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50E" w:rsidRDefault="00DA7701" w:rsidP="00DA5539">
      <w:pPr>
        <w:pStyle w:val="1"/>
      </w:pPr>
      <w:r>
        <w:rPr>
          <w:noProof/>
        </w:rPr>
        <w:drawing>
          <wp:anchor distT="0" distB="0" distL="114300" distR="114300" simplePos="0" relativeHeight="251659264" behindDoc="0" locked="0" layoutInCell="1" allowOverlap="1" wp14:anchorId="4EF029AA" wp14:editId="6E7B45C8">
            <wp:simplePos x="0" y="0"/>
            <wp:positionH relativeFrom="column">
              <wp:posOffset>752475</wp:posOffset>
            </wp:positionH>
            <wp:positionV relativeFrom="paragraph">
              <wp:posOffset>259080</wp:posOffset>
            </wp:positionV>
            <wp:extent cx="408940" cy="342900"/>
            <wp:effectExtent l="0" t="0" r="0" b="0"/>
            <wp:wrapSquare wrapText="bothSides"/>
            <wp:docPr id="1" name="图片 1" descr="C:\Users\cui\Workspaces\d3Demo\WebRoot\matrix-admin02\img\d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i\Workspaces\d3Demo\WebRoot\matrix-admin02\img\d3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6D5" w:rsidRPr="00D126D5">
        <w:rPr>
          <w:rFonts w:hint="eastAsia"/>
        </w:rPr>
        <w:t>【</w:t>
      </w:r>
      <w:r w:rsidR="00D126D5">
        <w:rPr>
          <w:rFonts w:hint="eastAsia"/>
        </w:rPr>
        <w:t>D3</w:t>
      </w:r>
      <w:r w:rsidR="00D126D5">
        <w:rPr>
          <w:rFonts w:hint="eastAsia"/>
        </w:rPr>
        <w:t>协作</w:t>
      </w:r>
      <w:r w:rsidR="00F63286">
        <w:rPr>
          <w:rFonts w:hint="eastAsia"/>
        </w:rPr>
        <w:t>翻译</w:t>
      </w:r>
      <w:r w:rsidR="00D126D5">
        <w:rPr>
          <w:rFonts w:hint="eastAsia"/>
        </w:rPr>
        <w:t>任务</w:t>
      </w:r>
      <w:r w:rsidR="00D126D5" w:rsidRPr="00D126D5">
        <w:rPr>
          <w:rFonts w:hint="eastAsia"/>
        </w:rPr>
        <w:t>及认领</w:t>
      </w:r>
      <w:r w:rsidR="00285534">
        <w:rPr>
          <w:rFonts w:hint="eastAsia"/>
        </w:rPr>
        <w:t xml:space="preserve">  2014-04-2</w:t>
      </w:r>
      <w:r w:rsidR="00B71519">
        <w:rPr>
          <w:rFonts w:hint="eastAsia"/>
        </w:rPr>
        <w:t>0</w:t>
      </w:r>
      <w:r w:rsidR="00D126D5" w:rsidRPr="00D126D5">
        <w:rPr>
          <w:rFonts w:hint="eastAsia"/>
        </w:rPr>
        <w:t>】</w:t>
      </w:r>
    </w:p>
    <w:p w:rsidR="001265F3" w:rsidRPr="005223CB" w:rsidRDefault="0051650D" w:rsidP="00C6364C">
      <w:pPr>
        <w:pStyle w:val="2"/>
      </w:pPr>
      <w:r w:rsidRPr="005223CB">
        <w:rPr>
          <w:rFonts w:hint="eastAsia"/>
        </w:rPr>
        <w:t>前言</w:t>
      </w:r>
      <w:r w:rsidRPr="005223CB">
        <w:t>：</w:t>
      </w:r>
    </w:p>
    <w:p w:rsidR="00591567" w:rsidRDefault="00A25FAA" w:rsidP="00041FC6">
      <w:pPr>
        <w:ind w:firstLine="420"/>
        <w:rPr>
          <w:rFonts w:asciiTheme="minorEastAsia" w:hAnsiTheme="minorEastAsia"/>
          <w:szCs w:val="21"/>
        </w:rPr>
      </w:pPr>
      <w:r>
        <w:rPr>
          <w:rFonts w:asciiTheme="minorEastAsia" w:hAnsiTheme="minorEastAsia" w:hint="eastAsia"/>
          <w:szCs w:val="21"/>
        </w:rPr>
        <w:t>没有</w:t>
      </w:r>
      <w:r>
        <w:rPr>
          <w:rFonts w:asciiTheme="minorEastAsia" w:hAnsiTheme="minorEastAsia"/>
          <w:szCs w:val="21"/>
        </w:rPr>
        <w:t>难度，没有负担</w:t>
      </w:r>
      <w:r w:rsidR="00607908" w:rsidRPr="005223CB">
        <w:rPr>
          <w:rFonts w:asciiTheme="minorEastAsia" w:hAnsiTheme="minorEastAsia"/>
          <w:szCs w:val="21"/>
        </w:rPr>
        <w:t>，</w:t>
      </w:r>
      <w:r>
        <w:rPr>
          <w:rFonts w:asciiTheme="minorEastAsia" w:hAnsiTheme="minorEastAsia" w:hint="eastAsia"/>
          <w:szCs w:val="21"/>
        </w:rPr>
        <w:t>快乐只因为</w:t>
      </w:r>
      <w:r>
        <w:rPr>
          <w:rFonts w:asciiTheme="minorEastAsia" w:hAnsiTheme="minorEastAsia"/>
          <w:szCs w:val="21"/>
        </w:rPr>
        <w:t>你喜欢</w:t>
      </w:r>
      <w:r w:rsidR="002B7B52" w:rsidRPr="005223CB">
        <w:rPr>
          <w:rFonts w:asciiTheme="minorEastAsia" w:hAnsiTheme="minorEastAsia"/>
          <w:szCs w:val="21"/>
        </w:rPr>
        <w:t>！</w:t>
      </w:r>
      <w:r w:rsidR="00B623E1">
        <w:rPr>
          <w:rFonts w:asciiTheme="minorEastAsia" w:hAnsiTheme="minorEastAsia" w:hint="eastAsia"/>
          <w:szCs w:val="21"/>
        </w:rPr>
        <w:t>我们有你而更精彩！</w:t>
      </w:r>
    </w:p>
    <w:p w:rsidR="00DA5539" w:rsidRDefault="00056972" w:rsidP="00DA5539">
      <w:pPr>
        <w:pStyle w:val="2"/>
      </w:pPr>
      <w:r w:rsidRPr="005223CB">
        <w:rPr>
          <w:rFonts w:hint="eastAsia"/>
        </w:rPr>
        <w:t>原则</w:t>
      </w:r>
      <w:r w:rsidRPr="005223CB">
        <w:t>：</w:t>
      </w:r>
    </w:p>
    <w:p w:rsidR="00084D98" w:rsidRDefault="00056972" w:rsidP="00DA5539">
      <w:pPr>
        <w:ind w:firstLine="420"/>
        <w:rPr>
          <w:rFonts w:asciiTheme="minorEastAsia" w:hAnsiTheme="minorEastAsia"/>
          <w:b/>
          <w:szCs w:val="21"/>
        </w:rPr>
      </w:pPr>
      <w:r w:rsidRPr="00DA5539">
        <w:rPr>
          <w:rFonts w:asciiTheme="minorEastAsia" w:hAnsiTheme="minorEastAsia" w:hint="eastAsia"/>
          <w:szCs w:val="21"/>
        </w:rPr>
        <w:t>认领</w:t>
      </w:r>
      <w:r w:rsidRPr="00DA5539">
        <w:rPr>
          <w:rFonts w:asciiTheme="minorEastAsia" w:hAnsiTheme="minorEastAsia"/>
          <w:szCs w:val="21"/>
        </w:rPr>
        <w:t>优先，协同翻译</w:t>
      </w:r>
      <w:r w:rsidR="00BB5FB2">
        <w:rPr>
          <w:rFonts w:asciiTheme="minorEastAsia" w:hAnsiTheme="minorEastAsia" w:hint="eastAsia"/>
          <w:szCs w:val="21"/>
        </w:rPr>
        <w:t>，事后校验，整合成稿</w:t>
      </w:r>
      <w:r w:rsidR="00DA5539" w:rsidRPr="00DA5539">
        <w:rPr>
          <w:rFonts w:asciiTheme="minorEastAsia" w:hAnsiTheme="minorEastAsia" w:hint="eastAsia"/>
          <w:szCs w:val="21"/>
        </w:rPr>
        <w:t>。</w:t>
      </w:r>
      <w:r w:rsidR="008E549A">
        <w:rPr>
          <w:rFonts w:asciiTheme="minorEastAsia" w:hAnsiTheme="minorEastAsia" w:hint="eastAsia"/>
          <w:szCs w:val="21"/>
        </w:rPr>
        <w:t>可以</w:t>
      </w:r>
      <w:r w:rsidR="00C72A7C">
        <w:rPr>
          <w:rFonts w:asciiTheme="minorEastAsia" w:hAnsiTheme="minorEastAsia" w:hint="eastAsia"/>
          <w:szCs w:val="21"/>
        </w:rPr>
        <w:t>多人</w:t>
      </w:r>
      <w:r w:rsidR="00C72A7C">
        <w:rPr>
          <w:rFonts w:asciiTheme="minorEastAsia" w:hAnsiTheme="minorEastAsia"/>
          <w:szCs w:val="21"/>
        </w:rPr>
        <w:t>认领</w:t>
      </w:r>
      <w:r w:rsidR="008E549A">
        <w:rPr>
          <w:rFonts w:asciiTheme="minorEastAsia" w:hAnsiTheme="minorEastAsia" w:hint="eastAsia"/>
          <w:szCs w:val="21"/>
        </w:rPr>
        <w:t>同个</w:t>
      </w:r>
      <w:r w:rsidR="008E549A">
        <w:rPr>
          <w:rFonts w:asciiTheme="minorEastAsia" w:hAnsiTheme="minorEastAsia"/>
          <w:szCs w:val="21"/>
        </w:rPr>
        <w:t>任务</w:t>
      </w:r>
      <w:r w:rsidR="00C72A7C">
        <w:rPr>
          <w:rFonts w:asciiTheme="minorEastAsia" w:hAnsiTheme="minorEastAsia"/>
          <w:szCs w:val="21"/>
        </w:rPr>
        <w:t>，讨论式翻译</w:t>
      </w:r>
      <w:r w:rsidRPr="005223CB">
        <w:rPr>
          <w:rFonts w:asciiTheme="minorEastAsia" w:hAnsiTheme="minorEastAsia" w:hint="eastAsia"/>
          <w:szCs w:val="21"/>
        </w:rPr>
        <w:t>。</w:t>
      </w:r>
      <w:r w:rsidR="00F528C6" w:rsidRPr="00DA5539">
        <w:rPr>
          <w:rFonts w:asciiTheme="minorEastAsia" w:hAnsiTheme="minorEastAsia" w:hint="eastAsia"/>
          <w:szCs w:val="21"/>
        </w:rPr>
        <w:t>认领可以</w:t>
      </w:r>
      <w:r w:rsidR="00F528C6" w:rsidRPr="00DA5539">
        <w:rPr>
          <w:rFonts w:asciiTheme="minorEastAsia" w:hAnsiTheme="minorEastAsia"/>
          <w:szCs w:val="21"/>
        </w:rPr>
        <w:t>直接</w:t>
      </w:r>
      <w:r w:rsidR="00F528C6" w:rsidRPr="00DA5539">
        <w:rPr>
          <w:rFonts w:asciiTheme="minorEastAsia" w:hAnsiTheme="minorEastAsia" w:hint="eastAsia"/>
          <w:szCs w:val="21"/>
        </w:rPr>
        <w:t>在</w:t>
      </w:r>
      <w:r w:rsidR="006C0DDA">
        <w:rPr>
          <w:rFonts w:asciiTheme="minorEastAsia" w:hAnsiTheme="minorEastAsia" w:hint="eastAsia"/>
          <w:szCs w:val="21"/>
        </w:rPr>
        <w:t>新任务列表</w:t>
      </w:r>
      <w:r w:rsidR="00F528C6" w:rsidRPr="00DA5539">
        <w:rPr>
          <w:rFonts w:asciiTheme="minorEastAsia" w:hAnsiTheme="minorEastAsia"/>
          <w:szCs w:val="21"/>
        </w:rPr>
        <w:t>后面加上你的昵称，重新上传</w:t>
      </w:r>
      <w:r w:rsidR="0082110D">
        <w:rPr>
          <w:rFonts w:asciiTheme="minorEastAsia" w:hAnsiTheme="minorEastAsia" w:hint="eastAsia"/>
          <w:szCs w:val="21"/>
        </w:rPr>
        <w:t>即可</w:t>
      </w:r>
      <w:r w:rsidR="00744C6D" w:rsidRPr="00DA5539">
        <w:rPr>
          <w:rFonts w:asciiTheme="minorEastAsia" w:hAnsiTheme="minorEastAsia" w:hint="eastAsia"/>
          <w:szCs w:val="21"/>
        </w:rPr>
        <w:t>（</w:t>
      </w:r>
      <w:r w:rsidR="004D7959" w:rsidRPr="00DA5539">
        <w:rPr>
          <w:rFonts w:asciiTheme="minorEastAsia" w:hAnsiTheme="minorEastAsia"/>
          <w:szCs w:val="21"/>
        </w:rPr>
        <w:t>认领满了的</w:t>
      </w:r>
      <w:r w:rsidR="005E58A0" w:rsidRPr="00DA5539">
        <w:rPr>
          <w:rFonts w:asciiTheme="minorEastAsia" w:hAnsiTheme="minorEastAsia" w:hint="eastAsia"/>
          <w:szCs w:val="21"/>
        </w:rPr>
        <w:t>任务也</w:t>
      </w:r>
      <w:r w:rsidR="004D7959" w:rsidRPr="00DA5539">
        <w:rPr>
          <w:rFonts w:asciiTheme="minorEastAsia" w:hAnsiTheme="minorEastAsia" w:hint="eastAsia"/>
          <w:szCs w:val="21"/>
        </w:rPr>
        <w:t>可以多个人</w:t>
      </w:r>
      <w:r w:rsidR="004D7959" w:rsidRPr="00DA5539">
        <w:rPr>
          <w:rFonts w:asciiTheme="minorEastAsia" w:hAnsiTheme="minorEastAsia"/>
          <w:szCs w:val="21"/>
        </w:rPr>
        <w:t>共同参与</w:t>
      </w:r>
      <w:r w:rsidR="00BB5FB2">
        <w:rPr>
          <w:rFonts w:asciiTheme="minorEastAsia" w:hAnsiTheme="minorEastAsia" w:hint="eastAsia"/>
          <w:szCs w:val="21"/>
        </w:rPr>
        <w:t>，参与相关讨论</w:t>
      </w:r>
      <w:r w:rsidR="00744C6D" w:rsidRPr="00DA5539">
        <w:rPr>
          <w:rFonts w:asciiTheme="minorEastAsia" w:hAnsiTheme="minorEastAsia" w:hint="eastAsia"/>
          <w:szCs w:val="21"/>
        </w:rPr>
        <w:t>）</w:t>
      </w:r>
      <w:r w:rsidR="00DA5539">
        <w:rPr>
          <w:rFonts w:asciiTheme="minorEastAsia" w:hAnsiTheme="minorEastAsia" w:hint="eastAsia"/>
          <w:szCs w:val="21"/>
        </w:rPr>
        <w:t>。</w:t>
      </w:r>
    </w:p>
    <w:p w:rsidR="00220237" w:rsidRPr="005223CB" w:rsidRDefault="00C6364C" w:rsidP="00DA5539">
      <w:pPr>
        <w:pStyle w:val="2"/>
      </w:pPr>
      <w:r>
        <w:rPr>
          <w:rFonts w:hint="eastAsia"/>
        </w:rPr>
        <w:t>任务认领说明</w:t>
      </w:r>
      <w:r w:rsidR="00DA5539">
        <w:rPr>
          <w:rFonts w:hint="eastAsia"/>
        </w:rPr>
        <w:t>：</w:t>
      </w:r>
    </w:p>
    <w:tbl>
      <w:tblPr>
        <w:tblStyle w:val="a5"/>
        <w:tblW w:w="5000" w:type="pct"/>
        <w:tblLayout w:type="fixed"/>
        <w:tblLook w:val="04A0" w:firstRow="1" w:lastRow="0" w:firstColumn="1" w:lastColumn="0" w:noHBand="0" w:noVBand="1"/>
      </w:tblPr>
      <w:tblGrid>
        <w:gridCol w:w="675"/>
        <w:gridCol w:w="9287"/>
      </w:tblGrid>
      <w:tr w:rsidR="0034702C" w:rsidRPr="005223CB" w:rsidTr="0001359D">
        <w:tc>
          <w:tcPr>
            <w:tcW w:w="5000" w:type="pct"/>
            <w:gridSpan w:val="2"/>
            <w:shd w:val="clear" w:color="auto" w:fill="74D280" w:themeFill="background1" w:themeFillShade="BF"/>
            <w:vAlign w:val="center"/>
          </w:tcPr>
          <w:p w:rsidR="0034702C" w:rsidRPr="00DA5539" w:rsidRDefault="0034702C" w:rsidP="00DA5539">
            <w:pPr>
              <w:jc w:val="center"/>
              <w:rPr>
                <w:rFonts w:asciiTheme="minorEastAsia" w:hAnsiTheme="minorEastAsia"/>
                <w:b/>
                <w:sz w:val="30"/>
                <w:szCs w:val="30"/>
              </w:rPr>
            </w:pPr>
            <w:r w:rsidRPr="00DA5539">
              <w:rPr>
                <w:rFonts w:asciiTheme="minorEastAsia" w:hAnsiTheme="minorEastAsia" w:hint="eastAsia"/>
                <w:b/>
                <w:sz w:val="30"/>
                <w:szCs w:val="30"/>
              </w:rPr>
              <w:t>D3协作任务及认领</w:t>
            </w:r>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任务描述</w:t>
            </w:r>
          </w:p>
        </w:tc>
        <w:tc>
          <w:tcPr>
            <w:tcW w:w="4661" w:type="pct"/>
          </w:tcPr>
          <w:p w:rsidR="000E72A6" w:rsidRDefault="007964FA" w:rsidP="00B274AB">
            <w:pPr>
              <w:rPr>
                <w:rFonts w:asciiTheme="minorEastAsia" w:hAnsiTheme="minorEastAsia"/>
                <w:szCs w:val="21"/>
              </w:rPr>
            </w:pPr>
            <w:r>
              <w:rPr>
                <w:rFonts w:asciiTheme="minorEastAsia" w:hAnsiTheme="minorEastAsia" w:hint="eastAsia"/>
                <w:szCs w:val="21"/>
              </w:rPr>
              <w:t>需认领新任务部分：</w:t>
            </w:r>
          </w:p>
          <w:p w:rsidR="00B274AB" w:rsidRPr="00B274AB" w:rsidRDefault="007964FA" w:rsidP="00B274AB">
            <w:pPr>
              <w:rPr>
                <w:rFonts w:asciiTheme="minorEastAsia" w:hAnsiTheme="minorEastAsia"/>
                <w:szCs w:val="21"/>
              </w:rPr>
            </w:pPr>
            <w:r>
              <w:rPr>
                <w:rFonts w:asciiTheme="minorEastAsia" w:hAnsiTheme="minorEastAsia"/>
                <w:szCs w:val="21"/>
              </w:rPr>
              <w:t>d3.scale (Scales)</w:t>
            </w:r>
            <w:r w:rsidR="00B274AB">
              <w:rPr>
                <w:rFonts w:asciiTheme="minorEastAsia" w:hAnsiTheme="minorEastAsia" w:hint="eastAsia"/>
                <w:szCs w:val="21"/>
              </w:rPr>
              <w:t>下</w:t>
            </w:r>
            <w:r w:rsidR="00B274AB">
              <w:rPr>
                <w:rFonts w:asciiTheme="minorEastAsia" w:hAnsiTheme="minorEastAsia"/>
                <w:szCs w:val="21"/>
              </w:rPr>
              <w:t>的</w:t>
            </w:r>
            <w:r w:rsidRPr="00B274AB">
              <w:rPr>
                <w:rFonts w:asciiTheme="minorEastAsia" w:hAnsiTheme="minorEastAsia"/>
                <w:szCs w:val="21"/>
              </w:rPr>
              <w:t>Quantitative</w:t>
            </w:r>
            <w:r>
              <w:rPr>
                <w:rFonts w:asciiTheme="minorEastAsia" w:hAnsiTheme="minorEastAsia" w:hint="eastAsia"/>
                <w:szCs w:val="21"/>
              </w:rPr>
              <w:t>中</w:t>
            </w:r>
            <w:r w:rsidR="000E72A6">
              <w:rPr>
                <w:rFonts w:asciiTheme="minorEastAsia" w:hAnsiTheme="minorEastAsia" w:hint="eastAsia"/>
                <w:szCs w:val="21"/>
              </w:rPr>
              <w:t>d3.scale.quantile的部分；</w:t>
            </w:r>
          </w:p>
          <w:p w:rsidR="00B274AB" w:rsidRPr="005223CB" w:rsidRDefault="000E72A6" w:rsidP="00B274AB">
            <w:pPr>
              <w:rPr>
                <w:rFonts w:asciiTheme="minorEastAsia" w:hAnsiTheme="minorEastAsia"/>
                <w:szCs w:val="21"/>
              </w:rPr>
            </w:pPr>
            <w:r>
              <w:rPr>
                <w:rFonts w:asciiTheme="minorEastAsia" w:hAnsiTheme="minorEastAsia" w:hint="eastAsia"/>
                <w:szCs w:val="21"/>
              </w:rPr>
              <w:t>d3.svg(SVG).Shapes的相关部分</w:t>
            </w:r>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时间</w:t>
            </w:r>
          </w:p>
        </w:tc>
        <w:tc>
          <w:tcPr>
            <w:tcW w:w="4661" w:type="pct"/>
          </w:tcPr>
          <w:p w:rsidR="006E06FC" w:rsidRDefault="00DA5539" w:rsidP="00C7728A">
            <w:pPr>
              <w:rPr>
                <w:rFonts w:asciiTheme="minorEastAsia" w:hAnsiTheme="minorEastAsia"/>
                <w:szCs w:val="21"/>
              </w:rPr>
            </w:pPr>
            <w:r>
              <w:rPr>
                <w:rFonts w:asciiTheme="minorEastAsia" w:hAnsiTheme="minorEastAsia"/>
                <w:szCs w:val="21"/>
              </w:rPr>
              <w:t>2014-</w:t>
            </w:r>
            <w:r>
              <w:rPr>
                <w:rFonts w:asciiTheme="minorEastAsia" w:hAnsiTheme="minorEastAsia" w:hint="eastAsia"/>
                <w:szCs w:val="21"/>
              </w:rPr>
              <w:t>04</w:t>
            </w:r>
            <w:r w:rsidR="0034702C" w:rsidRPr="005223CB">
              <w:rPr>
                <w:rFonts w:asciiTheme="minorEastAsia" w:hAnsiTheme="minorEastAsia"/>
                <w:szCs w:val="21"/>
              </w:rPr>
              <w:t>-</w:t>
            </w:r>
            <w:r w:rsidR="00285534">
              <w:rPr>
                <w:rFonts w:asciiTheme="minorEastAsia" w:hAnsiTheme="minorEastAsia" w:hint="eastAsia"/>
                <w:szCs w:val="21"/>
              </w:rPr>
              <w:t>2</w:t>
            </w:r>
            <w:r w:rsidR="00C52A91">
              <w:rPr>
                <w:rFonts w:asciiTheme="minorEastAsia" w:hAnsiTheme="minorEastAsia" w:hint="eastAsia"/>
                <w:szCs w:val="21"/>
              </w:rPr>
              <w:t>0</w:t>
            </w:r>
            <w:r>
              <w:rPr>
                <w:rFonts w:asciiTheme="minorEastAsia" w:hAnsiTheme="minorEastAsia"/>
                <w:szCs w:val="21"/>
              </w:rPr>
              <w:t xml:space="preserve"> </w:t>
            </w:r>
            <w:r>
              <w:rPr>
                <w:rFonts w:asciiTheme="minorEastAsia" w:hAnsiTheme="minorEastAsia" w:hint="eastAsia"/>
                <w:szCs w:val="21"/>
              </w:rPr>
              <w:t>至</w:t>
            </w:r>
            <w:r w:rsidR="0034702C" w:rsidRPr="005223CB">
              <w:rPr>
                <w:rFonts w:asciiTheme="minorEastAsia" w:hAnsiTheme="minorEastAsia"/>
                <w:szCs w:val="21"/>
              </w:rPr>
              <w:t>2014-</w:t>
            </w:r>
            <w:r>
              <w:rPr>
                <w:rFonts w:asciiTheme="minorEastAsia" w:hAnsiTheme="minorEastAsia" w:hint="eastAsia"/>
                <w:szCs w:val="21"/>
              </w:rPr>
              <w:t>0</w:t>
            </w:r>
            <w:r w:rsidR="00D51AE4">
              <w:rPr>
                <w:rFonts w:asciiTheme="minorEastAsia" w:hAnsiTheme="minorEastAsia"/>
                <w:szCs w:val="21"/>
              </w:rPr>
              <w:t>4</w:t>
            </w:r>
            <w:r w:rsidR="0034702C" w:rsidRPr="005223CB">
              <w:rPr>
                <w:rFonts w:asciiTheme="minorEastAsia" w:hAnsiTheme="minorEastAsia"/>
                <w:szCs w:val="21"/>
              </w:rPr>
              <w:t>-</w:t>
            </w:r>
            <w:r w:rsidR="00C52A91">
              <w:rPr>
                <w:rFonts w:asciiTheme="minorEastAsia" w:hAnsiTheme="minorEastAsia" w:hint="eastAsia"/>
                <w:szCs w:val="21"/>
              </w:rPr>
              <w:t>26</w:t>
            </w:r>
            <w:r w:rsidR="0034702C" w:rsidRPr="005223CB">
              <w:rPr>
                <w:rFonts w:asciiTheme="minorEastAsia" w:hAnsiTheme="minorEastAsia" w:hint="eastAsia"/>
                <w:szCs w:val="21"/>
              </w:rPr>
              <w:t>。</w:t>
            </w:r>
          </w:p>
          <w:p w:rsidR="0034702C" w:rsidRPr="005223CB" w:rsidRDefault="00E814B3" w:rsidP="00C52A91">
            <w:pPr>
              <w:rPr>
                <w:rFonts w:asciiTheme="minorEastAsia" w:hAnsiTheme="minorEastAsia"/>
                <w:szCs w:val="21"/>
              </w:rPr>
            </w:pPr>
            <w:r w:rsidRPr="005223CB">
              <w:rPr>
                <w:rFonts w:asciiTheme="minorEastAsia" w:hAnsiTheme="minorEastAsia" w:hint="eastAsia"/>
                <w:szCs w:val="21"/>
              </w:rPr>
              <w:t>（</w:t>
            </w:r>
            <w:r w:rsidR="00DA5539">
              <w:rPr>
                <w:rFonts w:asciiTheme="minorEastAsia" w:hAnsiTheme="minorEastAsia" w:hint="eastAsia"/>
                <w:szCs w:val="21"/>
              </w:rPr>
              <w:t>2014-0</w:t>
            </w:r>
            <w:r w:rsidR="00086A36">
              <w:rPr>
                <w:rFonts w:asciiTheme="minorEastAsia" w:hAnsiTheme="minorEastAsia"/>
                <w:szCs w:val="21"/>
              </w:rPr>
              <w:t>4</w:t>
            </w:r>
            <w:r w:rsidRPr="005223CB">
              <w:rPr>
                <w:rFonts w:asciiTheme="minorEastAsia" w:hAnsiTheme="minorEastAsia"/>
                <w:szCs w:val="21"/>
              </w:rPr>
              <w:t>-</w:t>
            </w:r>
            <w:r w:rsidR="00C52A91">
              <w:rPr>
                <w:rFonts w:asciiTheme="minorEastAsia" w:hAnsiTheme="minorEastAsia" w:hint="eastAsia"/>
                <w:szCs w:val="21"/>
              </w:rPr>
              <w:t>26</w:t>
            </w:r>
            <w:r w:rsidRPr="005223CB">
              <w:rPr>
                <w:rFonts w:asciiTheme="minorEastAsia" w:hAnsiTheme="minorEastAsia"/>
                <w:szCs w:val="21"/>
              </w:rPr>
              <w:t>）</w:t>
            </w:r>
            <w:r w:rsidR="00086A36">
              <w:rPr>
                <w:rFonts w:asciiTheme="minorEastAsia" w:hAnsiTheme="minorEastAsia" w:hint="eastAsia"/>
                <w:szCs w:val="21"/>
              </w:rPr>
              <w:t>之前</w:t>
            </w:r>
            <w:r w:rsidR="0034702C" w:rsidRPr="005223CB">
              <w:rPr>
                <w:rFonts w:asciiTheme="minorEastAsia" w:hAnsiTheme="minorEastAsia"/>
                <w:szCs w:val="21"/>
              </w:rPr>
              <w:t>提交最终修改版</w:t>
            </w:r>
            <w:r w:rsidR="0034702C" w:rsidRPr="005223CB">
              <w:rPr>
                <w:rFonts w:asciiTheme="minorEastAsia" w:hAnsiTheme="minorEastAsia" w:hint="eastAsia"/>
                <w:szCs w:val="21"/>
              </w:rPr>
              <w:t>。</w:t>
            </w:r>
            <w:r w:rsidR="0034702C" w:rsidRPr="005223CB">
              <w:rPr>
                <w:rFonts w:asciiTheme="minorEastAsia" w:hAnsiTheme="minorEastAsia"/>
                <w:szCs w:val="21"/>
              </w:rPr>
              <w:t>提交直接上传群文件即可</w:t>
            </w:r>
            <w:r w:rsidR="0034702C" w:rsidRPr="005223CB">
              <w:rPr>
                <w:rFonts w:asciiTheme="minorEastAsia" w:hAnsiTheme="minorEastAsia" w:hint="eastAsia"/>
                <w:szCs w:val="21"/>
              </w:rPr>
              <w:t>。</w:t>
            </w:r>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网址</w:t>
            </w:r>
          </w:p>
        </w:tc>
        <w:tc>
          <w:tcPr>
            <w:tcW w:w="4661" w:type="pct"/>
          </w:tcPr>
          <w:p w:rsidR="00AF044A" w:rsidRPr="005223CB" w:rsidRDefault="007A2185" w:rsidP="00DA5539">
            <w:pPr>
              <w:rPr>
                <w:rFonts w:asciiTheme="minorEastAsia" w:hAnsiTheme="minorEastAsia"/>
                <w:szCs w:val="21"/>
              </w:rPr>
            </w:pPr>
            <w:hyperlink r:id="rId8" w:history="1">
              <w:r w:rsidR="00AF044A" w:rsidRPr="00DA5539">
                <w:rPr>
                  <w:rStyle w:val="a6"/>
                  <w:rFonts w:asciiTheme="minorEastAsia" w:hAnsiTheme="minorEastAsia"/>
                  <w:szCs w:val="21"/>
                </w:rPr>
                <w:t>https://github.com/mbostock/d3/wiki/API-Reference</w:t>
              </w:r>
            </w:hyperlink>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做法</w:t>
            </w:r>
          </w:p>
        </w:tc>
        <w:tc>
          <w:tcPr>
            <w:tcW w:w="4661" w:type="pct"/>
          </w:tcPr>
          <w:p w:rsidR="00E76EA2" w:rsidRDefault="006B6153" w:rsidP="001265F3">
            <w:pPr>
              <w:rPr>
                <w:rFonts w:asciiTheme="minorEastAsia" w:hAnsiTheme="minorEastAsia"/>
                <w:szCs w:val="21"/>
              </w:rPr>
            </w:pPr>
            <w:r>
              <w:rPr>
                <w:rFonts w:asciiTheme="minorEastAsia" w:hAnsiTheme="minorEastAsia" w:hint="eastAsia"/>
                <w:szCs w:val="21"/>
              </w:rPr>
              <w:t>【</w:t>
            </w:r>
            <w:r w:rsidR="00E76EA2">
              <w:rPr>
                <w:rFonts w:asciiTheme="minorEastAsia" w:hAnsiTheme="minorEastAsia" w:hint="eastAsia"/>
                <w:szCs w:val="21"/>
              </w:rPr>
              <w:t>新任务认领说明</w:t>
            </w:r>
            <w:r>
              <w:rPr>
                <w:rFonts w:asciiTheme="minorEastAsia" w:hAnsiTheme="minorEastAsia" w:hint="eastAsia"/>
                <w:szCs w:val="21"/>
              </w:rPr>
              <w:t>】</w:t>
            </w:r>
            <w:r w:rsidR="00E76EA2">
              <w:rPr>
                <w:rFonts w:asciiTheme="minorEastAsia" w:hAnsiTheme="minorEastAsia" w:hint="eastAsia"/>
                <w:szCs w:val="21"/>
              </w:rPr>
              <w:t>：</w:t>
            </w:r>
          </w:p>
          <w:p w:rsidR="0034702C" w:rsidRPr="005223CB" w:rsidRDefault="00232188" w:rsidP="001265F3">
            <w:pPr>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eq \o\ac(○,</w:instrText>
            </w:r>
            <w:r w:rsidRPr="006B6153">
              <w:rPr>
                <w:rFonts w:asciiTheme="minorEastAsia" w:hAnsiTheme="minorEastAsia" w:hint="eastAsia"/>
                <w:szCs w:val="21"/>
              </w:rPr>
              <w:instrText>1</w:instrText>
            </w:r>
            <w:r>
              <w:rPr>
                <w:rFonts w:asciiTheme="minorEastAsia" w:hAnsiTheme="minorEastAsia" w:hint="eastAsia"/>
                <w:szCs w:val="21"/>
              </w:rPr>
              <w:instrText>)</w:instrText>
            </w:r>
            <w:r>
              <w:rPr>
                <w:rFonts w:asciiTheme="minorEastAsia" w:hAnsiTheme="minorEastAsia"/>
                <w:szCs w:val="21"/>
              </w:rPr>
              <w:fldChar w:fldCharType="end"/>
            </w:r>
            <w:r w:rsidR="0034702C" w:rsidRPr="005223CB">
              <w:rPr>
                <w:rFonts w:asciiTheme="minorEastAsia" w:hAnsiTheme="minorEastAsia"/>
                <w:szCs w:val="21"/>
              </w:rPr>
              <w:t>大家愿意翻译的同学，选这</w:t>
            </w:r>
            <w:r w:rsidR="00C6364C">
              <w:rPr>
                <w:rFonts w:asciiTheme="minorEastAsia" w:hAnsiTheme="minorEastAsia" w:hint="eastAsia"/>
                <w:szCs w:val="21"/>
              </w:rPr>
              <w:t>几</w:t>
            </w:r>
            <w:r w:rsidR="0034702C" w:rsidRPr="005223CB">
              <w:rPr>
                <w:rFonts w:asciiTheme="minorEastAsia" w:hAnsiTheme="minorEastAsia"/>
                <w:szCs w:val="21"/>
              </w:rPr>
              <w:t>部分中的感兴趣的几个</w:t>
            </w:r>
            <w:r w:rsidR="0034702C" w:rsidRPr="005223CB">
              <w:rPr>
                <w:rFonts w:asciiTheme="minorEastAsia" w:hAnsiTheme="minorEastAsia" w:hint="eastAsia"/>
                <w:szCs w:val="21"/>
              </w:rPr>
              <w:t>。</w:t>
            </w:r>
            <w:r w:rsidR="00C6364C">
              <w:rPr>
                <w:rFonts w:asciiTheme="minorEastAsia" w:hAnsiTheme="minorEastAsia" w:hint="eastAsia"/>
                <w:szCs w:val="21"/>
              </w:rPr>
              <w:t>找到你认领的部分直接打开。</w:t>
            </w:r>
          </w:p>
          <w:p w:rsidR="00232188" w:rsidRDefault="00232188" w:rsidP="001265F3">
            <w:pPr>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eq \o\ac(○,</w:instrText>
            </w:r>
            <w:r w:rsidRPr="006B6153">
              <w:rPr>
                <w:rFonts w:asciiTheme="minorEastAsia" w:hAnsiTheme="minorEastAsia" w:hint="eastAsia"/>
                <w:szCs w:val="21"/>
              </w:rPr>
              <w:instrText>2</w:instrText>
            </w:r>
            <w:r>
              <w:rPr>
                <w:rFonts w:asciiTheme="minorEastAsia" w:hAnsiTheme="minorEastAsia" w:hint="eastAsia"/>
                <w:szCs w:val="21"/>
              </w:rPr>
              <w:instrText>)</w:instrText>
            </w:r>
            <w:r>
              <w:rPr>
                <w:rFonts w:asciiTheme="minorEastAsia" w:hAnsiTheme="minorEastAsia"/>
                <w:szCs w:val="21"/>
              </w:rPr>
              <w:fldChar w:fldCharType="end"/>
            </w:r>
            <w:r w:rsidR="0034702C" w:rsidRPr="005223CB">
              <w:rPr>
                <w:rFonts w:asciiTheme="minorEastAsia" w:hAnsiTheme="minorEastAsia"/>
                <w:szCs w:val="21"/>
              </w:rPr>
              <w:t>然后复制下api内容到word里面</w:t>
            </w:r>
            <w:r w:rsidR="00BB5FB2">
              <w:rPr>
                <w:rFonts w:asciiTheme="minorEastAsia" w:hAnsiTheme="minorEastAsia" w:hint="eastAsia"/>
                <w:szCs w:val="21"/>
              </w:rPr>
              <w:t>，规整一下格式（</w:t>
            </w:r>
            <w:r w:rsidR="00BB5FB2" w:rsidRPr="00A014DF">
              <w:rPr>
                <w:rFonts w:asciiTheme="minorEastAsia" w:hAnsiTheme="minorEastAsia" w:hint="eastAsia"/>
                <w:color w:val="FF0000"/>
                <w:szCs w:val="21"/>
              </w:rPr>
              <w:t>不要把网页上的格式也保留在word中，最好可以用格式刷刷一下格式</w:t>
            </w:r>
            <w:r w:rsidR="00BB5FB2">
              <w:rPr>
                <w:rFonts w:asciiTheme="minorEastAsia" w:hAnsiTheme="minorEastAsia" w:hint="eastAsia"/>
                <w:szCs w:val="21"/>
              </w:rPr>
              <w:t>）</w:t>
            </w:r>
            <w:r w:rsidR="0034702C" w:rsidRPr="005223CB">
              <w:rPr>
                <w:rFonts w:asciiTheme="minorEastAsia" w:hAnsiTheme="minorEastAsia" w:hint="eastAsia"/>
                <w:szCs w:val="21"/>
              </w:rPr>
              <w:t>，</w:t>
            </w:r>
            <w:r w:rsidR="0034702C" w:rsidRPr="005223CB">
              <w:rPr>
                <w:rFonts w:asciiTheme="minorEastAsia" w:hAnsiTheme="minorEastAsia"/>
                <w:szCs w:val="21"/>
              </w:rPr>
              <w:t>把相关的解释部分用中文替换</w:t>
            </w:r>
            <w:r w:rsidR="0034702C" w:rsidRPr="005223CB">
              <w:rPr>
                <w:rFonts w:asciiTheme="minorEastAsia" w:hAnsiTheme="minorEastAsia" w:hint="eastAsia"/>
                <w:szCs w:val="21"/>
              </w:rPr>
              <w:t>，</w:t>
            </w:r>
            <w:r w:rsidR="0034702C" w:rsidRPr="00B46A13">
              <w:rPr>
                <w:rFonts w:asciiTheme="minorEastAsia" w:hAnsiTheme="minorEastAsia"/>
                <w:color w:val="FF0000"/>
                <w:szCs w:val="21"/>
              </w:rPr>
              <w:t>其中不懂的部分用红色标注</w:t>
            </w:r>
            <w:r>
              <w:rPr>
                <w:rFonts w:asciiTheme="minorEastAsia" w:hAnsiTheme="minorEastAsia" w:hint="eastAsia"/>
                <w:szCs w:val="21"/>
              </w:rPr>
              <w:t>；</w:t>
            </w:r>
            <w:r w:rsidR="0034702C" w:rsidRPr="005223CB">
              <w:rPr>
                <w:rFonts w:asciiTheme="minorEastAsia" w:hAnsiTheme="minorEastAsia"/>
                <w:szCs w:val="21"/>
              </w:rPr>
              <w:t>原来有的超级链接保留</w:t>
            </w:r>
            <w:r>
              <w:rPr>
                <w:rFonts w:asciiTheme="minorEastAsia" w:hAnsiTheme="minorEastAsia" w:hint="eastAsia"/>
                <w:szCs w:val="21"/>
              </w:rPr>
              <w:t>；</w:t>
            </w:r>
            <w:r w:rsidR="0034702C" w:rsidRPr="005223CB">
              <w:rPr>
                <w:rFonts w:asciiTheme="minorEastAsia" w:hAnsiTheme="minorEastAsia"/>
                <w:szCs w:val="21"/>
              </w:rPr>
              <w:t>你认为需要补充的知识，全部备注到文档最后，能补充的补充，不能补充的备注一下</w:t>
            </w:r>
            <w:r w:rsidR="0034702C" w:rsidRPr="005223CB">
              <w:rPr>
                <w:rFonts w:asciiTheme="minorEastAsia" w:hAnsiTheme="minorEastAsia" w:hint="eastAsia"/>
                <w:szCs w:val="21"/>
              </w:rPr>
              <w:t>。</w:t>
            </w:r>
          </w:p>
          <w:p w:rsidR="00776B9A" w:rsidRPr="00776B9A" w:rsidRDefault="00246976" w:rsidP="00776B9A">
            <w:pPr>
              <w:rPr>
                <w:rFonts w:ascii="宋体" w:eastAsia="宋体" w:hAnsi="宋体" w:cs="宋体"/>
                <w:sz w:val="24"/>
                <w:szCs w:val="24"/>
              </w:rPr>
            </w:pPr>
            <w:r>
              <w:rPr>
                <w:rFonts w:asciiTheme="minorEastAsia" w:hAnsiTheme="minorEastAsia" w:hint="eastAsia"/>
                <w:szCs w:val="21"/>
              </w:rPr>
              <w:t>③内容</w:t>
            </w:r>
            <w:r w:rsidRPr="00246976">
              <w:rPr>
                <w:rFonts w:asciiTheme="minorEastAsia" w:hAnsiTheme="minorEastAsia"/>
                <w:szCs w:val="21"/>
              </w:rPr>
              <w:t>可以意译，尽量直译，出现的内容都要翻译</w:t>
            </w:r>
            <w:r w:rsidRPr="00246976">
              <w:rPr>
                <w:rFonts w:asciiTheme="minorEastAsia" w:hAnsiTheme="minorEastAsia" w:hint="eastAsia"/>
                <w:szCs w:val="21"/>
              </w:rPr>
              <w:t>。</w:t>
            </w:r>
            <w:r w:rsidR="00776B9A">
              <w:rPr>
                <w:rFonts w:asciiTheme="minorEastAsia" w:hAnsiTheme="minorEastAsia"/>
                <w:szCs w:val="21"/>
              </w:rPr>
              <w:t>翻译中内容都以文本形式展示，不要出现</w:t>
            </w:r>
            <w:r w:rsidR="00776B9A">
              <w:rPr>
                <w:rFonts w:asciiTheme="minorEastAsia" w:hAnsiTheme="minorEastAsia" w:hint="eastAsia"/>
                <w:szCs w:val="21"/>
              </w:rPr>
              <w:t>图片</w:t>
            </w:r>
            <w:r w:rsidR="00776B9A" w:rsidRPr="00776B9A">
              <w:rPr>
                <w:rFonts w:asciiTheme="minorEastAsia" w:hAnsiTheme="minorEastAsia"/>
                <w:szCs w:val="21"/>
              </w:rPr>
              <w:t>等非文本形式</w:t>
            </w:r>
            <w:r w:rsidR="00776B9A">
              <w:rPr>
                <w:rFonts w:asciiTheme="minorEastAsia" w:hAnsiTheme="minorEastAsia" w:hint="eastAsia"/>
                <w:szCs w:val="21"/>
              </w:rPr>
              <w:t>。</w:t>
            </w:r>
            <w:r w:rsidR="00776B9A" w:rsidRPr="00776B9A">
              <w:rPr>
                <w:rFonts w:ascii="宋体" w:eastAsia="宋体" w:hAnsi="宋体" w:cs="宋体"/>
                <w:sz w:val="24"/>
                <w:szCs w:val="24"/>
              </w:rPr>
              <w:t xml:space="preserve"> </w:t>
            </w:r>
          </w:p>
          <w:p w:rsidR="0034702C" w:rsidRPr="005223CB" w:rsidRDefault="00246976" w:rsidP="001265F3">
            <w:pPr>
              <w:rPr>
                <w:rFonts w:asciiTheme="minorEastAsia" w:hAnsiTheme="minorEastAsia"/>
                <w:szCs w:val="21"/>
              </w:rPr>
            </w:pPr>
            <w:r>
              <w:rPr>
                <w:rFonts w:asciiTheme="minorEastAsia" w:hAnsiTheme="minorEastAsia" w:hint="eastAsia"/>
                <w:szCs w:val="21"/>
              </w:rPr>
              <w:t>④</w:t>
            </w:r>
            <w:r w:rsidR="0034702C" w:rsidRPr="005223CB">
              <w:rPr>
                <w:rFonts w:asciiTheme="minorEastAsia" w:hAnsiTheme="minorEastAsia"/>
                <w:szCs w:val="21"/>
              </w:rPr>
              <w:t>具体示例如：群文件【core.math】api详细.docx所示</w:t>
            </w:r>
            <w:r w:rsidR="00E967F9">
              <w:rPr>
                <w:rFonts w:asciiTheme="minorEastAsia" w:hAnsiTheme="minorEastAsia" w:hint="eastAsia"/>
                <w:szCs w:val="21"/>
              </w:rPr>
              <w:t>，</w:t>
            </w:r>
            <w:r w:rsidR="00E967F9" w:rsidRPr="006B6153">
              <w:rPr>
                <w:rFonts w:asciiTheme="minorEastAsia" w:hAnsiTheme="minorEastAsia" w:hint="eastAsia"/>
                <w:szCs w:val="21"/>
              </w:rPr>
              <w:t>尽量按照里边的样式</w:t>
            </w:r>
            <w:r w:rsidR="00C6364C" w:rsidRPr="006B6153">
              <w:rPr>
                <w:rFonts w:asciiTheme="minorEastAsia" w:hAnsiTheme="minorEastAsia" w:hint="eastAsia"/>
                <w:szCs w:val="21"/>
              </w:rPr>
              <w:t>约束你的文档</w:t>
            </w:r>
            <w:r w:rsidR="00C6364C">
              <w:rPr>
                <w:rFonts w:asciiTheme="minorEastAsia" w:hAnsiTheme="minorEastAsia" w:hint="eastAsia"/>
                <w:szCs w:val="21"/>
              </w:rPr>
              <w:t>。</w:t>
            </w:r>
          </w:p>
          <w:p w:rsidR="00821E82" w:rsidRDefault="00246976" w:rsidP="00C6364C">
            <w:pPr>
              <w:rPr>
                <w:rFonts w:asciiTheme="minorEastAsia" w:hAnsiTheme="minorEastAsia"/>
                <w:szCs w:val="21"/>
              </w:rPr>
            </w:pPr>
            <w:bookmarkStart w:id="0" w:name="OLE_LINK1"/>
            <w:bookmarkStart w:id="1" w:name="OLE_LINK2"/>
            <w:r>
              <w:rPr>
                <w:rFonts w:asciiTheme="minorEastAsia" w:hAnsiTheme="minorEastAsia" w:hint="eastAsia"/>
                <w:szCs w:val="21"/>
              </w:rPr>
              <w:t>⑤</w:t>
            </w:r>
            <w:r w:rsidR="005D6825">
              <w:rPr>
                <w:rFonts w:asciiTheme="minorEastAsia" w:hAnsiTheme="minorEastAsia" w:hint="eastAsia"/>
                <w:szCs w:val="21"/>
              </w:rPr>
              <w:t>文件名称：“</w:t>
            </w:r>
            <w:r w:rsidR="00FF7054">
              <w:rPr>
                <w:rFonts w:asciiTheme="minorEastAsia" w:hAnsiTheme="minorEastAsia" w:hint="eastAsia"/>
                <w:szCs w:val="21"/>
              </w:rPr>
              <w:t>Task</w:t>
            </w:r>
            <w:r w:rsidR="005D6825">
              <w:rPr>
                <w:rFonts w:asciiTheme="minorEastAsia" w:hAnsiTheme="minorEastAsia" w:hint="eastAsia"/>
                <w:szCs w:val="21"/>
              </w:rPr>
              <w:t>-”+任务内容（例如：</w:t>
            </w:r>
            <w:r w:rsidR="00FF7054">
              <w:rPr>
                <w:rFonts w:asciiTheme="minorEastAsia" w:hAnsiTheme="minorEastAsia" w:hint="eastAsia"/>
                <w:szCs w:val="21"/>
              </w:rPr>
              <w:t>Task</w:t>
            </w:r>
            <w:r w:rsidR="005D6825">
              <w:rPr>
                <w:rFonts w:asciiTheme="minorEastAsia" w:hAnsiTheme="minorEastAsia" w:hint="eastAsia"/>
                <w:szCs w:val="21"/>
              </w:rPr>
              <w:t>-d3.core.selections）。</w:t>
            </w:r>
            <w:bookmarkEnd w:id="0"/>
            <w:bookmarkEnd w:id="1"/>
          </w:p>
          <w:p w:rsidR="00FF7054" w:rsidRPr="005D6825" w:rsidRDefault="00246976" w:rsidP="00B46A13">
            <w:pPr>
              <w:rPr>
                <w:rFonts w:asciiTheme="minorEastAsia" w:hAnsiTheme="minorEastAsia"/>
                <w:szCs w:val="21"/>
              </w:rPr>
            </w:pPr>
            <w:r>
              <w:rPr>
                <w:rFonts w:asciiTheme="minorEastAsia" w:hAnsiTheme="minorEastAsia" w:hint="eastAsia"/>
                <w:szCs w:val="21"/>
              </w:rPr>
              <w:lastRenderedPageBreak/>
              <w:t>⑥</w:t>
            </w:r>
            <w:r w:rsidR="00FF7054" w:rsidRPr="005223CB">
              <w:rPr>
                <w:rFonts w:asciiTheme="minorEastAsia" w:hAnsiTheme="minorEastAsia" w:hint="eastAsia"/>
                <w:szCs w:val="21"/>
              </w:rPr>
              <w:t>做完</w:t>
            </w:r>
            <w:r w:rsidR="00FF7054">
              <w:rPr>
                <w:rFonts w:asciiTheme="minorEastAsia" w:hAnsiTheme="minorEastAsia" w:hint="eastAsia"/>
                <w:szCs w:val="21"/>
              </w:rPr>
              <w:t>后直接上传群文件。</w:t>
            </w:r>
          </w:p>
        </w:tc>
      </w:tr>
    </w:tbl>
    <w:p w:rsidR="00285534" w:rsidRDefault="00285534" w:rsidP="00285534"/>
    <w:p w:rsidR="00285534" w:rsidRDefault="009F4886" w:rsidP="00285534">
      <w:pPr>
        <w:pStyle w:val="2"/>
      </w:pPr>
      <w:r>
        <w:rPr>
          <w:rFonts w:hint="eastAsia"/>
        </w:rPr>
        <w:t>【</w:t>
      </w:r>
      <w:r>
        <w:t>协作</w:t>
      </w:r>
      <w:r>
        <w:rPr>
          <w:rFonts w:hint="eastAsia"/>
        </w:rPr>
        <w:t>任务</w:t>
      </w:r>
      <w:r>
        <w:t>3</w:t>
      </w:r>
      <w:r>
        <w:rPr>
          <w:rFonts w:hint="eastAsia"/>
        </w:rPr>
        <w:t>】</w:t>
      </w:r>
      <w:r w:rsidR="002E28E5">
        <w:rPr>
          <w:rFonts w:hint="eastAsia"/>
        </w:rPr>
        <w:t>2</w:t>
      </w:r>
      <w:r w:rsidR="002E28E5">
        <w:t>014-04-05</w:t>
      </w:r>
      <w:r w:rsidR="00285534">
        <w:rPr>
          <w:rFonts w:hint="eastAsia"/>
        </w:rPr>
        <w:t>顺延任务</w:t>
      </w:r>
      <w:r w:rsidR="00330E57">
        <w:rPr>
          <w:rFonts w:hint="eastAsia"/>
        </w:rPr>
        <w:t>：</w:t>
      </w:r>
    </w:p>
    <w:tbl>
      <w:tblPr>
        <w:tblStyle w:val="a5"/>
        <w:tblW w:w="5000" w:type="pct"/>
        <w:tblLook w:val="04A0" w:firstRow="1" w:lastRow="0" w:firstColumn="1" w:lastColumn="0" w:noHBand="0" w:noVBand="1"/>
      </w:tblPr>
      <w:tblGrid>
        <w:gridCol w:w="2526"/>
        <w:gridCol w:w="2967"/>
        <w:gridCol w:w="1560"/>
        <w:gridCol w:w="2909"/>
      </w:tblGrid>
      <w:tr w:rsidR="00C55EFD" w:rsidRPr="00C6364C" w:rsidTr="00C55EFD">
        <w:trPr>
          <w:trHeight w:val="323"/>
        </w:trPr>
        <w:tc>
          <w:tcPr>
            <w:tcW w:w="5000" w:type="pct"/>
            <w:gridSpan w:val="4"/>
            <w:shd w:val="clear" w:color="auto" w:fill="74D280" w:themeFill="background1" w:themeFillShade="BF"/>
            <w:vAlign w:val="center"/>
          </w:tcPr>
          <w:p w:rsidR="00C55EFD" w:rsidRDefault="00C55EFD" w:rsidP="00285534">
            <w:pPr>
              <w:jc w:val="center"/>
              <w:rPr>
                <w:rFonts w:asciiTheme="minorEastAsia" w:hAnsiTheme="minorEastAsia"/>
                <w:b/>
                <w:szCs w:val="21"/>
              </w:rPr>
            </w:pPr>
            <w:r>
              <w:rPr>
                <w:rFonts w:asciiTheme="minorEastAsia" w:hAnsiTheme="minorEastAsia" w:hint="eastAsia"/>
                <w:b/>
                <w:szCs w:val="21"/>
              </w:rPr>
              <w:t>顺延任务</w:t>
            </w:r>
          </w:p>
        </w:tc>
      </w:tr>
      <w:tr w:rsidR="00C55EFD" w:rsidRPr="00C6364C" w:rsidTr="00C55EFD">
        <w:trPr>
          <w:trHeight w:val="323"/>
        </w:trPr>
        <w:tc>
          <w:tcPr>
            <w:tcW w:w="2757" w:type="pct"/>
            <w:gridSpan w:val="2"/>
            <w:shd w:val="clear" w:color="auto" w:fill="A6E2AE" w:themeFill="background1" w:themeFillShade="E6"/>
            <w:vAlign w:val="center"/>
          </w:tcPr>
          <w:p w:rsidR="00C55EFD" w:rsidRPr="00C6364C" w:rsidRDefault="00C55EFD" w:rsidP="00285534">
            <w:pPr>
              <w:jc w:val="center"/>
              <w:rPr>
                <w:rFonts w:asciiTheme="minorEastAsia" w:hAnsiTheme="minorEastAsia"/>
                <w:b/>
                <w:szCs w:val="21"/>
              </w:rPr>
            </w:pPr>
            <w:r w:rsidRPr="00C6364C">
              <w:rPr>
                <w:rFonts w:asciiTheme="minorEastAsia" w:hAnsiTheme="minorEastAsia" w:hint="eastAsia"/>
                <w:b/>
                <w:szCs w:val="21"/>
              </w:rPr>
              <w:t>任务</w:t>
            </w:r>
          </w:p>
        </w:tc>
        <w:tc>
          <w:tcPr>
            <w:tcW w:w="783" w:type="pct"/>
            <w:shd w:val="clear" w:color="auto" w:fill="A6E2AE" w:themeFill="background1" w:themeFillShade="E6"/>
            <w:vAlign w:val="center"/>
          </w:tcPr>
          <w:p w:rsidR="00C55EFD" w:rsidRPr="00C6364C" w:rsidRDefault="00C55EFD" w:rsidP="00285534">
            <w:pPr>
              <w:jc w:val="center"/>
              <w:rPr>
                <w:rFonts w:asciiTheme="minorEastAsia" w:hAnsiTheme="minorEastAsia"/>
                <w:b/>
                <w:szCs w:val="21"/>
              </w:rPr>
            </w:pPr>
            <w:r w:rsidRPr="00C6364C">
              <w:rPr>
                <w:rFonts w:asciiTheme="minorEastAsia" w:hAnsiTheme="minorEastAsia" w:hint="eastAsia"/>
                <w:b/>
                <w:szCs w:val="21"/>
              </w:rPr>
              <w:t>昵称</w:t>
            </w:r>
          </w:p>
        </w:tc>
        <w:tc>
          <w:tcPr>
            <w:tcW w:w="1460" w:type="pct"/>
            <w:shd w:val="clear" w:color="auto" w:fill="A6E2AE" w:themeFill="background1" w:themeFillShade="E6"/>
          </w:tcPr>
          <w:p w:rsidR="00C55EFD" w:rsidRPr="00C6364C" w:rsidRDefault="00C55EFD" w:rsidP="00285534">
            <w:pPr>
              <w:jc w:val="center"/>
              <w:rPr>
                <w:rFonts w:asciiTheme="minorEastAsia" w:hAnsiTheme="minorEastAsia"/>
                <w:b/>
                <w:szCs w:val="21"/>
              </w:rPr>
            </w:pPr>
            <w:r>
              <w:rPr>
                <w:rFonts w:asciiTheme="minorEastAsia" w:hAnsiTheme="minorEastAsia" w:hint="eastAsia"/>
                <w:b/>
                <w:szCs w:val="21"/>
              </w:rPr>
              <w:t>任务量</w:t>
            </w:r>
          </w:p>
        </w:tc>
      </w:tr>
      <w:tr w:rsidR="00C55EFD" w:rsidRPr="005223CB" w:rsidTr="00C55EFD">
        <w:trPr>
          <w:trHeight w:val="858"/>
        </w:trPr>
        <w:tc>
          <w:tcPr>
            <w:tcW w:w="1268" w:type="pct"/>
            <w:vAlign w:val="center"/>
          </w:tcPr>
          <w:p w:rsidR="00C55EFD" w:rsidRPr="00601AE3" w:rsidRDefault="00C55EFD" w:rsidP="00F951E2">
            <w:pPr>
              <w:jc w:val="center"/>
              <w:rPr>
                <w:rFonts w:asciiTheme="minorEastAsia" w:hAnsiTheme="minorEastAsia"/>
                <w:szCs w:val="21"/>
              </w:rPr>
            </w:pPr>
            <w:r w:rsidRPr="00601AE3">
              <w:rPr>
                <w:rFonts w:asciiTheme="minorEastAsia" w:hAnsiTheme="minorEastAsia"/>
                <w:szCs w:val="21"/>
              </w:rPr>
              <w:t>d3.scale.Quantitative</w:t>
            </w:r>
          </w:p>
        </w:tc>
        <w:tc>
          <w:tcPr>
            <w:tcW w:w="1489" w:type="pct"/>
            <w:vAlign w:val="center"/>
          </w:tcPr>
          <w:p w:rsidR="00C55EFD" w:rsidRDefault="00C55EFD" w:rsidP="00285534">
            <w:pPr>
              <w:jc w:val="both"/>
              <w:rPr>
                <w:color w:val="000000"/>
              </w:rPr>
            </w:pPr>
            <w:r>
              <w:rPr>
                <w:rFonts w:asciiTheme="minorEastAsia" w:hAnsiTheme="minorEastAsia"/>
                <w:szCs w:val="21"/>
              </w:rPr>
              <w:t>d3.scale.</w:t>
            </w:r>
            <w:r w:rsidRPr="00601AE3">
              <w:rPr>
                <w:rFonts w:asciiTheme="minorEastAsia" w:hAnsiTheme="minorEastAsia"/>
                <w:szCs w:val="21"/>
              </w:rPr>
              <w:t>Quantitative.log及.log相关</w:t>
            </w:r>
          </w:p>
        </w:tc>
        <w:tc>
          <w:tcPr>
            <w:tcW w:w="783" w:type="pct"/>
            <w:vAlign w:val="center"/>
          </w:tcPr>
          <w:p w:rsidR="00C55EFD" w:rsidRDefault="00C55EFD" w:rsidP="00285534">
            <w:pPr>
              <w:jc w:val="both"/>
              <w:rPr>
                <w:rFonts w:asciiTheme="minorEastAsia" w:hAnsiTheme="minorEastAsia"/>
                <w:szCs w:val="21"/>
              </w:rPr>
            </w:pPr>
            <w:r>
              <w:rPr>
                <w:rFonts w:asciiTheme="minorEastAsia" w:hAnsiTheme="minorEastAsia" w:hint="eastAsia"/>
                <w:szCs w:val="21"/>
              </w:rPr>
              <w:t>马语者</w:t>
            </w:r>
          </w:p>
        </w:tc>
        <w:tc>
          <w:tcPr>
            <w:tcW w:w="1460" w:type="pct"/>
          </w:tcPr>
          <w:p w:rsidR="00C55EFD" w:rsidRDefault="00C55EFD" w:rsidP="00285534">
            <w:pPr>
              <w:jc w:val="both"/>
              <w:rPr>
                <w:rFonts w:asciiTheme="minorEastAsia" w:hAnsiTheme="minorEastAsia"/>
                <w:szCs w:val="21"/>
              </w:rPr>
            </w:pPr>
          </w:p>
        </w:tc>
      </w:tr>
    </w:tbl>
    <w:p w:rsidR="00285534" w:rsidRPr="00285534" w:rsidRDefault="00285534" w:rsidP="00285534"/>
    <w:p w:rsidR="0020401E" w:rsidRDefault="008B6B61" w:rsidP="00C6364C">
      <w:pPr>
        <w:pStyle w:val="2"/>
      </w:pPr>
      <w:r>
        <w:rPr>
          <w:rFonts w:hint="eastAsia"/>
        </w:rPr>
        <w:t>【</w:t>
      </w:r>
      <w:r>
        <w:t>协作</w:t>
      </w:r>
      <w:r>
        <w:rPr>
          <w:rFonts w:hint="eastAsia"/>
        </w:rPr>
        <w:t>任务</w:t>
      </w:r>
      <w:r w:rsidR="00E958C0">
        <w:t>4</w:t>
      </w:r>
      <w:r>
        <w:rPr>
          <w:rFonts w:hint="eastAsia"/>
        </w:rPr>
        <w:t>】</w:t>
      </w:r>
      <w:r>
        <w:rPr>
          <w:rFonts w:hint="eastAsia"/>
        </w:rPr>
        <w:t>2</w:t>
      </w:r>
      <w:r>
        <w:t>014-04-</w:t>
      </w:r>
      <w:r w:rsidR="00E958C0">
        <w:t>12</w:t>
      </w:r>
      <w:r w:rsidR="005A3D0D">
        <w:rPr>
          <w:rFonts w:hint="eastAsia"/>
        </w:rPr>
        <w:t>顺延任务</w:t>
      </w:r>
      <w:r w:rsidR="00C6364C">
        <w:rPr>
          <w:rFonts w:hint="eastAsia"/>
        </w:rPr>
        <w:t>：</w:t>
      </w:r>
    </w:p>
    <w:tbl>
      <w:tblPr>
        <w:tblStyle w:val="a5"/>
        <w:tblW w:w="5000" w:type="pct"/>
        <w:tblLayout w:type="fixed"/>
        <w:tblLook w:val="04A0" w:firstRow="1" w:lastRow="0" w:firstColumn="1" w:lastColumn="0" w:noHBand="0" w:noVBand="1"/>
      </w:tblPr>
      <w:tblGrid>
        <w:gridCol w:w="2527"/>
        <w:gridCol w:w="3819"/>
        <w:gridCol w:w="1275"/>
        <w:gridCol w:w="2341"/>
      </w:tblGrid>
      <w:tr w:rsidR="00747372" w:rsidRPr="00C6364C" w:rsidTr="004E58BF">
        <w:trPr>
          <w:trHeight w:val="323"/>
        </w:trPr>
        <w:tc>
          <w:tcPr>
            <w:tcW w:w="5000" w:type="pct"/>
            <w:gridSpan w:val="4"/>
            <w:shd w:val="clear" w:color="auto" w:fill="74D280" w:themeFill="background1" w:themeFillShade="BF"/>
            <w:vAlign w:val="center"/>
          </w:tcPr>
          <w:p w:rsidR="00747372" w:rsidRDefault="002E52C1" w:rsidP="009318DD">
            <w:pPr>
              <w:jc w:val="center"/>
              <w:rPr>
                <w:rFonts w:asciiTheme="minorEastAsia" w:hAnsiTheme="minorEastAsia"/>
                <w:b/>
                <w:szCs w:val="21"/>
              </w:rPr>
            </w:pPr>
            <w:r>
              <w:rPr>
                <w:rFonts w:asciiTheme="minorEastAsia" w:hAnsiTheme="minorEastAsia" w:hint="eastAsia"/>
                <w:b/>
                <w:szCs w:val="21"/>
              </w:rPr>
              <w:t>顺延任务</w:t>
            </w:r>
          </w:p>
        </w:tc>
      </w:tr>
      <w:tr w:rsidR="00747372" w:rsidRPr="00C6364C" w:rsidTr="004E58BF">
        <w:trPr>
          <w:trHeight w:val="323"/>
        </w:trPr>
        <w:tc>
          <w:tcPr>
            <w:tcW w:w="3185" w:type="pct"/>
            <w:gridSpan w:val="2"/>
            <w:shd w:val="clear" w:color="auto" w:fill="A6E2AE" w:themeFill="background1" w:themeFillShade="E6"/>
            <w:vAlign w:val="center"/>
          </w:tcPr>
          <w:p w:rsidR="00747372" w:rsidRPr="00C6364C" w:rsidRDefault="00747372" w:rsidP="009318DD">
            <w:pPr>
              <w:jc w:val="center"/>
              <w:rPr>
                <w:rFonts w:asciiTheme="minorEastAsia" w:hAnsiTheme="minorEastAsia"/>
                <w:b/>
                <w:szCs w:val="21"/>
              </w:rPr>
            </w:pPr>
            <w:r w:rsidRPr="00C6364C">
              <w:rPr>
                <w:rFonts w:asciiTheme="minorEastAsia" w:hAnsiTheme="minorEastAsia" w:hint="eastAsia"/>
                <w:b/>
                <w:szCs w:val="21"/>
              </w:rPr>
              <w:t>任务</w:t>
            </w:r>
          </w:p>
        </w:tc>
        <w:tc>
          <w:tcPr>
            <w:tcW w:w="640" w:type="pct"/>
            <w:shd w:val="clear" w:color="auto" w:fill="A6E2AE" w:themeFill="background1" w:themeFillShade="E6"/>
            <w:vAlign w:val="center"/>
          </w:tcPr>
          <w:p w:rsidR="00747372" w:rsidRPr="00C6364C" w:rsidRDefault="00747372" w:rsidP="009318DD">
            <w:pPr>
              <w:jc w:val="center"/>
              <w:rPr>
                <w:rFonts w:asciiTheme="minorEastAsia" w:hAnsiTheme="minorEastAsia"/>
                <w:b/>
                <w:szCs w:val="21"/>
              </w:rPr>
            </w:pPr>
            <w:r w:rsidRPr="00C6364C">
              <w:rPr>
                <w:rFonts w:asciiTheme="minorEastAsia" w:hAnsiTheme="minorEastAsia" w:hint="eastAsia"/>
                <w:b/>
                <w:szCs w:val="21"/>
              </w:rPr>
              <w:t>昵称</w:t>
            </w:r>
          </w:p>
        </w:tc>
        <w:tc>
          <w:tcPr>
            <w:tcW w:w="1175" w:type="pct"/>
            <w:shd w:val="clear" w:color="auto" w:fill="A6E2AE" w:themeFill="background1" w:themeFillShade="E6"/>
          </w:tcPr>
          <w:p w:rsidR="00747372" w:rsidRPr="00C6364C" w:rsidRDefault="00747372" w:rsidP="009318DD">
            <w:pPr>
              <w:jc w:val="center"/>
              <w:rPr>
                <w:rFonts w:asciiTheme="minorEastAsia" w:hAnsiTheme="minorEastAsia"/>
                <w:b/>
                <w:szCs w:val="21"/>
              </w:rPr>
            </w:pPr>
            <w:r>
              <w:rPr>
                <w:rFonts w:asciiTheme="minorEastAsia" w:hAnsiTheme="minorEastAsia" w:hint="eastAsia"/>
                <w:b/>
                <w:szCs w:val="21"/>
              </w:rPr>
              <w:t>任务量</w:t>
            </w:r>
          </w:p>
        </w:tc>
      </w:tr>
      <w:tr w:rsidR="004E7120" w:rsidRPr="005223CB" w:rsidTr="00B0427C">
        <w:trPr>
          <w:trHeight w:val="858"/>
        </w:trPr>
        <w:tc>
          <w:tcPr>
            <w:tcW w:w="1268" w:type="pct"/>
            <w:vMerge w:val="restart"/>
            <w:vAlign w:val="center"/>
          </w:tcPr>
          <w:p w:rsidR="004E7120" w:rsidRPr="00601AE3" w:rsidRDefault="004E7120" w:rsidP="002237D4">
            <w:pPr>
              <w:jc w:val="both"/>
              <w:rPr>
                <w:rFonts w:asciiTheme="minorEastAsia" w:hAnsiTheme="minorEastAsia"/>
                <w:szCs w:val="21"/>
              </w:rPr>
            </w:pPr>
            <w:r>
              <w:rPr>
                <w:rFonts w:asciiTheme="minorEastAsia" w:hAnsiTheme="minorEastAsia" w:hint="eastAsia"/>
                <w:szCs w:val="21"/>
              </w:rPr>
              <w:t>d3.svg(SVG).Shapes</w:t>
            </w:r>
          </w:p>
        </w:tc>
        <w:tc>
          <w:tcPr>
            <w:tcW w:w="1917" w:type="pct"/>
            <w:vAlign w:val="center"/>
          </w:tcPr>
          <w:p w:rsidR="004E7120" w:rsidRDefault="004E7120" w:rsidP="00CC1C3C">
            <w:pPr>
              <w:jc w:val="both"/>
              <w:rPr>
                <w:color w:val="000000"/>
              </w:rPr>
            </w:pPr>
            <w:bookmarkStart w:id="2" w:name="OLE_LINK7"/>
            <w:bookmarkStart w:id="3" w:name="OLE_LINK8"/>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.svg.line</w:t>
            </w:r>
            <w:r>
              <w:rPr>
                <w:rFonts w:asciiTheme="minorEastAsia" w:hAnsiTheme="minorEastAsia" w:hint="eastAsia"/>
                <w:szCs w:val="21"/>
              </w:rPr>
              <w:t>及.line相关</w:t>
            </w:r>
            <w:bookmarkEnd w:id="2"/>
            <w:bookmarkEnd w:id="3"/>
          </w:p>
        </w:tc>
        <w:tc>
          <w:tcPr>
            <w:tcW w:w="640" w:type="pct"/>
            <w:vAlign w:val="center"/>
          </w:tcPr>
          <w:p w:rsidR="004E7120" w:rsidRPr="00A6245A" w:rsidRDefault="004E7120" w:rsidP="00A6245A">
            <w:pPr>
              <w:spacing w:after="0" w:line="240" w:lineRule="auto"/>
              <w:rPr>
                <w:rFonts w:ascii="宋体" w:eastAsia="宋体" w:hAnsi="宋体" w:cs="宋体"/>
                <w:sz w:val="24"/>
                <w:szCs w:val="24"/>
              </w:rPr>
            </w:pPr>
            <w:r w:rsidRPr="00A6245A">
              <w:rPr>
                <w:rFonts w:ascii="宋体" w:eastAsia="宋体" w:hAnsi="宋体" w:cs="宋体"/>
                <w:sz w:val="24"/>
                <w:szCs w:val="24"/>
              </w:rPr>
              <w:t>小屁孩</w:t>
            </w:r>
          </w:p>
        </w:tc>
        <w:tc>
          <w:tcPr>
            <w:tcW w:w="1175" w:type="pct"/>
          </w:tcPr>
          <w:p w:rsidR="004E7120" w:rsidRPr="00A6245A" w:rsidRDefault="004E7120" w:rsidP="00A6245A">
            <w:pPr>
              <w:spacing w:after="0" w:line="240" w:lineRule="auto"/>
              <w:rPr>
                <w:rFonts w:ascii="宋体" w:eastAsia="宋体" w:hAnsi="宋体" w:cs="宋体"/>
                <w:sz w:val="24"/>
                <w:szCs w:val="24"/>
              </w:rPr>
            </w:pPr>
          </w:p>
        </w:tc>
      </w:tr>
      <w:tr w:rsidR="00747372" w:rsidRPr="005223CB" w:rsidTr="004E58BF">
        <w:tc>
          <w:tcPr>
            <w:tcW w:w="1268" w:type="pct"/>
            <w:vMerge/>
          </w:tcPr>
          <w:p w:rsidR="00747372" w:rsidRDefault="00747372" w:rsidP="00C51FEE">
            <w:pPr>
              <w:rPr>
                <w:rFonts w:asciiTheme="minorEastAsia" w:hAnsiTheme="minorEastAsia"/>
                <w:szCs w:val="21"/>
              </w:rPr>
            </w:pPr>
          </w:p>
        </w:tc>
        <w:tc>
          <w:tcPr>
            <w:tcW w:w="1917" w:type="pct"/>
            <w:tcBorders>
              <w:bottom w:val="single" w:sz="4" w:space="0" w:color="auto"/>
            </w:tcBorders>
            <w:vAlign w:val="center"/>
          </w:tcPr>
          <w:p w:rsidR="00747372" w:rsidRDefault="00747372" w:rsidP="002237D4">
            <w:pPr>
              <w:jc w:val="both"/>
              <w:rPr>
                <w:rFonts w:asciiTheme="minorEastAsia" w:hAnsiTheme="minorEastAsia"/>
                <w:szCs w:val="21"/>
              </w:rPr>
            </w:pPr>
            <w:bookmarkStart w:id="4" w:name="OLE_LINK11"/>
            <w:bookmarkStart w:id="5" w:name="OLE_LINK12"/>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arc及.arc</w:t>
            </w:r>
            <w:bookmarkEnd w:id="4"/>
            <w:bookmarkEnd w:id="5"/>
            <w:r>
              <w:rPr>
                <w:rFonts w:asciiTheme="minorEastAsia" w:hAnsiTheme="minorEastAsia" w:hint="eastAsia"/>
                <w:szCs w:val="21"/>
              </w:rPr>
              <w:t>相关</w:t>
            </w:r>
          </w:p>
          <w:p w:rsidR="00747372" w:rsidRDefault="00747372" w:rsidP="002237D4">
            <w:pPr>
              <w:jc w:val="both"/>
              <w:rPr>
                <w:rFonts w:asciiTheme="minorEastAsia" w:hAnsiTheme="minorEastAsia"/>
                <w:szCs w:val="21"/>
              </w:rPr>
            </w:pPr>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symbol及.symbol相关</w:t>
            </w:r>
          </w:p>
          <w:p w:rsidR="00747372" w:rsidRPr="00601AE3" w:rsidRDefault="00747372" w:rsidP="002237D4">
            <w:pPr>
              <w:jc w:val="both"/>
              <w:rPr>
                <w:rFonts w:asciiTheme="minorEastAsia" w:hAnsiTheme="minorEastAsia"/>
                <w:szCs w:val="21"/>
              </w:rPr>
            </w:pPr>
            <w:r>
              <w:rPr>
                <w:rFonts w:asciiTheme="minorEastAsia" w:hAnsiTheme="minorEastAsia" w:hint="eastAsia"/>
                <w:szCs w:val="21"/>
              </w:rPr>
              <w:t>d3.svg.symbolTypes</w:t>
            </w:r>
          </w:p>
        </w:tc>
        <w:tc>
          <w:tcPr>
            <w:tcW w:w="640" w:type="pct"/>
            <w:tcBorders>
              <w:bottom w:val="single" w:sz="4" w:space="0" w:color="auto"/>
            </w:tcBorders>
            <w:vAlign w:val="center"/>
          </w:tcPr>
          <w:p w:rsidR="00747372" w:rsidRDefault="00747372" w:rsidP="00CC1C3C">
            <w:pPr>
              <w:jc w:val="both"/>
              <w:rPr>
                <w:rFonts w:asciiTheme="minorEastAsia" w:hAnsiTheme="minorEastAsia"/>
                <w:szCs w:val="21"/>
              </w:rPr>
            </w:pPr>
            <w:r w:rsidRPr="00E56B8E">
              <w:rPr>
                <w:rFonts w:asciiTheme="minorEastAsia" w:hAnsiTheme="minorEastAsia"/>
                <w:szCs w:val="21"/>
              </w:rPr>
              <w:t>飘落の叶</w:t>
            </w:r>
            <w:r w:rsidRPr="00E56B8E">
              <w:rPr>
                <w:rFonts w:asciiTheme="minorEastAsia" w:hAnsiTheme="minorEastAsia" w:hint="eastAsia"/>
                <w:szCs w:val="21"/>
              </w:rPr>
              <w:t>，</w:t>
            </w:r>
            <w:r>
              <w:rPr>
                <w:rFonts w:asciiTheme="minorEastAsia" w:hAnsiTheme="minorEastAsia" w:hint="eastAsia"/>
                <w:szCs w:val="21"/>
              </w:rPr>
              <w:t>叽里咕噜</w:t>
            </w:r>
          </w:p>
        </w:tc>
        <w:tc>
          <w:tcPr>
            <w:tcW w:w="1175" w:type="pct"/>
            <w:tcBorders>
              <w:bottom w:val="single" w:sz="4" w:space="0" w:color="auto"/>
            </w:tcBorders>
          </w:tcPr>
          <w:p w:rsidR="00747372" w:rsidRPr="00E56B8E" w:rsidRDefault="009E0174" w:rsidP="00CC1C3C">
            <w:pPr>
              <w:jc w:val="both"/>
              <w:rPr>
                <w:rFonts w:asciiTheme="minorEastAsia" w:hAnsiTheme="minorEastAsia"/>
                <w:szCs w:val="21"/>
              </w:rPr>
            </w:pPr>
            <w:r>
              <w:rPr>
                <w:rFonts w:asciiTheme="minorEastAsia" w:hAnsiTheme="minorEastAsia" w:hint="eastAsia"/>
                <w:szCs w:val="21"/>
              </w:rPr>
              <w:t>1703</w:t>
            </w:r>
            <w:r w:rsidR="00533575">
              <w:rPr>
                <w:rFonts w:asciiTheme="minorEastAsia" w:hAnsiTheme="minorEastAsia" w:hint="eastAsia"/>
                <w:szCs w:val="21"/>
              </w:rPr>
              <w:t>个</w:t>
            </w:r>
            <w:r>
              <w:rPr>
                <w:rFonts w:asciiTheme="minorEastAsia" w:hAnsiTheme="minorEastAsia" w:hint="eastAsia"/>
                <w:szCs w:val="21"/>
              </w:rPr>
              <w:t>字</w:t>
            </w:r>
          </w:p>
        </w:tc>
      </w:tr>
      <w:tr w:rsidR="00747372" w:rsidRPr="005223CB" w:rsidTr="004E58BF">
        <w:tc>
          <w:tcPr>
            <w:tcW w:w="1268" w:type="pct"/>
            <w:vMerge/>
          </w:tcPr>
          <w:p w:rsidR="00747372" w:rsidRDefault="00747372" w:rsidP="00A53DDC">
            <w:pPr>
              <w:rPr>
                <w:rFonts w:asciiTheme="minorEastAsia" w:hAnsiTheme="minorEastAsia"/>
                <w:szCs w:val="21"/>
              </w:rPr>
            </w:pPr>
          </w:p>
        </w:tc>
        <w:tc>
          <w:tcPr>
            <w:tcW w:w="1917" w:type="pct"/>
            <w:vAlign w:val="center"/>
          </w:tcPr>
          <w:p w:rsidR="00747372" w:rsidRDefault="00747372" w:rsidP="00E76EA2">
            <w:pPr>
              <w:jc w:val="both"/>
              <w:rPr>
                <w:rFonts w:asciiTheme="minorEastAsia" w:hAnsiTheme="minorEastAsia"/>
                <w:szCs w:val="21"/>
              </w:rPr>
            </w:pPr>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chord及.chord相关</w:t>
            </w:r>
          </w:p>
          <w:p w:rsidR="00747372" w:rsidRPr="00BE21B1" w:rsidRDefault="00747372" w:rsidP="00E76EA2">
            <w:pPr>
              <w:jc w:val="both"/>
              <w:rPr>
                <w:rFonts w:asciiTheme="minorEastAsia" w:hAnsiTheme="minorEastAsia"/>
                <w:szCs w:val="21"/>
              </w:rPr>
            </w:pPr>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diagonal及.diagonal相关</w:t>
            </w:r>
          </w:p>
        </w:tc>
        <w:tc>
          <w:tcPr>
            <w:tcW w:w="640" w:type="pct"/>
            <w:vAlign w:val="center"/>
          </w:tcPr>
          <w:p w:rsidR="00747372" w:rsidRPr="00605279" w:rsidRDefault="00747372" w:rsidP="00605279">
            <w:pPr>
              <w:spacing w:after="0" w:line="240" w:lineRule="auto"/>
              <w:rPr>
                <w:rFonts w:ascii="宋体" w:eastAsia="宋体" w:hAnsi="宋体" w:cs="宋体"/>
                <w:sz w:val="24"/>
                <w:szCs w:val="24"/>
              </w:rPr>
            </w:pPr>
            <w:r w:rsidRPr="00605279">
              <w:rPr>
                <w:rFonts w:ascii="宋体" w:eastAsia="宋体" w:hAnsi="宋体" w:cs="宋体"/>
                <w:sz w:val="24"/>
                <w:szCs w:val="24"/>
              </w:rPr>
              <w:t>现明涟漪</w:t>
            </w:r>
            <w:r>
              <w:rPr>
                <w:rFonts w:ascii="宋体" w:eastAsia="宋体" w:hAnsi="宋体" w:cs="宋体" w:hint="eastAsia"/>
                <w:sz w:val="24"/>
                <w:szCs w:val="24"/>
              </w:rPr>
              <w:t>、魏飞</w:t>
            </w:r>
          </w:p>
        </w:tc>
        <w:tc>
          <w:tcPr>
            <w:tcW w:w="1175" w:type="pct"/>
          </w:tcPr>
          <w:p w:rsidR="00747372" w:rsidRPr="00605279" w:rsidRDefault="00747372" w:rsidP="00605279">
            <w:pPr>
              <w:spacing w:after="0" w:line="240" w:lineRule="auto"/>
              <w:rPr>
                <w:rFonts w:ascii="宋体" w:eastAsia="宋体" w:hAnsi="宋体" w:cs="宋体"/>
                <w:sz w:val="24"/>
                <w:szCs w:val="24"/>
              </w:rPr>
            </w:pPr>
          </w:p>
        </w:tc>
      </w:tr>
      <w:tr w:rsidR="00747372" w:rsidRPr="005223CB" w:rsidTr="004E58BF">
        <w:tc>
          <w:tcPr>
            <w:tcW w:w="1268" w:type="pct"/>
          </w:tcPr>
          <w:p w:rsidR="00747372" w:rsidRDefault="00747372" w:rsidP="00A53DDC">
            <w:pPr>
              <w:rPr>
                <w:rFonts w:asciiTheme="minorEastAsia" w:hAnsiTheme="minorEastAsia"/>
                <w:szCs w:val="21"/>
              </w:rPr>
            </w:pPr>
            <w:r>
              <w:rPr>
                <w:rFonts w:asciiTheme="minorEastAsia" w:hAnsiTheme="minorEastAsia"/>
                <w:szCs w:val="21"/>
              </w:rPr>
              <w:t>D3</w:t>
            </w:r>
            <w:r>
              <w:rPr>
                <w:rFonts w:asciiTheme="minorEastAsia" w:hAnsiTheme="minorEastAsia" w:hint="eastAsia"/>
                <w:szCs w:val="21"/>
              </w:rPr>
              <w:t>.layout.Force</w:t>
            </w:r>
          </w:p>
        </w:tc>
        <w:tc>
          <w:tcPr>
            <w:tcW w:w="1917" w:type="pct"/>
            <w:tcBorders>
              <w:bottom w:val="single" w:sz="4" w:space="0" w:color="auto"/>
            </w:tcBorders>
            <w:vAlign w:val="center"/>
          </w:tcPr>
          <w:p w:rsidR="00747372" w:rsidRDefault="00747372" w:rsidP="00E76EA2">
            <w:pPr>
              <w:jc w:val="both"/>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3.layout.force及.force相关</w:t>
            </w:r>
          </w:p>
        </w:tc>
        <w:tc>
          <w:tcPr>
            <w:tcW w:w="640" w:type="pct"/>
            <w:tcBorders>
              <w:bottom w:val="single" w:sz="4" w:space="0" w:color="auto"/>
            </w:tcBorders>
            <w:vAlign w:val="center"/>
          </w:tcPr>
          <w:p w:rsidR="00747372" w:rsidRPr="00605279" w:rsidRDefault="00747372" w:rsidP="00207449">
            <w:pPr>
              <w:spacing w:after="0" w:line="240" w:lineRule="auto"/>
              <w:rPr>
                <w:rFonts w:ascii="宋体" w:eastAsia="宋体" w:hAnsi="宋体" w:cs="宋体"/>
                <w:sz w:val="24"/>
                <w:szCs w:val="24"/>
              </w:rPr>
            </w:pPr>
            <w:r w:rsidRPr="00A6245A">
              <w:rPr>
                <w:rFonts w:ascii="宋体" w:eastAsia="宋体" w:hAnsi="宋体" w:cs="宋体"/>
                <w:sz w:val="24"/>
                <w:szCs w:val="24"/>
              </w:rPr>
              <w:t>若，初见</w:t>
            </w:r>
          </w:p>
        </w:tc>
        <w:tc>
          <w:tcPr>
            <w:tcW w:w="1175" w:type="pct"/>
            <w:tcBorders>
              <w:bottom w:val="single" w:sz="4" w:space="0" w:color="auto"/>
            </w:tcBorders>
          </w:tcPr>
          <w:p w:rsidR="00747372" w:rsidRPr="00A6245A" w:rsidRDefault="00747372" w:rsidP="00207449">
            <w:pPr>
              <w:spacing w:after="0" w:line="240" w:lineRule="auto"/>
              <w:rPr>
                <w:rFonts w:ascii="宋体" w:eastAsia="宋体" w:hAnsi="宋体" w:cs="宋体"/>
                <w:sz w:val="24"/>
                <w:szCs w:val="24"/>
              </w:rPr>
            </w:pPr>
          </w:p>
        </w:tc>
      </w:tr>
    </w:tbl>
    <w:p w:rsidR="00471BB5" w:rsidRDefault="00471BB5" w:rsidP="00C6364C">
      <w:pPr>
        <w:jc w:val="right"/>
        <w:rPr>
          <w:rFonts w:asciiTheme="minorEastAsia" w:hAnsiTheme="minorEastAsia"/>
          <w:szCs w:val="21"/>
        </w:rPr>
      </w:pPr>
    </w:p>
    <w:p w:rsidR="002703C4" w:rsidRDefault="002703C4" w:rsidP="00C6364C">
      <w:pPr>
        <w:jc w:val="right"/>
        <w:rPr>
          <w:rFonts w:asciiTheme="minorEastAsia" w:hAnsiTheme="minorEastAsia"/>
          <w:szCs w:val="21"/>
        </w:rPr>
      </w:pPr>
    </w:p>
    <w:p w:rsidR="00913205" w:rsidRDefault="00913205" w:rsidP="00913205">
      <w:pPr>
        <w:pStyle w:val="2"/>
      </w:pPr>
      <w:r>
        <w:rPr>
          <w:rFonts w:hint="eastAsia"/>
        </w:rPr>
        <w:t>【</w:t>
      </w:r>
      <w:r>
        <w:t>协作</w:t>
      </w:r>
      <w:r>
        <w:rPr>
          <w:rFonts w:hint="eastAsia"/>
        </w:rPr>
        <w:t>任务</w:t>
      </w:r>
      <w:r w:rsidR="005A3D0D">
        <w:t>5</w:t>
      </w:r>
      <w:r>
        <w:rPr>
          <w:rFonts w:hint="eastAsia"/>
        </w:rPr>
        <w:t>】</w:t>
      </w:r>
      <w:r>
        <w:rPr>
          <w:rFonts w:hint="eastAsia"/>
        </w:rPr>
        <w:t>2</w:t>
      </w:r>
      <w:r>
        <w:t>014-04-</w:t>
      </w:r>
      <w:r w:rsidR="00901110">
        <w:t>20</w:t>
      </w:r>
      <w:r>
        <w:rPr>
          <w:rFonts w:hint="eastAsia"/>
        </w:rPr>
        <w:t>：</w:t>
      </w:r>
    </w:p>
    <w:p w:rsidR="002703C4" w:rsidRDefault="002703C4" w:rsidP="002703C4"/>
    <w:p w:rsidR="002703C4" w:rsidRDefault="002703C4" w:rsidP="002703C4"/>
    <w:p w:rsidR="002703C4" w:rsidRDefault="002703C4" w:rsidP="002703C4"/>
    <w:p w:rsidR="002703C4" w:rsidRPr="002703C4" w:rsidRDefault="002703C4" w:rsidP="002703C4"/>
    <w:tbl>
      <w:tblPr>
        <w:tblStyle w:val="a5"/>
        <w:tblW w:w="5000" w:type="pct"/>
        <w:tblLayout w:type="fixed"/>
        <w:tblLook w:val="04A0" w:firstRow="1" w:lastRow="0" w:firstColumn="1" w:lastColumn="0" w:noHBand="0" w:noVBand="1"/>
      </w:tblPr>
      <w:tblGrid>
        <w:gridCol w:w="1242"/>
        <w:gridCol w:w="4254"/>
        <w:gridCol w:w="1275"/>
        <w:gridCol w:w="1984"/>
        <w:gridCol w:w="1207"/>
      </w:tblGrid>
      <w:tr w:rsidR="002703C4" w:rsidRPr="00C6364C" w:rsidTr="002703C4">
        <w:trPr>
          <w:trHeight w:val="323"/>
        </w:trPr>
        <w:tc>
          <w:tcPr>
            <w:tcW w:w="5000" w:type="pct"/>
            <w:gridSpan w:val="5"/>
            <w:shd w:val="clear" w:color="auto" w:fill="74D280" w:themeFill="background1" w:themeFillShade="BF"/>
            <w:vAlign w:val="center"/>
          </w:tcPr>
          <w:p w:rsidR="002703C4" w:rsidRDefault="002703C4" w:rsidP="000327B2">
            <w:pPr>
              <w:jc w:val="center"/>
              <w:rPr>
                <w:rFonts w:asciiTheme="minorEastAsia" w:hAnsiTheme="minorEastAsia"/>
                <w:b/>
                <w:szCs w:val="21"/>
              </w:rPr>
            </w:pPr>
            <w:r>
              <w:rPr>
                <w:rFonts w:asciiTheme="minorEastAsia" w:hAnsiTheme="minorEastAsia" w:hint="eastAsia"/>
                <w:b/>
                <w:szCs w:val="21"/>
              </w:rPr>
              <w:lastRenderedPageBreak/>
              <w:t>新任务认领</w:t>
            </w:r>
          </w:p>
        </w:tc>
      </w:tr>
      <w:tr w:rsidR="002703C4" w:rsidRPr="00C6364C" w:rsidTr="002703C4">
        <w:trPr>
          <w:trHeight w:val="323"/>
        </w:trPr>
        <w:tc>
          <w:tcPr>
            <w:tcW w:w="2758" w:type="pct"/>
            <w:gridSpan w:val="2"/>
            <w:shd w:val="clear" w:color="auto" w:fill="A6E2AE" w:themeFill="background1" w:themeFillShade="E6"/>
            <w:vAlign w:val="center"/>
          </w:tcPr>
          <w:p w:rsidR="002703C4" w:rsidRPr="00C6364C" w:rsidRDefault="002703C4" w:rsidP="000327B2">
            <w:pPr>
              <w:jc w:val="center"/>
              <w:rPr>
                <w:rFonts w:asciiTheme="minorEastAsia" w:hAnsiTheme="minorEastAsia"/>
                <w:b/>
                <w:szCs w:val="21"/>
              </w:rPr>
            </w:pPr>
            <w:r w:rsidRPr="00C6364C">
              <w:rPr>
                <w:rFonts w:asciiTheme="minorEastAsia" w:hAnsiTheme="minorEastAsia" w:hint="eastAsia"/>
                <w:b/>
                <w:szCs w:val="21"/>
              </w:rPr>
              <w:t>任务</w:t>
            </w:r>
          </w:p>
        </w:tc>
        <w:tc>
          <w:tcPr>
            <w:tcW w:w="640" w:type="pct"/>
            <w:shd w:val="clear" w:color="auto" w:fill="A6E2AE" w:themeFill="background1" w:themeFillShade="E6"/>
            <w:vAlign w:val="center"/>
          </w:tcPr>
          <w:p w:rsidR="002703C4" w:rsidRPr="00C6364C" w:rsidRDefault="002703C4" w:rsidP="000327B2">
            <w:pPr>
              <w:jc w:val="center"/>
              <w:rPr>
                <w:rFonts w:asciiTheme="minorEastAsia" w:hAnsiTheme="minorEastAsia"/>
                <w:b/>
                <w:szCs w:val="21"/>
              </w:rPr>
            </w:pPr>
            <w:r w:rsidRPr="00C6364C">
              <w:rPr>
                <w:rFonts w:asciiTheme="minorEastAsia" w:hAnsiTheme="minorEastAsia" w:hint="eastAsia"/>
                <w:b/>
                <w:szCs w:val="21"/>
              </w:rPr>
              <w:t>昵称</w:t>
            </w:r>
          </w:p>
        </w:tc>
        <w:tc>
          <w:tcPr>
            <w:tcW w:w="996" w:type="pct"/>
            <w:shd w:val="clear" w:color="auto" w:fill="A6E2AE" w:themeFill="background1" w:themeFillShade="E6"/>
          </w:tcPr>
          <w:p w:rsidR="002703C4" w:rsidRPr="00C6364C" w:rsidRDefault="002703C4" w:rsidP="000327B2">
            <w:pPr>
              <w:jc w:val="center"/>
              <w:rPr>
                <w:rFonts w:asciiTheme="minorEastAsia" w:hAnsiTheme="minorEastAsia"/>
                <w:b/>
                <w:szCs w:val="21"/>
              </w:rPr>
            </w:pPr>
            <w:r>
              <w:rPr>
                <w:rFonts w:asciiTheme="minorEastAsia" w:hAnsiTheme="minorEastAsia" w:hint="eastAsia"/>
                <w:b/>
                <w:szCs w:val="21"/>
              </w:rPr>
              <w:t>任务量</w:t>
            </w:r>
          </w:p>
        </w:tc>
        <w:tc>
          <w:tcPr>
            <w:tcW w:w="606" w:type="pct"/>
            <w:shd w:val="clear" w:color="auto" w:fill="A6E2AE" w:themeFill="background1" w:themeFillShade="E6"/>
          </w:tcPr>
          <w:p w:rsidR="002703C4" w:rsidRDefault="002703C4" w:rsidP="000327B2">
            <w:pPr>
              <w:jc w:val="center"/>
              <w:rPr>
                <w:rFonts w:asciiTheme="minorEastAsia" w:hAnsiTheme="minorEastAsia"/>
                <w:b/>
                <w:szCs w:val="21"/>
              </w:rPr>
            </w:pPr>
            <w:r>
              <w:rPr>
                <w:rFonts w:asciiTheme="minorEastAsia" w:hAnsiTheme="minorEastAsia" w:hint="eastAsia"/>
                <w:b/>
                <w:szCs w:val="21"/>
              </w:rPr>
              <w:t>编号</w:t>
            </w:r>
          </w:p>
        </w:tc>
      </w:tr>
      <w:tr w:rsidR="002703C4" w:rsidRPr="005223CB" w:rsidTr="002703C4">
        <w:trPr>
          <w:trHeight w:val="858"/>
        </w:trPr>
        <w:tc>
          <w:tcPr>
            <w:tcW w:w="623" w:type="pct"/>
            <w:vMerge w:val="restart"/>
            <w:vAlign w:val="center"/>
          </w:tcPr>
          <w:p w:rsidR="002703C4" w:rsidRPr="00601AE3" w:rsidRDefault="007A2185" w:rsidP="00817FA6">
            <w:pPr>
              <w:jc w:val="both"/>
              <w:rPr>
                <w:rFonts w:asciiTheme="minorEastAsia" w:hAnsiTheme="minorEastAsia"/>
                <w:szCs w:val="21"/>
              </w:rPr>
            </w:pPr>
            <w:hyperlink r:id="rId9" w:history="1">
              <w:r w:rsidR="002703C4" w:rsidRPr="00817FA6">
                <w:rPr>
                  <w:rFonts w:asciiTheme="minorEastAsia" w:hAnsiTheme="minorEastAsia"/>
                  <w:szCs w:val="21"/>
                </w:rPr>
                <w:t>D3.Axes</w:t>
              </w:r>
            </w:hyperlink>
          </w:p>
        </w:tc>
        <w:tc>
          <w:tcPr>
            <w:tcW w:w="2135" w:type="pct"/>
            <w:vAlign w:val="center"/>
          </w:tcPr>
          <w:p w:rsidR="002703C4" w:rsidRPr="00817FA6" w:rsidRDefault="002703C4" w:rsidP="00817FA6">
            <w:pPr>
              <w:jc w:val="both"/>
              <w:rPr>
                <w:rFonts w:asciiTheme="minorEastAsia" w:hAnsiTheme="minorEastAsia"/>
                <w:szCs w:val="21"/>
              </w:rPr>
            </w:pPr>
            <w:r w:rsidRPr="00817FA6">
              <w:rPr>
                <w:rFonts w:asciiTheme="minorEastAsia" w:hAnsiTheme="minorEastAsia" w:hint="eastAsia"/>
                <w:szCs w:val="21"/>
              </w:rPr>
              <w:t>概要</w:t>
            </w:r>
          </w:p>
          <w:p w:rsidR="002703C4" w:rsidRPr="00817FA6" w:rsidRDefault="007A2185" w:rsidP="00817FA6">
            <w:pPr>
              <w:jc w:val="both"/>
              <w:rPr>
                <w:rFonts w:asciiTheme="minorEastAsia" w:hAnsiTheme="minorEastAsia"/>
                <w:szCs w:val="21"/>
              </w:rPr>
            </w:pPr>
            <w:hyperlink r:id="rId10" w:anchor="wiki-axis" w:history="1">
              <w:r w:rsidR="002703C4" w:rsidRPr="00817FA6">
                <w:rPr>
                  <w:rFonts w:asciiTheme="minorEastAsia" w:hAnsiTheme="minorEastAsia"/>
                  <w:szCs w:val="21"/>
                </w:rPr>
                <w:t>#</w:t>
              </w:r>
            </w:hyperlink>
            <w:r w:rsidR="002703C4" w:rsidRPr="00817FA6">
              <w:rPr>
                <w:rFonts w:asciiTheme="minorEastAsia" w:hAnsiTheme="minorEastAsia"/>
                <w:szCs w:val="21"/>
              </w:rPr>
              <w:t> d3.svg.axis()</w:t>
            </w:r>
          </w:p>
          <w:p w:rsidR="002703C4" w:rsidRPr="00817FA6" w:rsidRDefault="007A2185" w:rsidP="00817FA6">
            <w:pPr>
              <w:jc w:val="both"/>
              <w:rPr>
                <w:rFonts w:asciiTheme="minorEastAsia" w:hAnsiTheme="minorEastAsia"/>
                <w:szCs w:val="21"/>
              </w:rPr>
            </w:pPr>
            <w:hyperlink r:id="rId11" w:anchor="wiki-_axis" w:history="1">
              <w:r w:rsidR="002703C4" w:rsidRPr="00817FA6">
                <w:rPr>
                  <w:rFonts w:asciiTheme="minorEastAsia" w:hAnsiTheme="minorEastAsia"/>
                  <w:szCs w:val="21"/>
                </w:rPr>
                <w:t>#</w:t>
              </w:r>
            </w:hyperlink>
            <w:r w:rsidR="002703C4" w:rsidRPr="00817FA6">
              <w:rPr>
                <w:rFonts w:asciiTheme="minorEastAsia" w:hAnsiTheme="minorEastAsia"/>
                <w:szCs w:val="21"/>
              </w:rPr>
              <w:t> axis(selection)</w:t>
            </w:r>
          </w:p>
        </w:tc>
        <w:tc>
          <w:tcPr>
            <w:tcW w:w="640" w:type="pct"/>
            <w:vAlign w:val="center"/>
          </w:tcPr>
          <w:p w:rsidR="002703C4" w:rsidRPr="00A6245A" w:rsidRDefault="002703C4" w:rsidP="000327B2">
            <w:pPr>
              <w:spacing w:after="0" w:line="240" w:lineRule="auto"/>
              <w:rPr>
                <w:rFonts w:ascii="宋体" w:eastAsia="宋体" w:hAnsi="宋体" w:cs="宋体"/>
                <w:sz w:val="24"/>
                <w:szCs w:val="24"/>
              </w:rPr>
            </w:pPr>
          </w:p>
        </w:tc>
        <w:tc>
          <w:tcPr>
            <w:tcW w:w="996" w:type="pct"/>
          </w:tcPr>
          <w:p w:rsidR="002703C4" w:rsidRPr="00A6245A" w:rsidRDefault="002703C4" w:rsidP="005E0D84">
            <w:pPr>
              <w:spacing w:after="0" w:line="24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80</w:t>
            </w:r>
            <w:r>
              <w:rPr>
                <w:rFonts w:ascii="宋体" w:eastAsia="宋体" w:hAnsi="宋体" w:cs="宋体" w:hint="eastAsia"/>
                <w:sz w:val="24"/>
                <w:szCs w:val="24"/>
              </w:rPr>
              <w:t>字</w:t>
            </w:r>
          </w:p>
        </w:tc>
        <w:tc>
          <w:tcPr>
            <w:tcW w:w="606" w:type="pct"/>
          </w:tcPr>
          <w:p w:rsidR="002703C4" w:rsidRDefault="007A2185" w:rsidP="005E0D84">
            <w:pPr>
              <w:spacing w:after="0" w:line="240" w:lineRule="auto"/>
              <w:rPr>
                <w:rFonts w:ascii="宋体" w:eastAsia="宋体" w:hAnsi="宋体" w:cs="宋体"/>
                <w:sz w:val="24"/>
                <w:szCs w:val="24"/>
              </w:rPr>
            </w:pPr>
            <w:hyperlink r:id="rId12" w:history="1">
              <w:r w:rsidR="00C53E3E" w:rsidRPr="00817FA6">
                <w:rPr>
                  <w:rFonts w:asciiTheme="minorEastAsia" w:hAnsiTheme="minorEastAsia"/>
                  <w:szCs w:val="21"/>
                </w:rPr>
                <w:t>D3.Axes</w:t>
              </w:r>
            </w:hyperlink>
            <w:r w:rsidR="00C53E3E">
              <w:rPr>
                <w:rFonts w:asciiTheme="minorEastAsia" w:hAnsiTheme="minorEastAsia" w:hint="eastAsia"/>
                <w:szCs w:val="21"/>
              </w:rPr>
              <w:t>1</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tcBorders>
              <w:bottom w:val="single" w:sz="4" w:space="0" w:color="auto"/>
            </w:tcBorders>
            <w:vAlign w:val="center"/>
          </w:tcPr>
          <w:p w:rsidR="002703C4" w:rsidRPr="00817FA6" w:rsidRDefault="007A2185" w:rsidP="00817FA6">
            <w:pPr>
              <w:jc w:val="both"/>
              <w:rPr>
                <w:rFonts w:asciiTheme="minorEastAsia" w:hAnsiTheme="minorEastAsia"/>
                <w:szCs w:val="21"/>
              </w:rPr>
            </w:pPr>
            <w:hyperlink r:id="rId13" w:anchor="wiki-scale" w:history="1">
              <w:r w:rsidR="002703C4" w:rsidRPr="00817FA6">
                <w:rPr>
                  <w:rFonts w:asciiTheme="minorEastAsia" w:hAnsiTheme="minorEastAsia"/>
                  <w:szCs w:val="21"/>
                </w:rPr>
                <w:t>#</w:t>
              </w:r>
            </w:hyperlink>
            <w:r w:rsidR="002703C4" w:rsidRPr="00817FA6">
              <w:rPr>
                <w:rFonts w:asciiTheme="minorEastAsia" w:hAnsiTheme="minorEastAsia"/>
                <w:szCs w:val="21"/>
              </w:rPr>
              <w:t> axis.scale([scale])</w:t>
            </w:r>
          </w:p>
          <w:p w:rsidR="002703C4" w:rsidRPr="00817FA6" w:rsidRDefault="007A2185" w:rsidP="00817FA6">
            <w:pPr>
              <w:jc w:val="both"/>
              <w:rPr>
                <w:rFonts w:asciiTheme="minorEastAsia" w:hAnsiTheme="minorEastAsia"/>
                <w:szCs w:val="21"/>
              </w:rPr>
            </w:pPr>
            <w:hyperlink r:id="rId14" w:anchor="wiki-orient" w:history="1">
              <w:r w:rsidR="002703C4" w:rsidRPr="00817FA6">
                <w:rPr>
                  <w:rFonts w:asciiTheme="minorEastAsia" w:hAnsiTheme="minorEastAsia"/>
                  <w:szCs w:val="21"/>
                </w:rPr>
                <w:t>#</w:t>
              </w:r>
            </w:hyperlink>
            <w:r w:rsidR="002703C4" w:rsidRPr="00817FA6">
              <w:rPr>
                <w:rFonts w:asciiTheme="minorEastAsia" w:hAnsiTheme="minorEastAsia"/>
                <w:szCs w:val="21"/>
              </w:rPr>
              <w:t> axis.orient([orientation])</w:t>
            </w:r>
          </w:p>
        </w:tc>
        <w:tc>
          <w:tcPr>
            <w:tcW w:w="640" w:type="pct"/>
            <w:tcBorders>
              <w:bottom w:val="single" w:sz="4" w:space="0" w:color="auto"/>
            </w:tcBorders>
            <w:vAlign w:val="center"/>
          </w:tcPr>
          <w:p w:rsidR="002703C4" w:rsidRDefault="00B96C4C" w:rsidP="000327B2">
            <w:pPr>
              <w:jc w:val="both"/>
              <w:rPr>
                <w:rFonts w:asciiTheme="minorEastAsia" w:hAnsiTheme="minorEastAsia" w:hint="eastAsia"/>
                <w:szCs w:val="21"/>
              </w:rPr>
            </w:pPr>
            <w:r>
              <w:rPr>
                <w:rFonts w:asciiTheme="minorEastAsia" w:hAnsiTheme="minorEastAsia" w:hint="eastAsia"/>
                <w:szCs w:val="21"/>
              </w:rPr>
              <w:t>小屁孩</w:t>
            </w:r>
          </w:p>
        </w:tc>
        <w:tc>
          <w:tcPr>
            <w:tcW w:w="996" w:type="pct"/>
            <w:tcBorders>
              <w:bottom w:val="single" w:sz="4" w:space="0" w:color="auto"/>
            </w:tcBorders>
          </w:tcPr>
          <w:p w:rsidR="002703C4" w:rsidRPr="00E56B8E" w:rsidRDefault="002703C4" w:rsidP="00B026B3">
            <w:pPr>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58</w:t>
            </w:r>
            <w:r>
              <w:rPr>
                <w:rFonts w:asciiTheme="minorEastAsia" w:hAnsiTheme="minorEastAsia" w:hint="eastAsia"/>
                <w:szCs w:val="21"/>
              </w:rPr>
              <w:t>字</w:t>
            </w:r>
          </w:p>
        </w:tc>
        <w:tc>
          <w:tcPr>
            <w:tcW w:w="606" w:type="pct"/>
            <w:tcBorders>
              <w:bottom w:val="single" w:sz="4" w:space="0" w:color="auto"/>
            </w:tcBorders>
          </w:tcPr>
          <w:p w:rsidR="002703C4" w:rsidRDefault="007A2185" w:rsidP="00B026B3">
            <w:pPr>
              <w:jc w:val="both"/>
              <w:rPr>
                <w:rFonts w:asciiTheme="minorEastAsia" w:hAnsiTheme="minorEastAsia"/>
                <w:szCs w:val="21"/>
              </w:rPr>
            </w:pPr>
            <w:hyperlink r:id="rId15" w:history="1">
              <w:r w:rsidR="00C53E3E" w:rsidRPr="00817FA6">
                <w:rPr>
                  <w:rFonts w:asciiTheme="minorEastAsia" w:hAnsiTheme="minorEastAsia"/>
                  <w:szCs w:val="21"/>
                </w:rPr>
                <w:t>D3.Axes</w:t>
              </w:r>
            </w:hyperlink>
            <w:r w:rsidR="00C53E3E">
              <w:rPr>
                <w:rFonts w:asciiTheme="minorEastAsia" w:hAnsiTheme="minorEastAsia"/>
                <w:szCs w:val="21"/>
              </w:rPr>
              <w:t>2</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vAlign w:val="center"/>
          </w:tcPr>
          <w:p w:rsidR="002703C4" w:rsidRPr="00817FA6" w:rsidRDefault="007A2185" w:rsidP="00817FA6">
            <w:pPr>
              <w:jc w:val="both"/>
              <w:rPr>
                <w:rFonts w:asciiTheme="minorEastAsia" w:hAnsiTheme="minorEastAsia"/>
                <w:szCs w:val="21"/>
              </w:rPr>
            </w:pPr>
            <w:hyperlink r:id="rId16" w:anchor="wiki-ticks" w:history="1">
              <w:r w:rsidR="002703C4" w:rsidRPr="00817FA6">
                <w:rPr>
                  <w:rFonts w:asciiTheme="minorEastAsia" w:hAnsiTheme="minorEastAsia"/>
                  <w:szCs w:val="21"/>
                </w:rPr>
                <w:t>#</w:t>
              </w:r>
            </w:hyperlink>
            <w:r w:rsidR="002703C4" w:rsidRPr="00817FA6">
              <w:rPr>
                <w:rFonts w:asciiTheme="minorEastAsia" w:hAnsiTheme="minorEastAsia"/>
                <w:szCs w:val="21"/>
              </w:rPr>
              <w:t> axis.ticks([arguments…])</w:t>
            </w:r>
          </w:p>
          <w:p w:rsidR="002703C4" w:rsidRPr="00817FA6" w:rsidRDefault="007A2185" w:rsidP="00817FA6">
            <w:pPr>
              <w:jc w:val="both"/>
              <w:rPr>
                <w:rFonts w:asciiTheme="minorEastAsia" w:hAnsiTheme="minorEastAsia"/>
                <w:szCs w:val="21"/>
              </w:rPr>
            </w:pPr>
            <w:hyperlink r:id="rId17" w:anchor="wiki-tickValues" w:history="1">
              <w:r w:rsidR="002703C4" w:rsidRPr="00817FA6">
                <w:rPr>
                  <w:rFonts w:asciiTheme="minorEastAsia" w:hAnsiTheme="minorEastAsia"/>
                  <w:szCs w:val="21"/>
                </w:rPr>
                <w:t>#</w:t>
              </w:r>
            </w:hyperlink>
            <w:r w:rsidR="002703C4" w:rsidRPr="00817FA6">
              <w:rPr>
                <w:rFonts w:asciiTheme="minorEastAsia" w:hAnsiTheme="minorEastAsia"/>
                <w:szCs w:val="21"/>
              </w:rPr>
              <w:t> axis.tickValues([values])</w:t>
            </w:r>
          </w:p>
        </w:tc>
        <w:tc>
          <w:tcPr>
            <w:tcW w:w="640" w:type="pct"/>
            <w:vAlign w:val="center"/>
          </w:tcPr>
          <w:p w:rsidR="002703C4" w:rsidRPr="00605279" w:rsidRDefault="002703C4" w:rsidP="000327B2">
            <w:pPr>
              <w:spacing w:after="0" w:line="240" w:lineRule="auto"/>
              <w:rPr>
                <w:rFonts w:ascii="宋体" w:eastAsia="宋体" w:hAnsi="宋体" w:cs="宋体"/>
                <w:sz w:val="24"/>
                <w:szCs w:val="24"/>
              </w:rPr>
            </w:pPr>
          </w:p>
        </w:tc>
        <w:tc>
          <w:tcPr>
            <w:tcW w:w="996" w:type="pct"/>
          </w:tcPr>
          <w:p w:rsidR="002703C4" w:rsidRPr="00605279" w:rsidRDefault="002703C4" w:rsidP="000327B2">
            <w:pPr>
              <w:spacing w:after="0" w:line="240" w:lineRule="auto"/>
              <w:rPr>
                <w:rFonts w:ascii="宋体" w:eastAsia="宋体" w:hAnsi="宋体" w:cs="宋体"/>
                <w:sz w:val="24"/>
                <w:szCs w:val="24"/>
              </w:rPr>
            </w:pPr>
            <w:r>
              <w:rPr>
                <w:rFonts w:ascii="宋体" w:eastAsia="宋体" w:hAnsi="宋体" w:cs="宋体" w:hint="eastAsia"/>
                <w:sz w:val="24"/>
                <w:szCs w:val="24"/>
              </w:rPr>
              <w:t>200字</w:t>
            </w:r>
          </w:p>
        </w:tc>
        <w:tc>
          <w:tcPr>
            <w:tcW w:w="606" w:type="pct"/>
          </w:tcPr>
          <w:p w:rsidR="002703C4" w:rsidRDefault="007A2185" w:rsidP="000327B2">
            <w:pPr>
              <w:spacing w:after="0" w:line="240" w:lineRule="auto"/>
              <w:rPr>
                <w:rFonts w:ascii="宋体" w:eastAsia="宋体" w:hAnsi="宋体" w:cs="宋体"/>
                <w:sz w:val="24"/>
                <w:szCs w:val="24"/>
              </w:rPr>
            </w:pPr>
            <w:hyperlink r:id="rId18" w:history="1">
              <w:r w:rsidR="00C53E3E" w:rsidRPr="00817FA6">
                <w:rPr>
                  <w:rFonts w:asciiTheme="minorEastAsia" w:hAnsiTheme="minorEastAsia"/>
                  <w:szCs w:val="21"/>
                </w:rPr>
                <w:t>D3.Axes</w:t>
              </w:r>
            </w:hyperlink>
            <w:r w:rsidR="00C53E3E">
              <w:rPr>
                <w:rFonts w:asciiTheme="minorEastAsia" w:hAnsiTheme="minorEastAsia"/>
                <w:szCs w:val="21"/>
              </w:rPr>
              <w:t>3</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vAlign w:val="center"/>
          </w:tcPr>
          <w:p w:rsidR="002703C4" w:rsidRPr="00817FA6" w:rsidRDefault="007A2185" w:rsidP="00817FA6">
            <w:pPr>
              <w:jc w:val="both"/>
              <w:rPr>
                <w:rFonts w:asciiTheme="minorEastAsia" w:hAnsiTheme="minorEastAsia"/>
                <w:szCs w:val="21"/>
              </w:rPr>
            </w:pPr>
            <w:hyperlink r:id="rId19" w:anchor="wiki-tickSize" w:history="1">
              <w:r w:rsidR="002703C4" w:rsidRPr="00817FA6">
                <w:rPr>
                  <w:rFonts w:asciiTheme="minorEastAsia" w:hAnsiTheme="minorEastAsia"/>
                  <w:szCs w:val="21"/>
                </w:rPr>
                <w:t>#</w:t>
              </w:r>
            </w:hyperlink>
            <w:r w:rsidR="002703C4" w:rsidRPr="00817FA6">
              <w:rPr>
                <w:rFonts w:asciiTheme="minorEastAsia" w:hAnsiTheme="minorEastAsia"/>
                <w:szCs w:val="21"/>
              </w:rPr>
              <w:t> axis.tickSize([inner, outer])</w:t>
            </w:r>
          </w:p>
          <w:p w:rsidR="002703C4" w:rsidRPr="00817FA6" w:rsidRDefault="007A2185" w:rsidP="00817FA6">
            <w:pPr>
              <w:jc w:val="both"/>
              <w:rPr>
                <w:rFonts w:asciiTheme="minorEastAsia" w:hAnsiTheme="minorEastAsia"/>
                <w:szCs w:val="21"/>
              </w:rPr>
            </w:pPr>
            <w:hyperlink r:id="rId20" w:anchor="wiki-innerTickSize" w:history="1">
              <w:r w:rsidR="002703C4" w:rsidRPr="00817FA6">
                <w:rPr>
                  <w:rFonts w:asciiTheme="minorEastAsia" w:hAnsiTheme="minorEastAsia"/>
                  <w:szCs w:val="21"/>
                </w:rPr>
                <w:t>#</w:t>
              </w:r>
            </w:hyperlink>
            <w:r w:rsidR="002703C4" w:rsidRPr="00817FA6">
              <w:rPr>
                <w:rFonts w:asciiTheme="minorEastAsia" w:hAnsiTheme="minorEastAsia"/>
                <w:szCs w:val="21"/>
              </w:rPr>
              <w:t> axis.innerTickSize([size])</w:t>
            </w:r>
          </w:p>
          <w:p w:rsidR="002703C4" w:rsidRPr="00817FA6" w:rsidRDefault="007A2185" w:rsidP="00817FA6">
            <w:pPr>
              <w:jc w:val="both"/>
              <w:rPr>
                <w:rFonts w:asciiTheme="minorEastAsia" w:hAnsiTheme="minorEastAsia"/>
                <w:szCs w:val="21"/>
              </w:rPr>
            </w:pPr>
            <w:hyperlink r:id="rId21" w:anchor="wiki-outerTickSize" w:history="1">
              <w:r w:rsidR="002703C4" w:rsidRPr="00817FA6">
                <w:rPr>
                  <w:rFonts w:asciiTheme="minorEastAsia" w:hAnsiTheme="minorEastAsia"/>
                  <w:szCs w:val="21"/>
                </w:rPr>
                <w:t>#</w:t>
              </w:r>
            </w:hyperlink>
            <w:r w:rsidR="002703C4" w:rsidRPr="00817FA6">
              <w:rPr>
                <w:rFonts w:asciiTheme="minorEastAsia" w:hAnsiTheme="minorEastAsia"/>
                <w:szCs w:val="21"/>
              </w:rPr>
              <w:t> axis.outerTickSize([size])</w:t>
            </w:r>
          </w:p>
        </w:tc>
        <w:tc>
          <w:tcPr>
            <w:tcW w:w="640" w:type="pct"/>
            <w:vAlign w:val="center"/>
          </w:tcPr>
          <w:p w:rsidR="002703C4" w:rsidRPr="00605279" w:rsidRDefault="002703C4" w:rsidP="000327B2">
            <w:pPr>
              <w:spacing w:after="0" w:line="240" w:lineRule="auto"/>
              <w:rPr>
                <w:rFonts w:ascii="宋体" w:eastAsia="宋体" w:hAnsi="宋体" w:cs="宋体"/>
                <w:sz w:val="24"/>
                <w:szCs w:val="24"/>
              </w:rPr>
            </w:pPr>
            <w:bookmarkStart w:id="6" w:name="_GoBack"/>
            <w:bookmarkEnd w:id="6"/>
          </w:p>
        </w:tc>
        <w:tc>
          <w:tcPr>
            <w:tcW w:w="996" w:type="pct"/>
          </w:tcPr>
          <w:p w:rsidR="002703C4" w:rsidRPr="00A6245A" w:rsidRDefault="002703C4" w:rsidP="000327B2">
            <w:pPr>
              <w:spacing w:after="0" w:line="240" w:lineRule="auto"/>
              <w:rPr>
                <w:rFonts w:ascii="宋体" w:eastAsia="宋体" w:hAnsi="宋体" w:cs="宋体"/>
                <w:sz w:val="24"/>
                <w:szCs w:val="24"/>
              </w:rPr>
            </w:pPr>
            <w:r>
              <w:rPr>
                <w:rFonts w:ascii="宋体" w:eastAsia="宋体" w:hAnsi="宋体" w:cs="宋体" w:hint="eastAsia"/>
                <w:sz w:val="24"/>
                <w:szCs w:val="24"/>
              </w:rPr>
              <w:t>198字</w:t>
            </w:r>
          </w:p>
        </w:tc>
        <w:tc>
          <w:tcPr>
            <w:tcW w:w="606" w:type="pct"/>
          </w:tcPr>
          <w:p w:rsidR="002703C4" w:rsidRDefault="007A2185" w:rsidP="000327B2">
            <w:pPr>
              <w:spacing w:after="0" w:line="240" w:lineRule="auto"/>
              <w:rPr>
                <w:rFonts w:ascii="宋体" w:eastAsia="宋体" w:hAnsi="宋体" w:cs="宋体"/>
                <w:sz w:val="24"/>
                <w:szCs w:val="24"/>
              </w:rPr>
            </w:pPr>
            <w:hyperlink r:id="rId22" w:history="1">
              <w:r w:rsidR="00C53E3E" w:rsidRPr="00817FA6">
                <w:rPr>
                  <w:rFonts w:asciiTheme="minorEastAsia" w:hAnsiTheme="minorEastAsia"/>
                  <w:szCs w:val="21"/>
                </w:rPr>
                <w:t>D3.Axes</w:t>
              </w:r>
            </w:hyperlink>
            <w:r w:rsidR="00C53E3E">
              <w:rPr>
                <w:rFonts w:asciiTheme="minorEastAsia" w:hAnsiTheme="minorEastAsia"/>
                <w:szCs w:val="21"/>
              </w:rPr>
              <w:t>4</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tcBorders>
              <w:bottom w:val="single" w:sz="4" w:space="0" w:color="auto"/>
            </w:tcBorders>
            <w:vAlign w:val="center"/>
          </w:tcPr>
          <w:p w:rsidR="002703C4" w:rsidRPr="00817FA6" w:rsidRDefault="007A2185" w:rsidP="00817FA6">
            <w:pPr>
              <w:jc w:val="both"/>
              <w:rPr>
                <w:rFonts w:asciiTheme="minorEastAsia" w:hAnsiTheme="minorEastAsia"/>
                <w:szCs w:val="21"/>
              </w:rPr>
            </w:pPr>
            <w:hyperlink r:id="rId23" w:anchor="wiki-tickPadding" w:history="1">
              <w:r w:rsidR="002703C4" w:rsidRPr="00817FA6">
                <w:rPr>
                  <w:rFonts w:asciiTheme="minorEastAsia" w:hAnsiTheme="minorEastAsia"/>
                  <w:szCs w:val="21"/>
                </w:rPr>
                <w:t>#</w:t>
              </w:r>
            </w:hyperlink>
            <w:r w:rsidR="002703C4" w:rsidRPr="00817FA6">
              <w:rPr>
                <w:rFonts w:asciiTheme="minorEastAsia" w:hAnsiTheme="minorEastAsia"/>
                <w:szCs w:val="21"/>
              </w:rPr>
              <w:t> axis.tickPadding([padding])</w:t>
            </w:r>
          </w:p>
          <w:p w:rsidR="002703C4" w:rsidRPr="00817FA6" w:rsidRDefault="007A2185" w:rsidP="00817FA6">
            <w:pPr>
              <w:jc w:val="both"/>
              <w:rPr>
                <w:rFonts w:asciiTheme="minorEastAsia" w:hAnsiTheme="minorEastAsia"/>
                <w:szCs w:val="21"/>
              </w:rPr>
            </w:pPr>
            <w:hyperlink r:id="rId24" w:anchor="wiki-tickFormat" w:history="1">
              <w:r w:rsidR="002703C4" w:rsidRPr="00817FA6">
                <w:rPr>
                  <w:rFonts w:asciiTheme="minorEastAsia" w:hAnsiTheme="minorEastAsia"/>
                  <w:szCs w:val="21"/>
                </w:rPr>
                <w:t>#</w:t>
              </w:r>
            </w:hyperlink>
            <w:r w:rsidR="002703C4" w:rsidRPr="00817FA6">
              <w:rPr>
                <w:rFonts w:asciiTheme="minorEastAsia" w:hAnsiTheme="minorEastAsia"/>
                <w:szCs w:val="21"/>
              </w:rPr>
              <w:t> axis.tickFormat([format])</w:t>
            </w:r>
          </w:p>
        </w:tc>
        <w:tc>
          <w:tcPr>
            <w:tcW w:w="640" w:type="pct"/>
            <w:tcBorders>
              <w:bottom w:val="single" w:sz="4" w:space="0" w:color="auto"/>
            </w:tcBorders>
            <w:vAlign w:val="center"/>
          </w:tcPr>
          <w:p w:rsidR="002703C4" w:rsidRPr="00605279" w:rsidRDefault="002703C4" w:rsidP="000327B2">
            <w:pPr>
              <w:spacing w:after="0" w:line="240" w:lineRule="auto"/>
              <w:rPr>
                <w:rFonts w:ascii="宋体" w:eastAsia="宋体" w:hAnsi="宋体" w:cs="宋体"/>
                <w:sz w:val="24"/>
                <w:szCs w:val="24"/>
              </w:rPr>
            </w:pPr>
          </w:p>
        </w:tc>
        <w:tc>
          <w:tcPr>
            <w:tcW w:w="996" w:type="pct"/>
            <w:tcBorders>
              <w:bottom w:val="single" w:sz="4" w:space="0" w:color="auto"/>
            </w:tcBorders>
          </w:tcPr>
          <w:p w:rsidR="002703C4" w:rsidRDefault="002703C4" w:rsidP="000327B2">
            <w:pPr>
              <w:spacing w:after="0" w:line="240" w:lineRule="auto"/>
              <w:rPr>
                <w:rFonts w:ascii="宋体" w:eastAsia="宋体" w:hAnsi="宋体" w:cs="宋体"/>
                <w:sz w:val="24"/>
                <w:szCs w:val="24"/>
              </w:rPr>
            </w:pPr>
            <w:r>
              <w:rPr>
                <w:rFonts w:ascii="宋体" w:eastAsia="宋体" w:hAnsi="宋体" w:cs="宋体" w:hint="eastAsia"/>
                <w:sz w:val="24"/>
                <w:szCs w:val="24"/>
              </w:rPr>
              <w:t>190字</w:t>
            </w:r>
          </w:p>
        </w:tc>
        <w:tc>
          <w:tcPr>
            <w:tcW w:w="606" w:type="pct"/>
            <w:tcBorders>
              <w:bottom w:val="single" w:sz="4" w:space="0" w:color="auto"/>
            </w:tcBorders>
          </w:tcPr>
          <w:p w:rsidR="002703C4" w:rsidRDefault="007A2185" w:rsidP="000327B2">
            <w:pPr>
              <w:spacing w:after="0" w:line="240" w:lineRule="auto"/>
              <w:rPr>
                <w:rFonts w:ascii="宋体" w:eastAsia="宋体" w:hAnsi="宋体" w:cs="宋体"/>
                <w:sz w:val="24"/>
                <w:szCs w:val="24"/>
              </w:rPr>
            </w:pPr>
            <w:hyperlink r:id="rId25" w:history="1">
              <w:r w:rsidR="00C53E3E" w:rsidRPr="00817FA6">
                <w:rPr>
                  <w:rFonts w:asciiTheme="minorEastAsia" w:hAnsiTheme="minorEastAsia"/>
                  <w:szCs w:val="21"/>
                </w:rPr>
                <w:t>D3.Axes</w:t>
              </w:r>
            </w:hyperlink>
            <w:r w:rsidR="00C53E3E">
              <w:rPr>
                <w:rFonts w:asciiTheme="minorEastAsia" w:hAnsiTheme="minorEastAsia"/>
                <w:szCs w:val="21"/>
              </w:rPr>
              <w:t>5</w:t>
            </w:r>
          </w:p>
        </w:tc>
      </w:tr>
    </w:tbl>
    <w:p w:rsidR="002E52C1" w:rsidRDefault="002E52C1" w:rsidP="00C6364C">
      <w:pPr>
        <w:jc w:val="right"/>
        <w:rPr>
          <w:rFonts w:asciiTheme="minorEastAsia" w:hAnsiTheme="minorEastAsia"/>
          <w:szCs w:val="21"/>
        </w:rPr>
      </w:pPr>
    </w:p>
    <w:p w:rsidR="006C0DDA" w:rsidRDefault="006C0DDA"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463662" w:rsidRPr="00B7581D" w:rsidRDefault="00463662" w:rsidP="00463662">
      <w:pPr>
        <w:pStyle w:val="3"/>
        <w:shd w:val="clear" w:color="auto" w:fill="FFFFFF"/>
        <w:spacing w:before="240" w:after="225"/>
        <w:rPr>
          <w:b w:val="0"/>
          <w:bCs w:val="0"/>
        </w:rPr>
      </w:pPr>
      <w:r w:rsidRPr="00B7581D">
        <w:rPr>
          <w:rFonts w:hint="eastAsia"/>
          <w:b w:val="0"/>
          <w:bCs w:val="0"/>
        </w:rPr>
        <w:t>新</w:t>
      </w:r>
      <w:r w:rsidRPr="00B7581D">
        <w:rPr>
          <w:b w:val="0"/>
          <w:bCs w:val="0"/>
        </w:rPr>
        <w:t>任务原文</w:t>
      </w:r>
      <w:hyperlink r:id="rId26" w:history="1">
        <w:r>
          <w:rPr>
            <w:rFonts w:ascii="Helvetica" w:hAnsi="Helvetica" w:cs="Helvetica"/>
            <w:color w:val="4183C4"/>
            <w:sz w:val="36"/>
            <w:szCs w:val="36"/>
          </w:rPr>
          <w:br/>
        </w:r>
        <w:r>
          <w:rPr>
            <w:rStyle w:val="a6"/>
            <w:rFonts w:ascii="Helvetica" w:hAnsi="Helvetica" w:cs="Helvetica"/>
            <w:color w:val="4183C4"/>
            <w:sz w:val="36"/>
            <w:szCs w:val="36"/>
          </w:rPr>
          <w:t>Axes</w:t>
        </w:r>
      </w:hyperlink>
      <w:r w:rsidR="00CD1DFC">
        <w:rPr>
          <w:rFonts w:ascii="Helvetica" w:hAnsi="Helvetica" w:cs="Helvetica" w:hint="eastAsia"/>
          <w:color w:val="333333"/>
          <w:sz w:val="36"/>
          <w:szCs w:val="36"/>
        </w:rPr>
        <w:t>概要</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27" w:anchor="wiki-axis" w:history="1">
        <w:r w:rsidR="00463662">
          <w:rPr>
            <w:rStyle w:val="a6"/>
            <w:rFonts w:ascii="Helvetica" w:hAnsi="Helvetica" w:cs="Helvetica"/>
            <w:color w:val="4183C4"/>
            <w:sz w:val="23"/>
            <w:szCs w:val="23"/>
          </w:rPr>
          <w:t>d3.svg.axis</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create a new axis generator.</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28" w:anchor="wiki-_axis" w:history="1">
        <w:r w:rsidR="00463662">
          <w:rPr>
            <w:rStyle w:val="a6"/>
            <w:rFonts w:ascii="Helvetica" w:hAnsi="Helvetica" w:cs="Helvetica"/>
            <w:color w:val="4183C4"/>
            <w:sz w:val="23"/>
            <w:szCs w:val="23"/>
          </w:rPr>
          <w:t>axis</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creates or updates an axis for the given selection or transition.</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29" w:anchor="wiki-scale" w:history="1">
        <w:r w:rsidR="00463662">
          <w:rPr>
            <w:rStyle w:val="a6"/>
            <w:rFonts w:ascii="Helvetica" w:hAnsi="Helvetica" w:cs="Helvetica"/>
            <w:color w:val="4183C4"/>
            <w:sz w:val="23"/>
            <w:szCs w:val="23"/>
          </w:rPr>
          <w:t>axis.scale</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get or set the axis scale.</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0" w:anchor="wiki-orient" w:history="1">
        <w:r w:rsidR="00463662">
          <w:rPr>
            <w:rStyle w:val="a6"/>
            <w:rFonts w:ascii="Helvetica" w:hAnsi="Helvetica" w:cs="Helvetica"/>
            <w:color w:val="4183C4"/>
            <w:sz w:val="23"/>
            <w:szCs w:val="23"/>
          </w:rPr>
          <w:t>axis.orient</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get or set the axis orientation.</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1" w:anchor="wiki-ticks" w:history="1">
        <w:r w:rsidR="00463662">
          <w:rPr>
            <w:rStyle w:val="a6"/>
            <w:rFonts w:ascii="Helvetica" w:hAnsi="Helvetica" w:cs="Helvetica"/>
            <w:color w:val="4183C4"/>
            <w:sz w:val="23"/>
            <w:szCs w:val="23"/>
          </w:rPr>
          <w:t>axis.ticks</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control how ticks are generated for the axis.</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2" w:anchor="wiki-tickValues" w:history="1">
        <w:r w:rsidR="00463662">
          <w:rPr>
            <w:rStyle w:val="a6"/>
            <w:rFonts w:ascii="Helvetica" w:hAnsi="Helvetica" w:cs="Helvetica"/>
            <w:color w:val="4183C4"/>
            <w:sz w:val="23"/>
            <w:szCs w:val="23"/>
          </w:rPr>
          <w:t>axis.tickValues</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specify tick values explicitly.</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3" w:anchor="wiki-tickSize" w:history="1">
        <w:r w:rsidR="00463662">
          <w:rPr>
            <w:rStyle w:val="a6"/>
            <w:rFonts w:ascii="Helvetica" w:hAnsi="Helvetica" w:cs="Helvetica"/>
            <w:color w:val="4183C4"/>
            <w:sz w:val="23"/>
            <w:szCs w:val="23"/>
          </w:rPr>
          <w:t>axis.tickSize</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specify the size of major, minor and end ticks.</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4" w:anchor="wiki-innerTickSize" w:history="1">
        <w:r w:rsidR="00463662">
          <w:rPr>
            <w:rStyle w:val="a6"/>
            <w:rFonts w:ascii="Helvetica" w:hAnsi="Helvetica" w:cs="Helvetica"/>
            <w:color w:val="4183C4"/>
            <w:sz w:val="23"/>
            <w:szCs w:val="23"/>
          </w:rPr>
          <w:t>axis.innerTickSize</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specify the size of inner ticks.</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5" w:anchor="wiki-outerTickSize" w:history="1">
        <w:r w:rsidR="00463662">
          <w:rPr>
            <w:rStyle w:val="a6"/>
            <w:rFonts w:ascii="Helvetica" w:hAnsi="Helvetica" w:cs="Helvetica"/>
            <w:color w:val="4183C4"/>
            <w:sz w:val="23"/>
            <w:szCs w:val="23"/>
          </w:rPr>
          <w:t>axis.outerTickSize</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specify the size of outer ticks.</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6" w:anchor="wiki-tickPadding" w:history="1">
        <w:r w:rsidR="00463662">
          <w:rPr>
            <w:rStyle w:val="a6"/>
            <w:rFonts w:ascii="Helvetica" w:hAnsi="Helvetica" w:cs="Helvetica"/>
            <w:color w:val="4183C4"/>
            <w:sz w:val="23"/>
            <w:szCs w:val="23"/>
          </w:rPr>
          <w:t>axis.tickPadding</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specify padding between ticks and tick labels.</w:t>
      </w:r>
    </w:p>
    <w:p w:rsidR="00463662" w:rsidRDefault="007A2185"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7" w:anchor="wiki-tickFormat" w:history="1">
        <w:r w:rsidR="00463662">
          <w:rPr>
            <w:rStyle w:val="a6"/>
            <w:rFonts w:ascii="Helvetica" w:hAnsi="Helvetica" w:cs="Helvetica"/>
            <w:color w:val="4183C4"/>
            <w:sz w:val="23"/>
            <w:szCs w:val="23"/>
          </w:rPr>
          <w:t>axis.tickFormat</w:t>
        </w:r>
      </w:hyperlink>
      <w:r w:rsidR="00463662">
        <w:rPr>
          <w:rStyle w:val="apple-converted-space"/>
          <w:rFonts w:ascii="Helvetica" w:hAnsi="Helvetica" w:cs="Helvetica"/>
          <w:color w:val="333333"/>
          <w:sz w:val="23"/>
          <w:szCs w:val="23"/>
        </w:rPr>
        <w:t> </w:t>
      </w:r>
      <w:r w:rsidR="00463662">
        <w:rPr>
          <w:rFonts w:ascii="Helvetica" w:hAnsi="Helvetica" w:cs="Helvetica"/>
          <w:color w:val="333333"/>
          <w:sz w:val="23"/>
          <w:szCs w:val="23"/>
        </w:rPr>
        <w:t>- override the tick formatting for labels.</w:t>
      </w:r>
    </w:p>
    <w:p w:rsidR="00B7581D" w:rsidRDefault="00B7581D" w:rsidP="00B7581D">
      <w:pPr>
        <w:pStyle w:val="1"/>
        <w:shd w:val="clear" w:color="auto" w:fill="FFFFFF"/>
        <w:spacing w:before="225" w:after="225"/>
        <w:rPr>
          <w:rFonts w:ascii="Helvetica" w:hAnsi="Helvetica" w:cs="Helvetica"/>
          <w:color w:val="333333"/>
          <w:sz w:val="45"/>
          <w:szCs w:val="45"/>
        </w:rPr>
      </w:pPr>
      <w:r>
        <w:rPr>
          <w:rFonts w:ascii="Helvetica" w:hAnsi="Helvetica" w:cs="Helvetica"/>
          <w:color w:val="333333"/>
          <w:sz w:val="45"/>
          <w:szCs w:val="45"/>
        </w:rPr>
        <w:t>SVG Axes</w:t>
      </w:r>
    </w:p>
    <w:p w:rsidR="00B7581D" w:rsidRDefault="007A2185" w:rsidP="00B7581D">
      <w:pPr>
        <w:pStyle w:val="af5"/>
        <w:shd w:val="clear" w:color="auto" w:fill="FFFFFF"/>
        <w:spacing w:before="0" w:beforeAutospacing="0" w:after="0" w:afterAutospacing="0"/>
        <w:rPr>
          <w:rFonts w:ascii="Helvetica" w:hAnsi="Helvetica" w:cs="Helvetica"/>
          <w:color w:val="777777"/>
          <w:sz w:val="23"/>
          <w:szCs w:val="23"/>
        </w:rPr>
      </w:pPr>
      <w:hyperlink r:id="rId38" w:history="1">
        <w:r w:rsidR="00B7581D">
          <w:rPr>
            <w:rStyle w:val="a6"/>
            <w:rFonts w:ascii="Helvetica" w:hAnsi="Helvetica" w:cs="Helvetica"/>
            <w:color w:val="4183C4"/>
            <w:sz w:val="23"/>
            <w:szCs w:val="23"/>
          </w:rPr>
          <w:t>Wiki</w:t>
        </w:r>
      </w:hyperlink>
      <w:r w:rsidR="00B7581D">
        <w:rPr>
          <w:rStyle w:val="apple-converted-space"/>
          <w:rFonts w:ascii="Helvetica" w:hAnsi="Helvetica" w:cs="Helvetica"/>
          <w:color w:val="777777"/>
          <w:sz w:val="23"/>
          <w:szCs w:val="23"/>
        </w:rPr>
        <w:t> </w:t>
      </w:r>
      <w:r w:rsidR="00B7581D">
        <w:rPr>
          <w:rFonts w:ascii="MS Gothic" w:eastAsia="MS Gothic" w:hAnsi="MS Gothic" w:cs="MS Gothic" w:hint="eastAsia"/>
          <w:color w:val="777777"/>
          <w:sz w:val="23"/>
          <w:szCs w:val="23"/>
        </w:rPr>
        <w:t>▸</w:t>
      </w:r>
      <w:r w:rsidR="00B7581D">
        <w:rPr>
          <w:rStyle w:val="apple-converted-space"/>
          <w:rFonts w:ascii="Helvetica" w:hAnsi="Helvetica" w:cs="Helvetica"/>
          <w:color w:val="777777"/>
          <w:sz w:val="23"/>
          <w:szCs w:val="23"/>
        </w:rPr>
        <w:t> </w:t>
      </w:r>
      <w:hyperlink r:id="rId39" w:history="1">
        <w:r w:rsidR="00B7581D">
          <w:rPr>
            <w:rStyle w:val="a6"/>
            <w:rFonts w:ascii="Helvetica" w:hAnsi="Helvetica" w:cs="Helvetica"/>
            <w:color w:val="4183C4"/>
            <w:sz w:val="23"/>
            <w:szCs w:val="23"/>
          </w:rPr>
          <w:t>API Reference</w:t>
        </w:r>
      </w:hyperlink>
      <w:r w:rsidR="00B7581D">
        <w:rPr>
          <w:rStyle w:val="apple-converted-space"/>
          <w:rFonts w:ascii="Helvetica" w:hAnsi="Helvetica" w:cs="Helvetica"/>
          <w:color w:val="777777"/>
          <w:sz w:val="23"/>
          <w:szCs w:val="23"/>
        </w:rPr>
        <w:t> </w:t>
      </w:r>
      <w:r w:rsidR="00B7581D">
        <w:rPr>
          <w:rFonts w:ascii="MS Gothic" w:eastAsia="MS Gothic" w:hAnsi="MS Gothic" w:cs="MS Gothic" w:hint="eastAsia"/>
          <w:color w:val="777777"/>
          <w:sz w:val="23"/>
          <w:szCs w:val="23"/>
        </w:rPr>
        <w:t>▸</w:t>
      </w:r>
      <w:r w:rsidR="00B7581D">
        <w:rPr>
          <w:rStyle w:val="apple-converted-space"/>
          <w:rFonts w:ascii="Helvetica" w:hAnsi="Helvetica" w:cs="Helvetica"/>
          <w:color w:val="777777"/>
          <w:sz w:val="23"/>
          <w:szCs w:val="23"/>
        </w:rPr>
        <w:t> </w:t>
      </w:r>
      <w:hyperlink r:id="rId40" w:history="1">
        <w:r w:rsidR="00B7581D">
          <w:rPr>
            <w:rStyle w:val="a6"/>
            <w:rFonts w:ascii="Helvetica" w:hAnsi="Helvetica" w:cs="Helvetica"/>
            <w:color w:val="4183C4"/>
            <w:sz w:val="23"/>
            <w:szCs w:val="23"/>
          </w:rPr>
          <w:t>SVG</w:t>
        </w:r>
      </w:hyperlink>
      <w:r w:rsidR="00B7581D">
        <w:rPr>
          <w:rStyle w:val="apple-converted-space"/>
          <w:rFonts w:ascii="Helvetica" w:hAnsi="Helvetica" w:cs="Helvetica"/>
          <w:color w:val="777777"/>
          <w:sz w:val="23"/>
          <w:szCs w:val="23"/>
        </w:rPr>
        <w:t> </w:t>
      </w:r>
      <w:r w:rsidR="00B7581D">
        <w:rPr>
          <w:rFonts w:ascii="MS Gothic" w:eastAsia="MS Gothic" w:hAnsi="MS Gothic" w:cs="MS Gothic" w:hint="eastAsia"/>
          <w:color w:val="777777"/>
          <w:sz w:val="23"/>
          <w:szCs w:val="23"/>
        </w:rPr>
        <w:t>▸</w:t>
      </w:r>
      <w:r w:rsidR="00B7581D">
        <w:rPr>
          <w:rStyle w:val="apple-converted-space"/>
          <w:rFonts w:ascii="Helvetica" w:hAnsi="Helvetica" w:cs="Helvetica"/>
          <w:color w:val="777777"/>
          <w:sz w:val="23"/>
          <w:szCs w:val="23"/>
        </w:rPr>
        <w:t> </w:t>
      </w:r>
      <w:r w:rsidR="00B7581D">
        <w:rPr>
          <w:rStyle w:val="aa"/>
          <w:rFonts w:ascii="Helvetica" w:hAnsi="Helvetica" w:cs="Helvetica"/>
          <w:color w:val="777777"/>
          <w:sz w:val="23"/>
          <w:szCs w:val="23"/>
        </w:rPr>
        <w:t>SVG Axes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D3’s</w:t>
      </w:r>
      <w:r>
        <w:rPr>
          <w:rStyle w:val="apple-converted-space"/>
          <w:rFonts w:ascii="Helvetica" w:hAnsi="Helvetica" w:cs="Helvetica"/>
          <w:color w:val="333333"/>
          <w:sz w:val="23"/>
          <w:szCs w:val="23"/>
        </w:rPr>
        <w:t> </w:t>
      </w:r>
      <w:hyperlink r:id="rId41" w:history="1">
        <w:r>
          <w:rPr>
            <w:rStyle w:val="a6"/>
            <w:rFonts w:ascii="Helvetica" w:hAnsi="Helvetica" w:cs="Helvetica"/>
            <w:color w:val="4183C4"/>
            <w:sz w:val="23"/>
            <w:szCs w:val="23"/>
          </w:rPr>
          <w:t>axis component</w:t>
        </w:r>
      </w:hyperlink>
      <w:r>
        <w:rPr>
          <w:rStyle w:val="apple-converted-space"/>
          <w:rFonts w:ascii="Helvetica" w:hAnsi="Helvetica" w:cs="Helvetica"/>
          <w:color w:val="333333"/>
          <w:sz w:val="23"/>
          <w:szCs w:val="23"/>
        </w:rPr>
        <w:t> </w:t>
      </w:r>
      <w:r>
        <w:rPr>
          <w:rFonts w:ascii="Helvetica" w:hAnsi="Helvetica" w:cs="Helvetica"/>
          <w:color w:val="333333"/>
          <w:sz w:val="23"/>
          <w:szCs w:val="23"/>
        </w:rPr>
        <w:t>displays reference lines for scales automatically. This lets you focus on displaying the data, while the axis component takes care of the tedious task of drawing axes and labeled ticks.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noProof/>
          <w:color w:val="4183C4"/>
          <w:sz w:val="23"/>
          <w:szCs w:val="23"/>
        </w:rPr>
        <w:drawing>
          <wp:inline distT="0" distB="0" distL="0" distR="0">
            <wp:extent cx="2190750" cy="1143000"/>
            <wp:effectExtent l="0" t="0" r="0" b="0"/>
            <wp:docPr id="16" name="图片 16" descr="Axis Componen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is Componen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5" name="图片 15" descr="618617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18617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4" name="图片 14" descr="5537697">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37697">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3" name="图片 13" descr="457388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57388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2" name="图片 12" descr="440352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40352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1" name="图片 11" descr="434948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34948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0" name="图片 10" descr="389291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892919">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9" name="图片 9" descr="337159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71592">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lastRenderedPageBreak/>
        <w:drawing>
          <wp:inline distT="0" distB="0" distL="0" distR="0">
            <wp:extent cx="2190750" cy="1143000"/>
            <wp:effectExtent l="0" t="0" r="0" b="0"/>
            <wp:docPr id="8" name="图片 8" descr="325978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25978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7" name="图片 7" descr="321229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212294">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6" name="图片 6" descr="298369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983699">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5" name="图片 5" descr="299676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996766">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4" name="图片 4" descr="2996785">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996785">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3" name="图片 3" descr="184916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84916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2" name="图片 2" descr="432392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323929">
                      <a:hlinkClick r:id="rId69"/>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p>
    <w:p w:rsidR="00B7581D" w:rsidRDefault="00B7581D" w:rsidP="00B7581D">
      <w:pPr>
        <w:pStyle w:val="2"/>
        <w:pBdr>
          <w:bottom w:val="single" w:sz="6" w:space="0" w:color="EEEEEE"/>
        </w:pBdr>
        <w:shd w:val="clear" w:color="auto" w:fill="FFFFFF"/>
        <w:spacing w:before="240" w:after="225"/>
        <w:rPr>
          <w:rFonts w:ascii="Helvetica" w:hAnsi="Helvetica" w:cs="Helvetica"/>
          <w:color w:val="333333"/>
          <w:sz w:val="46"/>
          <w:szCs w:val="46"/>
        </w:rPr>
      </w:pPr>
      <w:r>
        <w:rPr>
          <w:rFonts w:ascii="Helvetica" w:hAnsi="Helvetica" w:cs="Helvetica"/>
          <w:color w:val="333333"/>
          <w:sz w:val="46"/>
          <w:szCs w:val="46"/>
        </w:rPr>
        <w:t>Axis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The axis component is designed to work with D3’s</w:t>
      </w:r>
      <w:r>
        <w:rPr>
          <w:rStyle w:val="apple-converted-space"/>
          <w:rFonts w:ascii="Helvetica" w:hAnsi="Helvetica" w:cs="Helvetica"/>
          <w:color w:val="333333"/>
          <w:sz w:val="23"/>
          <w:szCs w:val="23"/>
        </w:rPr>
        <w:t> </w:t>
      </w:r>
      <w:hyperlink r:id="rId70" w:history="1">
        <w:r>
          <w:rPr>
            <w:rStyle w:val="a6"/>
            <w:rFonts w:ascii="Helvetica" w:hAnsi="Helvetica" w:cs="Helvetica"/>
            <w:color w:val="4183C4"/>
            <w:sz w:val="23"/>
            <w:szCs w:val="23"/>
          </w:rPr>
          <w:t>quantitative</w:t>
        </w:r>
      </w:hyperlink>
      <w:r>
        <w:rPr>
          <w:rFonts w:ascii="Helvetica" w:hAnsi="Helvetica" w:cs="Helvetica"/>
          <w:color w:val="333333"/>
          <w:sz w:val="23"/>
          <w:szCs w:val="23"/>
        </w:rPr>
        <w:t>,</w:t>
      </w:r>
      <w:r>
        <w:rPr>
          <w:rStyle w:val="apple-converted-space"/>
          <w:rFonts w:ascii="Helvetica" w:hAnsi="Helvetica" w:cs="Helvetica"/>
          <w:color w:val="333333"/>
          <w:sz w:val="23"/>
          <w:szCs w:val="23"/>
        </w:rPr>
        <w:t> </w:t>
      </w:r>
      <w:hyperlink r:id="rId71" w:history="1">
        <w:r>
          <w:rPr>
            <w:rStyle w:val="a6"/>
            <w:rFonts w:ascii="Helvetica" w:hAnsi="Helvetica" w:cs="Helvetica"/>
            <w:color w:val="4183C4"/>
            <w:sz w:val="23"/>
            <w:szCs w:val="23"/>
          </w:rPr>
          <w:t>time</w:t>
        </w:r>
      </w:hyperlink>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hyperlink r:id="rId72" w:history="1">
        <w:r>
          <w:rPr>
            <w:rStyle w:val="a6"/>
            <w:rFonts w:ascii="Helvetica" w:hAnsi="Helvetica" w:cs="Helvetica"/>
            <w:color w:val="4183C4"/>
            <w:sz w:val="23"/>
            <w:szCs w:val="23"/>
          </w:rPr>
          <w:t>ordinal</w:t>
        </w:r>
      </w:hyperlink>
      <w:r>
        <w:rPr>
          <w:rStyle w:val="apple-converted-space"/>
          <w:rFonts w:ascii="Helvetica" w:hAnsi="Helvetica" w:cs="Helvetica"/>
          <w:color w:val="333333"/>
          <w:sz w:val="23"/>
          <w:szCs w:val="23"/>
        </w:rPr>
        <w:t> </w:t>
      </w:r>
      <w:r>
        <w:rPr>
          <w:rFonts w:ascii="Helvetica" w:hAnsi="Helvetica" w:cs="Helvetica"/>
          <w:color w:val="333333"/>
          <w:sz w:val="23"/>
          <w:szCs w:val="23"/>
        </w:rPr>
        <w:t>scales.</w:t>
      </w:r>
    </w:p>
    <w:bookmarkStart w:id="7" w:name="user-content-axis"/>
    <w:p w:rsidR="00B7581D" w:rsidRDefault="00B7581D" w:rsidP="000F409D">
      <w:pPr>
        <w:pStyle w:val="2"/>
      </w:pPr>
      <w:r>
        <w:fldChar w:fldCharType="begin"/>
      </w:r>
      <w:r>
        <w:instrText xml:space="preserve"> HYPERLINK "https://github.com/mbostock/d3/wiki/SVG-Axes" \l "wiki-axis" </w:instrText>
      </w:r>
      <w:r>
        <w:fldChar w:fldCharType="separate"/>
      </w:r>
      <w:r>
        <w:rPr>
          <w:rStyle w:val="a6"/>
          <w:rFonts w:ascii="Helvetica" w:hAnsi="Helvetica" w:cs="Helvetica"/>
          <w:color w:val="4183C4"/>
          <w:sz w:val="23"/>
          <w:szCs w:val="23"/>
        </w:rPr>
        <w:t>#</w:t>
      </w:r>
      <w:r>
        <w:fldChar w:fldCharType="end"/>
      </w:r>
      <w:bookmarkEnd w:id="7"/>
      <w:r>
        <w:rPr>
          <w:rStyle w:val="apple-converted-space"/>
          <w:rFonts w:ascii="Helvetica" w:hAnsi="Helvetica" w:cs="Helvetica"/>
          <w:color w:val="333333"/>
          <w:sz w:val="23"/>
          <w:szCs w:val="23"/>
        </w:rPr>
        <w:t> </w:t>
      </w:r>
      <w:r>
        <w:t>d3.svg.axis()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Create a new default axis.</w:t>
      </w:r>
    </w:p>
    <w:bookmarkStart w:id="8" w:name="user-content-_axis"/>
    <w:p w:rsidR="00B7581D" w:rsidRDefault="00B7581D" w:rsidP="000F409D">
      <w:pPr>
        <w:pStyle w:val="2"/>
      </w:pPr>
      <w:r>
        <w:fldChar w:fldCharType="begin"/>
      </w:r>
      <w:r>
        <w:instrText xml:space="preserve"> HYPERLINK "https://github.com/mbostock/d3/wiki/SVG-Axes" \l "wiki-_axis" </w:instrText>
      </w:r>
      <w:r>
        <w:fldChar w:fldCharType="separate"/>
      </w:r>
      <w:r>
        <w:rPr>
          <w:rStyle w:val="a6"/>
          <w:rFonts w:ascii="Helvetica" w:hAnsi="Helvetica" w:cs="Helvetica"/>
          <w:color w:val="4183C4"/>
          <w:sz w:val="23"/>
          <w:szCs w:val="23"/>
        </w:rPr>
        <w:t>#</w:t>
      </w:r>
      <w:r>
        <w:fldChar w:fldCharType="end"/>
      </w:r>
      <w:bookmarkEnd w:id="8"/>
      <w:r>
        <w:rPr>
          <w:rStyle w:val="apple-converted-space"/>
          <w:rFonts w:ascii="Helvetica" w:hAnsi="Helvetica" w:cs="Helvetica"/>
          <w:color w:val="333333"/>
          <w:sz w:val="23"/>
          <w:szCs w:val="23"/>
        </w:rPr>
        <w:t> </w:t>
      </w:r>
      <w:r>
        <w:t>axis(</w:t>
      </w:r>
      <w:r>
        <w:rPr>
          <w:i/>
          <w:iCs/>
        </w:rPr>
        <w:t>selection</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Apply the axis to a</w:t>
      </w:r>
      <w:r>
        <w:rPr>
          <w:rStyle w:val="apple-converted-space"/>
          <w:rFonts w:ascii="Helvetica" w:hAnsi="Helvetica" w:cs="Helvetica"/>
          <w:color w:val="333333"/>
          <w:sz w:val="23"/>
          <w:szCs w:val="23"/>
        </w:rPr>
        <w:t> </w:t>
      </w:r>
      <w:hyperlink r:id="rId73" w:history="1">
        <w:r>
          <w:rPr>
            <w:rStyle w:val="a6"/>
            <w:rFonts w:ascii="Helvetica" w:hAnsi="Helvetica" w:cs="Helvetica"/>
            <w:color w:val="4183C4"/>
            <w:sz w:val="23"/>
            <w:szCs w:val="23"/>
          </w:rPr>
          <w:t>selection</w:t>
        </w:r>
      </w:hyperlink>
      <w:r>
        <w:rPr>
          <w:rStyle w:val="apple-converted-space"/>
          <w:rFonts w:ascii="Helvetica" w:hAnsi="Helvetica" w:cs="Helvetica"/>
          <w:color w:val="333333"/>
          <w:sz w:val="23"/>
          <w:szCs w:val="23"/>
        </w:rPr>
        <w:t> </w:t>
      </w:r>
      <w:r>
        <w:rPr>
          <w:rFonts w:ascii="Helvetica" w:hAnsi="Helvetica" w:cs="Helvetica"/>
          <w:color w:val="333333"/>
          <w:sz w:val="23"/>
          <w:szCs w:val="23"/>
        </w:rPr>
        <w:t>or</w:t>
      </w:r>
      <w:r>
        <w:rPr>
          <w:rStyle w:val="apple-converted-space"/>
          <w:rFonts w:ascii="Helvetica" w:hAnsi="Helvetica" w:cs="Helvetica"/>
          <w:color w:val="333333"/>
          <w:sz w:val="23"/>
          <w:szCs w:val="23"/>
        </w:rPr>
        <w:t> </w:t>
      </w:r>
      <w:hyperlink r:id="rId74" w:history="1">
        <w:r>
          <w:rPr>
            <w:rStyle w:val="a6"/>
            <w:rFonts w:ascii="Helvetica" w:hAnsi="Helvetica" w:cs="Helvetica"/>
            <w:color w:val="4183C4"/>
            <w:sz w:val="23"/>
            <w:szCs w:val="23"/>
          </w:rPr>
          <w:t>transition</w:t>
        </w:r>
      </w:hyperlink>
      <w:r>
        <w:rPr>
          <w:rFonts w:ascii="Helvetica" w:hAnsi="Helvetica" w:cs="Helvetica"/>
          <w:color w:val="333333"/>
          <w:sz w:val="23"/>
          <w:szCs w:val="23"/>
        </w:rPr>
        <w:t>. The selection must contain an SVG or G element. For example:</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x"/>
          <w:rFonts w:ascii="Consolas" w:hAnsi="Consolas" w:cs="Consolas"/>
          <w:color w:val="333333"/>
          <w:sz w:val="20"/>
          <w:szCs w:val="20"/>
        </w:rPr>
        <w:t>d3</w:t>
      </w:r>
      <w:r>
        <w:rPr>
          <w:rStyle w:val="p"/>
          <w:rFonts w:ascii="Consolas" w:hAnsi="Consolas" w:cs="Consolas"/>
          <w:color w:val="333333"/>
          <w:sz w:val="20"/>
          <w:szCs w:val="20"/>
        </w:rPr>
        <w:t>.</w:t>
      </w:r>
      <w:r>
        <w:rPr>
          <w:rStyle w:val="nx"/>
          <w:rFonts w:ascii="Consolas" w:hAnsi="Consolas" w:cs="Consolas"/>
          <w:color w:val="333333"/>
          <w:sz w:val="20"/>
          <w:szCs w:val="20"/>
        </w:rPr>
        <w:t>select</w:t>
      </w:r>
      <w:r>
        <w:rPr>
          <w:rStyle w:val="p"/>
          <w:rFonts w:ascii="Consolas" w:hAnsi="Consolas" w:cs="Consolas"/>
          <w:color w:val="333333"/>
          <w:sz w:val="20"/>
          <w:szCs w:val="20"/>
        </w:rPr>
        <w:t>(</w:t>
      </w:r>
      <w:r>
        <w:rPr>
          <w:rStyle w:val="s2"/>
          <w:rFonts w:ascii="Consolas" w:hAnsi="Consolas" w:cs="Consolas"/>
          <w:color w:val="DD1144"/>
          <w:sz w:val="20"/>
          <w:szCs w:val="20"/>
        </w:rPr>
        <w:t>"body"</w:t>
      </w:r>
      <w:r>
        <w:rPr>
          <w:rStyle w:val="p"/>
          <w:rFonts w:ascii="Consolas" w:hAnsi="Consolas" w:cs="Consolas"/>
          <w:color w:val="333333"/>
          <w:sz w:val="20"/>
          <w:szCs w:val="20"/>
        </w:rPr>
        <w:t>).</w:t>
      </w:r>
      <w:r>
        <w:rPr>
          <w:rStyle w:val="nx"/>
          <w:rFonts w:ascii="Consolas" w:hAnsi="Consolas" w:cs="Consolas"/>
          <w:color w:val="333333"/>
          <w:sz w:val="20"/>
          <w:szCs w:val="20"/>
        </w:rPr>
        <w:t>append</w:t>
      </w:r>
      <w:r>
        <w:rPr>
          <w:rStyle w:val="p"/>
          <w:rFonts w:ascii="Consolas" w:hAnsi="Consolas" w:cs="Consolas"/>
          <w:color w:val="333333"/>
          <w:sz w:val="20"/>
          <w:szCs w:val="20"/>
        </w:rPr>
        <w:t>(</w:t>
      </w:r>
      <w:r>
        <w:rPr>
          <w:rStyle w:val="s2"/>
          <w:rFonts w:ascii="Consolas" w:hAnsi="Consolas" w:cs="Consolas"/>
          <w:color w:val="DD1144"/>
          <w:sz w:val="20"/>
          <w:szCs w:val="20"/>
        </w:rPr>
        <w:t>"svg"</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"class"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"axis"</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"width"</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1440</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"height"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30</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append</w:t>
      </w:r>
      <w:r>
        <w:rPr>
          <w:rStyle w:val="p"/>
          <w:rFonts w:ascii="Consolas" w:hAnsi="Consolas" w:cs="Consolas"/>
          <w:color w:val="333333"/>
          <w:sz w:val="20"/>
          <w:szCs w:val="20"/>
        </w:rPr>
        <w:t>(</w:t>
      </w:r>
      <w:r>
        <w:rPr>
          <w:rStyle w:val="s2"/>
          <w:rFonts w:ascii="Consolas" w:hAnsi="Consolas" w:cs="Consolas"/>
          <w:color w:val="DD1144"/>
          <w:sz w:val="20"/>
          <w:szCs w:val="20"/>
        </w:rPr>
        <w:t>"g"</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"transform"</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"translate(0,30)"</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call</w:t>
      </w:r>
      <w:r>
        <w:rPr>
          <w:rStyle w:val="p"/>
          <w:rFonts w:ascii="Consolas" w:hAnsi="Consolas" w:cs="Consolas"/>
          <w:color w:val="333333"/>
          <w:sz w:val="20"/>
          <w:szCs w:val="20"/>
        </w:rPr>
        <w:t>(</w:t>
      </w:r>
      <w:r>
        <w:rPr>
          <w:rStyle w:val="nx"/>
          <w:rFonts w:ascii="Consolas" w:hAnsi="Consolas" w:cs="Consolas"/>
          <w:color w:val="333333"/>
          <w:sz w:val="20"/>
          <w:szCs w:val="20"/>
        </w:rPr>
        <w:t>axis</w:t>
      </w:r>
      <w:r>
        <w:rPr>
          <w:rStyle w:val="p"/>
          <w:rFonts w:ascii="Consolas" w:hAnsi="Consolas" w:cs="Consolas"/>
          <w:color w:val="333333"/>
          <w:sz w:val="20"/>
          <w:szCs w:val="20"/>
        </w:rPr>
        <w:t>);</w:t>
      </w:r>
    </w:p>
    <w:bookmarkStart w:id="9" w:name="user-content-scale"/>
    <w:p w:rsidR="00B7581D" w:rsidRDefault="00B7581D" w:rsidP="000F409D">
      <w:pPr>
        <w:pStyle w:val="2"/>
      </w:pPr>
      <w:r>
        <w:fldChar w:fldCharType="begin"/>
      </w:r>
      <w:r>
        <w:instrText xml:space="preserve"> HYPERLINK "https://github.com/mbostock/d3/wiki/SVG-Axes" \l "wiki-scale" </w:instrText>
      </w:r>
      <w:r>
        <w:fldChar w:fldCharType="separate"/>
      </w:r>
      <w:r>
        <w:rPr>
          <w:rStyle w:val="a6"/>
          <w:rFonts w:ascii="Helvetica" w:hAnsi="Helvetica" w:cs="Helvetica"/>
          <w:color w:val="4183C4"/>
          <w:sz w:val="23"/>
          <w:szCs w:val="23"/>
        </w:rPr>
        <w:t>#</w:t>
      </w:r>
      <w:r>
        <w:fldChar w:fldCharType="end"/>
      </w:r>
      <w:bookmarkEnd w:id="9"/>
      <w:r>
        <w:rPr>
          <w:rStyle w:val="apple-converted-space"/>
          <w:rFonts w:ascii="Helvetica" w:hAnsi="Helvetica" w:cs="Helvetica"/>
          <w:color w:val="333333"/>
          <w:sz w:val="23"/>
          <w:szCs w:val="23"/>
        </w:rPr>
        <w:t> </w:t>
      </w:r>
      <w:r>
        <w:t>axis.scale([</w:t>
      </w:r>
      <w:r>
        <w:rPr>
          <w:i/>
          <w:iCs/>
        </w:rPr>
        <w:t>scale</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scale</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scale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scale</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scale which defaults to a linear scale.</w:t>
      </w:r>
    </w:p>
    <w:p w:rsidR="00B71519" w:rsidRPr="00B71519" w:rsidRDefault="00B71519" w:rsidP="00B7581D">
      <w:pPr>
        <w:pStyle w:val="af5"/>
        <w:shd w:val="clear" w:color="auto" w:fill="FFFFFF"/>
        <w:spacing w:before="225" w:beforeAutospacing="0" w:after="225" w:afterAutospacing="0"/>
        <w:rPr>
          <w:rFonts w:ascii="Helvetica" w:hAnsi="Helvetica" w:cs="Helvetica"/>
          <w:color w:val="333333"/>
          <w:sz w:val="23"/>
          <w:szCs w:val="23"/>
        </w:rPr>
      </w:pPr>
      <w:r w:rsidRPr="00B71519">
        <w:rPr>
          <w:rFonts w:ascii="Helvetica" w:hAnsi="Helvetica" w:cs="Helvetica" w:hint="eastAsia"/>
          <w:color w:val="333333"/>
          <w:sz w:val="23"/>
          <w:szCs w:val="23"/>
        </w:rPr>
        <w:t>如果</w:t>
      </w:r>
      <w:r w:rsidR="00C81F8F">
        <w:rPr>
          <w:rStyle w:val="ab"/>
          <w:rFonts w:ascii="Helvetica" w:hAnsi="Helvetica" w:cs="Helvetica"/>
          <w:color w:val="333333"/>
          <w:sz w:val="23"/>
          <w:szCs w:val="23"/>
        </w:rPr>
        <w:t>scale</w:t>
      </w:r>
      <w:r w:rsidR="00C81F8F">
        <w:rPr>
          <w:rStyle w:val="apple-converted-space"/>
          <w:rFonts w:ascii="Helvetica" w:hAnsi="Helvetica" w:cs="Helvetica"/>
          <w:color w:val="333333"/>
          <w:sz w:val="23"/>
          <w:szCs w:val="23"/>
        </w:rPr>
        <w:t> </w:t>
      </w:r>
      <w:r w:rsidRPr="00B71519">
        <w:rPr>
          <w:rFonts w:ascii="Helvetica" w:hAnsi="Helvetica" w:cs="Helvetica" w:hint="eastAsia"/>
          <w:color w:val="333333"/>
          <w:sz w:val="23"/>
          <w:szCs w:val="23"/>
        </w:rPr>
        <w:t>指定</w:t>
      </w:r>
      <w:r w:rsidR="00C81F8F">
        <w:rPr>
          <w:rFonts w:ascii="Helvetica" w:hAnsi="Helvetica" w:cs="Helvetica" w:hint="eastAsia"/>
          <w:color w:val="333333"/>
          <w:sz w:val="23"/>
          <w:szCs w:val="23"/>
        </w:rPr>
        <w:t>了</w:t>
      </w:r>
      <w:r w:rsidRPr="00B71519">
        <w:rPr>
          <w:rFonts w:ascii="Helvetica" w:hAnsi="Helvetica" w:cs="Helvetica" w:hint="eastAsia"/>
          <w:color w:val="333333"/>
          <w:sz w:val="23"/>
          <w:szCs w:val="23"/>
        </w:rPr>
        <w:t>，设置规模，并返回轴。如果未指定</w:t>
      </w:r>
      <w:r w:rsidR="00C81F8F">
        <w:rPr>
          <w:rStyle w:val="ab"/>
          <w:rFonts w:ascii="Helvetica" w:hAnsi="Helvetica" w:cs="Helvetica"/>
          <w:color w:val="333333"/>
          <w:sz w:val="23"/>
          <w:szCs w:val="23"/>
        </w:rPr>
        <w:t>scale</w:t>
      </w:r>
      <w:r w:rsidRPr="00B71519">
        <w:rPr>
          <w:rFonts w:ascii="Helvetica" w:hAnsi="Helvetica" w:cs="Helvetica" w:hint="eastAsia"/>
          <w:color w:val="333333"/>
          <w:sz w:val="23"/>
          <w:szCs w:val="23"/>
        </w:rPr>
        <w:t>，将返回当前的</w:t>
      </w:r>
      <w:r w:rsidR="00297CA5">
        <w:rPr>
          <w:rFonts w:ascii="Helvetica" w:hAnsi="Helvetica" w:cs="Helvetica" w:hint="eastAsia"/>
          <w:color w:val="333333"/>
          <w:sz w:val="23"/>
          <w:szCs w:val="23"/>
        </w:rPr>
        <w:t>刻度</w:t>
      </w:r>
      <w:r w:rsidR="00297CA5">
        <w:rPr>
          <w:rFonts w:ascii="Helvetica" w:hAnsi="Helvetica" w:cs="Helvetica"/>
          <w:color w:val="333333"/>
          <w:sz w:val="23"/>
          <w:szCs w:val="23"/>
        </w:rPr>
        <w:t>尺</w:t>
      </w:r>
      <w:r w:rsidRPr="00B71519">
        <w:rPr>
          <w:rFonts w:ascii="Helvetica" w:hAnsi="Helvetica" w:cs="Helvetica" w:hint="eastAsia"/>
          <w:color w:val="333333"/>
          <w:sz w:val="23"/>
          <w:szCs w:val="23"/>
        </w:rPr>
        <w:t>，默认为线性刻度。</w:t>
      </w:r>
    </w:p>
    <w:bookmarkStart w:id="10" w:name="user-content-orient"/>
    <w:p w:rsidR="00B7581D" w:rsidRDefault="00B7581D" w:rsidP="000F409D">
      <w:pPr>
        <w:pStyle w:val="2"/>
      </w:pPr>
      <w:r>
        <w:fldChar w:fldCharType="begin"/>
      </w:r>
      <w:r>
        <w:instrText xml:space="preserve"> HYPERLINK "https://github.com/mbostock/d3/wiki/SVG-Axes" \l "wiki-orient" </w:instrText>
      </w:r>
      <w:r>
        <w:fldChar w:fldCharType="separate"/>
      </w:r>
      <w:r>
        <w:rPr>
          <w:rStyle w:val="a6"/>
          <w:rFonts w:ascii="Helvetica" w:hAnsi="Helvetica" w:cs="Helvetica"/>
          <w:color w:val="4183C4"/>
          <w:sz w:val="23"/>
          <w:szCs w:val="23"/>
        </w:rPr>
        <w:t>#</w:t>
      </w:r>
      <w:r>
        <w:fldChar w:fldCharType="end"/>
      </w:r>
      <w:bookmarkEnd w:id="10"/>
      <w:r>
        <w:rPr>
          <w:rStyle w:val="apple-converted-space"/>
          <w:rFonts w:ascii="Helvetica" w:hAnsi="Helvetica" w:cs="Helvetica"/>
          <w:color w:val="333333"/>
          <w:sz w:val="23"/>
          <w:szCs w:val="23"/>
        </w:rPr>
        <w:t> </w:t>
      </w:r>
      <w:r>
        <w:t>axis.orient([</w:t>
      </w:r>
      <w:r>
        <w:rPr>
          <w:i/>
          <w:iCs/>
        </w:rPr>
        <w:t>orientation</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orientation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orientation with defaults to “bottom”. The following orientations are supported:</w:t>
      </w:r>
    </w:p>
    <w:p w:rsidR="00DA7776" w:rsidRPr="00B71519" w:rsidRDefault="00DA7776" w:rsidP="00DA7776">
      <w:pPr>
        <w:pStyle w:val="af5"/>
        <w:shd w:val="clear" w:color="auto" w:fill="FFFFFF"/>
        <w:spacing w:before="225" w:beforeAutospacing="0" w:after="225" w:afterAutospacing="0"/>
        <w:rPr>
          <w:rFonts w:ascii="Helvetica" w:hAnsi="Helvetica" w:cs="Helvetica"/>
          <w:color w:val="333333"/>
          <w:sz w:val="23"/>
          <w:szCs w:val="23"/>
        </w:rPr>
      </w:pPr>
      <w:r w:rsidRPr="00B71519">
        <w:rPr>
          <w:rFonts w:ascii="Helvetica" w:hAnsi="Helvetica" w:cs="Helvetica" w:hint="eastAsia"/>
          <w:color w:val="333333"/>
          <w:sz w:val="23"/>
          <w:szCs w:val="23"/>
        </w:rPr>
        <w:t>如果</w:t>
      </w:r>
      <w:r w:rsidRPr="00DA7776">
        <w:rPr>
          <w:rStyle w:val="apple-converted-space"/>
          <w:rFonts w:ascii="Helvetica" w:hAnsi="Helvetica" w:cs="Helvetica" w:hint="eastAsia"/>
          <w:color w:val="333333"/>
          <w:sz w:val="23"/>
          <w:szCs w:val="23"/>
        </w:rPr>
        <w:t>方向</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sidRPr="00B71519">
        <w:rPr>
          <w:rFonts w:ascii="Helvetica" w:hAnsi="Helvetica" w:cs="Helvetica" w:hint="eastAsia"/>
          <w:color w:val="333333"/>
          <w:sz w:val="23"/>
          <w:szCs w:val="23"/>
        </w:rPr>
        <w:t>指定</w:t>
      </w:r>
      <w:r>
        <w:rPr>
          <w:rFonts w:ascii="Helvetica" w:hAnsi="Helvetica" w:cs="Helvetica" w:hint="eastAsia"/>
          <w:color w:val="333333"/>
          <w:sz w:val="23"/>
          <w:szCs w:val="23"/>
        </w:rPr>
        <w:t>了</w:t>
      </w:r>
      <w:r w:rsidRPr="00B71519">
        <w:rPr>
          <w:rFonts w:ascii="Helvetica" w:hAnsi="Helvetica" w:cs="Helvetica" w:hint="eastAsia"/>
          <w:color w:val="333333"/>
          <w:sz w:val="23"/>
          <w:szCs w:val="23"/>
        </w:rPr>
        <w:t>，设置</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sidRPr="00B71519">
        <w:rPr>
          <w:rFonts w:ascii="Helvetica" w:hAnsi="Helvetica" w:cs="Helvetica" w:hint="eastAsia"/>
          <w:color w:val="333333"/>
          <w:sz w:val="23"/>
          <w:szCs w:val="23"/>
        </w:rPr>
        <w:t>，并返回轴。如果未指定</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sidRPr="00B71519">
        <w:rPr>
          <w:rFonts w:ascii="Helvetica" w:hAnsi="Helvetica" w:cs="Helvetica" w:hint="eastAsia"/>
          <w:color w:val="333333"/>
          <w:sz w:val="23"/>
          <w:szCs w:val="23"/>
        </w:rPr>
        <w:t>，将返回当前的</w:t>
      </w:r>
      <w:r>
        <w:rPr>
          <w:rFonts w:ascii="Helvetica" w:hAnsi="Helvetica" w:cs="Helvetica" w:hint="eastAsia"/>
          <w:color w:val="333333"/>
          <w:sz w:val="23"/>
          <w:szCs w:val="23"/>
        </w:rPr>
        <w:t>刻度</w:t>
      </w:r>
      <w:r>
        <w:rPr>
          <w:rFonts w:ascii="Helvetica" w:hAnsi="Helvetica" w:cs="Helvetica"/>
          <w:color w:val="333333"/>
          <w:sz w:val="23"/>
          <w:szCs w:val="23"/>
        </w:rPr>
        <w:t>尺</w:t>
      </w:r>
      <w:r w:rsidRPr="00B71519">
        <w:rPr>
          <w:rFonts w:ascii="Helvetica" w:hAnsi="Helvetica" w:cs="Helvetica" w:hint="eastAsia"/>
          <w:color w:val="333333"/>
          <w:sz w:val="23"/>
          <w:szCs w:val="23"/>
        </w:rPr>
        <w:t>，默认为</w:t>
      </w:r>
      <w:r>
        <w:rPr>
          <w:rFonts w:ascii="Helvetica" w:hAnsi="Helvetica" w:cs="Helvetica"/>
          <w:color w:val="333333"/>
          <w:sz w:val="23"/>
          <w:szCs w:val="23"/>
        </w:rPr>
        <w:t>“bottom”</w:t>
      </w:r>
      <w:r w:rsidRPr="00B71519">
        <w:rPr>
          <w:rFonts w:ascii="Helvetica" w:hAnsi="Helvetica" w:cs="Helvetica" w:hint="eastAsia"/>
          <w:color w:val="333333"/>
          <w:sz w:val="23"/>
          <w:szCs w:val="23"/>
        </w:rPr>
        <w:t>。</w:t>
      </w:r>
      <w:r w:rsidR="00DA20C3">
        <w:rPr>
          <w:rFonts w:ascii="Helvetica" w:hAnsi="Helvetica" w:cs="Helvetica" w:hint="eastAsia"/>
          <w:color w:val="333333"/>
          <w:sz w:val="23"/>
          <w:szCs w:val="23"/>
        </w:rPr>
        <w:t>支持</w:t>
      </w:r>
      <w:r w:rsidR="00DA20C3">
        <w:rPr>
          <w:rFonts w:ascii="Helvetica" w:hAnsi="Helvetica" w:cs="Helvetica"/>
          <w:color w:val="333333"/>
          <w:sz w:val="23"/>
          <w:szCs w:val="23"/>
        </w:rPr>
        <w:t>下面几种方向：</w:t>
      </w:r>
    </w:p>
    <w:p w:rsidR="00DA7776" w:rsidRPr="00DA7776" w:rsidRDefault="00DA7776" w:rsidP="00B7581D">
      <w:pPr>
        <w:pStyle w:val="af5"/>
        <w:shd w:val="clear" w:color="auto" w:fill="FFFFFF"/>
        <w:spacing w:before="225" w:beforeAutospacing="0" w:after="225" w:afterAutospacing="0"/>
        <w:rPr>
          <w:rFonts w:ascii="Helvetica" w:hAnsi="Helvetica" w:cs="Helvetica"/>
          <w:color w:val="333333"/>
          <w:sz w:val="23"/>
          <w:szCs w:val="23"/>
        </w:rPr>
      </w:pP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top - horizontal axis with ticks above the domain path</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bottom - horizontal axis with ticks below the domain path</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left - vertical axis with ticks to the left of the domain path</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right - vertical axis with ticks to the right of the domain path</w:t>
      </w:r>
    </w:p>
    <w:p w:rsidR="00C41A0B" w:rsidRDefault="00C41A0B" w:rsidP="00C41A0B">
      <w:pPr>
        <w:shd w:val="clear" w:color="auto" w:fill="FFFFFF"/>
        <w:spacing w:before="100" w:beforeAutospacing="1" w:after="100" w:afterAutospacing="1" w:line="240" w:lineRule="auto"/>
        <w:rPr>
          <w:rFonts w:ascii="Helvetica" w:hAnsi="Helvetica" w:cs="Helvetica"/>
          <w:color w:val="333333"/>
          <w:sz w:val="23"/>
          <w:szCs w:val="23"/>
        </w:rPr>
      </w:pPr>
    </w:p>
    <w:p w:rsidR="00C41A0B" w:rsidRDefault="00C41A0B" w:rsidP="00C41A0B">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top -</w:t>
      </w:r>
      <w:r w:rsidR="007D55A2">
        <w:rPr>
          <w:rFonts w:ascii="Helvetica" w:hAnsi="Helvetica" w:cs="Helvetica" w:hint="eastAsia"/>
          <w:color w:val="333333"/>
          <w:sz w:val="23"/>
          <w:szCs w:val="23"/>
        </w:rPr>
        <w:t>刻度</w:t>
      </w:r>
      <w:r w:rsidR="007D55A2">
        <w:rPr>
          <w:rFonts w:ascii="Helvetica" w:hAnsi="Helvetica" w:cs="Helvetica"/>
          <w:color w:val="333333"/>
          <w:sz w:val="23"/>
          <w:szCs w:val="23"/>
        </w:rPr>
        <w:t>位于</w:t>
      </w:r>
      <w:r w:rsidR="007D55A2" w:rsidRPr="00DA20C3">
        <w:rPr>
          <w:rFonts w:ascii="Helvetica" w:hAnsi="Helvetica" w:cs="Helvetica" w:hint="eastAsia"/>
          <w:color w:val="333333"/>
          <w:sz w:val="23"/>
          <w:szCs w:val="23"/>
        </w:rPr>
        <w:t>横轴</w:t>
      </w:r>
      <w:r w:rsidR="007D55A2" w:rsidRPr="00C41A0B">
        <w:rPr>
          <w:rFonts w:ascii="Helvetica" w:hAnsi="Helvetica" w:cs="Helvetica" w:hint="eastAsia"/>
          <w:color w:val="333333"/>
          <w:sz w:val="23"/>
          <w:szCs w:val="23"/>
        </w:rPr>
        <w:t>域路径</w:t>
      </w:r>
      <w:r w:rsidR="007D55A2">
        <w:rPr>
          <w:rFonts w:ascii="Helvetica" w:hAnsi="Helvetica" w:cs="Helvetica" w:hint="eastAsia"/>
          <w:color w:val="333333"/>
          <w:sz w:val="23"/>
          <w:szCs w:val="23"/>
        </w:rPr>
        <w:t>上面</w:t>
      </w:r>
    </w:p>
    <w:p w:rsidR="00C41A0B" w:rsidRDefault="00C41A0B" w:rsidP="00C41A0B">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bottom -</w:t>
      </w:r>
      <w:r w:rsidR="00B37D68">
        <w:rPr>
          <w:rFonts w:ascii="Helvetica" w:hAnsi="Helvetica" w:cs="Helvetica" w:hint="eastAsia"/>
          <w:color w:val="333333"/>
          <w:sz w:val="23"/>
          <w:szCs w:val="23"/>
        </w:rPr>
        <w:t>刻度</w:t>
      </w:r>
      <w:r w:rsidR="00B37D68">
        <w:rPr>
          <w:rFonts w:ascii="Helvetica" w:hAnsi="Helvetica" w:cs="Helvetica"/>
          <w:color w:val="333333"/>
          <w:sz w:val="23"/>
          <w:szCs w:val="23"/>
        </w:rPr>
        <w:t>位于</w:t>
      </w:r>
      <w:r w:rsidR="00B37D68" w:rsidRPr="00DA20C3">
        <w:rPr>
          <w:rFonts w:ascii="Helvetica" w:hAnsi="Helvetica" w:cs="Helvetica" w:hint="eastAsia"/>
          <w:color w:val="333333"/>
          <w:sz w:val="23"/>
          <w:szCs w:val="23"/>
        </w:rPr>
        <w:t>横轴</w:t>
      </w:r>
      <w:r w:rsidR="00B37D68" w:rsidRPr="00C41A0B">
        <w:rPr>
          <w:rFonts w:ascii="Helvetica" w:hAnsi="Helvetica" w:cs="Helvetica" w:hint="eastAsia"/>
          <w:color w:val="333333"/>
          <w:sz w:val="23"/>
          <w:szCs w:val="23"/>
        </w:rPr>
        <w:t>域路径</w:t>
      </w:r>
      <w:r w:rsidR="00B37D68">
        <w:rPr>
          <w:rFonts w:ascii="Helvetica" w:hAnsi="Helvetica" w:cs="Helvetica" w:hint="eastAsia"/>
          <w:color w:val="333333"/>
          <w:sz w:val="23"/>
          <w:szCs w:val="23"/>
        </w:rPr>
        <w:t>下面</w:t>
      </w:r>
    </w:p>
    <w:p w:rsidR="00C41A0B" w:rsidRDefault="00C41A0B" w:rsidP="00C41A0B">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left -</w:t>
      </w:r>
      <w:r w:rsidR="00407ADD">
        <w:rPr>
          <w:rFonts w:ascii="Helvetica" w:hAnsi="Helvetica" w:cs="Helvetica" w:hint="eastAsia"/>
          <w:color w:val="333333"/>
          <w:sz w:val="23"/>
          <w:szCs w:val="23"/>
        </w:rPr>
        <w:t>刻度</w:t>
      </w:r>
      <w:r w:rsidR="00407ADD">
        <w:rPr>
          <w:rFonts w:ascii="Helvetica" w:hAnsi="Helvetica" w:cs="Helvetica"/>
          <w:color w:val="333333"/>
          <w:sz w:val="23"/>
          <w:szCs w:val="23"/>
        </w:rPr>
        <w:t>位于</w:t>
      </w:r>
      <w:r w:rsidR="00407ADD">
        <w:rPr>
          <w:rFonts w:ascii="Helvetica" w:hAnsi="Helvetica" w:cs="Helvetica" w:hint="eastAsia"/>
          <w:color w:val="333333"/>
          <w:sz w:val="23"/>
          <w:szCs w:val="23"/>
        </w:rPr>
        <w:t>纵</w:t>
      </w:r>
      <w:r w:rsidR="00407ADD" w:rsidRPr="00DA20C3">
        <w:rPr>
          <w:rFonts w:ascii="Helvetica" w:hAnsi="Helvetica" w:cs="Helvetica" w:hint="eastAsia"/>
          <w:color w:val="333333"/>
          <w:sz w:val="23"/>
          <w:szCs w:val="23"/>
        </w:rPr>
        <w:t>轴</w:t>
      </w:r>
      <w:r w:rsidR="00407ADD" w:rsidRPr="00C41A0B">
        <w:rPr>
          <w:rFonts w:ascii="Helvetica" w:hAnsi="Helvetica" w:cs="Helvetica" w:hint="eastAsia"/>
          <w:color w:val="333333"/>
          <w:sz w:val="23"/>
          <w:szCs w:val="23"/>
        </w:rPr>
        <w:t>域路径</w:t>
      </w:r>
      <w:r w:rsidR="00407ADD">
        <w:rPr>
          <w:rFonts w:ascii="Helvetica" w:hAnsi="Helvetica" w:cs="Helvetica" w:hint="eastAsia"/>
          <w:color w:val="333333"/>
          <w:sz w:val="23"/>
          <w:szCs w:val="23"/>
        </w:rPr>
        <w:t>左边</w:t>
      </w:r>
    </w:p>
    <w:p w:rsidR="00C41A0B" w:rsidRDefault="00C41A0B" w:rsidP="00C41A0B">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right -</w:t>
      </w:r>
      <w:r w:rsidR="00407ADD">
        <w:rPr>
          <w:rFonts w:ascii="Helvetica" w:hAnsi="Helvetica" w:cs="Helvetica" w:hint="eastAsia"/>
          <w:color w:val="333333"/>
          <w:sz w:val="23"/>
          <w:szCs w:val="23"/>
        </w:rPr>
        <w:t>刻度</w:t>
      </w:r>
      <w:r w:rsidR="00407ADD">
        <w:rPr>
          <w:rFonts w:ascii="Helvetica" w:hAnsi="Helvetica" w:cs="Helvetica"/>
          <w:color w:val="333333"/>
          <w:sz w:val="23"/>
          <w:szCs w:val="23"/>
        </w:rPr>
        <w:t>位于</w:t>
      </w:r>
      <w:r w:rsidR="00407ADD">
        <w:rPr>
          <w:rFonts w:ascii="Helvetica" w:hAnsi="Helvetica" w:cs="Helvetica" w:hint="eastAsia"/>
          <w:color w:val="333333"/>
          <w:sz w:val="23"/>
          <w:szCs w:val="23"/>
        </w:rPr>
        <w:t>纵</w:t>
      </w:r>
      <w:r w:rsidR="00407ADD" w:rsidRPr="00DA20C3">
        <w:rPr>
          <w:rFonts w:ascii="Helvetica" w:hAnsi="Helvetica" w:cs="Helvetica" w:hint="eastAsia"/>
          <w:color w:val="333333"/>
          <w:sz w:val="23"/>
          <w:szCs w:val="23"/>
        </w:rPr>
        <w:t>轴</w:t>
      </w:r>
      <w:r w:rsidR="00407ADD" w:rsidRPr="00C41A0B">
        <w:rPr>
          <w:rFonts w:ascii="Helvetica" w:hAnsi="Helvetica" w:cs="Helvetica" w:hint="eastAsia"/>
          <w:color w:val="333333"/>
          <w:sz w:val="23"/>
          <w:szCs w:val="23"/>
        </w:rPr>
        <w:t>域路径</w:t>
      </w:r>
      <w:r w:rsidR="00407ADD">
        <w:rPr>
          <w:rFonts w:ascii="Helvetica" w:hAnsi="Helvetica" w:cs="Helvetica" w:hint="eastAsia"/>
          <w:color w:val="333333"/>
          <w:sz w:val="23"/>
          <w:szCs w:val="23"/>
        </w:rPr>
        <w:t>右边</w:t>
      </w:r>
    </w:p>
    <w:p w:rsidR="003658F0" w:rsidRDefault="00B7581D" w:rsidP="00B7581D">
      <w:pPr>
        <w:pStyle w:val="af5"/>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If the specified</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Pr>
          <w:rFonts w:ascii="Helvetica" w:hAnsi="Helvetica" w:cs="Helvetica"/>
          <w:color w:val="333333"/>
          <w:sz w:val="23"/>
          <w:szCs w:val="23"/>
        </w:rPr>
        <w:t>is not one of the supported values, the axis reverts to the default orientation. Changing the orientation affects the position of the ticks and their labels in relation to the axis path, but does not change the position of the axis itself; to change the position of the axis with respect to the plot, specify a</w:t>
      </w:r>
      <w:r>
        <w:rPr>
          <w:rStyle w:val="apple-converted-space"/>
          <w:rFonts w:ascii="Helvetica" w:hAnsi="Helvetica" w:cs="Helvetica"/>
          <w:color w:val="333333"/>
          <w:sz w:val="23"/>
          <w:szCs w:val="23"/>
        </w:rPr>
        <w:t> </w:t>
      </w:r>
      <w:hyperlink r:id="rId75" w:anchor="TransformAttribute" w:history="1">
        <w:r>
          <w:rPr>
            <w:rStyle w:val="a6"/>
            <w:rFonts w:ascii="Helvetica" w:hAnsi="Helvetica" w:cs="Helvetica"/>
            <w:color w:val="4183C4"/>
            <w:sz w:val="23"/>
            <w:szCs w:val="23"/>
          </w:rPr>
          <w:t>transform</w:t>
        </w:r>
      </w:hyperlink>
      <w:r>
        <w:rPr>
          <w:rStyle w:val="apple-converted-space"/>
          <w:rFonts w:ascii="Helvetica" w:hAnsi="Helvetica" w:cs="Helvetica"/>
          <w:color w:val="333333"/>
          <w:sz w:val="23"/>
          <w:szCs w:val="23"/>
        </w:rPr>
        <w:t> </w:t>
      </w:r>
      <w:r>
        <w:rPr>
          <w:rFonts w:ascii="Helvetica" w:hAnsi="Helvetica" w:cs="Helvetica"/>
          <w:color w:val="333333"/>
          <w:sz w:val="23"/>
          <w:szCs w:val="23"/>
        </w:rPr>
        <w:t>attribute on the containing</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g</w:t>
      </w:r>
      <w:r>
        <w:rPr>
          <w:rStyle w:val="apple-converted-space"/>
          <w:rFonts w:ascii="Helvetica" w:hAnsi="Helvetica" w:cs="Helvetica"/>
          <w:color w:val="333333"/>
          <w:sz w:val="23"/>
          <w:szCs w:val="23"/>
        </w:rPr>
        <w:t> </w:t>
      </w:r>
      <w:r>
        <w:rPr>
          <w:rFonts w:ascii="Helvetica" w:hAnsi="Helvetica" w:cs="Helvetica"/>
          <w:color w:val="333333"/>
          <w:sz w:val="23"/>
          <w:szCs w:val="23"/>
        </w:rPr>
        <w:t>element.</w:t>
      </w:r>
    </w:p>
    <w:p w:rsidR="003658F0" w:rsidRDefault="003658F0" w:rsidP="00B7581D">
      <w:pPr>
        <w:pStyle w:val="af5"/>
        <w:shd w:val="clear" w:color="auto" w:fill="FFFFFF"/>
        <w:spacing w:before="0" w:beforeAutospacing="0" w:after="0" w:afterAutospacing="0"/>
        <w:rPr>
          <w:rFonts w:ascii="Helvetica" w:hAnsi="Helvetica" w:cs="Helvetica"/>
          <w:color w:val="333333"/>
          <w:sz w:val="23"/>
          <w:szCs w:val="23"/>
        </w:rPr>
      </w:pPr>
    </w:p>
    <w:p w:rsidR="003658F0" w:rsidRPr="003658F0" w:rsidRDefault="003658F0" w:rsidP="00936EDC">
      <w:pPr>
        <w:pStyle w:val="af5"/>
        <w:shd w:val="clear" w:color="auto" w:fill="FFFFFF"/>
        <w:spacing w:after="0"/>
        <w:rPr>
          <w:rFonts w:ascii="Helvetica" w:hAnsi="Helvetica" w:cs="Helvetica"/>
          <w:color w:val="333333"/>
          <w:sz w:val="23"/>
          <w:szCs w:val="23"/>
        </w:rPr>
      </w:pPr>
      <w:r w:rsidRPr="003658F0">
        <w:rPr>
          <w:rFonts w:ascii="Helvetica" w:hAnsi="Helvetica" w:cs="Helvetica" w:hint="eastAsia"/>
          <w:color w:val="333333"/>
          <w:sz w:val="23"/>
          <w:szCs w:val="23"/>
        </w:rPr>
        <w:lastRenderedPageBreak/>
        <w:t>如</w:t>
      </w:r>
      <w:r w:rsidR="00B54942">
        <w:rPr>
          <w:rFonts w:ascii="Helvetica" w:hAnsi="Helvetica" w:cs="Helvetica" w:hint="eastAsia"/>
          <w:color w:val="333333"/>
          <w:sz w:val="23"/>
          <w:szCs w:val="23"/>
        </w:rPr>
        <w:t>果指定的方向是不支持的值之一，该轴将恢复为默认的方向。改变方向将</w:t>
      </w:r>
      <w:r w:rsidRPr="003658F0">
        <w:rPr>
          <w:rFonts w:ascii="Helvetica" w:hAnsi="Helvetica" w:cs="Helvetica" w:hint="eastAsia"/>
          <w:color w:val="333333"/>
          <w:sz w:val="23"/>
          <w:szCs w:val="23"/>
        </w:rPr>
        <w:t>影响</w:t>
      </w:r>
      <w:r w:rsidR="00B54942">
        <w:rPr>
          <w:rFonts w:ascii="Helvetica" w:hAnsi="Helvetica" w:cs="Helvetica" w:hint="eastAsia"/>
          <w:color w:val="333333"/>
          <w:sz w:val="23"/>
          <w:szCs w:val="23"/>
        </w:rPr>
        <w:t>刻度</w:t>
      </w:r>
      <w:r w:rsidR="00B54942" w:rsidRPr="003658F0">
        <w:rPr>
          <w:rFonts w:ascii="Helvetica" w:hAnsi="Helvetica" w:cs="Helvetica" w:hint="eastAsia"/>
          <w:color w:val="333333"/>
          <w:sz w:val="23"/>
          <w:szCs w:val="23"/>
        </w:rPr>
        <w:t>和它们的标签</w:t>
      </w:r>
      <w:r w:rsidRPr="003658F0">
        <w:rPr>
          <w:rFonts w:ascii="Helvetica" w:hAnsi="Helvetica" w:cs="Helvetica" w:hint="eastAsia"/>
          <w:color w:val="333333"/>
          <w:sz w:val="23"/>
          <w:szCs w:val="23"/>
        </w:rPr>
        <w:t>相对于轴路径的的位置，但不改变该轴本身的位置</w:t>
      </w:r>
      <w:r w:rsidR="00936EDC">
        <w:rPr>
          <w:rFonts w:ascii="Helvetica" w:hAnsi="Helvetica" w:cs="Helvetica" w:hint="eastAsia"/>
          <w:color w:val="333333"/>
          <w:sz w:val="23"/>
          <w:szCs w:val="23"/>
        </w:rPr>
        <w:t xml:space="preserve">; </w:t>
      </w:r>
      <w:r w:rsidR="00B54942">
        <w:rPr>
          <w:rFonts w:ascii="Helvetica" w:hAnsi="Helvetica" w:cs="Helvetica" w:hint="eastAsia"/>
          <w:color w:val="333333"/>
          <w:sz w:val="23"/>
          <w:szCs w:val="23"/>
        </w:rPr>
        <w:t>为了</w:t>
      </w:r>
      <w:r w:rsidR="002B1E84">
        <w:rPr>
          <w:rFonts w:ascii="Helvetica" w:hAnsi="Helvetica" w:cs="Helvetica" w:hint="eastAsia"/>
          <w:color w:val="333333"/>
          <w:sz w:val="23"/>
          <w:szCs w:val="23"/>
        </w:rPr>
        <w:t>改变轴相对于</w:t>
      </w:r>
      <w:r w:rsidR="002B1E84">
        <w:rPr>
          <w:rFonts w:ascii="Arial" w:hAnsi="Arial" w:cs="Arial"/>
          <w:color w:val="333333"/>
          <w:sz w:val="20"/>
          <w:szCs w:val="20"/>
          <w:shd w:val="clear" w:color="auto" w:fill="FFFFFF"/>
        </w:rPr>
        <w:t>基址图</w:t>
      </w:r>
      <w:r w:rsidR="002B1E84">
        <w:rPr>
          <w:rFonts w:ascii="Helvetica" w:hAnsi="Helvetica" w:cs="Helvetica" w:hint="eastAsia"/>
          <w:color w:val="333333"/>
          <w:sz w:val="23"/>
          <w:szCs w:val="23"/>
        </w:rPr>
        <w:t>的位置</w:t>
      </w:r>
      <w:r w:rsidRPr="003658F0">
        <w:rPr>
          <w:rFonts w:ascii="Helvetica" w:hAnsi="Helvetica" w:cs="Helvetica" w:hint="eastAsia"/>
          <w:color w:val="333333"/>
          <w:sz w:val="23"/>
          <w:szCs w:val="23"/>
        </w:rPr>
        <w:t>，指定</w:t>
      </w:r>
      <w:r w:rsidR="00673A14">
        <w:rPr>
          <w:rFonts w:ascii="Helvetica" w:hAnsi="Helvetica" w:cs="Helvetica" w:hint="eastAsia"/>
          <w:color w:val="333333"/>
          <w:sz w:val="23"/>
          <w:szCs w:val="23"/>
        </w:rPr>
        <w:t>g</w:t>
      </w:r>
      <w:r w:rsidRPr="003658F0">
        <w:rPr>
          <w:rFonts w:ascii="Helvetica" w:hAnsi="Helvetica" w:cs="Helvetica" w:hint="eastAsia"/>
          <w:color w:val="333333"/>
          <w:sz w:val="23"/>
          <w:szCs w:val="23"/>
        </w:rPr>
        <w:t>元素上的</w:t>
      </w:r>
      <w:hyperlink r:id="rId76" w:anchor="TransformAttribute" w:history="1">
        <w:r w:rsidR="00673A14">
          <w:rPr>
            <w:rStyle w:val="a6"/>
            <w:rFonts w:ascii="Helvetica" w:hAnsi="Helvetica" w:cs="Helvetica"/>
            <w:color w:val="4183C4"/>
            <w:sz w:val="23"/>
            <w:szCs w:val="23"/>
          </w:rPr>
          <w:t>transform</w:t>
        </w:r>
      </w:hyperlink>
      <w:r w:rsidR="00673A14">
        <w:rPr>
          <w:rStyle w:val="apple-converted-space"/>
          <w:rFonts w:ascii="Helvetica" w:hAnsi="Helvetica" w:cs="Helvetica"/>
          <w:color w:val="333333"/>
          <w:sz w:val="23"/>
          <w:szCs w:val="23"/>
        </w:rPr>
        <w:t> </w:t>
      </w:r>
      <w:r w:rsidR="00D1098F">
        <w:rPr>
          <w:rStyle w:val="apple-converted-space"/>
          <w:rFonts w:ascii="Helvetica" w:hAnsi="Helvetica" w:cs="Helvetica" w:hint="eastAsia"/>
          <w:color w:val="333333"/>
          <w:sz w:val="23"/>
          <w:szCs w:val="23"/>
        </w:rPr>
        <w:t>变换</w:t>
      </w:r>
      <w:r w:rsidRPr="003658F0">
        <w:rPr>
          <w:rFonts w:ascii="Helvetica" w:hAnsi="Helvetica" w:cs="Helvetica" w:hint="eastAsia"/>
          <w:color w:val="333333"/>
          <w:sz w:val="23"/>
          <w:szCs w:val="23"/>
        </w:rPr>
        <w:t>属性。</w:t>
      </w:r>
    </w:p>
    <w:bookmarkStart w:id="11" w:name="user-content-ticks"/>
    <w:p w:rsidR="00B7581D" w:rsidRDefault="00B7581D" w:rsidP="000F409D">
      <w:pPr>
        <w:pStyle w:val="2"/>
      </w:pPr>
      <w:r>
        <w:fldChar w:fldCharType="begin"/>
      </w:r>
      <w:r>
        <w:instrText xml:space="preserve"> HYPERLINK "https://github.com/mbostock/d3/wiki/SVG-Axes" \l "wiki-ticks" </w:instrText>
      </w:r>
      <w:r>
        <w:fldChar w:fldCharType="separate"/>
      </w:r>
      <w:r>
        <w:rPr>
          <w:rStyle w:val="a6"/>
          <w:rFonts w:ascii="Helvetica" w:hAnsi="Helvetica" w:cs="Helvetica"/>
          <w:color w:val="4183C4"/>
          <w:sz w:val="23"/>
          <w:szCs w:val="23"/>
        </w:rPr>
        <w:t>#</w:t>
      </w:r>
      <w:r>
        <w:fldChar w:fldCharType="end"/>
      </w:r>
      <w:bookmarkEnd w:id="11"/>
      <w:r>
        <w:rPr>
          <w:rStyle w:val="apple-converted-space"/>
          <w:rFonts w:ascii="Helvetica" w:hAnsi="Helvetica" w:cs="Helvetica"/>
          <w:color w:val="333333"/>
          <w:sz w:val="23"/>
          <w:szCs w:val="23"/>
        </w:rPr>
        <w:t> </w:t>
      </w:r>
      <w:r>
        <w:t>axis.ticks([</w:t>
      </w:r>
      <w:r>
        <w:rPr>
          <w:i/>
          <w:iCs/>
        </w:rPr>
        <w:t>arguments…</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arguments</w:t>
      </w:r>
      <w:r>
        <w:rPr>
          <w:rStyle w:val="apple-converted-space"/>
          <w:rFonts w:ascii="Helvetica" w:hAnsi="Helvetica" w:cs="Helvetica"/>
          <w:color w:val="333333"/>
          <w:sz w:val="23"/>
          <w:szCs w:val="23"/>
        </w:rPr>
        <w:t> </w:t>
      </w:r>
      <w:r>
        <w:rPr>
          <w:rFonts w:ascii="Helvetica" w:hAnsi="Helvetica" w:cs="Helvetica"/>
          <w:color w:val="333333"/>
          <w:sz w:val="23"/>
          <w:szCs w:val="23"/>
        </w:rPr>
        <w:t>are specified, stores the specified arguments for subsequent use in generating ticks and returns the axis. The arguments will later be passed to</w:t>
      </w:r>
      <w:r>
        <w:rPr>
          <w:rStyle w:val="apple-converted-space"/>
          <w:rFonts w:ascii="Helvetica" w:hAnsi="Helvetica" w:cs="Helvetica"/>
          <w:color w:val="333333"/>
          <w:sz w:val="23"/>
          <w:szCs w:val="23"/>
        </w:rPr>
        <w:t> </w:t>
      </w:r>
      <w:hyperlink r:id="rId77" w:anchor="wiki-linear_ticks" w:history="1">
        <w:r>
          <w:rPr>
            <w:rStyle w:val="a6"/>
            <w:rFonts w:ascii="Helvetica" w:hAnsi="Helvetica" w:cs="Helvetica"/>
            <w:color w:val="4183C4"/>
            <w:sz w:val="23"/>
            <w:szCs w:val="23"/>
          </w:rPr>
          <w:t>scale.ticks</w:t>
        </w:r>
      </w:hyperlink>
      <w:r>
        <w:rPr>
          <w:rStyle w:val="apple-converted-space"/>
          <w:rFonts w:ascii="Helvetica" w:hAnsi="Helvetica" w:cs="Helvetica"/>
          <w:color w:val="333333"/>
          <w:sz w:val="23"/>
          <w:szCs w:val="23"/>
        </w:rPr>
        <w:t> </w:t>
      </w:r>
      <w:r>
        <w:rPr>
          <w:rFonts w:ascii="Helvetica" w:hAnsi="Helvetica" w:cs="Helvetica"/>
          <w:color w:val="333333"/>
          <w:sz w:val="23"/>
          <w:szCs w:val="23"/>
        </w:rPr>
        <w:t>to generate tick values (unless tick values are specified explicitly via</w:t>
      </w:r>
      <w:r>
        <w:rPr>
          <w:rStyle w:val="apple-converted-space"/>
          <w:rFonts w:ascii="Helvetica" w:hAnsi="Helvetica" w:cs="Helvetica"/>
          <w:color w:val="333333"/>
          <w:sz w:val="23"/>
          <w:szCs w:val="23"/>
        </w:rPr>
        <w:t> </w:t>
      </w:r>
      <w:hyperlink r:id="rId78" w:anchor="wiki-tickValues" w:history="1">
        <w:r>
          <w:rPr>
            <w:rStyle w:val="a6"/>
            <w:rFonts w:ascii="Helvetica" w:hAnsi="Helvetica" w:cs="Helvetica"/>
            <w:color w:val="4183C4"/>
            <w:sz w:val="23"/>
            <w:szCs w:val="23"/>
          </w:rPr>
          <w:t>axis.tickValues</w:t>
        </w:r>
      </w:hyperlink>
      <w:r>
        <w:rPr>
          <w:rFonts w:ascii="Helvetica" w:hAnsi="Helvetica" w:cs="Helvetica"/>
          <w:color w:val="333333"/>
          <w:sz w:val="23"/>
          <w:szCs w:val="23"/>
        </w:rPr>
        <w:t>). The arguments are also passed to the scale’s tickFormat method to generate the default tick format. If no arguments are specified, returns the current tick arguments, which default to [10].</w:t>
      </w:r>
    </w:p>
    <w:p w:rsidR="00B7581D" w:rsidRDefault="00B7581D" w:rsidP="00B7581D">
      <w:pPr>
        <w:pStyle w:val="af5"/>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Suitable arguments depends on the associated scale: for a</w:t>
      </w:r>
      <w:r>
        <w:rPr>
          <w:rStyle w:val="apple-converted-space"/>
          <w:rFonts w:ascii="Helvetica" w:hAnsi="Helvetica" w:cs="Helvetica"/>
          <w:color w:val="333333"/>
          <w:sz w:val="23"/>
          <w:szCs w:val="23"/>
        </w:rPr>
        <w:t> </w:t>
      </w:r>
      <w:hyperlink r:id="rId79" w:history="1">
        <w:r>
          <w:rPr>
            <w:rStyle w:val="a6"/>
            <w:rFonts w:ascii="Helvetica" w:hAnsi="Helvetica" w:cs="Helvetica"/>
            <w:color w:val="4183C4"/>
            <w:sz w:val="23"/>
            <w:szCs w:val="23"/>
          </w:rPr>
          <w:t>linear scale</w:t>
        </w:r>
      </w:hyperlink>
      <w:r>
        <w:rPr>
          <w:rFonts w:ascii="Helvetica" w:hAnsi="Helvetica" w:cs="Helvetica"/>
          <w:color w:val="333333"/>
          <w:sz w:val="23"/>
          <w:szCs w:val="23"/>
        </w:rPr>
        <w:t>, you might specify a tick count such as</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axis.ticks(20)</w:t>
      </w:r>
      <w:r>
        <w:rPr>
          <w:rFonts w:ascii="Helvetica" w:hAnsi="Helvetica" w:cs="Helvetica"/>
          <w:color w:val="333333"/>
          <w:sz w:val="23"/>
          <w:szCs w:val="23"/>
        </w:rPr>
        <w:t>; for a</w:t>
      </w:r>
      <w:r>
        <w:rPr>
          <w:rStyle w:val="apple-converted-space"/>
          <w:rFonts w:ascii="Helvetica" w:hAnsi="Helvetica" w:cs="Helvetica"/>
          <w:color w:val="333333"/>
          <w:sz w:val="23"/>
          <w:szCs w:val="23"/>
        </w:rPr>
        <w:t> </w:t>
      </w:r>
      <w:hyperlink r:id="rId80" w:anchor="wiki-log_tickFormat" w:history="1">
        <w:r>
          <w:rPr>
            <w:rStyle w:val="a6"/>
            <w:rFonts w:ascii="Helvetica" w:hAnsi="Helvetica" w:cs="Helvetica"/>
            <w:color w:val="4183C4"/>
            <w:sz w:val="23"/>
            <w:szCs w:val="23"/>
          </w:rPr>
          <w:t>log scale</w:t>
        </w:r>
      </w:hyperlink>
      <w:r>
        <w:rPr>
          <w:rFonts w:ascii="Helvetica" w:hAnsi="Helvetica" w:cs="Helvetica"/>
          <w:color w:val="333333"/>
          <w:sz w:val="23"/>
          <w:szCs w:val="23"/>
        </w:rPr>
        <w:t>, you might specify both a count and a tick format; for a</w:t>
      </w:r>
      <w:r>
        <w:rPr>
          <w:rStyle w:val="apple-converted-space"/>
          <w:rFonts w:ascii="Helvetica" w:hAnsi="Helvetica" w:cs="Helvetica"/>
          <w:color w:val="333333"/>
          <w:sz w:val="23"/>
          <w:szCs w:val="23"/>
        </w:rPr>
        <w:t> </w:t>
      </w:r>
      <w:hyperlink r:id="rId81" w:anchor="wiki-ticks" w:history="1">
        <w:r>
          <w:rPr>
            <w:rStyle w:val="a6"/>
            <w:rFonts w:ascii="Helvetica" w:hAnsi="Helvetica" w:cs="Helvetica"/>
            <w:color w:val="4183C4"/>
            <w:sz w:val="23"/>
            <w:szCs w:val="23"/>
          </w:rPr>
          <w:t>time scale</w:t>
        </w:r>
      </w:hyperlink>
      <w:r>
        <w:rPr>
          <w:rFonts w:ascii="Helvetica" w:hAnsi="Helvetica" w:cs="Helvetica"/>
          <w:color w:val="333333"/>
          <w:sz w:val="23"/>
          <w:szCs w:val="23"/>
        </w:rPr>
        <w:t>, a</w:t>
      </w:r>
      <w:r>
        <w:rPr>
          <w:rStyle w:val="apple-converted-space"/>
          <w:rFonts w:ascii="Helvetica" w:hAnsi="Helvetica" w:cs="Helvetica"/>
          <w:color w:val="333333"/>
          <w:sz w:val="23"/>
          <w:szCs w:val="23"/>
        </w:rPr>
        <w:t> </w:t>
      </w:r>
      <w:hyperlink r:id="rId82" w:history="1">
        <w:r>
          <w:rPr>
            <w:rStyle w:val="a6"/>
            <w:rFonts w:ascii="Helvetica" w:hAnsi="Helvetica" w:cs="Helvetica"/>
            <w:color w:val="4183C4"/>
            <w:sz w:val="23"/>
            <w:szCs w:val="23"/>
          </w:rPr>
          <w:t>time interval</w:t>
        </w:r>
      </w:hyperlink>
      <w:r>
        <w:rPr>
          <w:rStyle w:val="apple-converted-space"/>
          <w:rFonts w:ascii="Helvetica" w:hAnsi="Helvetica" w:cs="Helvetica"/>
          <w:color w:val="333333"/>
          <w:sz w:val="23"/>
          <w:szCs w:val="23"/>
        </w:rPr>
        <w:t> </w:t>
      </w:r>
      <w:r>
        <w:rPr>
          <w:rFonts w:ascii="Helvetica" w:hAnsi="Helvetica" w:cs="Helvetica"/>
          <w:color w:val="333333"/>
          <w:sz w:val="23"/>
          <w:szCs w:val="23"/>
        </w:rPr>
        <w:t>such as</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axis.ticks(d3.time.minutes, 15)</w:t>
      </w:r>
      <w:r>
        <w:rPr>
          <w:rStyle w:val="apple-converted-space"/>
          <w:rFonts w:ascii="Helvetica" w:hAnsi="Helvetica" w:cs="Helvetica"/>
          <w:color w:val="333333"/>
          <w:sz w:val="23"/>
          <w:szCs w:val="23"/>
        </w:rPr>
        <w:t> </w:t>
      </w:r>
      <w:r>
        <w:rPr>
          <w:rFonts w:ascii="Helvetica" w:hAnsi="Helvetica" w:cs="Helvetica"/>
          <w:color w:val="333333"/>
          <w:sz w:val="23"/>
          <w:szCs w:val="23"/>
        </w:rPr>
        <w:t>might be appropriate.</w:t>
      </w:r>
    </w:p>
    <w:bookmarkStart w:id="12" w:name="user-content-tickValues"/>
    <w:p w:rsidR="00B7581D" w:rsidRDefault="00B7581D" w:rsidP="000F409D">
      <w:pPr>
        <w:pStyle w:val="2"/>
      </w:pPr>
      <w:r>
        <w:fldChar w:fldCharType="begin"/>
      </w:r>
      <w:r>
        <w:instrText xml:space="preserve"> HYPERLINK "https://github.com/mbostock/d3/wiki/SVG-Axes" \l "wiki-tickValues" </w:instrText>
      </w:r>
      <w:r>
        <w:fldChar w:fldCharType="separate"/>
      </w:r>
      <w:r>
        <w:rPr>
          <w:rStyle w:val="a6"/>
          <w:rFonts w:ascii="Helvetica" w:hAnsi="Helvetica" w:cs="Helvetica"/>
          <w:color w:val="4183C4"/>
          <w:sz w:val="23"/>
          <w:szCs w:val="23"/>
        </w:rPr>
        <w:t>#</w:t>
      </w:r>
      <w:r>
        <w:fldChar w:fldCharType="end"/>
      </w:r>
      <w:bookmarkEnd w:id="12"/>
      <w:r>
        <w:rPr>
          <w:rStyle w:val="apple-converted-space"/>
          <w:rFonts w:ascii="Helvetica" w:hAnsi="Helvetica" w:cs="Helvetica"/>
          <w:color w:val="333333"/>
          <w:sz w:val="23"/>
          <w:szCs w:val="23"/>
        </w:rPr>
        <w:t> </w:t>
      </w:r>
      <w:r>
        <w:t>axis.tickValues([</w:t>
      </w:r>
      <w:r>
        <w:rPr>
          <w:i/>
          <w:iCs/>
        </w:rPr>
        <w:t>values</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 a</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values</w:t>
      </w:r>
      <w:r>
        <w:rPr>
          <w:rStyle w:val="apple-converted-space"/>
          <w:rFonts w:ascii="Helvetica" w:hAnsi="Helvetica" w:cs="Helvetica"/>
          <w:color w:val="333333"/>
          <w:sz w:val="23"/>
          <w:szCs w:val="23"/>
        </w:rPr>
        <w:t> </w:t>
      </w:r>
      <w:r>
        <w:rPr>
          <w:rFonts w:ascii="Helvetica" w:hAnsi="Helvetica" w:cs="Helvetica"/>
          <w:color w:val="333333"/>
          <w:sz w:val="23"/>
          <w:szCs w:val="23"/>
        </w:rPr>
        <w:t>array is specified, the specified values are used for ticks, rather than using the scale's automatic tick generator.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values</w:t>
      </w:r>
      <w:r>
        <w:rPr>
          <w:rStyle w:val="apple-converted-space"/>
          <w:rFonts w:ascii="Helvetica" w:hAnsi="Helvetica" w:cs="Helvetica"/>
          <w:color w:val="333333"/>
          <w:sz w:val="23"/>
          <w:szCs w:val="23"/>
        </w:rPr>
        <w:t> </w:t>
      </w:r>
      <w:r>
        <w:rPr>
          <w:rFonts w:ascii="Helvetica" w:hAnsi="Helvetica" w:cs="Helvetica"/>
          <w:color w:val="333333"/>
          <w:sz w:val="23"/>
          <w:szCs w:val="23"/>
        </w:rPr>
        <w:t>is null, clears any previously-set explicit tick values, reverting back to the scale's tick generator.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values</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currently-set tick values, which defaults to null. For example, to generate ticks at specific values:</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xAxis</w:t>
      </w:r>
      <w:r>
        <w:rPr>
          <w:rFonts w:ascii="Consolas" w:hAnsi="Consolas" w:cs="Consolas"/>
          <w:color w:val="333333"/>
          <w:sz w:val="20"/>
          <w:szCs w:val="20"/>
        </w:rPr>
        <w:t xml:space="preserve"> </w:t>
      </w:r>
      <w:r>
        <w:rPr>
          <w:rStyle w:val="o"/>
          <w:rFonts w:ascii="Consolas" w:hAnsi="Consolas" w:cs="Consolas"/>
          <w:b/>
          <w:bCs/>
          <w:color w:val="333333"/>
        </w:rPr>
        <w:t>=</w:t>
      </w:r>
      <w:r>
        <w:rPr>
          <w:rFonts w:ascii="Consolas" w:hAnsi="Consolas" w:cs="Consolas"/>
          <w:color w:val="333333"/>
          <w:sz w:val="20"/>
          <w:szCs w:val="20"/>
        </w:rPr>
        <w:t xml:space="preserve"> </w:t>
      </w:r>
      <w:r>
        <w:rPr>
          <w:rStyle w:val="nx"/>
          <w:rFonts w:ascii="Consolas" w:hAnsi="Consolas" w:cs="Consolas"/>
          <w:color w:val="333333"/>
          <w:sz w:val="20"/>
          <w:szCs w:val="20"/>
        </w:rPr>
        <w:t>d3</w:t>
      </w:r>
      <w:r>
        <w:rPr>
          <w:rStyle w:val="p"/>
          <w:rFonts w:ascii="Consolas" w:hAnsi="Consolas" w:cs="Consolas"/>
          <w:color w:val="333333"/>
          <w:sz w:val="20"/>
          <w:szCs w:val="20"/>
        </w:rPr>
        <w:t>.</w:t>
      </w:r>
      <w:r>
        <w:rPr>
          <w:rStyle w:val="nx"/>
          <w:rFonts w:ascii="Consolas" w:hAnsi="Consolas" w:cs="Consolas"/>
          <w:color w:val="333333"/>
          <w:sz w:val="20"/>
          <w:szCs w:val="20"/>
        </w:rPr>
        <w:t>svg</w:t>
      </w:r>
      <w:r>
        <w:rPr>
          <w:rStyle w:val="p"/>
          <w:rFonts w:ascii="Consolas" w:hAnsi="Consolas" w:cs="Consolas"/>
          <w:color w:val="333333"/>
          <w:sz w:val="20"/>
          <w:szCs w:val="20"/>
        </w:rPr>
        <w:t>.</w:t>
      </w:r>
      <w:r>
        <w:rPr>
          <w:rStyle w:val="nx"/>
          <w:rFonts w:ascii="Consolas" w:hAnsi="Consolas" w:cs="Consolas"/>
          <w:color w:val="333333"/>
          <w:sz w:val="20"/>
          <w:szCs w:val="20"/>
        </w:rPr>
        <w:t>axis</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scale</w:t>
      </w:r>
      <w:r>
        <w:rPr>
          <w:rStyle w:val="p"/>
          <w:rFonts w:ascii="Consolas" w:hAnsi="Consolas" w:cs="Consolas"/>
          <w:color w:val="333333"/>
          <w:sz w:val="20"/>
          <w:szCs w:val="20"/>
        </w:rPr>
        <w:t>(</w:t>
      </w:r>
      <w:r>
        <w:rPr>
          <w:rStyle w:val="nx"/>
          <w:rFonts w:ascii="Consolas" w:hAnsi="Consolas" w:cs="Consolas"/>
          <w:color w:val="333333"/>
          <w:sz w:val="20"/>
          <w:szCs w:val="20"/>
        </w:rPr>
        <w:t>x</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tickValues</w:t>
      </w:r>
      <w:r>
        <w:rPr>
          <w:rStyle w:val="p"/>
          <w:rFonts w:ascii="Consolas" w:hAnsi="Consolas" w:cs="Consolas"/>
          <w:color w:val="333333"/>
          <w:sz w:val="20"/>
          <w:szCs w:val="20"/>
        </w:rPr>
        <w:t>([</w:t>
      </w:r>
      <w:r>
        <w:rPr>
          <w:rStyle w:val="mi"/>
          <w:rFonts w:ascii="Consolas" w:hAnsi="Consolas" w:cs="Consolas"/>
          <w:color w:val="009999"/>
          <w:sz w:val="20"/>
          <w:szCs w:val="20"/>
        </w:rPr>
        <w:t>1</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2</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3</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5</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8</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13</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21</w:t>
      </w:r>
      <w:r>
        <w:rPr>
          <w:rStyle w:val="p"/>
          <w:rFonts w:ascii="Consolas" w:hAnsi="Consolas" w:cs="Consolas"/>
          <w:color w:val="333333"/>
          <w:sz w:val="20"/>
          <w:szCs w:val="20"/>
        </w:rP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The explicit tick values take precedent over the tick arguments set by</w:t>
      </w:r>
      <w:r>
        <w:rPr>
          <w:rStyle w:val="apple-converted-space"/>
          <w:rFonts w:ascii="Helvetica" w:hAnsi="Helvetica" w:cs="Helvetica"/>
          <w:color w:val="333333"/>
          <w:sz w:val="23"/>
          <w:szCs w:val="23"/>
        </w:rPr>
        <w:t> </w:t>
      </w:r>
      <w:hyperlink r:id="rId83" w:anchor="wiki-ticks" w:history="1">
        <w:r>
          <w:rPr>
            <w:rStyle w:val="a6"/>
            <w:rFonts w:ascii="Helvetica" w:hAnsi="Helvetica" w:cs="Helvetica"/>
            <w:color w:val="4183C4"/>
            <w:sz w:val="23"/>
            <w:szCs w:val="23"/>
          </w:rPr>
          <w:t>axis.ticks</w:t>
        </w:r>
      </w:hyperlink>
      <w:r>
        <w:rPr>
          <w:rFonts w:ascii="Helvetica" w:hAnsi="Helvetica" w:cs="Helvetica"/>
          <w:color w:val="333333"/>
          <w:sz w:val="23"/>
          <w:szCs w:val="23"/>
        </w:rPr>
        <w:t>. However, any tick arguments will still be passed to the scale's</w:t>
      </w:r>
      <w:hyperlink r:id="rId84" w:anchor="wiki-linear_tickFormat" w:history="1">
        <w:r>
          <w:rPr>
            <w:rStyle w:val="a6"/>
            <w:rFonts w:ascii="Helvetica" w:hAnsi="Helvetica" w:cs="Helvetica"/>
            <w:color w:val="4183C4"/>
            <w:sz w:val="23"/>
            <w:szCs w:val="23"/>
          </w:rPr>
          <w:t>tickFormat</w:t>
        </w:r>
      </w:hyperlink>
      <w:r>
        <w:rPr>
          <w:rStyle w:val="apple-converted-space"/>
          <w:rFonts w:ascii="Helvetica" w:hAnsi="Helvetica" w:cs="Helvetica"/>
          <w:color w:val="333333"/>
          <w:sz w:val="23"/>
          <w:szCs w:val="23"/>
        </w:rPr>
        <w:t> </w:t>
      </w:r>
      <w:r>
        <w:rPr>
          <w:rFonts w:ascii="Helvetica" w:hAnsi="Helvetica" w:cs="Helvetica"/>
          <w:color w:val="333333"/>
          <w:sz w:val="23"/>
          <w:szCs w:val="23"/>
        </w:rPr>
        <w:t>function if a tick format is not also set; thus, it may be valid to set both axis.ticks and axis.tickValues.</w:t>
      </w:r>
    </w:p>
    <w:bookmarkStart w:id="13" w:name="user-content-tickSize"/>
    <w:p w:rsidR="00B7581D" w:rsidRDefault="00B7581D" w:rsidP="000F409D">
      <w:pPr>
        <w:pStyle w:val="2"/>
      </w:pPr>
      <w:r>
        <w:fldChar w:fldCharType="begin"/>
      </w:r>
      <w:r>
        <w:instrText xml:space="preserve"> HYPERLINK "https://github.com/mbostock/d3/wiki/SVG-Axes" \l "wiki-tickSize" </w:instrText>
      </w:r>
      <w:r>
        <w:fldChar w:fldCharType="separate"/>
      </w:r>
      <w:r>
        <w:rPr>
          <w:rStyle w:val="a6"/>
          <w:rFonts w:ascii="Helvetica" w:hAnsi="Helvetica" w:cs="Helvetica"/>
          <w:color w:val="4183C4"/>
          <w:sz w:val="23"/>
          <w:szCs w:val="23"/>
        </w:rPr>
        <w:t>#</w:t>
      </w:r>
      <w:r>
        <w:fldChar w:fldCharType="end"/>
      </w:r>
      <w:bookmarkEnd w:id="13"/>
      <w:r>
        <w:rPr>
          <w:rStyle w:val="apple-converted-space"/>
          <w:rFonts w:ascii="Helvetica" w:hAnsi="Helvetica" w:cs="Helvetica"/>
          <w:color w:val="333333"/>
          <w:sz w:val="23"/>
          <w:szCs w:val="23"/>
        </w:rPr>
        <w:t> </w:t>
      </w:r>
      <w:r>
        <w:t>axis.tickSize([</w:t>
      </w:r>
      <w:r>
        <w:rPr>
          <w:i/>
          <w:iCs/>
        </w:rPr>
        <w:t>inner, outer</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inner, outer</w:t>
      </w:r>
      <w:r>
        <w:rPr>
          <w:rStyle w:val="apple-converted-space"/>
          <w:rFonts w:ascii="Helvetica" w:hAnsi="Helvetica" w:cs="Helvetica"/>
          <w:color w:val="333333"/>
          <w:sz w:val="23"/>
          <w:szCs w:val="23"/>
        </w:rPr>
        <w:t> </w:t>
      </w:r>
      <w:r>
        <w:rPr>
          <w:rFonts w:ascii="Helvetica" w:hAnsi="Helvetica" w:cs="Helvetica"/>
          <w:color w:val="333333"/>
          <w:sz w:val="23"/>
          <w:szCs w:val="23"/>
        </w:rPr>
        <w:t>are specified, sets the</w:t>
      </w:r>
      <w:r>
        <w:rPr>
          <w:rStyle w:val="apple-converted-space"/>
          <w:rFonts w:ascii="Helvetica" w:hAnsi="Helvetica" w:cs="Helvetica"/>
          <w:color w:val="333333"/>
          <w:sz w:val="23"/>
          <w:szCs w:val="23"/>
        </w:rPr>
        <w:t> </w:t>
      </w:r>
      <w:hyperlink r:id="rId85" w:anchor="wiki-innerTickSize" w:history="1">
        <w:r>
          <w:rPr>
            <w:rStyle w:val="a6"/>
            <w:rFonts w:ascii="Helvetica" w:hAnsi="Helvetica" w:cs="Helvetica"/>
            <w:color w:val="4183C4"/>
            <w:sz w:val="23"/>
            <w:szCs w:val="23"/>
          </w:rPr>
          <w:t>inner</w:t>
        </w:r>
      </w:hyperlink>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hyperlink r:id="rId86" w:anchor="wiki-outerTickSize" w:history="1">
        <w:r>
          <w:rPr>
            <w:rStyle w:val="a6"/>
            <w:rFonts w:ascii="Helvetica" w:hAnsi="Helvetica" w:cs="Helvetica"/>
            <w:color w:val="4183C4"/>
            <w:sz w:val="23"/>
            <w:szCs w:val="23"/>
          </w:rPr>
          <w:t>outer</w:t>
        </w:r>
      </w:hyperlink>
      <w:r>
        <w:rPr>
          <w:rStyle w:val="apple-converted-space"/>
          <w:rFonts w:ascii="Helvetica" w:hAnsi="Helvetica" w:cs="Helvetica"/>
          <w:color w:val="333333"/>
          <w:sz w:val="23"/>
          <w:szCs w:val="23"/>
        </w:rPr>
        <w:t> </w:t>
      </w:r>
      <w:r>
        <w:rPr>
          <w:rFonts w:ascii="Helvetica" w:hAnsi="Helvetica" w:cs="Helvetica"/>
          <w:color w:val="333333"/>
          <w:sz w:val="23"/>
          <w:szCs w:val="23"/>
        </w:rPr>
        <w:t>tick sizes to the specified value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inner, outer</w:t>
      </w:r>
      <w:r>
        <w:rPr>
          <w:rStyle w:val="apple-converted-space"/>
          <w:rFonts w:ascii="Helvetica" w:hAnsi="Helvetica" w:cs="Helvetica"/>
          <w:color w:val="333333"/>
          <w:sz w:val="23"/>
          <w:szCs w:val="23"/>
        </w:rPr>
        <w:t> </w:t>
      </w:r>
      <w:r>
        <w:rPr>
          <w:rFonts w:ascii="Helvetica" w:hAnsi="Helvetica" w:cs="Helvetica"/>
          <w:color w:val="333333"/>
          <w:sz w:val="23"/>
          <w:szCs w:val="23"/>
        </w:rPr>
        <w:t>are not specified, returns the current inner tick size, which defaults to 6.</w:t>
      </w:r>
    </w:p>
    <w:bookmarkStart w:id="14" w:name="user-content-innerTickSize"/>
    <w:p w:rsidR="00B7581D" w:rsidRDefault="00B7581D" w:rsidP="00C1394A">
      <w:pPr>
        <w:pStyle w:val="2"/>
      </w:pPr>
      <w:r>
        <w:fldChar w:fldCharType="begin"/>
      </w:r>
      <w:r>
        <w:instrText xml:space="preserve"> HYPERLINK "https://github.com/mbostock/d3/wiki/SVG-Axes" \l "wiki-innerTickSize" </w:instrText>
      </w:r>
      <w:r>
        <w:fldChar w:fldCharType="separate"/>
      </w:r>
      <w:r>
        <w:rPr>
          <w:rStyle w:val="a6"/>
          <w:rFonts w:ascii="Helvetica" w:hAnsi="Helvetica" w:cs="Helvetica"/>
          <w:color w:val="4183C4"/>
          <w:sz w:val="23"/>
          <w:szCs w:val="23"/>
        </w:rPr>
        <w:t>#</w:t>
      </w:r>
      <w:r>
        <w:fldChar w:fldCharType="end"/>
      </w:r>
      <w:bookmarkEnd w:id="14"/>
      <w:r>
        <w:rPr>
          <w:rStyle w:val="apple-converted-space"/>
          <w:rFonts w:ascii="Helvetica" w:hAnsi="Helvetica" w:cs="Helvetica"/>
          <w:color w:val="333333"/>
          <w:sz w:val="23"/>
          <w:szCs w:val="23"/>
        </w:rPr>
        <w:t> </w:t>
      </w:r>
      <w:r>
        <w:t>axis.innerTickSize([</w:t>
      </w:r>
      <w:r>
        <w:rPr>
          <w:i/>
          <w:iCs/>
        </w:rPr>
        <w:t>size</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inner tick size to the specified value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inner tick size, which defaults to 6. The inner tick size controls the length of the tick lines, offset from the native position of the axis.</w:t>
      </w:r>
    </w:p>
    <w:bookmarkStart w:id="15" w:name="user-content-outerTickSize"/>
    <w:p w:rsidR="00B7581D" w:rsidRDefault="00B7581D" w:rsidP="000F409D">
      <w:pPr>
        <w:pStyle w:val="2"/>
      </w:pPr>
      <w:r>
        <w:lastRenderedPageBreak/>
        <w:fldChar w:fldCharType="begin"/>
      </w:r>
      <w:r>
        <w:instrText xml:space="preserve"> HYPERLINK "https://github.com/mbostock/d3/wiki/SVG-Axes" \l "wiki-outerTickSize" </w:instrText>
      </w:r>
      <w:r>
        <w:fldChar w:fldCharType="separate"/>
      </w:r>
      <w:r>
        <w:rPr>
          <w:rStyle w:val="a6"/>
          <w:rFonts w:ascii="Helvetica" w:hAnsi="Helvetica" w:cs="Helvetica"/>
          <w:color w:val="4183C4"/>
          <w:sz w:val="23"/>
          <w:szCs w:val="23"/>
        </w:rPr>
        <w:t>#</w:t>
      </w:r>
      <w:r>
        <w:fldChar w:fldCharType="end"/>
      </w:r>
      <w:bookmarkEnd w:id="15"/>
      <w:r>
        <w:rPr>
          <w:rStyle w:val="apple-converted-space"/>
          <w:rFonts w:ascii="Helvetica" w:hAnsi="Helvetica" w:cs="Helvetica"/>
          <w:color w:val="333333"/>
          <w:sz w:val="23"/>
          <w:szCs w:val="23"/>
        </w:rPr>
        <w:t> </w:t>
      </w:r>
      <w:r>
        <w:t>axis.outerTickSize([</w:t>
      </w:r>
      <w:r>
        <w:rPr>
          <w:i/>
          <w:iCs/>
        </w:rPr>
        <w:t>size</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outer tick size to the specified value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outer tick size, which defaults to 6. The outer tick size controls the length of the square ends of the domain path, offset from the native position of the axis. Thus, the “outer ticks” are not actually ticks but part of the domain path, and their position is determined by the associated scale's domain extent. Thus, outer ticks may overlap with the first or last inner tick. An outer tick size of 0 suppresses the square ends of the domain path, instead producing a straight line.</w:t>
      </w:r>
    </w:p>
    <w:bookmarkStart w:id="16" w:name="user-content-tickPadding"/>
    <w:p w:rsidR="00493D81" w:rsidRPr="00493D81" w:rsidRDefault="00B7581D" w:rsidP="00493D81">
      <w:pPr>
        <w:pStyle w:val="2"/>
      </w:pPr>
      <w:r>
        <w:fldChar w:fldCharType="begin"/>
      </w:r>
      <w:r>
        <w:instrText xml:space="preserve"> HYPERLINK "https://github.com/mbostock/d3/wiki/SVG-Axes" \l "wiki-tickPadding" </w:instrText>
      </w:r>
      <w:r>
        <w:fldChar w:fldCharType="separate"/>
      </w:r>
      <w:r>
        <w:rPr>
          <w:rStyle w:val="a6"/>
          <w:rFonts w:ascii="Helvetica" w:hAnsi="Helvetica" w:cs="Helvetica"/>
          <w:color w:val="4183C4"/>
          <w:sz w:val="23"/>
          <w:szCs w:val="23"/>
        </w:rPr>
        <w:t>#</w:t>
      </w:r>
      <w:r>
        <w:fldChar w:fldCharType="end"/>
      </w:r>
      <w:bookmarkEnd w:id="16"/>
      <w:r>
        <w:rPr>
          <w:rStyle w:val="apple-converted-space"/>
          <w:rFonts w:ascii="Helvetica" w:hAnsi="Helvetica" w:cs="Helvetica"/>
          <w:color w:val="333333"/>
          <w:sz w:val="23"/>
          <w:szCs w:val="23"/>
        </w:rPr>
        <w:t> </w:t>
      </w:r>
      <w:r>
        <w:t>axis.tickPadding([</w:t>
      </w:r>
      <w:r>
        <w:rPr>
          <w:i/>
          <w:iCs/>
        </w:rPr>
        <w:t>padding</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padding</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padding to the specified value in pixels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padding</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padding which defaults to 3 pixels.</w:t>
      </w:r>
    </w:p>
    <w:bookmarkStart w:id="17" w:name="user-content-tickFormat"/>
    <w:p w:rsidR="00B7581D" w:rsidRDefault="00B7581D" w:rsidP="000F409D">
      <w:pPr>
        <w:pStyle w:val="2"/>
      </w:pPr>
      <w:r>
        <w:fldChar w:fldCharType="begin"/>
      </w:r>
      <w:r>
        <w:instrText xml:space="preserve"> HYPERLINK "https://github.com/mbostock/d3/wiki/SVG-Axes" \l "wiki-tickFormat" </w:instrText>
      </w:r>
      <w:r>
        <w:fldChar w:fldCharType="separate"/>
      </w:r>
      <w:r>
        <w:rPr>
          <w:rStyle w:val="a6"/>
          <w:rFonts w:ascii="Helvetica" w:hAnsi="Helvetica" w:cs="Helvetica"/>
          <w:color w:val="4183C4"/>
          <w:sz w:val="23"/>
          <w:szCs w:val="23"/>
        </w:rPr>
        <w:t>#</w:t>
      </w:r>
      <w:r>
        <w:fldChar w:fldCharType="end"/>
      </w:r>
      <w:bookmarkEnd w:id="17"/>
      <w:r>
        <w:rPr>
          <w:rStyle w:val="apple-converted-space"/>
          <w:rFonts w:ascii="Helvetica" w:hAnsi="Helvetica" w:cs="Helvetica"/>
          <w:color w:val="333333"/>
          <w:sz w:val="23"/>
          <w:szCs w:val="23"/>
        </w:rPr>
        <w:t> </w:t>
      </w:r>
      <w:r>
        <w:t>axis.tickFormat([</w:t>
      </w:r>
      <w:r>
        <w:rPr>
          <w:i/>
          <w:iCs/>
        </w:rPr>
        <w:t>format</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format</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format to the specified function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format</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format function, which defaults to null. A null format indicates that the scale's default formatter should be used, which is generated by calling</w:t>
      </w:r>
      <w:r>
        <w:rPr>
          <w:rStyle w:val="apple-converted-space"/>
          <w:rFonts w:ascii="Helvetica" w:hAnsi="Helvetica" w:cs="Helvetica"/>
          <w:color w:val="333333"/>
          <w:sz w:val="23"/>
          <w:szCs w:val="23"/>
        </w:rPr>
        <w:t> </w:t>
      </w:r>
      <w:hyperlink r:id="rId87" w:anchor="wiki-linear_tickFormat" w:history="1">
        <w:r>
          <w:rPr>
            <w:rStyle w:val="a6"/>
            <w:rFonts w:ascii="Helvetica" w:hAnsi="Helvetica" w:cs="Helvetica"/>
            <w:color w:val="4183C4"/>
            <w:sz w:val="23"/>
            <w:szCs w:val="23"/>
          </w:rPr>
          <w:t>scale.tickFormat</w:t>
        </w:r>
      </w:hyperlink>
      <w:r>
        <w:rPr>
          <w:rFonts w:ascii="Helvetica" w:hAnsi="Helvetica" w:cs="Helvetica"/>
          <w:color w:val="333333"/>
          <w:sz w:val="23"/>
          <w:szCs w:val="23"/>
        </w:rPr>
        <w:t>. In this case, the arguments specified by</w:t>
      </w:r>
      <w:r>
        <w:rPr>
          <w:rStyle w:val="apple-converted-space"/>
          <w:rFonts w:ascii="Helvetica" w:hAnsi="Helvetica" w:cs="Helvetica"/>
          <w:color w:val="333333"/>
          <w:sz w:val="23"/>
          <w:szCs w:val="23"/>
        </w:rPr>
        <w:t> </w:t>
      </w:r>
      <w:hyperlink r:id="rId88" w:anchor="wiki-ticks" w:history="1">
        <w:r>
          <w:rPr>
            <w:rStyle w:val="a6"/>
            <w:rFonts w:ascii="Helvetica" w:hAnsi="Helvetica" w:cs="Helvetica"/>
            <w:color w:val="4183C4"/>
            <w:sz w:val="23"/>
            <w:szCs w:val="23"/>
          </w:rPr>
          <w:t>ticks</w:t>
        </w:r>
      </w:hyperlink>
      <w:r>
        <w:rPr>
          <w:rStyle w:val="apple-converted-space"/>
          <w:rFonts w:ascii="Helvetica" w:hAnsi="Helvetica" w:cs="Helvetica"/>
          <w:color w:val="333333"/>
          <w:sz w:val="23"/>
          <w:szCs w:val="23"/>
        </w:rPr>
        <w:t> </w:t>
      </w:r>
      <w:r>
        <w:rPr>
          <w:rFonts w:ascii="Helvetica" w:hAnsi="Helvetica" w:cs="Helvetica"/>
          <w:color w:val="333333"/>
          <w:sz w:val="23"/>
          <w:szCs w:val="23"/>
        </w:rPr>
        <w:t>are likewise passed to scale.tickFormat.</w:t>
      </w:r>
    </w:p>
    <w:p w:rsidR="00B7581D" w:rsidRDefault="00B7581D" w:rsidP="00B7581D">
      <w:pPr>
        <w:pStyle w:val="af5"/>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See</w:t>
      </w:r>
      <w:r>
        <w:rPr>
          <w:rStyle w:val="apple-converted-space"/>
          <w:rFonts w:ascii="Helvetica" w:hAnsi="Helvetica" w:cs="Helvetica"/>
          <w:color w:val="333333"/>
          <w:sz w:val="23"/>
          <w:szCs w:val="23"/>
        </w:rPr>
        <w:t> </w:t>
      </w:r>
      <w:hyperlink r:id="rId89" w:anchor="wiki-d3_format" w:history="1">
        <w:r>
          <w:rPr>
            <w:rStyle w:val="a6"/>
            <w:rFonts w:ascii="Helvetica" w:hAnsi="Helvetica" w:cs="Helvetica"/>
            <w:color w:val="4183C4"/>
            <w:sz w:val="23"/>
            <w:szCs w:val="23"/>
          </w:rPr>
          <w:t>d3.format</w:t>
        </w:r>
      </w:hyperlink>
      <w:r>
        <w:rPr>
          <w:rStyle w:val="apple-converted-space"/>
          <w:rFonts w:ascii="Helvetica" w:hAnsi="Helvetica" w:cs="Helvetica"/>
          <w:color w:val="333333"/>
          <w:sz w:val="23"/>
          <w:szCs w:val="23"/>
        </w:rPr>
        <w:t> </w:t>
      </w:r>
      <w:r>
        <w:rPr>
          <w:rFonts w:ascii="Helvetica" w:hAnsi="Helvetica" w:cs="Helvetica"/>
          <w:color w:val="333333"/>
          <w:sz w:val="23"/>
          <w:szCs w:val="23"/>
        </w:rPr>
        <w:t>for help creating formatters. For example,</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axis.tickFormat(d3.format(",.0f"))</w:t>
      </w:r>
      <w:r>
        <w:rPr>
          <w:rStyle w:val="apple-converted-space"/>
          <w:rFonts w:ascii="Helvetica" w:hAnsi="Helvetica" w:cs="Helvetica"/>
          <w:color w:val="333333"/>
          <w:sz w:val="23"/>
          <w:szCs w:val="23"/>
        </w:rPr>
        <w:t> </w:t>
      </w:r>
      <w:r>
        <w:rPr>
          <w:rFonts w:ascii="Helvetica" w:hAnsi="Helvetica" w:cs="Helvetica"/>
          <w:color w:val="333333"/>
          <w:sz w:val="23"/>
          <w:szCs w:val="23"/>
        </w:rPr>
        <w:t>will display integers with comma-grouping for thousands. Defining the formatter first:</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var commasFormatter = d3.format(",.0f")</w:t>
      </w:r>
      <w:r>
        <w:rPr>
          <w:rStyle w:val="apple-converted-space"/>
          <w:rFonts w:ascii="Helvetica" w:hAnsi="Helvetica" w:cs="Helvetica"/>
          <w:color w:val="333333"/>
          <w:sz w:val="23"/>
          <w:szCs w:val="23"/>
        </w:rPr>
        <w:t> </w:t>
      </w:r>
      <w:r>
        <w:rPr>
          <w:rFonts w:ascii="Helvetica" w:hAnsi="Helvetica" w:cs="Helvetica"/>
          <w:color w:val="333333"/>
          <w:sz w:val="23"/>
          <w:szCs w:val="23"/>
        </w:rPr>
        <w:t>lets you to call it as a function of your data, for example, to add currency units in front of the comma-grouped integers:</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.tickFormat(function(d) { return "$" + commasFormatter(d); })</w:t>
      </w:r>
      <w:r>
        <w:rPr>
          <w:rFonts w:ascii="Helvetica" w:hAnsi="Helvetica" w:cs="Helvetica"/>
          <w:color w:val="333333"/>
          <w:sz w:val="23"/>
          <w:szCs w:val="23"/>
        </w:rPr>
        <w:t>.</w:t>
      </w:r>
    </w:p>
    <w:p w:rsidR="00B7581D" w:rsidRDefault="00B7581D" w:rsidP="00B7581D">
      <w:pPr>
        <w:pStyle w:val="af5"/>
        <w:shd w:val="clear" w:color="auto" w:fill="FFFFFF"/>
        <w:spacing w:before="225" w:beforeAutospacing="0"/>
        <w:rPr>
          <w:rFonts w:ascii="Helvetica" w:hAnsi="Helvetica" w:cs="Helvetica"/>
          <w:color w:val="333333"/>
          <w:sz w:val="23"/>
          <w:szCs w:val="23"/>
        </w:rPr>
      </w:pPr>
      <w:r>
        <w:rPr>
          <w:rFonts w:ascii="Helvetica" w:hAnsi="Helvetica" w:cs="Helvetica"/>
          <w:color w:val="333333"/>
          <w:sz w:val="23"/>
          <w:szCs w:val="23"/>
        </w:rPr>
        <w:t>Note: for log scales, the number of ticks cannot be customized; however, the number of tick labels</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can</w:t>
      </w:r>
      <w:r>
        <w:rPr>
          <w:rStyle w:val="apple-converted-space"/>
          <w:rFonts w:ascii="Helvetica" w:hAnsi="Helvetica" w:cs="Helvetica"/>
          <w:color w:val="333333"/>
          <w:sz w:val="23"/>
          <w:szCs w:val="23"/>
        </w:rPr>
        <w:t> </w:t>
      </w:r>
      <w:r>
        <w:rPr>
          <w:rFonts w:ascii="Helvetica" w:hAnsi="Helvetica" w:cs="Helvetica"/>
          <w:color w:val="333333"/>
          <w:sz w:val="23"/>
          <w:szCs w:val="23"/>
        </w:rPr>
        <w:t>be customized via</w:t>
      </w:r>
      <w:r>
        <w:rPr>
          <w:rStyle w:val="apple-converted-space"/>
          <w:rFonts w:ascii="Helvetica" w:hAnsi="Helvetica" w:cs="Helvetica"/>
          <w:color w:val="333333"/>
          <w:sz w:val="23"/>
          <w:szCs w:val="23"/>
        </w:rPr>
        <w:t> </w:t>
      </w:r>
      <w:hyperlink r:id="rId90" w:anchor="wiki-ticks" w:history="1">
        <w:r>
          <w:rPr>
            <w:rStyle w:val="a6"/>
            <w:rFonts w:ascii="Helvetica" w:hAnsi="Helvetica" w:cs="Helvetica"/>
            <w:color w:val="4183C4"/>
            <w:sz w:val="23"/>
            <w:szCs w:val="23"/>
          </w:rPr>
          <w:t>ticks</w:t>
        </w:r>
      </w:hyperlink>
      <w:r>
        <w:rPr>
          <w:rFonts w:ascii="Helvetica" w:hAnsi="Helvetica" w:cs="Helvetica"/>
          <w:color w:val="333333"/>
          <w:sz w:val="23"/>
          <w:szCs w:val="23"/>
        </w:rPr>
        <w:t>. Likewise, the tick formatter for log scales is typically specified via ticks rather than tickFormat, so as to preserve the default label-hiding behavior.</w:t>
      </w:r>
    </w:p>
    <w:p w:rsidR="00B7581D" w:rsidRPr="00B7581D" w:rsidRDefault="00B7581D" w:rsidP="00B7581D">
      <w:pPr>
        <w:shd w:val="clear" w:color="auto" w:fill="FFFFFF"/>
        <w:spacing w:before="100" w:beforeAutospacing="1" w:after="100" w:afterAutospacing="1" w:line="375" w:lineRule="atLeast"/>
        <w:rPr>
          <w:rFonts w:ascii="Helvetica" w:hAnsi="Helvetica" w:cs="Helvetica"/>
          <w:color w:val="333333"/>
          <w:sz w:val="23"/>
          <w:szCs w:val="23"/>
        </w:rPr>
      </w:pPr>
    </w:p>
    <w:p w:rsidR="00463662" w:rsidRPr="00463662" w:rsidRDefault="00463662" w:rsidP="00C6364C">
      <w:pPr>
        <w:jc w:val="right"/>
        <w:rPr>
          <w:rFonts w:asciiTheme="minorEastAsia" w:hAnsiTheme="minorEastAsia"/>
          <w:szCs w:val="21"/>
        </w:rPr>
      </w:pPr>
    </w:p>
    <w:p w:rsidR="0079712F" w:rsidRDefault="00BC0860" w:rsidP="00C6364C">
      <w:pPr>
        <w:jc w:val="right"/>
        <w:rPr>
          <w:rFonts w:asciiTheme="minorEastAsia" w:hAnsiTheme="minorEastAsia"/>
          <w:szCs w:val="21"/>
        </w:rPr>
      </w:pPr>
      <w:r>
        <w:rPr>
          <w:rFonts w:asciiTheme="minorEastAsia" w:hAnsiTheme="minorEastAsia"/>
          <w:szCs w:val="21"/>
        </w:rPr>
        <w:t>gulu</w:t>
      </w:r>
      <w:r w:rsidR="0079712F" w:rsidRPr="005223CB">
        <w:rPr>
          <w:rFonts w:asciiTheme="minorEastAsia" w:hAnsiTheme="minorEastAsia"/>
          <w:szCs w:val="21"/>
        </w:rPr>
        <w:t>，</w:t>
      </w:r>
      <w:r>
        <w:rPr>
          <w:rFonts w:asciiTheme="minorEastAsia" w:hAnsiTheme="minorEastAsia" w:hint="eastAsia"/>
          <w:szCs w:val="21"/>
        </w:rPr>
        <w:t>2014年4月20日周日</w:t>
      </w:r>
    </w:p>
    <w:p w:rsidR="00C53E3E" w:rsidRDefault="00C53E3E" w:rsidP="00C6364C">
      <w:pPr>
        <w:jc w:val="right"/>
        <w:rPr>
          <w:rFonts w:asciiTheme="minorEastAsia" w:hAnsiTheme="minorEastAsia"/>
          <w:szCs w:val="21"/>
        </w:rPr>
      </w:pPr>
    </w:p>
    <w:p w:rsidR="00C53E3E" w:rsidRPr="00C53E3E" w:rsidRDefault="00C53E3E" w:rsidP="00C6364C">
      <w:pPr>
        <w:jc w:val="right"/>
        <w:rPr>
          <w:rFonts w:asciiTheme="minorEastAsia" w:hAnsiTheme="minorEastAsia"/>
          <w:szCs w:val="21"/>
        </w:rPr>
      </w:pPr>
    </w:p>
    <w:sectPr w:rsidR="00C53E3E" w:rsidRPr="00C53E3E" w:rsidSect="00F6328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185" w:rsidRDefault="007A2185" w:rsidP="00B32522">
      <w:r>
        <w:separator/>
      </w:r>
    </w:p>
  </w:endnote>
  <w:endnote w:type="continuationSeparator" w:id="0">
    <w:p w:rsidR="007A2185" w:rsidRDefault="007A2185" w:rsidP="00B3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185" w:rsidRDefault="007A2185" w:rsidP="00B32522">
      <w:r>
        <w:separator/>
      </w:r>
    </w:p>
  </w:footnote>
  <w:footnote w:type="continuationSeparator" w:id="0">
    <w:p w:rsidR="007A2185" w:rsidRDefault="007A2185" w:rsidP="00B32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C39"/>
    <w:multiLevelType w:val="multilevel"/>
    <w:tmpl w:val="DB9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B1D64"/>
    <w:multiLevelType w:val="hybridMultilevel"/>
    <w:tmpl w:val="DDEE95AE"/>
    <w:lvl w:ilvl="0" w:tplc="496E64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E62E20"/>
    <w:multiLevelType w:val="multilevel"/>
    <w:tmpl w:val="5C1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854D6"/>
    <w:multiLevelType w:val="multilevel"/>
    <w:tmpl w:val="9C2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52110B"/>
    <w:multiLevelType w:val="hybridMultilevel"/>
    <w:tmpl w:val="23526CEC"/>
    <w:lvl w:ilvl="0" w:tplc="B192AAB0">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E4F"/>
    <w:rsid w:val="0001359D"/>
    <w:rsid w:val="00041FC6"/>
    <w:rsid w:val="00056972"/>
    <w:rsid w:val="00067D38"/>
    <w:rsid w:val="00084D98"/>
    <w:rsid w:val="00086A36"/>
    <w:rsid w:val="000A218B"/>
    <w:rsid w:val="000D4552"/>
    <w:rsid w:val="000E6BD0"/>
    <w:rsid w:val="000E72A6"/>
    <w:rsid w:val="000F409D"/>
    <w:rsid w:val="00106F6C"/>
    <w:rsid w:val="00110C8E"/>
    <w:rsid w:val="0011650E"/>
    <w:rsid w:val="00120ACF"/>
    <w:rsid w:val="001265F3"/>
    <w:rsid w:val="00141EE6"/>
    <w:rsid w:val="00184B25"/>
    <w:rsid w:val="00191845"/>
    <w:rsid w:val="001A7EE7"/>
    <w:rsid w:val="001B6856"/>
    <w:rsid w:val="0020401E"/>
    <w:rsid w:val="00205E08"/>
    <w:rsid w:val="002078D1"/>
    <w:rsid w:val="00220237"/>
    <w:rsid w:val="002237D4"/>
    <w:rsid w:val="00224CE5"/>
    <w:rsid w:val="00225621"/>
    <w:rsid w:val="00232188"/>
    <w:rsid w:val="00243C0B"/>
    <w:rsid w:val="00246976"/>
    <w:rsid w:val="0025016E"/>
    <w:rsid w:val="00250A88"/>
    <w:rsid w:val="00266E43"/>
    <w:rsid w:val="002703C4"/>
    <w:rsid w:val="0028250F"/>
    <w:rsid w:val="002834D1"/>
    <w:rsid w:val="00285534"/>
    <w:rsid w:val="00297CA5"/>
    <w:rsid w:val="002A6A12"/>
    <w:rsid w:val="002B1E84"/>
    <w:rsid w:val="002B7B52"/>
    <w:rsid w:val="002C48CB"/>
    <w:rsid w:val="002E28E5"/>
    <w:rsid w:val="002E52C1"/>
    <w:rsid w:val="002E6AB3"/>
    <w:rsid w:val="00300E4F"/>
    <w:rsid w:val="00301030"/>
    <w:rsid w:val="00330E57"/>
    <w:rsid w:val="00337761"/>
    <w:rsid w:val="0034702C"/>
    <w:rsid w:val="00351608"/>
    <w:rsid w:val="003637B4"/>
    <w:rsid w:val="003658F0"/>
    <w:rsid w:val="0036590F"/>
    <w:rsid w:val="00372FDC"/>
    <w:rsid w:val="003760F9"/>
    <w:rsid w:val="0038399F"/>
    <w:rsid w:val="0039470D"/>
    <w:rsid w:val="003B1CD6"/>
    <w:rsid w:val="003B63F8"/>
    <w:rsid w:val="003B7601"/>
    <w:rsid w:val="003C10AC"/>
    <w:rsid w:val="003C4A0B"/>
    <w:rsid w:val="003C55EA"/>
    <w:rsid w:val="003E2D4C"/>
    <w:rsid w:val="004067D9"/>
    <w:rsid w:val="00407ADD"/>
    <w:rsid w:val="00424DF8"/>
    <w:rsid w:val="0044151F"/>
    <w:rsid w:val="00463662"/>
    <w:rsid w:val="00470962"/>
    <w:rsid w:val="00471BB5"/>
    <w:rsid w:val="00493D81"/>
    <w:rsid w:val="004D7959"/>
    <w:rsid w:val="004E58BF"/>
    <w:rsid w:val="004E7120"/>
    <w:rsid w:val="0051650D"/>
    <w:rsid w:val="005223CB"/>
    <w:rsid w:val="00533575"/>
    <w:rsid w:val="00564015"/>
    <w:rsid w:val="00591567"/>
    <w:rsid w:val="005A3D0D"/>
    <w:rsid w:val="005B4A42"/>
    <w:rsid w:val="005D2B27"/>
    <w:rsid w:val="005D5411"/>
    <w:rsid w:val="005D5804"/>
    <w:rsid w:val="005D6825"/>
    <w:rsid w:val="005E0D84"/>
    <w:rsid w:val="005E0FE8"/>
    <w:rsid w:val="005E58A0"/>
    <w:rsid w:val="005F3220"/>
    <w:rsid w:val="00601517"/>
    <w:rsid w:val="00601AE3"/>
    <w:rsid w:val="00605279"/>
    <w:rsid w:val="00607908"/>
    <w:rsid w:val="00635EB0"/>
    <w:rsid w:val="006372FA"/>
    <w:rsid w:val="00645273"/>
    <w:rsid w:val="0065071D"/>
    <w:rsid w:val="00673A14"/>
    <w:rsid w:val="00674221"/>
    <w:rsid w:val="00684168"/>
    <w:rsid w:val="00695BE1"/>
    <w:rsid w:val="006A66FA"/>
    <w:rsid w:val="006B6153"/>
    <w:rsid w:val="006C0DDA"/>
    <w:rsid w:val="006E06FC"/>
    <w:rsid w:val="007036E7"/>
    <w:rsid w:val="0073049D"/>
    <w:rsid w:val="00742F1D"/>
    <w:rsid w:val="00744C6D"/>
    <w:rsid w:val="00747372"/>
    <w:rsid w:val="00770961"/>
    <w:rsid w:val="00776B9A"/>
    <w:rsid w:val="0078288A"/>
    <w:rsid w:val="007964FA"/>
    <w:rsid w:val="0079712F"/>
    <w:rsid w:val="007A2185"/>
    <w:rsid w:val="007A4F66"/>
    <w:rsid w:val="007C32C8"/>
    <w:rsid w:val="007C3365"/>
    <w:rsid w:val="007D55A2"/>
    <w:rsid w:val="007E0984"/>
    <w:rsid w:val="00804246"/>
    <w:rsid w:val="008131A4"/>
    <w:rsid w:val="00813493"/>
    <w:rsid w:val="00817FA6"/>
    <w:rsid w:val="0082110D"/>
    <w:rsid w:val="00821E82"/>
    <w:rsid w:val="0085710D"/>
    <w:rsid w:val="00882F94"/>
    <w:rsid w:val="008868E5"/>
    <w:rsid w:val="00894B65"/>
    <w:rsid w:val="008B43DD"/>
    <w:rsid w:val="008B6B61"/>
    <w:rsid w:val="008C2562"/>
    <w:rsid w:val="008D1F14"/>
    <w:rsid w:val="008E549A"/>
    <w:rsid w:val="00900087"/>
    <w:rsid w:val="00901110"/>
    <w:rsid w:val="009012DB"/>
    <w:rsid w:val="00913205"/>
    <w:rsid w:val="00920872"/>
    <w:rsid w:val="00925DFF"/>
    <w:rsid w:val="00926184"/>
    <w:rsid w:val="009318DD"/>
    <w:rsid w:val="00936EDC"/>
    <w:rsid w:val="00956678"/>
    <w:rsid w:val="009E0174"/>
    <w:rsid w:val="009F4886"/>
    <w:rsid w:val="00A014DF"/>
    <w:rsid w:val="00A1208A"/>
    <w:rsid w:val="00A17D0B"/>
    <w:rsid w:val="00A25FAA"/>
    <w:rsid w:val="00A27055"/>
    <w:rsid w:val="00A34A0F"/>
    <w:rsid w:val="00A40449"/>
    <w:rsid w:val="00A6245A"/>
    <w:rsid w:val="00A97BFB"/>
    <w:rsid w:val="00AA308A"/>
    <w:rsid w:val="00AA6920"/>
    <w:rsid w:val="00AD1208"/>
    <w:rsid w:val="00AE088C"/>
    <w:rsid w:val="00AE382F"/>
    <w:rsid w:val="00AF044A"/>
    <w:rsid w:val="00B026B3"/>
    <w:rsid w:val="00B1748E"/>
    <w:rsid w:val="00B23905"/>
    <w:rsid w:val="00B274AB"/>
    <w:rsid w:val="00B32522"/>
    <w:rsid w:val="00B37450"/>
    <w:rsid w:val="00B37D68"/>
    <w:rsid w:val="00B46A13"/>
    <w:rsid w:val="00B50020"/>
    <w:rsid w:val="00B54942"/>
    <w:rsid w:val="00B623E1"/>
    <w:rsid w:val="00B66176"/>
    <w:rsid w:val="00B71519"/>
    <w:rsid w:val="00B7581D"/>
    <w:rsid w:val="00B80AD5"/>
    <w:rsid w:val="00B80F16"/>
    <w:rsid w:val="00B867AE"/>
    <w:rsid w:val="00B912E5"/>
    <w:rsid w:val="00B94501"/>
    <w:rsid w:val="00B9659F"/>
    <w:rsid w:val="00B96C4C"/>
    <w:rsid w:val="00BA0AB8"/>
    <w:rsid w:val="00BB5FB2"/>
    <w:rsid w:val="00BB6638"/>
    <w:rsid w:val="00BC0860"/>
    <w:rsid w:val="00BC34C3"/>
    <w:rsid w:val="00BC66C0"/>
    <w:rsid w:val="00BD399A"/>
    <w:rsid w:val="00BE21B1"/>
    <w:rsid w:val="00C10A72"/>
    <w:rsid w:val="00C1394A"/>
    <w:rsid w:val="00C16CBF"/>
    <w:rsid w:val="00C40929"/>
    <w:rsid w:val="00C41A0B"/>
    <w:rsid w:val="00C523DA"/>
    <w:rsid w:val="00C52A91"/>
    <w:rsid w:val="00C53E3E"/>
    <w:rsid w:val="00C55EFD"/>
    <w:rsid w:val="00C634B0"/>
    <w:rsid w:val="00C6364C"/>
    <w:rsid w:val="00C72A7C"/>
    <w:rsid w:val="00C73CDA"/>
    <w:rsid w:val="00C7728A"/>
    <w:rsid w:val="00C81F8F"/>
    <w:rsid w:val="00C82341"/>
    <w:rsid w:val="00C838DC"/>
    <w:rsid w:val="00C900C9"/>
    <w:rsid w:val="00CD1DFC"/>
    <w:rsid w:val="00CF1ACE"/>
    <w:rsid w:val="00D06A2F"/>
    <w:rsid w:val="00D1098F"/>
    <w:rsid w:val="00D126D5"/>
    <w:rsid w:val="00D209CE"/>
    <w:rsid w:val="00D4001B"/>
    <w:rsid w:val="00D51AE4"/>
    <w:rsid w:val="00D74573"/>
    <w:rsid w:val="00DA20C3"/>
    <w:rsid w:val="00DA5539"/>
    <w:rsid w:val="00DA7701"/>
    <w:rsid w:val="00DA7776"/>
    <w:rsid w:val="00DE0803"/>
    <w:rsid w:val="00E07E36"/>
    <w:rsid w:val="00E44428"/>
    <w:rsid w:val="00E56B8E"/>
    <w:rsid w:val="00E76EA2"/>
    <w:rsid w:val="00E7709B"/>
    <w:rsid w:val="00E814B3"/>
    <w:rsid w:val="00E958C0"/>
    <w:rsid w:val="00E967F9"/>
    <w:rsid w:val="00EB6553"/>
    <w:rsid w:val="00EE33C2"/>
    <w:rsid w:val="00F01FB8"/>
    <w:rsid w:val="00F100A6"/>
    <w:rsid w:val="00F27640"/>
    <w:rsid w:val="00F528C6"/>
    <w:rsid w:val="00F61F09"/>
    <w:rsid w:val="00F63286"/>
    <w:rsid w:val="00F70554"/>
    <w:rsid w:val="00F70E82"/>
    <w:rsid w:val="00FA212D"/>
    <w:rsid w:val="00FA5FE3"/>
    <w:rsid w:val="00FD3040"/>
    <w:rsid w:val="00FF7054"/>
    <w:rsid w:val="00FF7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8CDAEA-AC2A-4A00-AD22-A3CE6C61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539"/>
    <w:pPr>
      <w:spacing w:after="180" w:line="274" w:lineRule="auto"/>
    </w:pPr>
  </w:style>
  <w:style w:type="paragraph" w:styleId="1">
    <w:name w:val="heading 1"/>
    <w:basedOn w:val="a"/>
    <w:next w:val="a"/>
    <w:link w:val="1Char"/>
    <w:uiPriority w:val="9"/>
    <w:qFormat/>
    <w:rsid w:val="00DA7701"/>
    <w:pPr>
      <w:keepNext/>
      <w:keepLines/>
      <w:numPr>
        <w:numId w:val="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Char"/>
    <w:uiPriority w:val="9"/>
    <w:unhideWhenUsed/>
    <w:qFormat/>
    <w:rsid w:val="00C6364C"/>
    <w:pPr>
      <w:keepNext/>
      <w:keepLines/>
      <w:spacing w:before="120" w:after="0" w:line="240" w:lineRule="auto"/>
      <w:outlineLvl w:val="1"/>
    </w:pPr>
    <w:rPr>
      <w:rFonts w:asciiTheme="majorHAnsi" w:eastAsiaTheme="majorEastAsia" w:hAnsiTheme="majorHAnsi" w:cstheme="majorBidi"/>
      <w:b/>
      <w:bCs/>
      <w:color w:val="E36C0A" w:themeColor="accent6" w:themeShade="BF"/>
      <w:sz w:val="28"/>
      <w:szCs w:val="26"/>
    </w:rPr>
  </w:style>
  <w:style w:type="paragraph" w:styleId="3">
    <w:name w:val="heading 3"/>
    <w:basedOn w:val="a"/>
    <w:next w:val="a"/>
    <w:link w:val="3Char"/>
    <w:uiPriority w:val="9"/>
    <w:unhideWhenUsed/>
    <w:qFormat/>
    <w:rsid w:val="00DA5539"/>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Char"/>
    <w:uiPriority w:val="9"/>
    <w:semiHidden/>
    <w:unhideWhenUsed/>
    <w:qFormat/>
    <w:rsid w:val="00DA55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Char"/>
    <w:uiPriority w:val="9"/>
    <w:semiHidden/>
    <w:unhideWhenUsed/>
    <w:qFormat/>
    <w:rsid w:val="00DA5539"/>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rsid w:val="00DA5539"/>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Char"/>
    <w:uiPriority w:val="9"/>
    <w:semiHidden/>
    <w:unhideWhenUsed/>
    <w:qFormat/>
    <w:rsid w:val="00DA5539"/>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Char"/>
    <w:uiPriority w:val="9"/>
    <w:semiHidden/>
    <w:unhideWhenUsed/>
    <w:qFormat/>
    <w:rsid w:val="00DA5539"/>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DA55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522"/>
    <w:rPr>
      <w:sz w:val="18"/>
      <w:szCs w:val="18"/>
    </w:rPr>
  </w:style>
  <w:style w:type="paragraph" w:styleId="a4">
    <w:name w:val="footer"/>
    <w:basedOn w:val="a"/>
    <w:link w:val="Char0"/>
    <w:uiPriority w:val="99"/>
    <w:unhideWhenUsed/>
    <w:rsid w:val="00B32522"/>
    <w:pPr>
      <w:tabs>
        <w:tab w:val="center" w:pos="4153"/>
        <w:tab w:val="right" w:pos="8306"/>
      </w:tabs>
      <w:snapToGrid w:val="0"/>
    </w:pPr>
    <w:rPr>
      <w:sz w:val="18"/>
      <w:szCs w:val="18"/>
    </w:rPr>
  </w:style>
  <w:style w:type="character" w:customStyle="1" w:styleId="Char0">
    <w:name w:val="页脚 Char"/>
    <w:basedOn w:val="a0"/>
    <w:link w:val="a4"/>
    <w:uiPriority w:val="99"/>
    <w:rsid w:val="00B32522"/>
    <w:rPr>
      <w:sz w:val="18"/>
      <w:szCs w:val="18"/>
    </w:rPr>
  </w:style>
  <w:style w:type="character" w:customStyle="1" w:styleId="2Char">
    <w:name w:val="标题 2 Char"/>
    <w:basedOn w:val="a0"/>
    <w:link w:val="2"/>
    <w:uiPriority w:val="9"/>
    <w:rsid w:val="00C6364C"/>
    <w:rPr>
      <w:rFonts w:asciiTheme="majorHAnsi" w:eastAsiaTheme="majorEastAsia" w:hAnsiTheme="majorHAnsi" w:cstheme="majorBidi"/>
      <w:b/>
      <w:bCs/>
      <w:color w:val="E36C0A" w:themeColor="accent6" w:themeShade="BF"/>
      <w:sz w:val="28"/>
      <w:szCs w:val="26"/>
    </w:rPr>
  </w:style>
  <w:style w:type="character" w:customStyle="1" w:styleId="1Char">
    <w:name w:val="标题 1 Char"/>
    <w:basedOn w:val="a0"/>
    <w:link w:val="1"/>
    <w:uiPriority w:val="9"/>
    <w:rsid w:val="00DA7701"/>
    <w:rPr>
      <w:rFonts w:asciiTheme="majorHAnsi" w:eastAsiaTheme="majorEastAsia" w:hAnsiTheme="majorHAnsi" w:cstheme="majorBidi"/>
      <w:bCs/>
      <w:color w:val="1F497D" w:themeColor="text2"/>
      <w:sz w:val="32"/>
      <w:szCs w:val="28"/>
    </w:rPr>
  </w:style>
  <w:style w:type="table" w:styleId="a5">
    <w:name w:val="Table Grid"/>
    <w:basedOn w:val="a1"/>
    <w:uiPriority w:val="59"/>
    <w:rsid w:val="00116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13493"/>
    <w:rPr>
      <w:color w:val="0000FF" w:themeColor="hyperlink"/>
      <w:u w:val="single"/>
    </w:rPr>
  </w:style>
  <w:style w:type="paragraph" w:customStyle="1" w:styleId="PersonalName">
    <w:name w:val="Personal Name"/>
    <w:basedOn w:val="a7"/>
    <w:qFormat/>
    <w:rsid w:val="00DA5539"/>
    <w:rPr>
      <w:b/>
      <w:caps/>
      <w:color w:val="000000"/>
      <w:sz w:val="28"/>
      <w:szCs w:val="28"/>
    </w:rPr>
  </w:style>
  <w:style w:type="paragraph" w:styleId="a7">
    <w:name w:val="Title"/>
    <w:basedOn w:val="a"/>
    <w:next w:val="a"/>
    <w:link w:val="Char1"/>
    <w:uiPriority w:val="10"/>
    <w:qFormat/>
    <w:rsid w:val="00DA553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Char1">
    <w:name w:val="标题 Char"/>
    <w:basedOn w:val="a0"/>
    <w:link w:val="a7"/>
    <w:uiPriority w:val="10"/>
    <w:rsid w:val="00DA553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3Char">
    <w:name w:val="标题 3 Char"/>
    <w:basedOn w:val="a0"/>
    <w:link w:val="3"/>
    <w:uiPriority w:val="9"/>
    <w:rsid w:val="00DA5539"/>
    <w:rPr>
      <w:rFonts w:eastAsiaTheme="majorEastAsia" w:cstheme="majorBidi"/>
      <w:b/>
      <w:bCs/>
      <w:color w:val="1F497D" w:themeColor="text2"/>
      <w:sz w:val="24"/>
    </w:rPr>
  </w:style>
  <w:style w:type="character" w:customStyle="1" w:styleId="4Char">
    <w:name w:val="标题 4 Char"/>
    <w:basedOn w:val="a0"/>
    <w:link w:val="4"/>
    <w:uiPriority w:val="9"/>
    <w:semiHidden/>
    <w:rsid w:val="00DA5539"/>
    <w:rPr>
      <w:rFonts w:asciiTheme="majorHAnsi" w:eastAsiaTheme="majorEastAsia" w:hAnsiTheme="majorHAnsi" w:cstheme="majorBidi"/>
      <w:b/>
      <w:bCs/>
      <w:i/>
      <w:iCs/>
      <w:color w:val="262626" w:themeColor="text1" w:themeTint="D9"/>
    </w:rPr>
  </w:style>
  <w:style w:type="character" w:customStyle="1" w:styleId="5Char">
    <w:name w:val="标题 5 Char"/>
    <w:basedOn w:val="a0"/>
    <w:link w:val="5"/>
    <w:uiPriority w:val="9"/>
    <w:semiHidden/>
    <w:rsid w:val="00DA5539"/>
    <w:rPr>
      <w:rFonts w:asciiTheme="majorHAnsi" w:eastAsiaTheme="majorEastAsia" w:hAnsiTheme="majorHAnsi" w:cstheme="majorBidi"/>
      <w:color w:val="000000"/>
    </w:rPr>
  </w:style>
  <w:style w:type="character" w:customStyle="1" w:styleId="6Char">
    <w:name w:val="标题 6 Char"/>
    <w:basedOn w:val="a0"/>
    <w:link w:val="6"/>
    <w:uiPriority w:val="9"/>
    <w:semiHidden/>
    <w:rsid w:val="00DA5539"/>
    <w:rPr>
      <w:rFonts w:asciiTheme="majorHAnsi" w:eastAsiaTheme="majorEastAsia" w:hAnsiTheme="majorHAnsi" w:cstheme="majorBidi"/>
      <w:i/>
      <w:iCs/>
      <w:color w:val="000000" w:themeColor="text1"/>
    </w:rPr>
  </w:style>
  <w:style w:type="character" w:customStyle="1" w:styleId="7Char">
    <w:name w:val="标题 7 Char"/>
    <w:basedOn w:val="a0"/>
    <w:link w:val="7"/>
    <w:uiPriority w:val="9"/>
    <w:semiHidden/>
    <w:rsid w:val="00DA5539"/>
    <w:rPr>
      <w:rFonts w:asciiTheme="majorHAnsi" w:eastAsiaTheme="majorEastAsia" w:hAnsiTheme="majorHAnsi" w:cstheme="majorBidi"/>
      <w:i/>
      <w:iCs/>
      <w:color w:val="1F497D" w:themeColor="text2"/>
    </w:rPr>
  </w:style>
  <w:style w:type="character" w:customStyle="1" w:styleId="8Char">
    <w:name w:val="标题 8 Char"/>
    <w:basedOn w:val="a0"/>
    <w:link w:val="8"/>
    <w:uiPriority w:val="9"/>
    <w:semiHidden/>
    <w:rsid w:val="00DA5539"/>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DA5539"/>
    <w:rPr>
      <w:rFonts w:asciiTheme="majorHAnsi" w:eastAsiaTheme="majorEastAsia" w:hAnsiTheme="majorHAnsi" w:cstheme="majorBidi"/>
      <w:i/>
      <w:iCs/>
      <w:color w:val="000000"/>
      <w:sz w:val="20"/>
      <w:szCs w:val="20"/>
    </w:rPr>
  </w:style>
  <w:style w:type="paragraph" w:styleId="a8">
    <w:name w:val="caption"/>
    <w:basedOn w:val="a"/>
    <w:next w:val="a"/>
    <w:uiPriority w:val="35"/>
    <w:unhideWhenUsed/>
    <w:qFormat/>
    <w:rsid w:val="00DA5539"/>
    <w:pPr>
      <w:spacing w:line="240" w:lineRule="auto"/>
    </w:pPr>
    <w:rPr>
      <w:b/>
      <w:bCs/>
      <w:smallCaps/>
      <w:color w:val="1F497D" w:themeColor="text2"/>
      <w:spacing w:val="6"/>
      <w:szCs w:val="18"/>
      <w:lang w:bidi="hi-IN"/>
    </w:rPr>
  </w:style>
  <w:style w:type="paragraph" w:styleId="a9">
    <w:name w:val="Subtitle"/>
    <w:basedOn w:val="a"/>
    <w:next w:val="a"/>
    <w:link w:val="Char2"/>
    <w:uiPriority w:val="11"/>
    <w:qFormat/>
    <w:rsid w:val="00DA5539"/>
    <w:pPr>
      <w:numPr>
        <w:ilvl w:val="1"/>
      </w:numPr>
    </w:pPr>
    <w:rPr>
      <w:rFonts w:eastAsiaTheme="majorEastAsia" w:cstheme="majorBidi"/>
      <w:iCs/>
      <w:color w:val="265898" w:themeColor="text2" w:themeTint="E6"/>
      <w:sz w:val="32"/>
      <w:szCs w:val="24"/>
      <w:lang w:bidi="hi-IN"/>
      <w14:ligatures w14:val="standard"/>
    </w:rPr>
  </w:style>
  <w:style w:type="character" w:customStyle="1" w:styleId="Char2">
    <w:name w:val="副标题 Char"/>
    <w:basedOn w:val="a0"/>
    <w:link w:val="a9"/>
    <w:uiPriority w:val="11"/>
    <w:rsid w:val="00DA5539"/>
    <w:rPr>
      <w:rFonts w:eastAsiaTheme="majorEastAsia" w:cstheme="majorBidi"/>
      <w:iCs/>
      <w:color w:val="265898" w:themeColor="text2" w:themeTint="E6"/>
      <w:sz w:val="32"/>
      <w:szCs w:val="24"/>
      <w:lang w:bidi="hi-IN"/>
      <w14:ligatures w14:val="standard"/>
    </w:rPr>
  </w:style>
  <w:style w:type="character" w:styleId="aa">
    <w:name w:val="Strong"/>
    <w:basedOn w:val="a0"/>
    <w:uiPriority w:val="22"/>
    <w:qFormat/>
    <w:rsid w:val="00DA5539"/>
    <w:rPr>
      <w:b/>
      <w:bCs/>
      <w:color w:val="265898" w:themeColor="text2" w:themeTint="E6"/>
    </w:rPr>
  </w:style>
  <w:style w:type="character" w:styleId="ab">
    <w:name w:val="Emphasis"/>
    <w:basedOn w:val="a0"/>
    <w:uiPriority w:val="20"/>
    <w:qFormat/>
    <w:rsid w:val="00DA5539"/>
    <w:rPr>
      <w:b w:val="0"/>
      <w:i/>
      <w:iCs/>
      <w:color w:val="1F497D" w:themeColor="text2"/>
    </w:rPr>
  </w:style>
  <w:style w:type="paragraph" w:styleId="ac">
    <w:name w:val="No Spacing"/>
    <w:link w:val="Char3"/>
    <w:uiPriority w:val="1"/>
    <w:qFormat/>
    <w:rsid w:val="00DA5539"/>
    <w:pPr>
      <w:spacing w:after="0" w:line="240" w:lineRule="auto"/>
    </w:pPr>
  </w:style>
  <w:style w:type="character" w:customStyle="1" w:styleId="Char3">
    <w:name w:val="无间隔 Char"/>
    <w:basedOn w:val="a0"/>
    <w:link w:val="ac"/>
    <w:uiPriority w:val="1"/>
    <w:rsid w:val="00DA5539"/>
  </w:style>
  <w:style w:type="paragraph" w:styleId="ad">
    <w:name w:val="List Paragraph"/>
    <w:basedOn w:val="a"/>
    <w:uiPriority w:val="34"/>
    <w:qFormat/>
    <w:rsid w:val="00DA5539"/>
    <w:pPr>
      <w:spacing w:line="240" w:lineRule="auto"/>
      <w:ind w:left="720" w:hanging="288"/>
      <w:contextualSpacing/>
    </w:pPr>
    <w:rPr>
      <w:color w:val="1F497D" w:themeColor="text2"/>
    </w:rPr>
  </w:style>
  <w:style w:type="paragraph" w:styleId="ae">
    <w:name w:val="Quote"/>
    <w:basedOn w:val="a"/>
    <w:next w:val="a"/>
    <w:link w:val="Char4"/>
    <w:uiPriority w:val="29"/>
    <w:qFormat/>
    <w:rsid w:val="00DA5539"/>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Char4">
    <w:name w:val="引用 Char"/>
    <w:basedOn w:val="a0"/>
    <w:link w:val="ae"/>
    <w:uiPriority w:val="29"/>
    <w:rsid w:val="00DA5539"/>
    <w:rPr>
      <w:rFonts w:asciiTheme="majorHAnsi" w:hAnsiTheme="majorHAnsi"/>
      <w:b/>
      <w:i/>
      <w:iCs/>
      <w:color w:val="4F81BD" w:themeColor="accent1"/>
      <w:sz w:val="24"/>
      <w:lang w:bidi="hi-IN"/>
    </w:rPr>
  </w:style>
  <w:style w:type="paragraph" w:styleId="af">
    <w:name w:val="Intense Quote"/>
    <w:basedOn w:val="a"/>
    <w:next w:val="a"/>
    <w:link w:val="Char5"/>
    <w:uiPriority w:val="30"/>
    <w:qFormat/>
    <w:rsid w:val="00DA5539"/>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Char5">
    <w:name w:val="明显引用 Char"/>
    <w:basedOn w:val="a0"/>
    <w:link w:val="af"/>
    <w:uiPriority w:val="30"/>
    <w:rsid w:val="00DA5539"/>
    <w:rPr>
      <w:b/>
      <w:bCs/>
      <w:i/>
      <w:iCs/>
      <w:color w:val="C0504D" w:themeColor="accent2"/>
      <w:sz w:val="26"/>
      <w:lang w:bidi="hi-IN"/>
      <w14:ligatures w14:val="standard"/>
      <w14:numForm w14:val="oldStyle"/>
    </w:rPr>
  </w:style>
  <w:style w:type="character" w:styleId="af0">
    <w:name w:val="Subtle Emphasis"/>
    <w:basedOn w:val="a0"/>
    <w:uiPriority w:val="19"/>
    <w:qFormat/>
    <w:rsid w:val="00DA5539"/>
    <w:rPr>
      <w:i/>
      <w:iCs/>
      <w:color w:val="000000"/>
    </w:rPr>
  </w:style>
  <w:style w:type="character" w:styleId="af1">
    <w:name w:val="Intense Emphasis"/>
    <w:basedOn w:val="a0"/>
    <w:uiPriority w:val="21"/>
    <w:qFormat/>
    <w:rsid w:val="00DA5539"/>
    <w:rPr>
      <w:b/>
      <w:bCs/>
      <w:i/>
      <w:iCs/>
      <w:color w:val="1F497D" w:themeColor="text2"/>
    </w:rPr>
  </w:style>
  <w:style w:type="character" w:styleId="af2">
    <w:name w:val="Subtle Reference"/>
    <w:basedOn w:val="a0"/>
    <w:uiPriority w:val="31"/>
    <w:qFormat/>
    <w:rsid w:val="00DA5539"/>
    <w:rPr>
      <w:smallCaps/>
      <w:color w:val="000000"/>
      <w:u w:val="single"/>
    </w:rPr>
  </w:style>
  <w:style w:type="character" w:styleId="af3">
    <w:name w:val="Intense Reference"/>
    <w:basedOn w:val="a0"/>
    <w:uiPriority w:val="32"/>
    <w:qFormat/>
    <w:rsid w:val="00DA5539"/>
    <w:rPr>
      <w:rFonts w:asciiTheme="minorHAnsi" w:hAnsiTheme="minorHAnsi"/>
      <w:b/>
      <w:bCs/>
      <w:smallCaps/>
      <w:color w:val="1F497D" w:themeColor="text2"/>
      <w:spacing w:val="5"/>
      <w:sz w:val="22"/>
      <w:u w:val="single"/>
    </w:rPr>
  </w:style>
  <w:style w:type="character" w:styleId="af4">
    <w:name w:val="Book Title"/>
    <w:basedOn w:val="a0"/>
    <w:uiPriority w:val="33"/>
    <w:qFormat/>
    <w:rsid w:val="00DA5539"/>
    <w:rPr>
      <w:rFonts w:asciiTheme="majorHAnsi" w:hAnsiTheme="majorHAnsi"/>
      <w:b/>
      <w:bCs/>
      <w:caps w:val="0"/>
      <w:smallCaps/>
      <w:color w:val="1F497D" w:themeColor="text2"/>
      <w:spacing w:val="10"/>
      <w:sz w:val="22"/>
    </w:rPr>
  </w:style>
  <w:style w:type="paragraph" w:styleId="TOC">
    <w:name w:val="TOC Heading"/>
    <w:basedOn w:val="1"/>
    <w:next w:val="a"/>
    <w:uiPriority w:val="39"/>
    <w:semiHidden/>
    <w:unhideWhenUsed/>
    <w:qFormat/>
    <w:rsid w:val="00DA5539"/>
    <w:pPr>
      <w:spacing w:before="480" w:line="264" w:lineRule="auto"/>
      <w:outlineLvl w:val="9"/>
    </w:pPr>
    <w:rPr>
      <w:b/>
    </w:rPr>
  </w:style>
  <w:style w:type="character" w:customStyle="1" w:styleId="apple-converted-space">
    <w:name w:val="apple-converted-space"/>
    <w:basedOn w:val="a0"/>
    <w:rsid w:val="00920872"/>
  </w:style>
  <w:style w:type="paragraph" w:styleId="af5">
    <w:name w:val="Normal (Web)"/>
    <w:basedOn w:val="a"/>
    <w:uiPriority w:val="99"/>
    <w:semiHidden/>
    <w:unhideWhenUsed/>
    <w:rsid w:val="00B7581D"/>
    <w:pPr>
      <w:spacing w:before="100" w:beforeAutospacing="1" w:after="100" w:afterAutospacing="1" w:line="240" w:lineRule="auto"/>
    </w:pPr>
    <w:rPr>
      <w:rFonts w:ascii="宋体" w:eastAsia="宋体" w:hAnsi="宋体" w:cs="宋体"/>
      <w:sz w:val="24"/>
      <w:szCs w:val="24"/>
    </w:rPr>
  </w:style>
  <w:style w:type="paragraph" w:styleId="HTML">
    <w:name w:val="HTML Preformatted"/>
    <w:basedOn w:val="a"/>
    <w:link w:val="HTMLChar"/>
    <w:uiPriority w:val="99"/>
    <w:semiHidden/>
    <w:unhideWhenUsed/>
    <w:rsid w:val="00B7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B7581D"/>
    <w:rPr>
      <w:rFonts w:ascii="宋体" w:eastAsia="宋体" w:hAnsi="宋体" w:cs="宋体"/>
      <w:sz w:val="24"/>
      <w:szCs w:val="24"/>
    </w:rPr>
  </w:style>
  <w:style w:type="character" w:customStyle="1" w:styleId="nx">
    <w:name w:val="nx"/>
    <w:basedOn w:val="a0"/>
    <w:rsid w:val="00B7581D"/>
  </w:style>
  <w:style w:type="character" w:customStyle="1" w:styleId="p">
    <w:name w:val="p"/>
    <w:basedOn w:val="a0"/>
    <w:rsid w:val="00B7581D"/>
  </w:style>
  <w:style w:type="character" w:customStyle="1" w:styleId="s2">
    <w:name w:val="s2"/>
    <w:basedOn w:val="a0"/>
    <w:rsid w:val="00B7581D"/>
  </w:style>
  <w:style w:type="character" w:customStyle="1" w:styleId="mi">
    <w:name w:val="mi"/>
    <w:basedOn w:val="a0"/>
    <w:rsid w:val="00B7581D"/>
  </w:style>
  <w:style w:type="character" w:styleId="HTML0">
    <w:name w:val="HTML Code"/>
    <w:basedOn w:val="a0"/>
    <w:uiPriority w:val="99"/>
    <w:semiHidden/>
    <w:unhideWhenUsed/>
    <w:rsid w:val="00B7581D"/>
    <w:rPr>
      <w:rFonts w:ascii="宋体" w:eastAsia="宋体" w:hAnsi="宋体" w:cs="宋体"/>
      <w:sz w:val="24"/>
      <w:szCs w:val="24"/>
    </w:rPr>
  </w:style>
  <w:style w:type="character" w:customStyle="1" w:styleId="kd">
    <w:name w:val="kd"/>
    <w:basedOn w:val="a0"/>
    <w:rsid w:val="00B7581D"/>
  </w:style>
  <w:style w:type="character" w:customStyle="1" w:styleId="o">
    <w:name w:val="o"/>
    <w:basedOn w:val="a0"/>
    <w:rsid w:val="00B7581D"/>
  </w:style>
  <w:style w:type="character" w:styleId="af6">
    <w:name w:val="FollowedHyperlink"/>
    <w:basedOn w:val="a0"/>
    <w:uiPriority w:val="99"/>
    <w:semiHidden/>
    <w:unhideWhenUsed/>
    <w:rsid w:val="00B715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1678">
      <w:bodyDiv w:val="1"/>
      <w:marLeft w:val="0"/>
      <w:marRight w:val="0"/>
      <w:marTop w:val="0"/>
      <w:marBottom w:val="0"/>
      <w:divBdr>
        <w:top w:val="none" w:sz="0" w:space="0" w:color="auto"/>
        <w:left w:val="none" w:sz="0" w:space="0" w:color="auto"/>
        <w:bottom w:val="none" w:sz="0" w:space="0" w:color="auto"/>
        <w:right w:val="none" w:sz="0" w:space="0" w:color="auto"/>
      </w:divBdr>
      <w:divsChild>
        <w:div w:id="1231233612">
          <w:marLeft w:val="0"/>
          <w:marRight w:val="0"/>
          <w:marTop w:val="0"/>
          <w:marBottom w:val="0"/>
          <w:divBdr>
            <w:top w:val="none" w:sz="0" w:space="0" w:color="auto"/>
            <w:left w:val="none" w:sz="0" w:space="0" w:color="auto"/>
            <w:bottom w:val="none" w:sz="0" w:space="0" w:color="auto"/>
            <w:right w:val="none" w:sz="0" w:space="0" w:color="auto"/>
          </w:divBdr>
        </w:div>
        <w:div w:id="1390223729">
          <w:marLeft w:val="0"/>
          <w:marRight w:val="0"/>
          <w:marTop w:val="0"/>
          <w:marBottom w:val="0"/>
          <w:divBdr>
            <w:top w:val="none" w:sz="0" w:space="0" w:color="auto"/>
            <w:left w:val="none" w:sz="0" w:space="0" w:color="auto"/>
            <w:bottom w:val="none" w:sz="0" w:space="0" w:color="auto"/>
            <w:right w:val="none" w:sz="0" w:space="0" w:color="auto"/>
          </w:divBdr>
          <w:divsChild>
            <w:div w:id="1386295545">
              <w:marLeft w:val="0"/>
              <w:marRight w:val="0"/>
              <w:marTop w:val="0"/>
              <w:marBottom w:val="0"/>
              <w:divBdr>
                <w:top w:val="none" w:sz="0" w:space="0" w:color="auto"/>
                <w:left w:val="none" w:sz="0" w:space="0" w:color="auto"/>
                <w:bottom w:val="none" w:sz="0" w:space="0" w:color="auto"/>
                <w:right w:val="none" w:sz="0" w:space="0" w:color="auto"/>
              </w:divBdr>
              <w:divsChild>
                <w:div w:id="1960720417">
                  <w:marLeft w:val="0"/>
                  <w:marRight w:val="0"/>
                  <w:marTop w:val="300"/>
                  <w:marBottom w:val="0"/>
                  <w:divBdr>
                    <w:top w:val="none" w:sz="0" w:space="0" w:color="auto"/>
                    <w:left w:val="none" w:sz="0" w:space="0" w:color="auto"/>
                    <w:bottom w:val="none" w:sz="0" w:space="0" w:color="auto"/>
                    <w:right w:val="none" w:sz="0" w:space="0" w:color="auto"/>
                  </w:divBdr>
                  <w:divsChild>
                    <w:div w:id="1708948782">
                      <w:marLeft w:val="-450"/>
                      <w:marRight w:val="-450"/>
                      <w:marTop w:val="0"/>
                      <w:marBottom w:val="0"/>
                      <w:divBdr>
                        <w:top w:val="none" w:sz="0" w:space="0" w:color="auto"/>
                        <w:left w:val="none" w:sz="0" w:space="0" w:color="auto"/>
                        <w:bottom w:val="none" w:sz="0" w:space="0" w:color="auto"/>
                        <w:right w:val="none" w:sz="0" w:space="0" w:color="auto"/>
                      </w:divBdr>
                      <w:divsChild>
                        <w:div w:id="1313561648">
                          <w:blockQuote w:val="1"/>
                          <w:marLeft w:val="0"/>
                          <w:marRight w:val="0"/>
                          <w:marTop w:val="100"/>
                          <w:marBottom w:val="225"/>
                          <w:divBdr>
                            <w:top w:val="none" w:sz="0" w:space="0" w:color="auto"/>
                            <w:left w:val="single" w:sz="24" w:space="11" w:color="DDDDDD"/>
                            <w:bottom w:val="none" w:sz="0" w:space="0" w:color="auto"/>
                            <w:right w:val="none" w:sz="0" w:space="0" w:color="auto"/>
                          </w:divBdr>
                        </w:div>
                        <w:div w:id="925001033">
                          <w:marLeft w:val="0"/>
                          <w:marRight w:val="0"/>
                          <w:marTop w:val="0"/>
                          <w:marBottom w:val="0"/>
                          <w:divBdr>
                            <w:top w:val="none" w:sz="0" w:space="0" w:color="auto"/>
                            <w:left w:val="none" w:sz="0" w:space="0" w:color="auto"/>
                            <w:bottom w:val="none" w:sz="0" w:space="0" w:color="auto"/>
                            <w:right w:val="none" w:sz="0" w:space="0" w:color="auto"/>
                          </w:divBdr>
                        </w:div>
                        <w:div w:id="702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46160">
      <w:bodyDiv w:val="1"/>
      <w:marLeft w:val="0"/>
      <w:marRight w:val="0"/>
      <w:marTop w:val="0"/>
      <w:marBottom w:val="0"/>
      <w:divBdr>
        <w:top w:val="none" w:sz="0" w:space="0" w:color="auto"/>
        <w:left w:val="none" w:sz="0" w:space="0" w:color="auto"/>
        <w:bottom w:val="none" w:sz="0" w:space="0" w:color="auto"/>
        <w:right w:val="none" w:sz="0" w:space="0" w:color="auto"/>
      </w:divBdr>
    </w:div>
    <w:div w:id="253905496">
      <w:bodyDiv w:val="1"/>
      <w:marLeft w:val="0"/>
      <w:marRight w:val="0"/>
      <w:marTop w:val="0"/>
      <w:marBottom w:val="0"/>
      <w:divBdr>
        <w:top w:val="none" w:sz="0" w:space="0" w:color="auto"/>
        <w:left w:val="none" w:sz="0" w:space="0" w:color="auto"/>
        <w:bottom w:val="none" w:sz="0" w:space="0" w:color="auto"/>
        <w:right w:val="none" w:sz="0" w:space="0" w:color="auto"/>
      </w:divBdr>
      <w:divsChild>
        <w:div w:id="1082262111">
          <w:marLeft w:val="0"/>
          <w:marRight w:val="0"/>
          <w:marTop w:val="0"/>
          <w:marBottom w:val="0"/>
          <w:divBdr>
            <w:top w:val="none" w:sz="0" w:space="0" w:color="auto"/>
            <w:left w:val="none" w:sz="0" w:space="0" w:color="auto"/>
            <w:bottom w:val="none" w:sz="0" w:space="0" w:color="auto"/>
            <w:right w:val="none" w:sz="0" w:space="0" w:color="auto"/>
          </w:divBdr>
        </w:div>
      </w:divsChild>
    </w:div>
    <w:div w:id="349332584">
      <w:bodyDiv w:val="1"/>
      <w:marLeft w:val="0"/>
      <w:marRight w:val="0"/>
      <w:marTop w:val="0"/>
      <w:marBottom w:val="0"/>
      <w:divBdr>
        <w:top w:val="none" w:sz="0" w:space="0" w:color="auto"/>
        <w:left w:val="none" w:sz="0" w:space="0" w:color="auto"/>
        <w:bottom w:val="none" w:sz="0" w:space="0" w:color="auto"/>
        <w:right w:val="none" w:sz="0" w:space="0" w:color="auto"/>
      </w:divBdr>
    </w:div>
    <w:div w:id="373700639">
      <w:bodyDiv w:val="1"/>
      <w:marLeft w:val="0"/>
      <w:marRight w:val="0"/>
      <w:marTop w:val="0"/>
      <w:marBottom w:val="0"/>
      <w:divBdr>
        <w:top w:val="none" w:sz="0" w:space="0" w:color="auto"/>
        <w:left w:val="none" w:sz="0" w:space="0" w:color="auto"/>
        <w:bottom w:val="none" w:sz="0" w:space="0" w:color="auto"/>
        <w:right w:val="none" w:sz="0" w:space="0" w:color="auto"/>
      </w:divBdr>
      <w:divsChild>
        <w:div w:id="617028981">
          <w:marLeft w:val="0"/>
          <w:marRight w:val="0"/>
          <w:marTop w:val="0"/>
          <w:marBottom w:val="0"/>
          <w:divBdr>
            <w:top w:val="none" w:sz="0" w:space="0" w:color="auto"/>
            <w:left w:val="none" w:sz="0" w:space="0" w:color="auto"/>
            <w:bottom w:val="none" w:sz="0" w:space="0" w:color="auto"/>
            <w:right w:val="none" w:sz="0" w:space="0" w:color="auto"/>
          </w:divBdr>
        </w:div>
      </w:divsChild>
    </w:div>
    <w:div w:id="904528267">
      <w:bodyDiv w:val="1"/>
      <w:marLeft w:val="0"/>
      <w:marRight w:val="0"/>
      <w:marTop w:val="0"/>
      <w:marBottom w:val="0"/>
      <w:divBdr>
        <w:top w:val="none" w:sz="0" w:space="0" w:color="auto"/>
        <w:left w:val="none" w:sz="0" w:space="0" w:color="auto"/>
        <w:bottom w:val="none" w:sz="0" w:space="0" w:color="auto"/>
        <w:right w:val="none" w:sz="0" w:space="0" w:color="auto"/>
      </w:divBdr>
    </w:div>
    <w:div w:id="947347768">
      <w:bodyDiv w:val="1"/>
      <w:marLeft w:val="0"/>
      <w:marRight w:val="0"/>
      <w:marTop w:val="0"/>
      <w:marBottom w:val="0"/>
      <w:divBdr>
        <w:top w:val="none" w:sz="0" w:space="0" w:color="auto"/>
        <w:left w:val="none" w:sz="0" w:space="0" w:color="auto"/>
        <w:bottom w:val="none" w:sz="0" w:space="0" w:color="auto"/>
        <w:right w:val="none" w:sz="0" w:space="0" w:color="auto"/>
      </w:divBdr>
      <w:divsChild>
        <w:div w:id="488057680">
          <w:marLeft w:val="0"/>
          <w:marRight w:val="0"/>
          <w:marTop w:val="0"/>
          <w:marBottom w:val="0"/>
          <w:divBdr>
            <w:top w:val="none" w:sz="0" w:space="0" w:color="auto"/>
            <w:left w:val="none" w:sz="0" w:space="0" w:color="auto"/>
            <w:bottom w:val="none" w:sz="0" w:space="0" w:color="auto"/>
            <w:right w:val="none" w:sz="0" w:space="0" w:color="auto"/>
          </w:divBdr>
        </w:div>
      </w:divsChild>
    </w:div>
    <w:div w:id="953026367">
      <w:bodyDiv w:val="1"/>
      <w:marLeft w:val="0"/>
      <w:marRight w:val="0"/>
      <w:marTop w:val="0"/>
      <w:marBottom w:val="0"/>
      <w:divBdr>
        <w:top w:val="none" w:sz="0" w:space="0" w:color="auto"/>
        <w:left w:val="none" w:sz="0" w:space="0" w:color="auto"/>
        <w:bottom w:val="none" w:sz="0" w:space="0" w:color="auto"/>
        <w:right w:val="none" w:sz="0" w:space="0" w:color="auto"/>
      </w:divBdr>
      <w:divsChild>
        <w:div w:id="1143085042">
          <w:marLeft w:val="0"/>
          <w:marRight w:val="0"/>
          <w:marTop w:val="0"/>
          <w:marBottom w:val="0"/>
          <w:divBdr>
            <w:top w:val="none" w:sz="0" w:space="0" w:color="auto"/>
            <w:left w:val="none" w:sz="0" w:space="0" w:color="auto"/>
            <w:bottom w:val="none" w:sz="0" w:space="0" w:color="auto"/>
            <w:right w:val="none" w:sz="0" w:space="0" w:color="auto"/>
          </w:divBdr>
        </w:div>
      </w:divsChild>
    </w:div>
    <w:div w:id="972713230">
      <w:bodyDiv w:val="1"/>
      <w:marLeft w:val="0"/>
      <w:marRight w:val="0"/>
      <w:marTop w:val="0"/>
      <w:marBottom w:val="0"/>
      <w:divBdr>
        <w:top w:val="none" w:sz="0" w:space="0" w:color="auto"/>
        <w:left w:val="none" w:sz="0" w:space="0" w:color="auto"/>
        <w:bottom w:val="none" w:sz="0" w:space="0" w:color="auto"/>
        <w:right w:val="none" w:sz="0" w:space="0" w:color="auto"/>
      </w:divBdr>
    </w:div>
    <w:div w:id="1148398876">
      <w:bodyDiv w:val="1"/>
      <w:marLeft w:val="0"/>
      <w:marRight w:val="0"/>
      <w:marTop w:val="0"/>
      <w:marBottom w:val="0"/>
      <w:divBdr>
        <w:top w:val="none" w:sz="0" w:space="0" w:color="auto"/>
        <w:left w:val="none" w:sz="0" w:space="0" w:color="auto"/>
        <w:bottom w:val="none" w:sz="0" w:space="0" w:color="auto"/>
        <w:right w:val="none" w:sz="0" w:space="0" w:color="auto"/>
      </w:divBdr>
    </w:div>
    <w:div w:id="1199314350">
      <w:bodyDiv w:val="1"/>
      <w:marLeft w:val="0"/>
      <w:marRight w:val="0"/>
      <w:marTop w:val="0"/>
      <w:marBottom w:val="0"/>
      <w:divBdr>
        <w:top w:val="none" w:sz="0" w:space="0" w:color="auto"/>
        <w:left w:val="none" w:sz="0" w:space="0" w:color="auto"/>
        <w:bottom w:val="none" w:sz="0" w:space="0" w:color="auto"/>
        <w:right w:val="none" w:sz="0" w:space="0" w:color="auto"/>
      </w:divBdr>
      <w:divsChild>
        <w:div w:id="731656624">
          <w:marLeft w:val="0"/>
          <w:marRight w:val="0"/>
          <w:marTop w:val="0"/>
          <w:marBottom w:val="0"/>
          <w:divBdr>
            <w:top w:val="none" w:sz="0" w:space="0" w:color="auto"/>
            <w:left w:val="none" w:sz="0" w:space="0" w:color="auto"/>
            <w:bottom w:val="none" w:sz="0" w:space="0" w:color="auto"/>
            <w:right w:val="none" w:sz="0" w:space="0" w:color="auto"/>
          </w:divBdr>
        </w:div>
        <w:div w:id="1179277824">
          <w:marLeft w:val="0"/>
          <w:marRight w:val="0"/>
          <w:marTop w:val="0"/>
          <w:marBottom w:val="0"/>
          <w:divBdr>
            <w:top w:val="none" w:sz="0" w:space="0" w:color="auto"/>
            <w:left w:val="none" w:sz="0" w:space="0" w:color="auto"/>
            <w:bottom w:val="none" w:sz="0" w:space="0" w:color="auto"/>
            <w:right w:val="none" w:sz="0" w:space="0" w:color="auto"/>
          </w:divBdr>
          <w:divsChild>
            <w:div w:id="947467586">
              <w:marLeft w:val="0"/>
              <w:marRight w:val="0"/>
              <w:marTop w:val="0"/>
              <w:marBottom w:val="0"/>
              <w:divBdr>
                <w:top w:val="none" w:sz="0" w:space="0" w:color="auto"/>
                <w:left w:val="none" w:sz="0" w:space="0" w:color="auto"/>
                <w:bottom w:val="none" w:sz="0" w:space="0" w:color="auto"/>
                <w:right w:val="none" w:sz="0" w:space="0" w:color="auto"/>
              </w:divBdr>
              <w:divsChild>
                <w:div w:id="1807117171">
                  <w:marLeft w:val="0"/>
                  <w:marRight w:val="0"/>
                  <w:marTop w:val="300"/>
                  <w:marBottom w:val="0"/>
                  <w:divBdr>
                    <w:top w:val="none" w:sz="0" w:space="0" w:color="auto"/>
                    <w:left w:val="none" w:sz="0" w:space="0" w:color="auto"/>
                    <w:bottom w:val="none" w:sz="0" w:space="0" w:color="auto"/>
                    <w:right w:val="none" w:sz="0" w:space="0" w:color="auto"/>
                  </w:divBdr>
                  <w:divsChild>
                    <w:div w:id="1024213676">
                      <w:marLeft w:val="-450"/>
                      <w:marRight w:val="-450"/>
                      <w:marTop w:val="0"/>
                      <w:marBottom w:val="0"/>
                      <w:divBdr>
                        <w:top w:val="none" w:sz="0" w:space="0" w:color="auto"/>
                        <w:left w:val="none" w:sz="0" w:space="0" w:color="auto"/>
                        <w:bottom w:val="none" w:sz="0" w:space="0" w:color="auto"/>
                        <w:right w:val="none" w:sz="0" w:space="0" w:color="auto"/>
                      </w:divBdr>
                      <w:divsChild>
                        <w:div w:id="1254439840">
                          <w:blockQuote w:val="1"/>
                          <w:marLeft w:val="0"/>
                          <w:marRight w:val="0"/>
                          <w:marTop w:val="100"/>
                          <w:marBottom w:val="225"/>
                          <w:divBdr>
                            <w:top w:val="none" w:sz="0" w:space="0" w:color="auto"/>
                            <w:left w:val="single" w:sz="24" w:space="11" w:color="DDDDDD"/>
                            <w:bottom w:val="none" w:sz="0" w:space="0" w:color="auto"/>
                            <w:right w:val="none" w:sz="0" w:space="0" w:color="auto"/>
                          </w:divBdr>
                        </w:div>
                        <w:div w:id="923146490">
                          <w:marLeft w:val="0"/>
                          <w:marRight w:val="0"/>
                          <w:marTop w:val="0"/>
                          <w:marBottom w:val="0"/>
                          <w:divBdr>
                            <w:top w:val="none" w:sz="0" w:space="0" w:color="auto"/>
                            <w:left w:val="none" w:sz="0" w:space="0" w:color="auto"/>
                            <w:bottom w:val="none" w:sz="0" w:space="0" w:color="auto"/>
                            <w:right w:val="none" w:sz="0" w:space="0" w:color="auto"/>
                          </w:divBdr>
                        </w:div>
                        <w:div w:id="830609260">
                          <w:marLeft w:val="0"/>
                          <w:marRight w:val="0"/>
                          <w:marTop w:val="0"/>
                          <w:marBottom w:val="0"/>
                          <w:divBdr>
                            <w:top w:val="none" w:sz="0" w:space="0" w:color="auto"/>
                            <w:left w:val="none" w:sz="0" w:space="0" w:color="auto"/>
                            <w:bottom w:val="none" w:sz="0" w:space="0" w:color="auto"/>
                            <w:right w:val="none" w:sz="0" w:space="0" w:color="auto"/>
                          </w:divBdr>
                        </w:div>
                        <w:div w:id="737901977">
                          <w:marLeft w:val="0"/>
                          <w:marRight w:val="0"/>
                          <w:marTop w:val="0"/>
                          <w:marBottom w:val="0"/>
                          <w:divBdr>
                            <w:top w:val="none" w:sz="0" w:space="0" w:color="auto"/>
                            <w:left w:val="none" w:sz="0" w:space="0" w:color="auto"/>
                            <w:bottom w:val="none" w:sz="0" w:space="0" w:color="auto"/>
                            <w:right w:val="none" w:sz="0" w:space="0" w:color="auto"/>
                          </w:divBdr>
                        </w:div>
                        <w:div w:id="2006737071">
                          <w:marLeft w:val="0"/>
                          <w:marRight w:val="0"/>
                          <w:marTop w:val="0"/>
                          <w:marBottom w:val="0"/>
                          <w:divBdr>
                            <w:top w:val="none" w:sz="0" w:space="0" w:color="auto"/>
                            <w:left w:val="none" w:sz="0" w:space="0" w:color="auto"/>
                            <w:bottom w:val="none" w:sz="0" w:space="0" w:color="auto"/>
                            <w:right w:val="none" w:sz="0" w:space="0" w:color="auto"/>
                          </w:divBdr>
                        </w:div>
                        <w:div w:id="1093432019">
                          <w:marLeft w:val="0"/>
                          <w:marRight w:val="0"/>
                          <w:marTop w:val="0"/>
                          <w:marBottom w:val="0"/>
                          <w:divBdr>
                            <w:top w:val="none" w:sz="0" w:space="0" w:color="auto"/>
                            <w:left w:val="none" w:sz="0" w:space="0" w:color="auto"/>
                            <w:bottom w:val="none" w:sz="0" w:space="0" w:color="auto"/>
                            <w:right w:val="none" w:sz="0" w:space="0" w:color="auto"/>
                          </w:divBdr>
                        </w:div>
                        <w:div w:id="695934773">
                          <w:marLeft w:val="0"/>
                          <w:marRight w:val="0"/>
                          <w:marTop w:val="0"/>
                          <w:marBottom w:val="0"/>
                          <w:divBdr>
                            <w:top w:val="none" w:sz="0" w:space="0" w:color="auto"/>
                            <w:left w:val="none" w:sz="0" w:space="0" w:color="auto"/>
                            <w:bottom w:val="none" w:sz="0" w:space="0" w:color="auto"/>
                            <w:right w:val="none" w:sz="0" w:space="0" w:color="auto"/>
                          </w:divBdr>
                        </w:div>
                        <w:div w:id="967051397">
                          <w:marLeft w:val="0"/>
                          <w:marRight w:val="0"/>
                          <w:marTop w:val="0"/>
                          <w:marBottom w:val="0"/>
                          <w:divBdr>
                            <w:top w:val="none" w:sz="0" w:space="0" w:color="auto"/>
                            <w:left w:val="none" w:sz="0" w:space="0" w:color="auto"/>
                            <w:bottom w:val="none" w:sz="0" w:space="0" w:color="auto"/>
                            <w:right w:val="none" w:sz="0" w:space="0" w:color="auto"/>
                          </w:divBdr>
                        </w:div>
                        <w:div w:id="1385980020">
                          <w:marLeft w:val="0"/>
                          <w:marRight w:val="0"/>
                          <w:marTop w:val="0"/>
                          <w:marBottom w:val="0"/>
                          <w:divBdr>
                            <w:top w:val="none" w:sz="0" w:space="0" w:color="auto"/>
                            <w:left w:val="none" w:sz="0" w:space="0" w:color="auto"/>
                            <w:bottom w:val="none" w:sz="0" w:space="0" w:color="auto"/>
                            <w:right w:val="none" w:sz="0" w:space="0" w:color="auto"/>
                          </w:divBdr>
                        </w:div>
                        <w:div w:id="1899588444">
                          <w:marLeft w:val="0"/>
                          <w:marRight w:val="0"/>
                          <w:marTop w:val="0"/>
                          <w:marBottom w:val="0"/>
                          <w:divBdr>
                            <w:top w:val="none" w:sz="0" w:space="0" w:color="auto"/>
                            <w:left w:val="none" w:sz="0" w:space="0" w:color="auto"/>
                            <w:bottom w:val="none" w:sz="0" w:space="0" w:color="auto"/>
                            <w:right w:val="none" w:sz="0" w:space="0" w:color="auto"/>
                          </w:divBdr>
                        </w:div>
                        <w:div w:id="1477725283">
                          <w:marLeft w:val="0"/>
                          <w:marRight w:val="0"/>
                          <w:marTop w:val="0"/>
                          <w:marBottom w:val="0"/>
                          <w:divBdr>
                            <w:top w:val="none" w:sz="0" w:space="0" w:color="auto"/>
                            <w:left w:val="none" w:sz="0" w:space="0" w:color="auto"/>
                            <w:bottom w:val="none" w:sz="0" w:space="0" w:color="auto"/>
                            <w:right w:val="none" w:sz="0" w:space="0" w:color="auto"/>
                          </w:divBdr>
                        </w:div>
                        <w:div w:id="459808576">
                          <w:marLeft w:val="0"/>
                          <w:marRight w:val="0"/>
                          <w:marTop w:val="0"/>
                          <w:marBottom w:val="0"/>
                          <w:divBdr>
                            <w:top w:val="none" w:sz="0" w:space="0" w:color="auto"/>
                            <w:left w:val="none" w:sz="0" w:space="0" w:color="auto"/>
                            <w:bottom w:val="none" w:sz="0" w:space="0" w:color="auto"/>
                            <w:right w:val="none" w:sz="0" w:space="0" w:color="auto"/>
                          </w:divBdr>
                        </w:div>
                        <w:div w:id="1811939657">
                          <w:marLeft w:val="0"/>
                          <w:marRight w:val="0"/>
                          <w:marTop w:val="0"/>
                          <w:marBottom w:val="0"/>
                          <w:divBdr>
                            <w:top w:val="none" w:sz="0" w:space="0" w:color="auto"/>
                            <w:left w:val="none" w:sz="0" w:space="0" w:color="auto"/>
                            <w:bottom w:val="none" w:sz="0" w:space="0" w:color="auto"/>
                            <w:right w:val="none" w:sz="0" w:space="0" w:color="auto"/>
                          </w:divBdr>
                        </w:div>
                        <w:div w:id="1228305307">
                          <w:marLeft w:val="0"/>
                          <w:marRight w:val="0"/>
                          <w:marTop w:val="0"/>
                          <w:marBottom w:val="0"/>
                          <w:divBdr>
                            <w:top w:val="none" w:sz="0" w:space="0" w:color="auto"/>
                            <w:left w:val="none" w:sz="0" w:space="0" w:color="auto"/>
                            <w:bottom w:val="none" w:sz="0" w:space="0" w:color="auto"/>
                            <w:right w:val="none" w:sz="0" w:space="0" w:color="auto"/>
                          </w:divBdr>
                        </w:div>
                        <w:div w:id="930506522">
                          <w:marLeft w:val="0"/>
                          <w:marRight w:val="0"/>
                          <w:marTop w:val="0"/>
                          <w:marBottom w:val="0"/>
                          <w:divBdr>
                            <w:top w:val="none" w:sz="0" w:space="0" w:color="auto"/>
                            <w:left w:val="none" w:sz="0" w:space="0" w:color="auto"/>
                            <w:bottom w:val="none" w:sz="0" w:space="0" w:color="auto"/>
                            <w:right w:val="none" w:sz="0" w:space="0" w:color="auto"/>
                          </w:divBdr>
                        </w:div>
                        <w:div w:id="1961103472">
                          <w:marLeft w:val="0"/>
                          <w:marRight w:val="0"/>
                          <w:marTop w:val="0"/>
                          <w:marBottom w:val="0"/>
                          <w:divBdr>
                            <w:top w:val="none" w:sz="0" w:space="0" w:color="auto"/>
                            <w:left w:val="none" w:sz="0" w:space="0" w:color="auto"/>
                            <w:bottom w:val="none" w:sz="0" w:space="0" w:color="auto"/>
                            <w:right w:val="none" w:sz="0" w:space="0" w:color="auto"/>
                          </w:divBdr>
                        </w:div>
                        <w:div w:id="536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4489">
      <w:bodyDiv w:val="1"/>
      <w:marLeft w:val="0"/>
      <w:marRight w:val="0"/>
      <w:marTop w:val="0"/>
      <w:marBottom w:val="0"/>
      <w:divBdr>
        <w:top w:val="none" w:sz="0" w:space="0" w:color="auto"/>
        <w:left w:val="none" w:sz="0" w:space="0" w:color="auto"/>
        <w:bottom w:val="none" w:sz="0" w:space="0" w:color="auto"/>
        <w:right w:val="none" w:sz="0" w:space="0" w:color="auto"/>
      </w:divBdr>
      <w:divsChild>
        <w:div w:id="2047172076">
          <w:marLeft w:val="0"/>
          <w:marRight w:val="0"/>
          <w:marTop w:val="0"/>
          <w:marBottom w:val="0"/>
          <w:divBdr>
            <w:top w:val="none" w:sz="0" w:space="0" w:color="auto"/>
            <w:left w:val="none" w:sz="0" w:space="0" w:color="auto"/>
            <w:bottom w:val="none" w:sz="0" w:space="0" w:color="auto"/>
            <w:right w:val="none" w:sz="0" w:space="0" w:color="auto"/>
          </w:divBdr>
        </w:div>
      </w:divsChild>
    </w:div>
    <w:div w:id="1359308079">
      <w:bodyDiv w:val="1"/>
      <w:marLeft w:val="0"/>
      <w:marRight w:val="0"/>
      <w:marTop w:val="0"/>
      <w:marBottom w:val="0"/>
      <w:divBdr>
        <w:top w:val="none" w:sz="0" w:space="0" w:color="auto"/>
        <w:left w:val="none" w:sz="0" w:space="0" w:color="auto"/>
        <w:bottom w:val="none" w:sz="0" w:space="0" w:color="auto"/>
        <w:right w:val="none" w:sz="0" w:space="0" w:color="auto"/>
      </w:divBdr>
    </w:div>
    <w:div w:id="1467502181">
      <w:bodyDiv w:val="1"/>
      <w:marLeft w:val="0"/>
      <w:marRight w:val="0"/>
      <w:marTop w:val="0"/>
      <w:marBottom w:val="0"/>
      <w:divBdr>
        <w:top w:val="none" w:sz="0" w:space="0" w:color="auto"/>
        <w:left w:val="none" w:sz="0" w:space="0" w:color="auto"/>
        <w:bottom w:val="none" w:sz="0" w:space="0" w:color="auto"/>
        <w:right w:val="none" w:sz="0" w:space="0" w:color="auto"/>
      </w:divBdr>
    </w:div>
    <w:div w:id="1592202641">
      <w:bodyDiv w:val="1"/>
      <w:marLeft w:val="0"/>
      <w:marRight w:val="0"/>
      <w:marTop w:val="0"/>
      <w:marBottom w:val="0"/>
      <w:divBdr>
        <w:top w:val="none" w:sz="0" w:space="0" w:color="auto"/>
        <w:left w:val="none" w:sz="0" w:space="0" w:color="auto"/>
        <w:bottom w:val="none" w:sz="0" w:space="0" w:color="auto"/>
        <w:right w:val="none" w:sz="0" w:space="0" w:color="auto"/>
      </w:divBdr>
      <w:divsChild>
        <w:div w:id="464928081">
          <w:marLeft w:val="0"/>
          <w:marRight w:val="0"/>
          <w:marTop w:val="0"/>
          <w:marBottom w:val="0"/>
          <w:divBdr>
            <w:top w:val="none" w:sz="0" w:space="0" w:color="auto"/>
            <w:left w:val="none" w:sz="0" w:space="0" w:color="auto"/>
            <w:bottom w:val="none" w:sz="0" w:space="0" w:color="auto"/>
            <w:right w:val="none" w:sz="0" w:space="0" w:color="auto"/>
          </w:divBdr>
        </w:div>
      </w:divsChild>
    </w:div>
    <w:div w:id="1611936582">
      <w:bodyDiv w:val="1"/>
      <w:marLeft w:val="0"/>
      <w:marRight w:val="0"/>
      <w:marTop w:val="0"/>
      <w:marBottom w:val="0"/>
      <w:divBdr>
        <w:top w:val="none" w:sz="0" w:space="0" w:color="auto"/>
        <w:left w:val="none" w:sz="0" w:space="0" w:color="auto"/>
        <w:bottom w:val="none" w:sz="0" w:space="0" w:color="auto"/>
        <w:right w:val="none" w:sz="0" w:space="0" w:color="auto"/>
      </w:divBdr>
      <w:divsChild>
        <w:div w:id="178467496">
          <w:marLeft w:val="0"/>
          <w:marRight w:val="0"/>
          <w:marTop w:val="0"/>
          <w:marBottom w:val="0"/>
          <w:divBdr>
            <w:top w:val="none" w:sz="0" w:space="0" w:color="auto"/>
            <w:left w:val="none" w:sz="0" w:space="0" w:color="auto"/>
            <w:bottom w:val="none" w:sz="0" w:space="0" w:color="auto"/>
            <w:right w:val="none" w:sz="0" w:space="0" w:color="auto"/>
          </w:divBdr>
        </w:div>
      </w:divsChild>
    </w:div>
    <w:div w:id="1761439102">
      <w:bodyDiv w:val="1"/>
      <w:marLeft w:val="0"/>
      <w:marRight w:val="0"/>
      <w:marTop w:val="0"/>
      <w:marBottom w:val="0"/>
      <w:divBdr>
        <w:top w:val="none" w:sz="0" w:space="0" w:color="auto"/>
        <w:left w:val="none" w:sz="0" w:space="0" w:color="auto"/>
        <w:bottom w:val="none" w:sz="0" w:space="0" w:color="auto"/>
        <w:right w:val="none" w:sz="0" w:space="0" w:color="auto"/>
      </w:divBdr>
      <w:divsChild>
        <w:div w:id="1920627669">
          <w:marLeft w:val="0"/>
          <w:marRight w:val="0"/>
          <w:marTop w:val="0"/>
          <w:marBottom w:val="0"/>
          <w:divBdr>
            <w:top w:val="none" w:sz="0" w:space="0" w:color="auto"/>
            <w:left w:val="none" w:sz="0" w:space="0" w:color="auto"/>
            <w:bottom w:val="none" w:sz="0" w:space="0" w:color="auto"/>
            <w:right w:val="none" w:sz="0" w:space="0" w:color="auto"/>
          </w:divBdr>
        </w:div>
      </w:divsChild>
    </w:div>
    <w:div w:id="1764102936">
      <w:bodyDiv w:val="1"/>
      <w:marLeft w:val="0"/>
      <w:marRight w:val="0"/>
      <w:marTop w:val="0"/>
      <w:marBottom w:val="0"/>
      <w:divBdr>
        <w:top w:val="none" w:sz="0" w:space="0" w:color="auto"/>
        <w:left w:val="none" w:sz="0" w:space="0" w:color="auto"/>
        <w:bottom w:val="none" w:sz="0" w:space="0" w:color="auto"/>
        <w:right w:val="none" w:sz="0" w:space="0" w:color="auto"/>
      </w:divBdr>
    </w:div>
    <w:div w:id="1811707019">
      <w:bodyDiv w:val="1"/>
      <w:marLeft w:val="0"/>
      <w:marRight w:val="0"/>
      <w:marTop w:val="0"/>
      <w:marBottom w:val="0"/>
      <w:divBdr>
        <w:top w:val="none" w:sz="0" w:space="0" w:color="auto"/>
        <w:left w:val="none" w:sz="0" w:space="0" w:color="auto"/>
        <w:bottom w:val="none" w:sz="0" w:space="0" w:color="auto"/>
        <w:right w:val="none" w:sz="0" w:space="0" w:color="auto"/>
      </w:divBdr>
      <w:divsChild>
        <w:div w:id="198465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bostock/d3/wiki/SVG-Axes" TargetMode="External"/><Relationship Id="rId21" Type="http://schemas.openxmlformats.org/officeDocument/2006/relationships/hyperlink" Target="https://github.com/mbostock/d3/wiki/SVG-Axes" TargetMode="External"/><Relationship Id="rId42" Type="http://schemas.openxmlformats.org/officeDocument/2006/relationships/image" Target="media/image2.png"/><Relationship Id="rId47" Type="http://schemas.openxmlformats.org/officeDocument/2006/relationships/hyperlink" Target="http://bl.ocks.org/mbostock/4573883" TargetMode="External"/><Relationship Id="rId63" Type="http://schemas.openxmlformats.org/officeDocument/2006/relationships/hyperlink" Target="http://bl.ocks.org/mbostock/2996766" TargetMode="External"/><Relationship Id="rId68" Type="http://schemas.openxmlformats.org/officeDocument/2006/relationships/image" Target="media/image15.png"/><Relationship Id="rId84" Type="http://schemas.openxmlformats.org/officeDocument/2006/relationships/hyperlink" Target="https://github.com/mbostock/d3/wiki/Quantitative-Scales" TargetMode="External"/><Relationship Id="rId89" Type="http://schemas.openxmlformats.org/officeDocument/2006/relationships/hyperlink" Target="https://github.com/mbostock/d3/wiki/Formatting" TargetMode="External"/><Relationship Id="rId16" Type="http://schemas.openxmlformats.org/officeDocument/2006/relationships/hyperlink" Target="https://github.com/mbostock/d3/wiki/SVG-Axes" TargetMode="External"/><Relationship Id="rId11" Type="http://schemas.openxmlformats.org/officeDocument/2006/relationships/hyperlink" Target="https://github.com/mbostock/d3/wiki/SVG-Axes" TargetMode="External"/><Relationship Id="rId32" Type="http://schemas.openxmlformats.org/officeDocument/2006/relationships/hyperlink" Target="https://github.com/mbostock/d3/wiki/SVG-Axes" TargetMode="External"/><Relationship Id="rId37" Type="http://schemas.openxmlformats.org/officeDocument/2006/relationships/hyperlink" Target="https://github.com/mbostock/d3/wiki/SVG-Axes" TargetMode="External"/><Relationship Id="rId53" Type="http://schemas.openxmlformats.org/officeDocument/2006/relationships/hyperlink" Target="http://bl.ocks.org/mbostock/3892919" TargetMode="External"/><Relationship Id="rId58" Type="http://schemas.openxmlformats.org/officeDocument/2006/relationships/image" Target="media/image10.png"/><Relationship Id="rId74" Type="http://schemas.openxmlformats.org/officeDocument/2006/relationships/hyperlink" Target="https://github.com/mbostock/d3/wiki/Transitions" TargetMode="External"/><Relationship Id="rId79" Type="http://schemas.openxmlformats.org/officeDocument/2006/relationships/hyperlink" Target="https://github.com/mbostock/d3/wiki/Quantitative-Scales" TargetMode="External"/><Relationship Id="rId5" Type="http://schemas.openxmlformats.org/officeDocument/2006/relationships/footnotes" Target="footnotes.xml"/><Relationship Id="rId90" Type="http://schemas.openxmlformats.org/officeDocument/2006/relationships/hyperlink" Target="https://github.com/mbostock/d3/wiki/SVG-Axes" TargetMode="External"/><Relationship Id="rId14" Type="http://schemas.openxmlformats.org/officeDocument/2006/relationships/hyperlink" Target="https://github.com/mbostock/d3/wiki/SVG-Axes" TargetMode="External"/><Relationship Id="rId22" Type="http://schemas.openxmlformats.org/officeDocument/2006/relationships/hyperlink" Target="https://github.com/mbostock/d3/wiki/SVG-Axes" TargetMode="External"/><Relationship Id="rId27" Type="http://schemas.openxmlformats.org/officeDocument/2006/relationships/hyperlink" Target="https://github.com/mbostock/d3/wiki/SVG-Axes" TargetMode="External"/><Relationship Id="rId30" Type="http://schemas.openxmlformats.org/officeDocument/2006/relationships/hyperlink" Target="https://github.com/mbostock/d3/wiki/SVG-Axes" TargetMode="External"/><Relationship Id="rId35" Type="http://schemas.openxmlformats.org/officeDocument/2006/relationships/hyperlink" Target="https://github.com/mbostock/d3/wiki/SVG-Axes" TargetMode="External"/><Relationship Id="rId43" Type="http://schemas.openxmlformats.org/officeDocument/2006/relationships/hyperlink" Target="http://bl.ocks.org/mbostock/6186172" TargetMode="External"/><Relationship Id="rId48" Type="http://schemas.openxmlformats.org/officeDocument/2006/relationships/image" Target="media/image5.pn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hyperlink" Target="http://bl.ocks.org/mbostock/4323929" TargetMode="External"/><Relationship Id="rId77" Type="http://schemas.openxmlformats.org/officeDocument/2006/relationships/hyperlink" Target="https://github.com/mbostock/d3/wiki/Quantitative-Scales" TargetMode="External"/><Relationship Id="rId8" Type="http://schemas.openxmlformats.org/officeDocument/2006/relationships/hyperlink" Target="https://github.com/mbostock/d3/wiki/API-Reference" TargetMode="External"/><Relationship Id="rId51" Type="http://schemas.openxmlformats.org/officeDocument/2006/relationships/hyperlink" Target="http://bl.ocks.org/mbostock/4349486" TargetMode="External"/><Relationship Id="rId72" Type="http://schemas.openxmlformats.org/officeDocument/2006/relationships/hyperlink" Target="https://github.com/mbostock/d3/wiki/Ordinal-Scales" TargetMode="External"/><Relationship Id="rId80" Type="http://schemas.openxmlformats.org/officeDocument/2006/relationships/hyperlink" Target="https://github.com/mbostock/d3/wiki/Quantitative-Scales" TargetMode="External"/><Relationship Id="rId85" Type="http://schemas.openxmlformats.org/officeDocument/2006/relationships/hyperlink" Target="https://github.com/mbostock/d3/wiki/SVG-Axes" TargetMode="External"/><Relationship Id="rId3" Type="http://schemas.openxmlformats.org/officeDocument/2006/relationships/settings" Target="settings.xml"/><Relationship Id="rId12" Type="http://schemas.openxmlformats.org/officeDocument/2006/relationships/hyperlink" Target="https://github.com/mbostock/d3/wiki/SVG-Axes" TargetMode="External"/><Relationship Id="rId17" Type="http://schemas.openxmlformats.org/officeDocument/2006/relationships/hyperlink" Target="https://github.com/mbostock/d3/wiki/SVG-Axes" TargetMode="External"/><Relationship Id="rId25" Type="http://schemas.openxmlformats.org/officeDocument/2006/relationships/hyperlink" Target="https://github.com/mbostock/d3/wiki/SVG-Axes" TargetMode="External"/><Relationship Id="rId33" Type="http://schemas.openxmlformats.org/officeDocument/2006/relationships/hyperlink" Target="https://github.com/mbostock/d3/wiki/SVG-Axes" TargetMode="External"/><Relationship Id="rId38" Type="http://schemas.openxmlformats.org/officeDocument/2006/relationships/hyperlink" Target="https://github.com/mbostock/d3/wiki/Home" TargetMode="External"/><Relationship Id="rId46" Type="http://schemas.openxmlformats.org/officeDocument/2006/relationships/image" Target="media/image4.png"/><Relationship Id="rId59" Type="http://schemas.openxmlformats.org/officeDocument/2006/relationships/hyperlink" Target="http://bl.ocks.org/mbostock/3212294" TargetMode="External"/><Relationship Id="rId67" Type="http://schemas.openxmlformats.org/officeDocument/2006/relationships/hyperlink" Target="http://bl.ocks.org/mbostock/1849162" TargetMode="External"/><Relationship Id="rId20" Type="http://schemas.openxmlformats.org/officeDocument/2006/relationships/hyperlink" Target="https://github.com/mbostock/d3/wiki/SVG-Axes" TargetMode="External"/><Relationship Id="rId41" Type="http://schemas.openxmlformats.org/officeDocument/2006/relationships/hyperlink" Target="http://bl.ocks.org/mbostock/1166403" TargetMode="External"/><Relationship Id="rId54" Type="http://schemas.openxmlformats.org/officeDocument/2006/relationships/image" Target="media/image8.png"/><Relationship Id="rId62" Type="http://schemas.openxmlformats.org/officeDocument/2006/relationships/image" Target="media/image12.png"/><Relationship Id="rId70" Type="http://schemas.openxmlformats.org/officeDocument/2006/relationships/hyperlink" Target="https://github.com/mbostock/d3/wiki/Quantitative-Scales" TargetMode="External"/><Relationship Id="rId75" Type="http://schemas.openxmlformats.org/officeDocument/2006/relationships/hyperlink" Target="http://www.w3.org/TR/SVG/coords.html" TargetMode="External"/><Relationship Id="rId83" Type="http://schemas.openxmlformats.org/officeDocument/2006/relationships/hyperlink" Target="https://github.com/mbostock/d3/wiki/SVG-Axes" TargetMode="External"/><Relationship Id="rId88" Type="http://schemas.openxmlformats.org/officeDocument/2006/relationships/hyperlink" Target="https://github.com/mbostock/d3/wiki/SVG-Ax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mbostock/d3/wiki/SVG-Axes" TargetMode="External"/><Relationship Id="rId23" Type="http://schemas.openxmlformats.org/officeDocument/2006/relationships/hyperlink" Target="https://github.com/mbostock/d3/wiki/SVG-Axes" TargetMode="External"/><Relationship Id="rId28" Type="http://schemas.openxmlformats.org/officeDocument/2006/relationships/hyperlink" Target="https://github.com/mbostock/d3/wiki/SVG-Axes" TargetMode="External"/><Relationship Id="rId36" Type="http://schemas.openxmlformats.org/officeDocument/2006/relationships/hyperlink" Target="https://github.com/mbostock/d3/wiki/SVG-Axes" TargetMode="External"/><Relationship Id="rId49" Type="http://schemas.openxmlformats.org/officeDocument/2006/relationships/hyperlink" Target="http://bl.ocks.org/mbostock/4403522" TargetMode="External"/><Relationship Id="rId57" Type="http://schemas.openxmlformats.org/officeDocument/2006/relationships/hyperlink" Target="http://bl.ocks.org/mbostock/3259783" TargetMode="External"/><Relationship Id="rId10" Type="http://schemas.openxmlformats.org/officeDocument/2006/relationships/hyperlink" Target="https://github.com/mbostock/d3/wiki/SVG-Axes" TargetMode="External"/><Relationship Id="rId31" Type="http://schemas.openxmlformats.org/officeDocument/2006/relationships/hyperlink" Target="https://github.com/mbostock/d3/wiki/SVG-Axes" TargetMode="External"/><Relationship Id="rId44" Type="http://schemas.openxmlformats.org/officeDocument/2006/relationships/image" Target="media/image3.png"/><Relationship Id="rId52" Type="http://schemas.openxmlformats.org/officeDocument/2006/relationships/image" Target="media/image7.png"/><Relationship Id="rId60" Type="http://schemas.openxmlformats.org/officeDocument/2006/relationships/image" Target="media/image11.png"/><Relationship Id="rId65" Type="http://schemas.openxmlformats.org/officeDocument/2006/relationships/hyperlink" Target="http://bl.ocks.org/mbostock/2996785" TargetMode="External"/><Relationship Id="rId73" Type="http://schemas.openxmlformats.org/officeDocument/2006/relationships/hyperlink" Target="https://github.com/mbostock/d3/wiki/Selections" TargetMode="External"/><Relationship Id="rId78" Type="http://schemas.openxmlformats.org/officeDocument/2006/relationships/hyperlink" Target="https://github.com/mbostock/d3/wiki/SVG-Axes" TargetMode="External"/><Relationship Id="rId81" Type="http://schemas.openxmlformats.org/officeDocument/2006/relationships/hyperlink" Target="https://github.com/mbostock/d3/wiki/Time-Scales" TargetMode="External"/><Relationship Id="rId86" Type="http://schemas.openxmlformats.org/officeDocument/2006/relationships/hyperlink" Target="https://github.com/mbostock/d3/wiki/SVG-Axes" TargetMode="External"/><Relationship Id="rId4" Type="http://schemas.openxmlformats.org/officeDocument/2006/relationships/webSettings" Target="webSettings.xml"/><Relationship Id="rId9" Type="http://schemas.openxmlformats.org/officeDocument/2006/relationships/hyperlink" Target="https://github.com/mbostock/d3/wiki/SVG-Axes" TargetMode="External"/><Relationship Id="rId13" Type="http://schemas.openxmlformats.org/officeDocument/2006/relationships/hyperlink" Target="https://github.com/mbostock/d3/wiki/SVG-Axes" TargetMode="External"/><Relationship Id="rId18" Type="http://schemas.openxmlformats.org/officeDocument/2006/relationships/hyperlink" Target="https://github.com/mbostock/d3/wiki/SVG-Axes" TargetMode="External"/><Relationship Id="rId39" Type="http://schemas.openxmlformats.org/officeDocument/2006/relationships/hyperlink" Target="https://github.com/mbostock/d3/wiki/API-Reference" TargetMode="External"/><Relationship Id="rId34" Type="http://schemas.openxmlformats.org/officeDocument/2006/relationships/hyperlink" Target="https://github.com/mbostock/d3/wiki/SVG-Axes" TargetMode="External"/><Relationship Id="rId50" Type="http://schemas.openxmlformats.org/officeDocument/2006/relationships/image" Target="media/image6.png"/><Relationship Id="rId55" Type="http://schemas.openxmlformats.org/officeDocument/2006/relationships/hyperlink" Target="http://bl.ocks.org/mbostock/3371592" TargetMode="External"/><Relationship Id="rId76" Type="http://schemas.openxmlformats.org/officeDocument/2006/relationships/hyperlink" Target="http://www.w3.org/TR/SVG/coords.html" TargetMode="External"/><Relationship Id="rId7" Type="http://schemas.openxmlformats.org/officeDocument/2006/relationships/image" Target="media/image1.jpeg"/><Relationship Id="rId71" Type="http://schemas.openxmlformats.org/officeDocument/2006/relationships/hyperlink" Target="https://github.com/mbostock/d3/wiki/Time-Scale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github.com/mbostock/d3/wiki/SVG-Axes" TargetMode="External"/><Relationship Id="rId24" Type="http://schemas.openxmlformats.org/officeDocument/2006/relationships/hyperlink" Target="https://github.com/mbostock/d3/wiki/SVG-Axes" TargetMode="External"/><Relationship Id="rId40" Type="http://schemas.openxmlformats.org/officeDocument/2006/relationships/hyperlink" Target="https://github.com/mbostock/d3/wiki/SVG" TargetMode="External"/><Relationship Id="rId45" Type="http://schemas.openxmlformats.org/officeDocument/2006/relationships/hyperlink" Target="http://bl.ocks.org/mbostock/5537697" TargetMode="External"/><Relationship Id="rId66" Type="http://schemas.openxmlformats.org/officeDocument/2006/relationships/image" Target="media/image14.png"/><Relationship Id="rId87" Type="http://schemas.openxmlformats.org/officeDocument/2006/relationships/hyperlink" Target="https://github.com/mbostock/d3/wiki/Quantitative-Scales" TargetMode="External"/><Relationship Id="rId61" Type="http://schemas.openxmlformats.org/officeDocument/2006/relationships/hyperlink" Target="http://bl.ocks.org/mbostock/2983699" TargetMode="External"/><Relationship Id="rId82" Type="http://schemas.openxmlformats.org/officeDocument/2006/relationships/hyperlink" Target="https://github.com/mbostock/d3/wiki/Time-Intervals" TargetMode="External"/><Relationship Id="rId19" Type="http://schemas.openxmlformats.org/officeDocument/2006/relationships/hyperlink" Target="https://github.com/mbostock/d3/wiki/SVG-Ax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张天旭</dc:creator>
  <cp:lastModifiedBy>张天旭</cp:lastModifiedBy>
  <cp:revision>83</cp:revision>
  <dcterms:created xsi:type="dcterms:W3CDTF">2014-04-04T10:02:00Z</dcterms:created>
  <dcterms:modified xsi:type="dcterms:W3CDTF">2014-04-26T07:37:00Z</dcterms:modified>
</cp:coreProperties>
</file>