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Offline Archive — guía de prueba de los cambios</w:t>
      </w:r>
    </w:p>
    <w:p>
      <w:pPr>
        <w:pStyle w:val="Heading1"/>
      </w:pPr>
      <w:r>
        <w:t>Qué se agregó</w:t>
      </w:r>
    </w:p>
    <w:p>
      <w:pPr>
        <w:pStyle w:val="ListNumber"/>
      </w:pPr>
      <w:r>
        <w:t>**Cuenta de administrador de demostración** creada automáticamente al abrir /login.</w:t>
      </w:r>
    </w:p>
    <w:p>
      <w:pPr>
        <w:pStyle w:val="ListNumber"/>
      </w:pPr>
      <w:r>
        <w:t>**Redirección por rol**: el admin va a /admin; los clientes van a /cuenta. La ruta administrativa redirige al login si la sesión no tiene rol admin.</w:t>
      </w:r>
    </w:p>
    <w:p>
      <w:pPr>
        <w:pStyle w:val="ListNumber"/>
      </w:pPr>
      <w:r>
        <w:t>**Pedidos ficticios para las estadísticas**: la primera vez que se abre el dashboard sin historial local, se crean ocho pedidos marcados DEMO, distribuidos en varios meses. Son datos de ejemplo, no ventas reales.</w:t>
      </w:r>
    </w:p>
    <w:p>
      <w:pPr>
        <w:pStyle w:val="ListNumber"/>
      </w:pPr>
      <w:r>
        <w:t>**Categoría Ofertas** en el catálogo, con dos prendas de promoción web.</w:t>
      </w:r>
    </w:p>
    <w:p>
      <w:pPr>
        <w:pStyle w:val="ListNumber"/>
      </w:pPr>
      <w:r>
        <w:t>Precio normal, precio de oferta y porcentaje de descuento visibles en las tarjetas y en el detalle. El precio rebajado también se usa en el carrito y el checkout.</w:t>
      </w:r>
    </w:p>
    <w:p>
      <w:pPr>
        <w:pStyle w:val="ListNumber"/>
      </w:pPr>
      <w:r>
        <w:t>Migración sencilla de productos: si el navegador ya tenía un catálogo guardado, los nuevos productos de oferta se agregan sin borrar los productos existentes.</w:t>
      </w:r>
    </w:p>
    <w:p>
      <w:pPr>
        <w:pStyle w:val="Heading1"/>
      </w:pPr>
      <w:r>
        <w:t>Credenciales de prueba</w:t>
      </w:r>
    </w:p>
    <w:p>
      <w:pPr>
        <w:pStyle w:val="ListBullet"/>
      </w:pPr>
      <w:r>
        <w:t>Correo: admin@gmail.com</w:t>
      </w:r>
    </w:p>
    <w:p>
      <w:pPr>
        <w:pStyle w:val="ListBullet"/>
      </w:pPr>
      <w:r>
        <w:t>Contraseña: Admin123</w:t>
      </w:r>
    </w:p>
    <w:p>
      <w:r>
        <w:t>Estas credenciales solo sirven para la demostración frontend. No son una autenticación segura para producción: la aplicación no tiene backend y los datos se guardan en el navegador.</w:t>
      </w:r>
    </w:p>
    <w:p>
      <w:pPr>
        <w:pStyle w:val="Heading1"/>
      </w:pPr>
      <w:r>
        <w:t>Instalación en Windows</w:t>
      </w:r>
    </w:p>
    <w:p>
      <w:pPr>
        <w:pStyle w:val="ListNumber"/>
      </w:pPr>
      <w:r>
        <w:t>Descomprime el ZIP.</w:t>
      </w:r>
    </w:p>
    <w:p>
      <w:pPr>
        <w:pStyle w:val="ListNumber"/>
      </w:pPr>
      <w:r>
        <w:t>Abre la carpeta react-app en Visual Studio Code.</w:t>
      </w:r>
    </w:p>
    <w:p>
      <w:pPr>
        <w:pStyle w:val="ListNumber"/>
      </w:pPr>
      <w:r>
        <w:t>Abre **Terminal → Nueva terminal**.</w:t>
      </w:r>
    </w:p>
    <w:p>
      <w:pPr>
        <w:pStyle w:val="ListNumber"/>
      </w:pPr>
      <w:r>
        <w:t>Comprueba las herramientas con node -v y npm -v.</w:t>
      </w:r>
    </w:p>
    <w:p>
      <w:pPr>
        <w:pStyle w:val="ListNumber"/>
      </w:pPr>
      <w:r>
        <w:t>Instala dependencias: npm install.</w:t>
      </w:r>
    </w:p>
    <w:p>
      <w:pPr>
        <w:pStyle w:val="ListNumber"/>
      </w:pPr>
      <w:r>
        <w:t>Inicia la tienda: npm run dev.</w:t>
      </w:r>
    </w:p>
    <w:p>
      <w:pPr>
        <w:pStyle w:val="ListNumber"/>
      </w:pPr>
      <w:r>
        <w:t>Abre la dirección que muestra Vite, normalmente http://localhost:5173.</w:t>
      </w:r>
    </w:p>
    <w:p>
      <w:pPr>
        <w:pStyle w:val="Heading1"/>
      </w:pPr>
      <w:r>
        <w:t>Prueba A — inicio de sesión admin</w:t>
      </w:r>
    </w:p>
    <w:p>
      <w:pPr>
        <w:pStyle w:val="ListNumber"/>
      </w:pPr>
      <w:r>
        <w:t>Abre /login desde la tienda o entra a http://localhost:5173/login.</w:t>
      </w:r>
    </w:p>
    <w:p>
      <w:pPr>
        <w:pStyle w:val="ListNumber"/>
      </w:pPr>
      <w:r>
        <w:t>Ingresa admin@gmail.com y Admin123.</w:t>
      </w:r>
    </w:p>
    <w:p>
      <w:pPr>
        <w:pStyle w:val="ListNumber"/>
      </w:pPr>
      <w:r>
        <w:t>Pulsa **INICIAR SESIÓN**.</w:t>
      </w:r>
    </w:p>
    <w:p>
      <w:pPr>
        <w:pStyle w:val="ListNumber"/>
      </w:pPr>
      <w:r>
        <w:t>Debe aparecer el mensaje de acceso correcto y luego abrirse /admin.</w:t>
      </w:r>
    </w:p>
    <w:p>
      <w:pPr>
        <w:pStyle w:val="ListNumber"/>
      </w:pPr>
      <w:r>
        <w:t>En otra pestaña privada o después de cerrar sesión, intenta entrar directamente a /admin. Si no hay una sesión admin, debe redirigir a /login.</w:t>
      </w:r>
    </w:p>
    <w:p>
      <w:pPr>
        <w:pStyle w:val="Heading1"/>
      </w:pPr>
      <w:r>
        <w:t>Prueba B — estadísticas del dashboard</w:t>
      </w:r>
    </w:p>
    <w:p>
      <w:pPr>
        <w:pStyle w:val="ListNumber"/>
      </w:pPr>
      <w:r>
        <w:t>Abre /admin con la cuenta admin.</w:t>
      </w:r>
    </w:p>
    <w:p>
      <w:pPr>
        <w:pStyle w:val="ListNumber"/>
      </w:pPr>
      <w:r>
        <w:t>Debes ver productos registrados, pedidos registrados, pedidos por preparar y ventas simuladas.</w:t>
      </w:r>
    </w:p>
    <w:p>
      <w:pPr>
        <w:pStyle w:val="ListNumber"/>
      </w:pPr>
      <w:r>
        <w:t>El gráfico **Productos más vendidos** debe mostrar barras.</w:t>
      </w:r>
    </w:p>
    <w:p>
      <w:pPr>
        <w:pStyle w:val="ListNumber"/>
      </w:pPr>
      <w:r>
        <w:t>**Temporadas de compra** debe mostrar pedidos agrupados por mes.</w:t>
      </w:r>
    </w:p>
    <w:p>
      <w:pPr>
        <w:pStyle w:val="ListNumber"/>
      </w:pPr>
      <w:r>
        <w:t>En la sección **Confirmar pedidos**, los pedidos de ejemplo están identificados con una etiqueta DEMO.</w:t>
      </w:r>
    </w:p>
    <w:p>
      <w:r>
        <w:t>Los pedidos ficticios solo se generan si el navegador no tiene la clave offlineArchiveOrders. Si ya existe esa clave y está vacía, no se sobreescribe. Para reiniciar los datos de demostración, abre las herramientas del navegador (F12) → Application/Almacenamiento → Local Storage → el sitio local y elimina únicamente offlineArchiveOrders; vuelve a abrir /admin. Esto borra también el historial local de pedidos que tuvieras guardado.</w:t>
      </w:r>
    </w:p>
    <w:p>
      <w:pPr>
        <w:pStyle w:val="Heading1"/>
      </w:pPr>
      <w:r>
        <w:t>Prueba C — ofertas de la web</w:t>
      </w:r>
    </w:p>
    <w:p>
      <w:pPr>
        <w:pStyle w:val="ListNumber"/>
      </w:pPr>
      <w:r>
        <w:t>Entra a /productos.</w:t>
      </w:r>
    </w:p>
    <w:p>
      <w:pPr>
        <w:pStyle w:val="ListNumber"/>
      </w:pPr>
      <w:r>
        <w:t>Pulsa el filtro **OFERTAS**.</w:t>
      </w:r>
    </w:p>
    <w:p>
      <w:pPr>
        <w:pStyle w:val="ListNumber"/>
      </w:pPr>
      <w:r>
        <w:t>Deben aparecer dos productos con etiqueta de descuento, precio normal tachado y precio rebajado.</w:t>
      </w:r>
    </w:p>
    <w:p>
      <w:pPr>
        <w:pStyle w:val="ListNumber"/>
      </w:pPr>
      <w:r>
        <w:t>Oferta 1: Baby Tee Static — precio normal $19.990, oferta $14.990, descuento 25%.</w:t>
      </w:r>
    </w:p>
    <w:p>
      <w:pPr>
        <w:pStyle w:val="ListNumber"/>
      </w:pPr>
      <w:r>
        <w:t>Oferta 2: Falda Circuit — precio normal $26.990, oferta $19.990, descuento 26%.</w:t>
      </w:r>
    </w:p>
    <w:p>
      <w:pPr>
        <w:pStyle w:val="ListNumber"/>
      </w:pPr>
      <w:r>
        <w:t>Abre el detalle de cada prenda y comprueba que el descuento también aparece allí.</w:t>
      </w:r>
    </w:p>
    <w:p>
      <w:pPr>
        <w:pStyle w:val="ListNumber"/>
      </w:pPr>
      <w:r>
        <w:t>Agrega una oferta al carrito y continúa al checkout. El total del producto debe usar el precio rebajado; el costo de envío se mantiene según las reglas actuales de la tienda.</w:t>
      </w:r>
    </w:p>
    <w:p>
      <w:pPr>
        <w:pStyle w:val="Heading1"/>
      </w:pPr>
      <w:r>
        <w:t>Prueba D — cliente y persistencia</w:t>
      </w:r>
    </w:p>
    <w:p>
      <w:pPr>
        <w:pStyle w:val="ListNumber"/>
      </w:pPr>
      <w:r>
        <w:t>Registra una cuenta de cliente con un correo permitido (@gmail.com, @duoc.cl o @profesor.duoc.cl).</w:t>
      </w:r>
    </w:p>
    <w:p>
      <w:pPr>
        <w:pStyle w:val="ListNumber"/>
      </w:pPr>
      <w:r>
        <w:t>Inicia sesión como cliente; debe ir a /cuenta.</w:t>
      </w:r>
    </w:p>
    <w:p>
      <w:pPr>
        <w:pStyle w:val="ListNumber"/>
      </w:pPr>
      <w:r>
        <w:t>Intenta abrir /admin con la sesión de cliente: debe enviarte a /login.</w:t>
      </w:r>
    </w:p>
    <w:p>
      <w:pPr>
        <w:pStyle w:val="ListNumber"/>
      </w:pPr>
      <w:r>
        <w:t>Los datos de esta aplicación son locales al navegador y no se sincronizan entre computadores.</w:t>
      </w:r>
    </w:p>
    <w:p>
      <w:pPr>
        <w:pStyle w:val="Heading1"/>
      </w:pPr>
      <w:r>
        <w:t>Comprobaciones técnicas</w:t>
      </w:r>
    </w:p>
    <w:p>
      <w:r>
        <w:t>En react-app, ejecuta:</w:t>
      </w:r>
    </w:p>
    <w:p>
      <w:pPr>
        <w:ind w:left="288"/>
      </w:pPr>
      <w:r>
        <w:rPr>
          <w:rFonts w:ascii="Consolas" w:hAnsi="Consolas"/>
          <w:sz w:val="18"/>
        </w:rPr>
        <w:t>npm test</w:t>
        <w:br/>
        <w:t>npm run build</w:t>
        <w:br/>
        <w:t>npm run lint</w:t>
      </w:r>
    </w:p>
    <w:p>
      <w:pPr>
        <w:pStyle w:val="ListBullet"/>
      </w:pPr>
      <w:r>
        <w:t>npm test: pruebas Jasmine/Karma; requiere Chrome o Edge configurado para el lanzador ChromeHeadless.</w:t>
      </w:r>
    </w:p>
    <w:p>
      <w:pPr>
        <w:pStyle w:val="ListBullet"/>
      </w:pPr>
      <w:r>
        <w:t>npm run build: verifica la compilación de producción.</w:t>
      </w:r>
    </w:p>
    <w:p>
      <w:pPr>
        <w:pStyle w:val="ListBullet"/>
      </w:pPr>
      <w:r>
        <w:t>npm run lint: analiza problemas detectables por ESLint.</w:t>
      </w:r>
    </w:p>
    <w:p>
      <w:r>
        <w:t>La compilación no pudo verificarse en el entorno donde se preparó este ZIP porque el node_modules incluido en el archivo original tenía dependencias nativas de otra plataforma. Por eso, el ZIP de entrega no incluye node_modules: instala dependencias con npm install en tu computador antes de probar. No marques las pruebas como aprobadas hasta ejecutarlas y comprobar el resultado.</w:t>
      </w:r>
    </w:p>
    <w:p>
      <w:pPr>
        <w:pStyle w:val="Heading1"/>
      </w:pPr>
      <w:r>
        <w:t>Límites conocidos</w:t>
      </w:r>
    </w:p>
    <w:p>
      <w:pPr>
        <w:pStyle w:val="ListBullet"/>
      </w:pPr>
      <w:r>
        <w:t>Es una simulación frontend. No hay backend, base de datos compartida, pasarela de pago ni control de acceso seguro en servidor.</w:t>
      </w:r>
    </w:p>
    <w:p>
      <w:pPr>
        <w:pStyle w:val="ListBullet"/>
      </w:pPr>
      <w:r>
        <w:t>El administrador demo se guarda en localStorage; un usuario puede modificar datos locales desde las herramientas del navegador. No se debe usar en producción.</w:t>
      </w:r>
    </w:p>
    <w:p>
      <w:pPr>
        <w:pStyle w:val="ListBullet"/>
      </w:pPr>
      <w:r>
        <w:t>Los pedidos DEMO son ficticios y se incluyen solo para poder mostrar las estadísticas sin tener que realizar muchas compras de prueba.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6464"/>
        <w:sz w:val="16"/>
      </w:rPr>
      <w:t>(Off)line Archive — documentación de evaluación frontend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