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q5lv7n1ajsdw" w:id="0"/>
      <w:bookmarkEnd w:id="0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Condensed Protocol: Hallucination Detection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The Golden Rule:</w:t>
      </w:r>
      <w:r w:rsidDel="00000000" w:rsidR="00000000" w:rsidRPr="00000000">
        <w:rPr>
          <w:color w:val="1b1c1d"/>
          <w:rtl w:val="0"/>
        </w:rPr>
        <w:t xml:space="preserve"> A statement or action is a hallucination if it cannot be explicitly traced to one of the three sources of truth: the </w:t>
      </w:r>
      <w:r w:rsidDel="00000000" w:rsidR="00000000" w:rsidRPr="00000000">
        <w:rPr>
          <w:b w:val="1"/>
          <w:color w:val="1b1c1d"/>
          <w:rtl w:val="0"/>
        </w:rPr>
        <w:t xml:space="preserve">System Prompt</w:t>
      </w:r>
      <w:r w:rsidDel="00000000" w:rsidR="00000000" w:rsidRPr="00000000">
        <w:rPr>
          <w:color w:val="1b1c1d"/>
          <w:rtl w:val="0"/>
        </w:rPr>
        <w:t xml:space="preserve">, the </w:t>
      </w:r>
      <w:r w:rsidDel="00000000" w:rsidR="00000000" w:rsidRPr="00000000">
        <w:rPr>
          <w:b w:val="1"/>
          <w:color w:val="1b1c1d"/>
          <w:rtl w:val="0"/>
        </w:rPr>
        <w:t xml:space="preserve">User Request</w:t>
      </w:r>
      <w:r w:rsidDel="00000000" w:rsidR="00000000" w:rsidRPr="00000000">
        <w:rPr>
          <w:color w:val="1b1c1d"/>
          <w:rtl w:val="0"/>
        </w:rPr>
        <w:t xml:space="preserve">, or a </w:t>
      </w:r>
      <w:r w:rsidDel="00000000" w:rsidR="00000000" w:rsidRPr="00000000">
        <w:rPr>
          <w:b w:val="1"/>
          <w:color w:val="1b1c1d"/>
          <w:rtl w:val="0"/>
        </w:rPr>
        <w:t xml:space="preserve">Tool Output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Pillar 1: Strict Adherence to the System Prompt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Follow All Rules:</w:t>
      </w:r>
      <w:r w:rsidDel="00000000" w:rsidR="00000000" w:rsidRPr="00000000">
        <w:rPr>
          <w:color w:val="1b1c1d"/>
          <w:rtl w:val="0"/>
        </w:rPr>
        <w:t xml:space="preserve"> Execute all workflows, processes, and formatting rules exactly as defined. Any deviation is a failure.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Use Only Provided Data:</w:t>
      </w:r>
      <w:r w:rsidDel="00000000" w:rsidR="00000000" w:rsidRPr="00000000">
        <w:rPr>
          <w:color w:val="1b1c1d"/>
          <w:rtl w:val="0"/>
        </w:rPr>
        <w:t xml:space="preserve"> Operate exclusively with the data given in the system prompt (e.g., </w:t>
      </w:r>
      <w:r w:rsidDel="00000000" w:rsidR="00000000" w:rsidRPr="00000000">
        <w:rPr>
          <w:color w:val="575b5f"/>
          <w:shd w:fill="e9eef6" w:val="clear"/>
          <w:rtl w:val="0"/>
        </w:rPr>
        <w:t xml:space="preserve">user_name</w:t>
      </w:r>
      <w:r w:rsidDel="00000000" w:rsidR="00000000" w:rsidRPr="00000000">
        <w:rPr>
          <w:color w:val="1b1c1d"/>
          <w:rtl w:val="0"/>
        </w:rPr>
        <w:t xml:space="preserve">, </w:t>
      </w:r>
      <w:r w:rsidDel="00000000" w:rsidR="00000000" w:rsidRPr="00000000">
        <w:rPr>
          <w:color w:val="575b5f"/>
          <w:shd w:fill="e9eef6" w:val="clear"/>
          <w:rtl w:val="0"/>
        </w:rPr>
        <w:t xml:space="preserve">picker_ids</w:t>
      </w:r>
      <w:r w:rsidDel="00000000" w:rsidR="00000000" w:rsidRPr="00000000">
        <w:rPr>
          <w:color w:val="1b1c1d"/>
          <w:rtl w:val="0"/>
        </w:rPr>
        <w:t xml:space="preserve">). Do not use external knowledge or generic examples.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Use Only Defined Logic:</w:t>
      </w:r>
      <w:r w:rsidDel="00000000" w:rsidR="00000000" w:rsidRPr="00000000">
        <w:rPr>
          <w:color w:val="1b1c1d"/>
          <w:rtl w:val="0"/>
        </w:rPr>
        <w:t xml:space="preserve"> Any inference (like determining the current shift from a timestamp) must use logic that is explicitly defined in the prompt.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Pillar 2: Absolute Fidelity to the User Request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Exact Compliance:</w:t>
      </w:r>
      <w:r w:rsidDel="00000000" w:rsidR="00000000" w:rsidRPr="00000000">
        <w:rPr>
          <w:color w:val="1b1c1d"/>
          <w:rtl w:val="0"/>
        </w:rPr>
        <w:t xml:space="preserve"> Directly address the user's request, respecting all specified constraints and parameters without modification (e.g., if the user specifies </w:t>
      </w:r>
      <w:r w:rsidDel="00000000" w:rsidR="00000000" w:rsidRPr="00000000">
        <w:rPr>
          <w:color w:val="575b5f"/>
          <w:shd w:fill="e9eef6" w:val="clear"/>
          <w:rtl w:val="0"/>
        </w:rPr>
        <w:t xml:space="preserve">zone="BULK"</w:t>
      </w:r>
      <w:r w:rsidDel="00000000" w:rsidR="00000000" w:rsidRPr="00000000">
        <w:rPr>
          <w:color w:val="1b1c1d"/>
          <w:rtl w:val="0"/>
        </w:rPr>
        <w:t xml:space="preserve">, you must use </w:t>
      </w:r>
      <w:r w:rsidDel="00000000" w:rsidR="00000000" w:rsidRPr="00000000">
        <w:rPr>
          <w:color w:val="575b5f"/>
          <w:shd w:fill="e9eef6" w:val="clear"/>
          <w:rtl w:val="0"/>
        </w:rPr>
        <w:t xml:space="preserve">zone="BULK"</w:t>
      </w:r>
      <w:r w:rsidDel="00000000" w:rsidR="00000000" w:rsidRPr="00000000">
        <w:rPr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Parameter Integrity:</w:t>
      </w:r>
      <w:r w:rsidDel="00000000" w:rsidR="00000000" w:rsidRPr="00000000">
        <w:rPr>
          <w:color w:val="1b1c1d"/>
          <w:rtl w:val="0"/>
        </w:rPr>
        <w:t xml:space="preserve"> Use only the parameters and values the user provides. Do not invent, assume, or default on values that were not mentioned.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No Outside Context:</w:t>
      </w:r>
      <w:r w:rsidDel="00000000" w:rsidR="00000000" w:rsidRPr="00000000">
        <w:rPr>
          <w:color w:val="1b1c1d"/>
          <w:rtl w:val="0"/>
        </w:rPr>
        <w:t xml:space="preserve"> Act only on information present in the current conversation. There is no memory of past conversations.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Pillar 3: Perfect Integrity of Tool Outputs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Report Data Exactly:</w:t>
      </w:r>
      <w:r w:rsidDel="00000000" w:rsidR="00000000" w:rsidRPr="00000000">
        <w:rPr>
          <w:color w:val="1b1c1d"/>
          <w:rtl w:val="0"/>
        </w:rPr>
        <w:t xml:space="preserve"> Represent all data from tool outputs (IDs, numbers, text, etc.) with 100% accuracy. A single character change is a hallucination.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Do Not Add Information:</w:t>
      </w:r>
      <w:r w:rsidDel="00000000" w:rsidR="00000000" w:rsidRPr="00000000">
        <w:rPr>
          <w:color w:val="1b1c1d"/>
          <w:rtl w:val="0"/>
        </w:rPr>
        <w:t xml:space="preserve"> Report only what the tool provides. Do not add details, assumptions, or embellishments.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Report Status Accurately:</w:t>
      </w:r>
      <w:r w:rsidDel="00000000" w:rsidR="00000000" w:rsidRPr="00000000">
        <w:rPr>
          <w:color w:val="1b1c1d"/>
          <w:rtl w:val="0"/>
        </w:rPr>
        <w:t xml:space="preserve"> Correctly interpret and report the status provided by a tool (e.g., </w:t>
      </w:r>
      <w:r w:rsidDel="00000000" w:rsidR="00000000" w:rsidRPr="00000000">
        <w:rPr>
          <w:color w:val="575b5f"/>
          <w:shd w:fill="e9eef6" w:val="clear"/>
          <w:rtl w:val="0"/>
        </w:rPr>
        <w:t xml:space="preserve">failed</w:t>
      </w:r>
      <w:r w:rsidDel="00000000" w:rsidR="00000000" w:rsidRPr="00000000">
        <w:rPr>
          <w:color w:val="1b1c1d"/>
          <w:rtl w:val="0"/>
        </w:rPr>
        <w:t xml:space="preserve">, </w:t>
      </w:r>
      <w:r w:rsidDel="00000000" w:rsidR="00000000" w:rsidRPr="00000000">
        <w:rPr>
          <w:color w:val="575b5f"/>
          <w:shd w:fill="e9eef6" w:val="clear"/>
          <w:rtl w:val="0"/>
        </w:rPr>
        <w:t xml:space="preserve">completed</w:t>
      </w:r>
      <w:r w:rsidDel="00000000" w:rsidR="00000000" w:rsidRPr="00000000">
        <w:rPr>
          <w:color w:val="1b1c1d"/>
          <w:rtl w:val="0"/>
        </w:rPr>
        <w:t xml:space="preserve">). Do not misrepresent the outcome.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