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mbria" w:hAnsi="Cambria" w:cs="Times New Roman"/>
          <w:b/>
          <w:bCs/>
          <w:sz w:val="44"/>
          <w:szCs w:val="44"/>
          <w:u w:val="single"/>
        </w:rPr>
      </w:pPr>
      <w:r>
        <w:rPr>
          <w:rFonts w:ascii="Cambria" w:hAnsi="Cambria" w:cs="Times New Roman"/>
          <w:b/>
          <w:bCs/>
          <w:sz w:val="44"/>
          <w:szCs w:val="44"/>
          <w:u w:val="single"/>
        </w:rPr>
        <w:t>Analyzing Corona virus deaths based on pre-existing illness:</w:t>
      </w:r>
    </w:p>
    <w:p>
      <w:pPr>
        <w:jc w:val="center"/>
        <w:rPr>
          <w:rFonts w:ascii="Cambria" w:hAnsi="Cambria"/>
          <w:sz w:val="44"/>
          <w:szCs w:val="44"/>
          <w:u w:val="single"/>
          <w:lang w:val="en-US"/>
        </w:rPr>
      </w:pPr>
    </w:p>
    <w:p>
      <w:pPr>
        <w:jc w:val="center"/>
        <w:rPr>
          <w:rFonts w:ascii="Cambria" w:hAnsi="Cambria"/>
          <w:lang w:val="en-US"/>
        </w:rPr>
      </w:pPr>
      <w:r>
        <w:rPr>
          <w:rFonts w:ascii="Cambria" w:hAnsi="Cambria"/>
          <w:b/>
          <w:bCs/>
          <w:lang w:val="en-US"/>
        </w:rPr>
        <w:t>Vishwabharan</w:t>
      </w:r>
      <w:r>
        <w:rPr>
          <w:rFonts w:ascii="Cambria" w:hAnsi="Cambria"/>
          <w:lang w:val="en-US"/>
        </w:rPr>
        <w:t>, CB.EN.U4ECE17065.</w:t>
      </w:r>
    </w:p>
    <w:p>
      <w:pPr>
        <w:jc w:val="center"/>
        <w:rPr>
          <w:rFonts w:ascii="Cambria" w:hAnsi="Cambria"/>
          <w:lang w:val="en-US"/>
        </w:rPr>
      </w:pPr>
      <w:r>
        <w:rPr>
          <w:rFonts w:ascii="Cambria" w:hAnsi="Cambria"/>
          <w:b/>
          <w:bCs/>
          <w:lang w:val="en-US"/>
        </w:rPr>
        <w:t>Viswavaageesh Chandramouli</w:t>
      </w:r>
      <w:r>
        <w:rPr>
          <w:rFonts w:ascii="Cambria" w:hAnsi="Cambria"/>
          <w:lang w:val="en-US"/>
        </w:rPr>
        <w:t>, CB.EN.U4ECE17066</w:t>
      </w:r>
    </w:p>
    <w:p>
      <w:pPr>
        <w:rPr>
          <w:rFonts w:ascii="Cambria" w:hAnsi="Cambria"/>
          <w:lang w:val="en-US"/>
        </w:rPr>
      </w:pPr>
    </w:p>
    <w:p>
      <w:pPr>
        <w:rPr>
          <w:rFonts w:ascii="Cambria" w:hAnsi="Cambria" w:cs="Arial"/>
          <w:shd w:val="clear" w:color="auto" w:fill="FFFFFF"/>
        </w:rPr>
      </w:pPr>
      <w:r>
        <w:rPr>
          <w:rFonts w:ascii="Cambria" w:hAnsi="Cambria" w:cs="Arial"/>
          <w:b/>
          <w:bCs/>
          <w:i/>
          <w:iCs/>
          <w:shd w:val="clear" w:color="auto" w:fill="FFFFFF"/>
        </w:rPr>
        <w:t>SARS-CoV-2</w:t>
      </w:r>
      <w:r>
        <w:rPr>
          <w:rFonts w:ascii="Cambria" w:hAnsi="Cambria" w:cs="Arial"/>
          <w:shd w:val="clear" w:color="auto" w:fill="FFFFFF"/>
        </w:rPr>
        <w:t xml:space="preserve">, a novel corona virus which causes </w:t>
      </w:r>
      <w:r>
        <w:rPr>
          <w:rFonts w:ascii="Cambria" w:hAnsi="Cambria" w:cs="Arial"/>
          <w:b/>
          <w:bCs/>
          <w:i/>
          <w:iCs/>
          <w:shd w:val="clear" w:color="auto" w:fill="FFFFFF"/>
        </w:rPr>
        <w:t>COVID-19</w:t>
      </w:r>
      <w:r>
        <w:rPr>
          <w:rFonts w:ascii="Cambria" w:hAnsi="Cambria" w:cs="Arial"/>
          <w:shd w:val="clear" w:color="auto" w:fill="FFFFFF"/>
        </w:rPr>
        <w:t>, the respiratory illness responsible for the COVID-19 pandemic. The World Health Organization declared the outbreak a Public Health Emergency of International Concern on 30 January 2020, and a pandemic on 11 March 2020. Until today, the virus has infected over 25 million, and claimed the life of nearly 800,000 people.</w:t>
      </w:r>
    </w:p>
    <w:p>
      <w:pPr>
        <w:rPr>
          <w:rStyle w:val="3"/>
          <w:rFonts w:ascii="Arial" w:hAnsi="Arial" w:cs="Arial"/>
          <w:sz w:val="21"/>
          <w:szCs w:val="21"/>
          <w:shd w:val="clear" w:color="auto" w:fill="FFFFFF"/>
        </w:rPr>
      </w:pPr>
      <w:r>
        <w:rPr>
          <w:rFonts w:ascii="Cambria" w:hAnsi="Cambria" w:cs="Arial"/>
          <w:shd w:val="clear" w:color="auto" w:fill="FFFFFF"/>
        </w:rPr>
        <w:t xml:space="preserve">Thus, in an attempt to analyse the effects of pre-existing morbidities such as </w:t>
      </w:r>
      <w:r>
        <w:rPr>
          <w:rStyle w:val="3"/>
          <w:rFonts w:ascii="Arial" w:hAnsi="Arial" w:cs="Arial"/>
          <w:sz w:val="21"/>
          <w:szCs w:val="21"/>
          <w:shd w:val="clear" w:color="auto" w:fill="FFFFFF"/>
        </w:rPr>
        <w:t>pneumonia,</w:t>
      </w:r>
    </w:p>
    <w:p>
      <w:pPr>
        <w:rPr>
          <w:rFonts w:ascii="Arial" w:hAnsi="Arial" w:cs="Arial"/>
          <w:color w:val="222222"/>
          <w:sz w:val="21"/>
          <w:szCs w:val="21"/>
          <w:shd w:val="clear" w:color="auto" w:fill="FFFFFF"/>
        </w:rPr>
      </w:pPr>
      <w:r>
        <w:rPr>
          <w:rStyle w:val="3"/>
          <w:rFonts w:ascii="Arial" w:hAnsi="Arial" w:cs="Arial"/>
          <w:sz w:val="21"/>
          <w:szCs w:val="21"/>
          <w:shd w:val="clear" w:color="auto" w:fill="FFFFFF"/>
        </w:rPr>
        <w:t>Diabetes, hypertension, Obesity, Tobacco</w:t>
      </w:r>
      <w:r>
        <w:rPr>
          <w:rFonts w:ascii="Cambria" w:hAnsi="Cambria" w:cs="Arial"/>
          <w:shd w:val="clear" w:color="auto" w:fill="FFFFFF"/>
        </w:rPr>
        <w:t xml:space="preserve"> on deaths related to </w:t>
      </w:r>
      <w:r>
        <w:rPr>
          <w:rFonts w:ascii="Cambria" w:hAnsi="Cambria" w:cs="Arial"/>
          <w:b/>
          <w:bCs/>
          <w:i/>
          <w:iCs/>
          <w:shd w:val="clear" w:color="auto" w:fill="FFFFFF"/>
        </w:rPr>
        <w:t xml:space="preserve">COVID-19 </w:t>
      </w:r>
      <w:r>
        <w:rPr>
          <w:rFonts w:ascii="Cambria" w:hAnsi="Cambria" w:cs="Arial"/>
          <w:shd w:val="clear" w:color="auto" w:fill="FFFFFF"/>
        </w:rPr>
        <w:t xml:space="preserve">we have designed this project. This is done by fitting a Linear regression model and getting the susceptibility percentage with confidence value (i.e. </w:t>
      </w:r>
      <w:r>
        <w:rPr>
          <w:rFonts w:ascii="Cambria" w:hAnsi="Cambria" w:cs="Arial"/>
          <w:color w:val="222222"/>
          <w:shd w:val="clear" w:color="auto" w:fill="FFFFFF"/>
        </w:rPr>
        <w:t>a range of plausible values for an unknown parameter) of 95% because a </w:t>
      </w:r>
      <w:r>
        <w:rPr>
          <w:rFonts w:ascii="Cambria" w:hAnsi="Cambria" w:cs="Arial"/>
          <w:b/>
          <w:bCs/>
          <w:color w:val="222222"/>
          <w:shd w:val="clear" w:color="auto" w:fill="FFFFFF"/>
        </w:rPr>
        <w:t>95</w:t>
      </w:r>
      <w:r>
        <w:rPr>
          <w:rFonts w:ascii="Cambria" w:hAnsi="Cambria" w:cs="Arial"/>
          <w:color w:val="222222"/>
          <w:shd w:val="clear" w:color="auto" w:fill="FFFFFF"/>
        </w:rPr>
        <w:t>% </w:t>
      </w:r>
      <w:r>
        <w:rPr>
          <w:rFonts w:ascii="Cambria" w:hAnsi="Cambria" w:cs="Arial"/>
          <w:b/>
          <w:bCs/>
          <w:color w:val="222222"/>
          <w:shd w:val="clear" w:color="auto" w:fill="FFFFFF"/>
        </w:rPr>
        <w:t>confidence interval</w:t>
      </w:r>
      <w:r>
        <w:rPr>
          <w:rFonts w:ascii="Cambria" w:hAnsi="Cambria" w:cs="Arial"/>
          <w:color w:val="222222"/>
          <w:shd w:val="clear" w:color="auto" w:fill="FFFFFF"/>
        </w:rPr>
        <w:t> is a range of values that you can be </w:t>
      </w:r>
      <w:r>
        <w:rPr>
          <w:rFonts w:ascii="Cambria" w:hAnsi="Cambria" w:cs="Arial"/>
          <w:b/>
          <w:bCs/>
          <w:color w:val="222222"/>
          <w:shd w:val="clear" w:color="auto" w:fill="FFFFFF"/>
        </w:rPr>
        <w:t>95</w:t>
      </w:r>
      <w:r>
        <w:rPr>
          <w:rFonts w:ascii="Cambria" w:hAnsi="Cambria" w:cs="Arial"/>
          <w:color w:val="222222"/>
          <w:shd w:val="clear" w:color="auto" w:fill="FFFFFF"/>
        </w:rPr>
        <w:t>% certain contains the true </w:t>
      </w:r>
      <w:r>
        <w:rPr>
          <w:rFonts w:ascii="Cambria" w:hAnsi="Cambria" w:cs="Arial"/>
          <w:b/>
          <w:bCs/>
          <w:color w:val="222222"/>
          <w:shd w:val="clear" w:color="auto" w:fill="FFFFFF"/>
        </w:rPr>
        <w:t>mean</w:t>
      </w:r>
      <w:r>
        <w:rPr>
          <w:rFonts w:ascii="Cambria" w:hAnsi="Cambria" w:cs="Arial"/>
          <w:color w:val="222222"/>
          <w:shd w:val="clear" w:color="auto" w:fill="FFFFFF"/>
        </w:rPr>
        <w:t> of the population</w:t>
      </w:r>
    </w:p>
    <w:p>
      <w:pPr>
        <w:rPr>
          <w:rFonts w:ascii="Arial" w:hAnsi="Arial" w:cs="Arial"/>
          <w:color w:val="222222"/>
          <w:sz w:val="21"/>
          <w:szCs w:val="21"/>
          <w:shd w:val="clear" w:color="auto" w:fill="FFFFFF"/>
        </w:rPr>
      </w:pPr>
    </w:p>
    <w:p>
      <w:pPr>
        <w:rPr>
          <w:rFonts w:ascii="Cambria" w:hAnsi="Cambria" w:cs="Arial"/>
          <w:shd w:val="clear" w:color="auto" w:fill="FFFFFF"/>
        </w:rPr>
      </w:pPr>
      <w:r>
        <w:rPr>
          <w:rFonts w:ascii="Cambria" w:hAnsi="Cambria" w:cs="Arial"/>
          <w:shd w:val="clear" w:color="auto" w:fill="FFFFFF"/>
        </w:rPr>
        <w:t>Data is being collected by the Mexican government, it contains a large number of anonymi</w:t>
      </w:r>
      <w:r>
        <w:rPr>
          <w:rFonts w:hint="default" w:ascii="Cambria" w:hAnsi="Cambria" w:cs="Arial"/>
          <w:shd w:val="clear" w:color="auto" w:fill="FFFFFF"/>
          <w:lang w:val="en-IN"/>
        </w:rPr>
        <w:t>z</w:t>
      </w:r>
      <w:r>
        <w:rPr>
          <w:rFonts w:ascii="Cambria" w:hAnsi="Cambria" w:cs="Arial"/>
          <w:shd w:val="clear" w:color="auto" w:fill="FFFFFF"/>
        </w:rPr>
        <w:t xml:space="preserve">ed patient-related information such as pre-existing conditions, gender, age, symptom date and </w:t>
      </w:r>
      <w:bookmarkStart w:id="0" w:name="_GoBack"/>
      <w:bookmarkEnd w:id="0"/>
      <w:r>
        <w:rPr>
          <w:rFonts w:ascii="Cambria" w:hAnsi="Cambria" w:cs="Arial"/>
          <w:shd w:val="clear" w:color="auto" w:fill="FFFFFF"/>
        </w:rPr>
        <w:t>entry date. The data contains patient information around the world</w:t>
      </w:r>
    </w:p>
    <w:p>
      <w:pPr>
        <w:rPr>
          <w:rFonts w:ascii="Cambria" w:hAnsi="Cambria" w:cs="Arial"/>
          <w:shd w:val="clear" w:color="auto" w:fill="FFFFFF"/>
        </w:rPr>
      </w:pPr>
      <w:r>
        <w:rPr>
          <w:rFonts w:ascii="Arial" w:hAnsi="Arial" w:cs="Arial"/>
          <w:color w:val="222222"/>
          <w:sz w:val="21"/>
          <w:szCs w:val="21"/>
          <w:shd w:val="clear" w:color="auto" w:fill="FFFFFF"/>
        </w:rPr>
        <w:t> </w:t>
      </w:r>
    </w:p>
    <w:p>
      <w:pPr>
        <w:rPr>
          <w:rFonts w:ascii="Cambria" w:hAnsi="Cambria" w:cs="Arial"/>
          <w:shd w:val="clear" w:color="auto" w:fill="FFFFFF"/>
        </w:rPr>
      </w:pPr>
    </w:p>
    <w:p>
      <w:pPr>
        <w:rPr>
          <w:rFonts w:ascii="Cambria" w:hAnsi="Cambria"/>
          <w:lang w:val="en-US"/>
        </w:rPr>
      </w:pPr>
      <w:r>
        <w:rPr>
          <w:rFonts w:ascii="Cambria" w:hAnsi="Cambria"/>
          <w:lang w:val="en-US"/>
        </w:rPr>
        <w:t>The project is divided into three phases:</w:t>
      </w:r>
    </w:p>
    <w:p>
      <w:pPr>
        <w:rPr>
          <w:rFonts w:ascii="Cambria" w:hAnsi="Cambria"/>
          <w:lang w:val="en-US"/>
        </w:rPr>
      </w:pPr>
    </w:p>
    <w:p>
      <w:pPr>
        <w:rPr>
          <w:rFonts w:ascii="Cambria" w:hAnsi="Cambria"/>
          <w:b/>
          <w:bCs/>
          <w:i/>
          <w:iCs/>
          <w:sz w:val="28"/>
          <w:szCs w:val="28"/>
          <w:u w:val="single"/>
          <w:lang w:val="en-US"/>
        </w:rPr>
      </w:pPr>
      <w:r>
        <w:rPr>
          <w:rFonts w:ascii="Cambria" w:hAnsi="Cambria"/>
          <w:b/>
          <w:bCs/>
          <w:i/>
          <w:iCs/>
          <w:sz w:val="28"/>
          <w:szCs w:val="28"/>
          <w:u w:val="single"/>
          <w:lang w:val="en-US"/>
        </w:rPr>
        <w:t>Phase I:</w:t>
      </w:r>
    </w:p>
    <w:p>
      <w:pPr>
        <w:rPr>
          <w:rStyle w:val="3"/>
          <w:rFonts w:ascii="Cambria" w:hAnsi="Cambria" w:cs="Arial"/>
          <w:b/>
          <w:bCs/>
          <w:i w:val="0"/>
          <w:iCs w:val="0"/>
          <w:sz w:val="21"/>
          <w:szCs w:val="21"/>
          <w:shd w:val="clear" w:color="auto" w:fill="FFFFFF"/>
        </w:rPr>
      </w:pPr>
    </w:p>
    <w:p>
      <w:pPr>
        <w:rPr>
          <w:rStyle w:val="3"/>
          <w:rFonts w:ascii="Cambria" w:hAnsi="Cambria"/>
          <w:i w:val="0"/>
          <w:iCs w:val="0"/>
          <w:u w:val="single"/>
          <w:lang w:val="en-US"/>
        </w:rPr>
      </w:pPr>
      <w:r>
        <w:rPr>
          <w:rStyle w:val="3"/>
          <w:rFonts w:ascii="Cambria" w:hAnsi="Cambria" w:cs="Arial"/>
          <w:b/>
          <w:bCs/>
          <w:i w:val="0"/>
          <w:iCs w:val="0"/>
          <w:sz w:val="21"/>
          <w:szCs w:val="21"/>
          <w:shd w:val="clear" w:color="auto" w:fill="FFFFFF"/>
        </w:rPr>
        <w:t xml:space="preserve"> </w:t>
      </w:r>
      <w:r>
        <w:rPr>
          <w:rStyle w:val="3"/>
          <w:rFonts w:ascii="Cambria" w:hAnsi="Cambria" w:cs="Arial"/>
          <w:b/>
          <w:bCs/>
          <w:i w:val="0"/>
          <w:iCs w:val="0"/>
          <w:u w:val="single"/>
          <w:shd w:val="clear" w:color="auto" w:fill="FFFFFF"/>
        </w:rPr>
        <w:t>Introduction of the data set:</w:t>
      </w:r>
    </w:p>
    <w:p>
      <w:pPr>
        <w:pStyle w:val="5"/>
        <w:rPr>
          <w:rFonts w:ascii="Cambria" w:hAnsi="Cambria" w:cs="Arial"/>
          <w:shd w:val="clear" w:color="auto" w:fill="FFFFFF"/>
        </w:rPr>
      </w:pPr>
      <w:r>
        <w:rPr>
          <w:rFonts w:ascii="Cambria" w:hAnsi="Cambria" w:cs="Arial"/>
          <w:shd w:val="clear" w:color="auto" w:fill="FFFFFF"/>
        </w:rPr>
        <w:t>Before doing any analysis, data schema is looked at carefully , format and missing values.</w:t>
      </w:r>
    </w:p>
    <w:p>
      <w:pPr>
        <w:shd w:val="clear" w:color="auto" w:fill="FFFFFE"/>
        <w:spacing w:line="285" w:lineRule="atLeast"/>
        <w:rPr>
          <w:rFonts w:ascii="Cambria" w:hAnsi="Cambria" w:eastAsia="Times New Roman" w:cs="Courier New"/>
          <w:color w:val="000000"/>
          <w:lang w:eastAsia="en-IN"/>
        </w:rPr>
      </w:pPr>
      <w:r>
        <w:rPr>
          <w:rFonts w:ascii="Cambria" w:hAnsi="Cambria" w:eastAsia="Times New Roman" w:cs="Courier New"/>
          <w:color w:val="000000"/>
          <w:lang w:eastAsia="en-IN"/>
        </w:rPr>
        <w:t>The data set contained 566602 records but was reduced because of size constraints , the data dictionary is provided as below:</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1. </w:t>
      </w:r>
      <w:r>
        <w:rPr>
          <w:rFonts w:ascii="Cambria" w:hAnsi="Cambria" w:eastAsia="Times New Roman" w:cs="Courier New"/>
          <w:b/>
          <w:bCs/>
          <w:color w:val="000000"/>
          <w:sz w:val="22"/>
          <w:szCs w:val="22"/>
          <w:lang w:eastAsia="en-IN"/>
        </w:rPr>
        <w:t>id</w:t>
      </w:r>
      <w:r>
        <w:rPr>
          <w:rFonts w:ascii="Cambria" w:hAnsi="Cambria" w:eastAsia="Times New Roman" w:cs="Courier New"/>
          <w:color w:val="000000"/>
          <w:sz w:val="22"/>
          <w:szCs w:val="22"/>
          <w:lang w:eastAsia="en-IN"/>
        </w:rPr>
        <w:t>: The identification number of the patient.</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2. </w:t>
      </w:r>
      <w:r>
        <w:rPr>
          <w:rFonts w:ascii="Cambria" w:hAnsi="Cambria" w:eastAsia="Times New Roman" w:cs="Courier New"/>
          <w:b/>
          <w:bCs/>
          <w:color w:val="000000"/>
          <w:sz w:val="22"/>
          <w:szCs w:val="22"/>
          <w:lang w:eastAsia="en-IN"/>
        </w:rPr>
        <w:t>sex</w:t>
      </w:r>
      <w:r>
        <w:rPr>
          <w:rFonts w:ascii="Cambria" w:hAnsi="Cambria" w:eastAsia="Times New Roman" w:cs="Courier New"/>
          <w:color w:val="000000"/>
          <w:sz w:val="22"/>
          <w:szCs w:val="22"/>
          <w:lang w:eastAsia="en-IN"/>
        </w:rPr>
        <w:t>: Identify gender of the patient, 1 as female and 2 as male.</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3. </w:t>
      </w:r>
      <w:r>
        <w:rPr>
          <w:rFonts w:ascii="Cambria" w:hAnsi="Cambria" w:eastAsia="Times New Roman" w:cs="Courier New"/>
          <w:b/>
          <w:bCs/>
          <w:color w:val="000000"/>
          <w:sz w:val="22"/>
          <w:szCs w:val="22"/>
          <w:lang w:eastAsia="en-IN"/>
        </w:rPr>
        <w:t>patient_type</w:t>
      </w:r>
      <w:r>
        <w:rPr>
          <w:rFonts w:ascii="Cambria" w:hAnsi="Cambria" w:eastAsia="Times New Roman" w:cs="Courier New"/>
          <w:color w:val="000000"/>
          <w:sz w:val="22"/>
          <w:szCs w:val="22"/>
          <w:lang w:eastAsia="en-IN"/>
        </w:rPr>
        <w:t>: Type of patient, 1 for not hospitalized and 2 for hosptalized.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4. </w:t>
      </w:r>
      <w:r>
        <w:rPr>
          <w:rFonts w:ascii="Cambria" w:hAnsi="Cambria" w:eastAsia="Times New Roman" w:cs="Courier New"/>
          <w:b/>
          <w:bCs/>
          <w:color w:val="000000"/>
          <w:sz w:val="22"/>
          <w:szCs w:val="22"/>
          <w:lang w:eastAsia="en-IN"/>
        </w:rPr>
        <w:t>entry_date</w:t>
      </w:r>
      <w:r>
        <w:rPr>
          <w:rFonts w:ascii="Cambria" w:hAnsi="Cambria" w:eastAsia="Times New Roman" w:cs="Courier New"/>
          <w:color w:val="000000"/>
          <w:sz w:val="22"/>
          <w:szCs w:val="22"/>
          <w:lang w:eastAsia="en-IN"/>
        </w:rPr>
        <w:t>: The date that the patient went to the hospital.</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5. </w:t>
      </w:r>
      <w:r>
        <w:rPr>
          <w:rFonts w:ascii="Cambria" w:hAnsi="Cambria" w:eastAsia="Times New Roman" w:cs="Courier New"/>
          <w:b/>
          <w:bCs/>
          <w:color w:val="000000"/>
          <w:sz w:val="22"/>
          <w:szCs w:val="22"/>
          <w:lang w:eastAsia="en-IN"/>
        </w:rPr>
        <w:t>date_symptoms</w:t>
      </w:r>
      <w:r>
        <w:rPr>
          <w:rFonts w:ascii="Cambria" w:hAnsi="Cambria" w:eastAsia="Times New Roman" w:cs="Courier New"/>
          <w:color w:val="000000"/>
          <w:sz w:val="22"/>
          <w:szCs w:val="22"/>
          <w:lang w:eastAsia="en-IN"/>
        </w:rPr>
        <w:t>: The date that the patient started to show symptoms.</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6. </w:t>
      </w:r>
      <w:r>
        <w:rPr>
          <w:rFonts w:ascii="Cambria" w:hAnsi="Cambria" w:eastAsia="Times New Roman" w:cs="Courier New"/>
          <w:b/>
          <w:bCs/>
          <w:color w:val="000000"/>
          <w:sz w:val="22"/>
          <w:szCs w:val="22"/>
          <w:lang w:eastAsia="en-IN"/>
        </w:rPr>
        <w:t>date_died</w:t>
      </w:r>
      <w:r>
        <w:rPr>
          <w:rFonts w:ascii="Cambria" w:hAnsi="Cambria" w:eastAsia="Times New Roman" w:cs="Courier New"/>
          <w:color w:val="000000"/>
          <w:sz w:val="22"/>
          <w:szCs w:val="22"/>
          <w:lang w:eastAsia="en-IN"/>
        </w:rPr>
        <w:t>: The date that the patient died, "9999-99-99" stands for recovered.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7. </w:t>
      </w:r>
      <w:r>
        <w:rPr>
          <w:rFonts w:ascii="Cambria" w:hAnsi="Cambria" w:eastAsia="Times New Roman" w:cs="Courier New"/>
          <w:b/>
          <w:bCs/>
          <w:color w:val="000000"/>
          <w:sz w:val="22"/>
          <w:szCs w:val="22"/>
          <w:lang w:eastAsia="en-IN"/>
        </w:rPr>
        <w:t>intubed</w:t>
      </w:r>
      <w:r>
        <w:rPr>
          <w:rFonts w:ascii="Cambria" w:hAnsi="Cambria" w:eastAsia="Times New Roman" w:cs="Courier New"/>
          <w:color w:val="000000"/>
          <w:sz w:val="22"/>
          <w:szCs w:val="22"/>
          <w:lang w:eastAsia="en-IN"/>
        </w:rPr>
        <w:t>: Intubation is a procedure that's used when you can't breathe on your own. Your doctor puts a tube down your throat and into your windpipe to make it easier to get air into and out of your lungs. A machine called a ventilator pumps in air with extra oxygen. Then it helps you breathe out air that’s full of carbon dioxide (CO2). "1" denotes that the patient used ventilator and "2" denotes that the patient did not,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8. </w:t>
      </w:r>
      <w:r>
        <w:rPr>
          <w:rFonts w:ascii="Cambria" w:hAnsi="Cambria" w:eastAsia="Times New Roman" w:cs="Courier New"/>
          <w:b/>
          <w:bCs/>
          <w:color w:val="000000"/>
          <w:sz w:val="22"/>
          <w:szCs w:val="22"/>
          <w:lang w:eastAsia="en-IN"/>
        </w:rPr>
        <w:t>pneumonia</w:t>
      </w:r>
      <w:r>
        <w:rPr>
          <w:rFonts w:ascii="Cambria" w:hAnsi="Cambria" w:eastAsia="Times New Roman" w:cs="Courier New"/>
          <w:color w:val="000000"/>
          <w:sz w:val="22"/>
          <w:szCs w:val="22"/>
          <w:lang w:eastAsia="en-IN"/>
        </w:rPr>
        <w:t>: Indicates whether the patient already have air sacs inflammation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9. </w:t>
      </w:r>
      <w:r>
        <w:rPr>
          <w:rFonts w:ascii="Cambria" w:hAnsi="Cambria" w:eastAsia="Times New Roman" w:cs="Courier New"/>
          <w:b/>
          <w:bCs/>
          <w:color w:val="000000"/>
          <w:sz w:val="22"/>
          <w:szCs w:val="22"/>
          <w:lang w:eastAsia="en-IN"/>
        </w:rPr>
        <w:t>age</w:t>
      </w:r>
      <w:r>
        <w:rPr>
          <w:rFonts w:ascii="Cambria" w:hAnsi="Cambria" w:eastAsia="Times New Roman" w:cs="Courier New"/>
          <w:color w:val="000000"/>
          <w:sz w:val="22"/>
          <w:szCs w:val="22"/>
          <w:lang w:eastAsia="en-IN"/>
        </w:rPr>
        <w:t>: Specifies the age of the patient.</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10. </w:t>
      </w:r>
      <w:r>
        <w:rPr>
          <w:rFonts w:ascii="Cambria" w:hAnsi="Cambria" w:eastAsia="Times New Roman" w:cs="Courier New"/>
          <w:b/>
          <w:bCs/>
          <w:color w:val="000000"/>
          <w:sz w:val="22"/>
          <w:szCs w:val="22"/>
          <w:lang w:eastAsia="en-IN"/>
        </w:rPr>
        <w:t>pregnancy</w:t>
      </w:r>
      <w:r>
        <w:rPr>
          <w:rFonts w:ascii="Cambria" w:hAnsi="Cambria" w:eastAsia="Times New Roman" w:cs="Courier New"/>
          <w:color w:val="000000"/>
          <w:sz w:val="22"/>
          <w:szCs w:val="22"/>
          <w:lang w:eastAsia="en-IN"/>
        </w:rPr>
        <w:t>: Indicates whether the patient is pregnant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11. </w:t>
      </w:r>
      <w:r>
        <w:rPr>
          <w:rFonts w:ascii="Cambria" w:hAnsi="Cambria" w:eastAsia="Times New Roman" w:cs="Courier New"/>
          <w:b/>
          <w:bCs/>
          <w:color w:val="000000"/>
          <w:sz w:val="22"/>
          <w:szCs w:val="22"/>
          <w:lang w:eastAsia="en-IN"/>
        </w:rPr>
        <w:t>diabetes</w:t>
      </w:r>
      <w:r>
        <w:rPr>
          <w:rFonts w:ascii="Cambria" w:hAnsi="Cambria" w:eastAsia="Times New Roman" w:cs="Courier New"/>
          <w:color w:val="000000"/>
          <w:sz w:val="22"/>
          <w:szCs w:val="22"/>
          <w:lang w:eastAsia="en-IN"/>
        </w:rPr>
        <w:t>: Indicates whether the patient has diabetes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12. </w:t>
      </w:r>
      <w:r>
        <w:rPr>
          <w:rFonts w:ascii="Cambria" w:hAnsi="Cambria" w:eastAsia="Times New Roman" w:cs="Courier New"/>
          <w:b/>
          <w:bCs/>
          <w:color w:val="000000"/>
          <w:sz w:val="22"/>
          <w:szCs w:val="22"/>
          <w:lang w:eastAsia="en-IN"/>
        </w:rPr>
        <w:t>copd</w:t>
      </w:r>
      <w:r>
        <w:rPr>
          <w:rFonts w:ascii="Cambria" w:hAnsi="Cambria" w:eastAsia="Times New Roman" w:cs="Courier New"/>
          <w:color w:val="000000"/>
          <w:sz w:val="22"/>
          <w:szCs w:val="22"/>
          <w:lang w:eastAsia="en-IN"/>
        </w:rPr>
        <w:t>: Indicates whether the patient has Chronic obstructive pulmonary disease (COPD)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13. </w:t>
      </w:r>
      <w:r>
        <w:rPr>
          <w:rFonts w:ascii="Cambria" w:hAnsi="Cambria" w:eastAsia="Times New Roman" w:cs="Courier New"/>
          <w:b/>
          <w:bCs/>
          <w:color w:val="000000"/>
          <w:sz w:val="22"/>
          <w:szCs w:val="22"/>
          <w:lang w:eastAsia="en-IN"/>
        </w:rPr>
        <w:t>asthma</w:t>
      </w:r>
      <w:r>
        <w:rPr>
          <w:rFonts w:ascii="Cambria" w:hAnsi="Cambria" w:eastAsia="Times New Roman" w:cs="Courier New"/>
          <w:color w:val="000000"/>
          <w:sz w:val="22"/>
          <w:szCs w:val="22"/>
          <w:lang w:eastAsia="en-IN"/>
        </w:rPr>
        <w:t>: Indi</w:t>
      </w:r>
      <w:r>
        <w:rPr>
          <w:rFonts w:hint="default" w:ascii="Cambria" w:hAnsi="Cambria" w:eastAsia="Times New Roman" w:cs="Courier New"/>
          <w:color w:val="000000"/>
          <w:sz w:val="22"/>
          <w:szCs w:val="22"/>
          <w:lang w:val="en-US" w:eastAsia="en-IN"/>
        </w:rPr>
        <w:t>ca</w:t>
      </w:r>
      <w:r>
        <w:rPr>
          <w:rFonts w:ascii="Cambria" w:hAnsi="Cambria" w:eastAsia="Times New Roman" w:cs="Courier New"/>
          <w:color w:val="000000"/>
          <w:sz w:val="22"/>
          <w:szCs w:val="22"/>
          <w:lang w:eastAsia="en-IN"/>
        </w:rPr>
        <w:t>tes whether the patient has asthma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14. </w:t>
      </w:r>
      <w:r>
        <w:rPr>
          <w:rFonts w:ascii="Cambria" w:hAnsi="Cambria" w:eastAsia="Times New Roman" w:cs="Courier New"/>
          <w:b/>
          <w:bCs/>
          <w:color w:val="000000"/>
          <w:sz w:val="22"/>
          <w:szCs w:val="22"/>
          <w:lang w:eastAsia="en-IN"/>
        </w:rPr>
        <w:t>inmsupr</w:t>
      </w:r>
      <w:r>
        <w:rPr>
          <w:rFonts w:ascii="Cambria" w:hAnsi="Cambria" w:eastAsia="Times New Roman" w:cs="Courier New"/>
          <w:color w:val="000000"/>
          <w:sz w:val="22"/>
          <w:szCs w:val="22"/>
          <w:lang w:eastAsia="en-IN"/>
        </w:rPr>
        <w:t>: Indicates whether the patient is immunosuppressed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15. </w:t>
      </w:r>
      <w:r>
        <w:rPr>
          <w:rFonts w:ascii="Cambria" w:hAnsi="Cambria" w:eastAsia="Times New Roman" w:cs="Courier New"/>
          <w:b/>
          <w:bCs/>
          <w:color w:val="000000"/>
          <w:sz w:val="22"/>
          <w:szCs w:val="22"/>
          <w:lang w:eastAsia="en-IN"/>
        </w:rPr>
        <w:t>hypertension</w:t>
      </w:r>
      <w:r>
        <w:rPr>
          <w:rFonts w:ascii="Cambria" w:hAnsi="Cambria" w:eastAsia="Times New Roman" w:cs="Courier New"/>
          <w:color w:val="000000"/>
          <w:sz w:val="22"/>
          <w:szCs w:val="22"/>
          <w:lang w:eastAsia="en-IN"/>
        </w:rPr>
        <w:t>: Indicates whether the patient has hypertension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16. </w:t>
      </w:r>
      <w:r>
        <w:rPr>
          <w:rFonts w:ascii="Cambria" w:hAnsi="Cambria" w:eastAsia="Times New Roman" w:cs="Courier New"/>
          <w:b/>
          <w:bCs/>
          <w:color w:val="000000"/>
          <w:sz w:val="22"/>
          <w:szCs w:val="22"/>
          <w:lang w:eastAsia="en-IN"/>
        </w:rPr>
        <w:t>other_disease</w:t>
      </w:r>
      <w:r>
        <w:rPr>
          <w:rFonts w:ascii="Cambria" w:hAnsi="Cambria" w:eastAsia="Times New Roman" w:cs="Courier New"/>
          <w:color w:val="000000"/>
          <w:sz w:val="22"/>
          <w:szCs w:val="22"/>
          <w:lang w:eastAsia="en-IN"/>
        </w:rPr>
        <w:t>: Indicates whether the patient has other disease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17. </w:t>
      </w:r>
      <w:r>
        <w:rPr>
          <w:rFonts w:ascii="Cambria" w:hAnsi="Cambria" w:eastAsia="Times New Roman" w:cs="Courier New"/>
          <w:b/>
          <w:bCs/>
          <w:color w:val="000000"/>
          <w:sz w:val="22"/>
          <w:szCs w:val="22"/>
          <w:lang w:eastAsia="en-IN"/>
        </w:rPr>
        <w:t>cardiovascular</w:t>
      </w:r>
      <w:r>
        <w:rPr>
          <w:rFonts w:ascii="Cambria" w:hAnsi="Cambria" w:eastAsia="Times New Roman" w:cs="Courier New"/>
          <w:color w:val="000000"/>
          <w:sz w:val="22"/>
          <w:szCs w:val="22"/>
          <w:lang w:eastAsia="en-IN"/>
        </w:rPr>
        <w:t>: Indicates whether if the patient has heart or blood vessels realted disease,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18. </w:t>
      </w:r>
      <w:r>
        <w:rPr>
          <w:rFonts w:ascii="Cambria" w:hAnsi="Cambria" w:eastAsia="Times New Roman" w:cs="Courier New"/>
          <w:b/>
          <w:bCs/>
          <w:color w:val="000000"/>
          <w:sz w:val="22"/>
          <w:szCs w:val="22"/>
          <w:lang w:eastAsia="en-IN"/>
        </w:rPr>
        <w:t>obesity</w:t>
      </w:r>
      <w:r>
        <w:rPr>
          <w:rFonts w:ascii="Cambria" w:hAnsi="Cambria" w:eastAsia="Times New Roman" w:cs="Courier New"/>
          <w:color w:val="000000"/>
          <w:sz w:val="22"/>
          <w:szCs w:val="22"/>
          <w:lang w:eastAsia="en-IN"/>
        </w:rPr>
        <w:t>: Indicates whether the patient is obese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19. </w:t>
      </w:r>
      <w:r>
        <w:rPr>
          <w:rFonts w:ascii="Cambria" w:hAnsi="Cambria" w:eastAsia="Times New Roman" w:cs="Courier New"/>
          <w:b/>
          <w:bCs/>
          <w:color w:val="000000"/>
          <w:sz w:val="22"/>
          <w:szCs w:val="22"/>
          <w:lang w:eastAsia="en-IN"/>
        </w:rPr>
        <w:t>renal_chronic</w:t>
      </w:r>
      <w:r>
        <w:rPr>
          <w:rFonts w:ascii="Cambria" w:hAnsi="Cambria" w:eastAsia="Times New Roman" w:cs="Courier New"/>
          <w:color w:val="000000"/>
          <w:sz w:val="22"/>
          <w:szCs w:val="22"/>
          <w:lang w:eastAsia="en-IN"/>
        </w:rPr>
        <w:t>: Indicates whether the patient has chronic renal disease or not,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20. </w:t>
      </w:r>
      <w:r>
        <w:rPr>
          <w:rFonts w:ascii="Cambria" w:hAnsi="Cambria" w:eastAsia="Times New Roman" w:cs="Courier New"/>
          <w:b/>
          <w:bCs/>
          <w:color w:val="000000"/>
          <w:sz w:val="22"/>
          <w:szCs w:val="22"/>
          <w:lang w:eastAsia="en-IN"/>
        </w:rPr>
        <w:t>tobacco</w:t>
      </w:r>
      <w:r>
        <w:rPr>
          <w:rFonts w:ascii="Cambria" w:hAnsi="Cambria" w:eastAsia="Times New Roman" w:cs="Courier New"/>
          <w:color w:val="000000"/>
          <w:sz w:val="22"/>
          <w:szCs w:val="22"/>
          <w:lang w:eastAsia="en-IN"/>
        </w:rPr>
        <w:t>: Indicates whether if the patient is a tobacco user,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21. </w:t>
      </w:r>
      <w:r>
        <w:rPr>
          <w:rFonts w:ascii="Cambria" w:hAnsi="Cambria" w:eastAsia="Times New Roman" w:cs="Courier New"/>
          <w:b/>
          <w:bCs/>
          <w:color w:val="000000"/>
          <w:sz w:val="22"/>
          <w:szCs w:val="22"/>
          <w:lang w:eastAsia="en-IN"/>
        </w:rPr>
        <w:t>contact_other_covid</w:t>
      </w:r>
      <w:r>
        <w:rPr>
          <w:rFonts w:ascii="Cambria" w:hAnsi="Cambria" w:eastAsia="Times New Roman" w:cs="Courier New"/>
          <w:color w:val="000000"/>
          <w:sz w:val="22"/>
          <w:szCs w:val="22"/>
          <w:lang w:eastAsia="en-IN"/>
        </w:rPr>
        <w:t>: Indicates whether if the patient has contacted another covid19 patient.</w:t>
      </w:r>
    </w:p>
    <w:p>
      <w:pPr>
        <w:shd w:val="clear" w:color="auto" w:fill="FFFFFE"/>
        <w:spacing w:line="285" w:lineRule="atLeast"/>
        <w:rPr>
          <w:rFonts w:ascii="Cambria" w:hAnsi="Cambria" w:eastAsia="Times New Roman" w:cs="Courier New"/>
          <w:color w:val="000000"/>
          <w:sz w:val="22"/>
          <w:szCs w:val="22"/>
          <w:lang w:eastAsia="en-IN"/>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eastAsia="Times New Roman" w:cs="Courier New"/>
          <w:color w:val="0000FF"/>
          <w:sz w:val="22"/>
          <w:szCs w:val="22"/>
          <w:lang w:eastAsia="en-IN"/>
        </w:rPr>
        <w:t>22. </w:t>
      </w:r>
      <w:r>
        <w:rPr>
          <w:rFonts w:ascii="Cambria" w:hAnsi="Cambria" w:eastAsia="Times New Roman" w:cs="Courier New"/>
          <w:b/>
          <w:bCs/>
          <w:color w:val="000000"/>
          <w:sz w:val="22"/>
          <w:szCs w:val="22"/>
          <w:lang w:eastAsia="en-IN"/>
        </w:rPr>
        <w:t>icu</w:t>
      </w:r>
      <w:r>
        <w:rPr>
          <w:rFonts w:ascii="Cambria" w:hAnsi="Cambria" w:eastAsia="Times New Roman" w:cs="Courier New"/>
          <w:color w:val="000000"/>
          <w:sz w:val="22"/>
          <w:szCs w:val="22"/>
          <w:lang w:eastAsia="en-IN"/>
        </w:rPr>
        <w:t>: Indicates whether the if the patient had been admitted to an Intensive Care Unit (ICU), "1" for yes, "2" for no, "97" "98" "99" means not specified.</w:t>
      </w:r>
    </w:p>
    <w:p>
      <w:pPr>
        <w:shd w:val="clear" w:color="auto" w:fill="FFFFFE"/>
        <w:spacing w:line="285" w:lineRule="atLeast"/>
        <w:rPr>
          <w:rFonts w:ascii="Cambria" w:hAnsi="Cambria" w:eastAsia="Times New Roman" w:cs="Courier New"/>
          <w:color w:val="000000"/>
          <w:sz w:val="22"/>
          <w:szCs w:val="22"/>
          <w:lang w:eastAsia="en-IN"/>
        </w:rPr>
      </w:pPr>
    </w:p>
    <w:p>
      <w:pPr>
        <w:pStyle w:val="5"/>
        <w:jc w:val="both"/>
        <w:rPr>
          <w:rStyle w:val="3"/>
          <w:rFonts w:ascii="Cambria" w:hAnsi="Cambria" w:cs="Arial"/>
          <w:i w:val="0"/>
          <w:iCs w:val="0"/>
          <w:shd w:val="clear" w:color="auto" w:fill="FFFFFF"/>
        </w:rPr>
      </w:pPr>
      <w:r>
        <w:rPr>
          <w:rStyle w:val="3"/>
          <w:rFonts w:ascii="Cambria" w:hAnsi="Cambria" w:cs="Arial"/>
          <w:i w:val="0"/>
          <w:iCs w:val="0"/>
          <w:shd w:val="clear" w:color="auto" w:fill="FFFFFF"/>
        </w:rPr>
        <w:t>Data is looked at carefully and a new columns are created namely:</w:t>
      </w:r>
    </w:p>
    <w:p>
      <w:pPr>
        <w:pStyle w:val="5"/>
        <w:jc w:val="both"/>
        <w:rPr>
          <w:rStyle w:val="3"/>
          <w:rFonts w:ascii="Cambria" w:hAnsi="Cambria" w:cs="Arial"/>
          <w:i w:val="0"/>
          <w:iCs w:val="0"/>
          <w:shd w:val="clear" w:color="auto" w:fill="FFFFFF"/>
        </w:rPr>
      </w:pPr>
    </w:p>
    <w:p>
      <w:pPr>
        <w:pStyle w:val="5"/>
        <w:numPr>
          <w:ilvl w:val="0"/>
          <w:numId w:val="1"/>
        </w:numPr>
        <w:jc w:val="both"/>
        <w:rPr>
          <w:rFonts w:ascii="Cambria" w:hAnsi="Cambria" w:cs="Arial"/>
          <w:color w:val="212121"/>
          <w:shd w:val="clear" w:color="auto" w:fill="FFFFFF"/>
        </w:rPr>
      </w:pPr>
      <w:r>
        <w:rPr>
          <w:rStyle w:val="3"/>
          <w:rFonts w:ascii="Cambria" w:hAnsi="Cambria" w:cs="Arial"/>
          <w:shd w:val="clear" w:color="auto" w:fill="FFFFFF"/>
        </w:rPr>
        <w:t>Duration</w:t>
      </w:r>
      <w:r>
        <w:rPr>
          <w:rStyle w:val="3"/>
          <w:rFonts w:ascii="Cambria" w:hAnsi="Cambria" w:cs="Arial"/>
          <w:i w:val="0"/>
          <w:iCs w:val="0"/>
          <w:shd w:val="clear" w:color="auto" w:fill="FFFFFF"/>
        </w:rPr>
        <w:t xml:space="preserve">: </w:t>
      </w:r>
      <w:r>
        <w:rPr>
          <w:rFonts w:ascii="Cambria" w:hAnsi="Cambria" w:cs="Arial"/>
          <w:color w:val="212121"/>
          <w:shd w:val="clear" w:color="auto" w:fill="FFFFFF"/>
        </w:rPr>
        <w:t>We define duration as the time (day) between the day the symptoms started showing and the day the patient went to the hospital for check up</w:t>
      </w:r>
    </w:p>
    <w:p>
      <w:pPr>
        <w:pStyle w:val="5"/>
        <w:jc w:val="both"/>
        <w:rPr>
          <w:rFonts w:ascii="Cambria" w:hAnsi="Cambria"/>
          <w:i/>
          <w:iCs/>
          <w:lang w:val="en-US"/>
        </w:rPr>
      </w:pPr>
    </w:p>
    <w:p>
      <w:pPr>
        <w:shd w:val="clear" w:color="auto" w:fill="FFFFFE"/>
        <w:spacing w:line="285" w:lineRule="atLeast"/>
        <w:rPr>
          <w:rFonts w:ascii="Cambria" w:hAnsi="Cambria" w:eastAsia="Times New Roman" w:cs="Courier New"/>
          <w:color w:val="000000"/>
          <w:sz w:val="22"/>
          <w:szCs w:val="22"/>
          <w:lang w:eastAsia="en-IN"/>
        </w:rPr>
      </w:pPr>
      <w:r>
        <w:rPr>
          <w:rFonts w:ascii="Cambria" w:hAnsi="Cambria"/>
          <w:i/>
          <w:iCs/>
          <w:lang w:val="en-US"/>
        </w:rPr>
        <w:t xml:space="preserve">Death: </w:t>
      </w:r>
      <w:r>
        <w:rPr>
          <w:rFonts w:ascii="Cambria" w:hAnsi="Cambria" w:cs="Arial"/>
          <w:shd w:val="clear" w:color="auto" w:fill="FFFFFF"/>
        </w:rPr>
        <w:t>this variable takes value of </w:t>
      </w:r>
      <w:r>
        <w:rPr>
          <w:rStyle w:val="3"/>
          <w:rFonts w:ascii="Cambria" w:hAnsi="Cambria" w:cs="Arial"/>
          <w:b/>
          <w:bCs/>
          <w:shd w:val="clear" w:color="auto" w:fill="FFFFFF"/>
        </w:rPr>
        <w:t>1</w:t>
      </w:r>
      <w:r>
        <w:rPr>
          <w:rFonts w:ascii="Cambria" w:hAnsi="Cambria" w:cs="Arial"/>
          <w:shd w:val="clear" w:color="auto" w:fill="FFFFFF"/>
        </w:rPr>
        <w:t> if the patient died and </w:t>
      </w:r>
      <w:r>
        <w:rPr>
          <w:rStyle w:val="3"/>
          <w:rFonts w:ascii="Cambria" w:hAnsi="Cambria" w:cs="Arial"/>
          <w:b/>
          <w:bCs/>
          <w:shd w:val="clear" w:color="auto" w:fill="FFFFFF"/>
        </w:rPr>
        <w:t>0</w:t>
      </w:r>
      <w:r>
        <w:rPr>
          <w:rFonts w:ascii="Cambria" w:hAnsi="Cambria" w:cs="Arial"/>
          <w:shd w:val="clear" w:color="auto" w:fill="FFFFFF"/>
        </w:rPr>
        <w:t> otherwise</w:t>
      </w:r>
    </w:p>
    <w:p>
      <w:pPr>
        <w:shd w:val="clear" w:color="auto" w:fill="FFFFFE"/>
        <w:spacing w:after="240" w:line="285" w:lineRule="atLeast"/>
        <w:rPr>
          <w:rFonts w:ascii="Courier New" w:hAnsi="Courier New" w:eastAsia="Times New Roman" w:cs="Courier New"/>
          <w:color w:val="000000"/>
          <w:sz w:val="21"/>
          <w:szCs w:val="21"/>
          <w:lang w:eastAsia="en-IN"/>
        </w:rPr>
      </w:pPr>
    </w:p>
    <w:p>
      <w:pPr>
        <w:rPr>
          <w:rFonts w:ascii="Cambria" w:hAnsi="Cambria"/>
          <w:b/>
          <w:bCs/>
          <w:i/>
          <w:iCs/>
          <w:sz w:val="28"/>
          <w:szCs w:val="28"/>
          <w:u w:val="single"/>
          <w:lang w:val="en-US"/>
        </w:rPr>
      </w:pPr>
      <w:r>
        <w:rPr>
          <w:rFonts w:ascii="Cambria" w:hAnsi="Cambria"/>
          <w:b/>
          <w:bCs/>
          <w:i/>
          <w:iCs/>
          <w:sz w:val="28"/>
          <w:szCs w:val="28"/>
          <w:u w:val="single"/>
          <w:lang w:val="en-US"/>
        </w:rPr>
        <w:t>For Phase II:</w:t>
      </w:r>
    </w:p>
    <w:p>
      <w:pPr>
        <w:pStyle w:val="5"/>
        <w:rPr>
          <w:rFonts w:ascii="Cambria" w:hAnsi="Cambria"/>
          <w:lang w:val="en-US"/>
        </w:rPr>
      </w:pPr>
    </w:p>
    <w:p>
      <w:pPr>
        <w:jc w:val="both"/>
        <w:rPr>
          <w:rStyle w:val="3"/>
          <w:rFonts w:ascii="Cambria" w:hAnsi="Cambria"/>
          <w:b/>
          <w:bCs/>
          <w:u w:val="single"/>
          <w:lang w:val="en-US"/>
        </w:rPr>
      </w:pPr>
      <w:r>
        <w:rPr>
          <w:rStyle w:val="3"/>
          <w:rFonts w:ascii="Cambria" w:hAnsi="Cambria" w:cs="Arial"/>
          <w:b/>
          <w:bCs/>
          <w:i w:val="0"/>
          <w:iCs w:val="0"/>
          <w:u w:val="single"/>
          <w:shd w:val="clear" w:color="auto" w:fill="FFFFFF"/>
        </w:rPr>
        <w:t>Data cleaning and vi</w:t>
      </w:r>
      <w:r>
        <w:rPr>
          <w:rStyle w:val="3"/>
          <w:rFonts w:hint="default" w:ascii="Cambria" w:hAnsi="Cambria" w:cs="Arial"/>
          <w:b/>
          <w:bCs/>
          <w:i w:val="0"/>
          <w:iCs w:val="0"/>
          <w:u w:val="single"/>
          <w:shd w:val="clear" w:color="auto" w:fill="FFFFFF"/>
          <w:lang w:val="en-IN"/>
        </w:rPr>
        <w:t>su</w:t>
      </w:r>
      <w:r>
        <w:rPr>
          <w:rStyle w:val="3"/>
          <w:rFonts w:ascii="Cambria" w:hAnsi="Cambria" w:cs="Arial"/>
          <w:b/>
          <w:bCs/>
          <w:i w:val="0"/>
          <w:iCs w:val="0"/>
          <w:u w:val="single"/>
          <w:shd w:val="clear" w:color="auto" w:fill="FFFFFF"/>
        </w:rPr>
        <w:t>ali</w:t>
      </w:r>
      <w:r>
        <w:rPr>
          <w:rStyle w:val="3"/>
          <w:rFonts w:hint="default" w:ascii="Cambria" w:hAnsi="Cambria" w:cs="Arial"/>
          <w:b/>
          <w:bCs/>
          <w:i w:val="0"/>
          <w:iCs w:val="0"/>
          <w:u w:val="single"/>
          <w:shd w:val="clear" w:color="auto" w:fill="FFFFFF"/>
          <w:lang w:val="en-IN"/>
        </w:rPr>
        <w:t>z</w:t>
      </w:r>
      <w:r>
        <w:rPr>
          <w:rStyle w:val="3"/>
          <w:rFonts w:ascii="Cambria" w:hAnsi="Cambria" w:cs="Arial"/>
          <w:b/>
          <w:bCs/>
          <w:i w:val="0"/>
          <w:iCs w:val="0"/>
          <w:u w:val="single"/>
          <w:shd w:val="clear" w:color="auto" w:fill="FFFFFF"/>
        </w:rPr>
        <w:t>ation:</w:t>
      </w:r>
    </w:p>
    <w:p>
      <w:pPr>
        <w:pStyle w:val="5"/>
        <w:jc w:val="both"/>
        <w:rPr>
          <w:rStyle w:val="3"/>
          <w:rFonts w:ascii="Cambria" w:hAnsi="Cambria" w:cs="Arial"/>
          <w:b/>
          <w:bCs/>
          <w:i w:val="0"/>
          <w:iCs w:val="0"/>
          <w:shd w:val="clear" w:color="auto" w:fill="FFFFFF"/>
        </w:rPr>
      </w:pPr>
    </w:p>
    <w:p>
      <w:pPr>
        <w:jc w:val="both"/>
        <w:rPr>
          <w:rFonts w:ascii="Cambria" w:hAnsi="Cambria" w:cs="Arial"/>
          <w:shd w:val="clear" w:color="auto" w:fill="FFFFFF"/>
        </w:rPr>
      </w:pPr>
      <w:r>
        <w:rPr>
          <w:rFonts w:ascii="Cambria" w:hAnsi="Cambria" w:cs="Arial"/>
          <w:shd w:val="clear" w:color="auto" w:fill="FFFFFF"/>
        </w:rPr>
        <w:t xml:space="preserve">Data is then further cleaned as several variables have values that are not useful for processing which will be discorded and a data visualization of missing data is done to have an idea of which variable to use for analysis based on missing and erroneous data. </w:t>
      </w:r>
    </w:p>
    <w:p>
      <w:pPr>
        <w:jc w:val="both"/>
        <w:rPr>
          <w:rFonts w:ascii="Cambria" w:hAnsi="Cambria" w:cs="Arial"/>
          <w:shd w:val="clear" w:color="auto" w:fill="FFFFFF"/>
        </w:rPr>
      </w:pPr>
    </w:p>
    <w:p>
      <w:pPr>
        <w:jc w:val="both"/>
        <w:rPr>
          <w:rFonts w:ascii="Cambria" w:hAnsi="Cambria" w:cs="Arial"/>
          <w:shd w:val="clear" w:color="auto" w:fill="FFFFFF"/>
        </w:rPr>
      </w:pPr>
      <w:r>
        <w:rPr>
          <w:rFonts w:ascii="Cambria" w:hAnsi="Cambria" w:cs="Arial"/>
          <w:shd w:val="clear" w:color="auto" w:fill="FFFFFF"/>
        </w:rPr>
        <w:t>Data Visuali</w:t>
      </w:r>
      <w:r>
        <w:rPr>
          <w:rFonts w:hint="default" w:ascii="Cambria" w:hAnsi="Cambria" w:cs="Arial"/>
          <w:shd w:val="clear" w:color="auto" w:fill="FFFFFF"/>
          <w:lang w:val="en-IN"/>
        </w:rPr>
        <w:t>z</w:t>
      </w:r>
      <w:r>
        <w:rPr>
          <w:rFonts w:ascii="Cambria" w:hAnsi="Cambria" w:cs="Arial"/>
          <w:shd w:val="clear" w:color="auto" w:fill="FFFFFF"/>
        </w:rPr>
        <w:t xml:space="preserve">ation is done using the SNS Heat map and a histogram of missing data.  </w:t>
      </w:r>
    </w:p>
    <w:p>
      <w:pPr>
        <w:jc w:val="both"/>
        <w:rPr>
          <w:rFonts w:ascii="Cambria" w:hAnsi="Cambria" w:cs="Arial"/>
          <w:shd w:val="clear" w:color="auto" w:fill="FFFFFF"/>
        </w:rPr>
      </w:pPr>
    </w:p>
    <w:p>
      <w:pPr>
        <w:jc w:val="both"/>
        <w:rPr>
          <w:rFonts w:ascii="Arial" w:hAnsi="Arial" w:cs="Arial"/>
          <w:sz w:val="21"/>
          <w:szCs w:val="21"/>
          <w:shd w:val="clear" w:color="auto" w:fill="FFFFFF"/>
        </w:rPr>
      </w:pPr>
      <w:r>
        <w:rPr>
          <w:rFonts w:ascii="Arial" w:hAnsi="Arial" w:cs="Arial"/>
          <w:sz w:val="21"/>
          <w:szCs w:val="21"/>
          <w:shd w:val="clear" w:color="auto" w:fill="FFFFFF"/>
        </w:rPr>
        <w:drawing>
          <wp:inline distT="0" distB="0" distL="0" distR="0">
            <wp:extent cx="5731510" cy="40474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5731510" cy="4047490"/>
                    </a:xfrm>
                    <a:prstGeom prst="rect">
                      <a:avLst/>
                    </a:prstGeom>
                  </pic:spPr>
                </pic:pic>
              </a:graphicData>
            </a:graphic>
          </wp:inline>
        </w:drawing>
      </w:r>
    </w:p>
    <w:p>
      <w:pPr>
        <w:jc w:val="both"/>
        <w:rPr>
          <w:rFonts w:ascii="Cambria" w:hAnsi="Cambria" w:cs="Arial"/>
          <w:shd w:val="clear" w:color="auto" w:fill="FFFFFF"/>
        </w:rPr>
      </w:pPr>
      <w:r>
        <w:rPr>
          <w:rFonts w:ascii="Cambria" w:hAnsi="Cambria" w:cs="Arial"/>
          <w:shd w:val="clear" w:color="auto" w:fill="FFFFFF"/>
        </w:rPr>
        <w:t xml:space="preserve">Its clearly visible </w:t>
      </w:r>
      <w:r>
        <w:rPr>
          <w:rFonts w:ascii="Cambria" w:hAnsi="Cambria" w:cs="Arial"/>
          <w:i/>
          <w:iCs/>
          <w:shd w:val="clear" w:color="auto" w:fill="FFFFFF"/>
        </w:rPr>
        <w:t>that intubed, pregnancy, icu, Date_symptoms and date_died</w:t>
      </w:r>
      <w:r>
        <w:rPr>
          <w:rFonts w:ascii="Cambria" w:hAnsi="Cambria" w:cs="Arial"/>
          <w:shd w:val="clear" w:color="auto" w:fill="FFFFFF"/>
        </w:rPr>
        <w:t xml:space="preserve"> have the most missing values and thus these columns are removed.</w:t>
      </w:r>
    </w:p>
    <w:p>
      <w:pPr>
        <w:jc w:val="both"/>
        <w:rPr>
          <w:rFonts w:ascii="Cambria" w:hAnsi="Cambria" w:cs="Arial"/>
          <w:shd w:val="clear" w:color="auto" w:fill="FFFFFF"/>
        </w:rPr>
      </w:pPr>
    </w:p>
    <w:p>
      <w:pPr>
        <w:jc w:val="both"/>
        <w:rPr>
          <w:rFonts w:ascii="Cambria" w:hAnsi="Cambria" w:cs="Arial"/>
          <w:shd w:val="clear" w:color="auto" w:fill="FFFFFF"/>
        </w:rPr>
      </w:pPr>
    </w:p>
    <w:p>
      <w:pPr>
        <w:jc w:val="both"/>
        <w:rPr>
          <w:rFonts w:ascii="Cambria" w:hAnsi="Cambria" w:cs="Arial"/>
          <w:shd w:val="clear" w:color="auto" w:fill="FFFFFF"/>
        </w:rPr>
      </w:pPr>
    </w:p>
    <w:p>
      <w:pPr>
        <w:jc w:val="both"/>
        <w:rPr>
          <w:rFonts w:ascii="Cambria" w:hAnsi="Cambria" w:cs="Arial"/>
          <w:shd w:val="clear" w:color="auto" w:fill="FFFFFF"/>
        </w:rPr>
      </w:pPr>
    </w:p>
    <w:p>
      <w:pPr>
        <w:jc w:val="both"/>
        <w:rPr>
          <w:rFonts w:ascii="Cambria" w:hAnsi="Cambria" w:cs="Arial"/>
          <w:shd w:val="clear" w:color="auto" w:fill="FFFFFF"/>
        </w:rPr>
      </w:pPr>
    </w:p>
    <w:p>
      <w:pPr>
        <w:jc w:val="both"/>
        <w:rPr>
          <w:rFonts w:hint="default" w:ascii="Cambria" w:hAnsi="Cambria" w:cs="Arial"/>
          <w:b/>
          <w:bCs/>
          <w:u w:val="single"/>
          <w:shd w:val="clear" w:color="auto" w:fill="FFFFFF"/>
          <w:lang w:val="en-IN"/>
        </w:rPr>
      </w:pPr>
      <w:r>
        <w:rPr>
          <w:rFonts w:hint="default" w:ascii="Cambria" w:hAnsi="Cambria" w:cs="Arial"/>
          <w:b/>
          <w:bCs/>
          <w:u w:val="single"/>
          <w:shd w:val="clear" w:color="auto" w:fill="FFFFFF"/>
          <w:lang w:val="en-IN"/>
        </w:rPr>
        <w:t>Correlation between different parameters to death:</w:t>
      </w:r>
    </w:p>
    <w:p>
      <w:pPr>
        <w:jc w:val="both"/>
        <w:rPr>
          <w:rFonts w:hint="default" w:ascii="Cambria" w:hAnsi="Cambria" w:cs="Arial"/>
          <w:shd w:val="clear" w:color="auto" w:fill="FFFFFF"/>
          <w:lang w:val="en-IN"/>
        </w:rPr>
      </w:pPr>
      <w:r>
        <w:rPr>
          <w:rFonts w:hint="default" w:ascii="Cambria" w:hAnsi="Cambria" w:cs="Arial"/>
          <w:shd w:val="clear" w:color="auto" w:fill="FFFFFF"/>
          <w:lang w:val="en-IN"/>
        </w:rPr>
        <w:t xml:space="preserve">After removing all the NA values the correlation between the different parameters to death is found. This is accomplished by using corr() function available which finds the pairwise correlation of all columns in the data frame. </w:t>
      </w:r>
    </w:p>
    <w:p>
      <w:pPr>
        <w:jc w:val="both"/>
        <w:rPr>
          <w:rFonts w:hint="default" w:ascii="Cambria" w:hAnsi="Cambria" w:cs="Arial"/>
          <w:shd w:val="clear" w:color="auto" w:fill="FFFFFF"/>
          <w:lang w:val="en-IN"/>
        </w:rPr>
      </w:pPr>
    </w:p>
    <w:p>
      <w:pPr>
        <w:jc w:val="both"/>
      </w:pPr>
      <w:r>
        <w:drawing>
          <wp:inline distT="0" distB="0" distL="114300" distR="114300">
            <wp:extent cx="4305300" cy="3512820"/>
            <wp:effectExtent l="0" t="0" r="762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4305300" cy="3512820"/>
                    </a:xfrm>
                    <a:prstGeom prst="rect">
                      <a:avLst/>
                    </a:prstGeom>
                    <a:noFill/>
                    <a:ln>
                      <a:noFill/>
                    </a:ln>
                  </pic:spPr>
                </pic:pic>
              </a:graphicData>
            </a:graphic>
          </wp:inline>
        </w:drawing>
      </w:r>
    </w:p>
    <w:p>
      <w:pPr>
        <w:jc w:val="both"/>
      </w:pPr>
    </w:p>
    <w:p>
      <w:pPr>
        <w:jc w:val="both"/>
        <w:rPr>
          <w:rFonts w:hint="default"/>
          <w:b/>
          <w:bCs/>
          <w:u w:val="single"/>
          <w:lang w:val="en-IN"/>
        </w:rPr>
      </w:pPr>
      <w:r>
        <w:rPr>
          <w:rFonts w:hint="default"/>
          <w:b/>
          <w:bCs/>
          <w:u w:val="single"/>
          <w:lang w:val="en-IN"/>
        </w:rPr>
        <w:t>Visualization of number of people who died:</w:t>
      </w:r>
    </w:p>
    <w:p>
      <w:pPr>
        <w:jc w:val="both"/>
      </w:pPr>
      <w:r>
        <w:drawing>
          <wp:inline distT="0" distB="0" distL="114300" distR="114300">
            <wp:extent cx="3048000" cy="94488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6"/>
                    <a:stretch>
                      <a:fillRect/>
                    </a:stretch>
                  </pic:blipFill>
                  <pic:spPr>
                    <a:xfrm>
                      <a:off x="0" y="0"/>
                      <a:ext cx="3048000" cy="944880"/>
                    </a:xfrm>
                    <a:prstGeom prst="rect">
                      <a:avLst/>
                    </a:prstGeom>
                    <a:noFill/>
                    <a:ln>
                      <a:noFill/>
                    </a:ln>
                  </pic:spPr>
                </pic:pic>
              </a:graphicData>
            </a:graphic>
          </wp:inline>
        </w:drawing>
      </w:r>
    </w:p>
    <w:p>
      <w:pPr>
        <w:jc w:val="both"/>
        <w:rPr>
          <w:rFonts w:hint="default"/>
          <w:lang w:val="en-IN"/>
        </w:rPr>
      </w:pPr>
      <w:r>
        <w:drawing>
          <wp:inline distT="0" distB="0" distL="114300" distR="114300">
            <wp:extent cx="3764280" cy="41148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a:stretch>
                      <a:fillRect/>
                    </a:stretch>
                  </pic:blipFill>
                  <pic:spPr>
                    <a:xfrm>
                      <a:off x="0" y="0"/>
                      <a:ext cx="3764280" cy="411480"/>
                    </a:xfrm>
                    <a:prstGeom prst="rect">
                      <a:avLst/>
                    </a:prstGeom>
                    <a:noFill/>
                    <a:ln>
                      <a:noFill/>
                    </a:ln>
                  </pic:spPr>
                </pic:pic>
              </a:graphicData>
            </a:graphic>
          </wp:inline>
        </w:drawing>
      </w:r>
    </w:p>
    <w:p>
      <w:pPr>
        <w:jc w:val="both"/>
        <w:rPr>
          <w:rFonts w:hint="default"/>
          <w:b/>
          <w:bCs/>
          <w:u w:val="single"/>
          <w:lang w:val="en-IN"/>
        </w:rPr>
      </w:pPr>
    </w:p>
    <w:p>
      <w:pPr>
        <w:jc w:val="both"/>
      </w:pPr>
      <w:r>
        <w:drawing>
          <wp:inline distT="0" distB="0" distL="114300" distR="114300">
            <wp:extent cx="4282440" cy="248412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282440" cy="2484120"/>
                    </a:xfrm>
                    <a:prstGeom prst="rect">
                      <a:avLst/>
                    </a:prstGeom>
                    <a:noFill/>
                    <a:ln>
                      <a:noFill/>
                    </a:ln>
                  </pic:spPr>
                </pic:pic>
              </a:graphicData>
            </a:graphic>
          </wp:inline>
        </w:drawing>
      </w:r>
    </w:p>
    <w:p>
      <w:pPr>
        <w:jc w:val="both"/>
        <w:rPr>
          <w:rFonts w:hint="default"/>
          <w:b/>
          <w:bCs/>
          <w:u w:val="single"/>
          <w:lang w:val="en-IN"/>
        </w:rPr>
      </w:pPr>
      <w:r>
        <w:rPr>
          <w:rFonts w:hint="default"/>
          <w:b/>
          <w:bCs/>
          <w:u w:val="single"/>
          <w:lang w:val="en-IN"/>
        </w:rPr>
        <w:t>Particular factors role in death:</w:t>
      </w:r>
    </w:p>
    <w:p>
      <w:pPr>
        <w:jc w:val="both"/>
        <w:rPr>
          <w:rFonts w:hint="default"/>
          <w:b w:val="0"/>
          <w:bCs w:val="0"/>
          <w:u w:val="none"/>
          <w:lang w:val="en-IN"/>
        </w:rPr>
      </w:pPr>
      <w:r>
        <w:rPr>
          <w:rFonts w:hint="default"/>
          <w:b w:val="0"/>
          <w:bCs w:val="0"/>
          <w:u w:val="none"/>
          <w:lang w:val="en-IN"/>
        </w:rPr>
        <w:t>This is done by cross tabulating two factors. For example let us take casualties who had hypertension.</w:t>
      </w:r>
    </w:p>
    <w:p>
      <w:pPr>
        <w:jc w:val="both"/>
        <w:rPr>
          <w:rFonts w:hint="default"/>
          <w:b w:val="0"/>
          <w:bCs w:val="0"/>
          <w:u w:val="none"/>
          <w:lang w:val="en-IN"/>
        </w:rPr>
      </w:pPr>
    </w:p>
    <w:p>
      <w:pPr>
        <w:jc w:val="both"/>
        <w:rPr>
          <w:rFonts w:ascii="Cambria" w:hAnsi="Cambria" w:cs="Arial"/>
          <w:shd w:val="clear" w:color="auto" w:fill="FFFFFF"/>
        </w:rPr>
      </w:pPr>
      <w:r>
        <w:drawing>
          <wp:inline distT="0" distB="0" distL="114300" distR="114300">
            <wp:extent cx="3939540" cy="2682240"/>
            <wp:effectExtent l="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939540" cy="2682240"/>
                    </a:xfrm>
                    <a:prstGeom prst="rect">
                      <a:avLst/>
                    </a:prstGeom>
                    <a:noFill/>
                    <a:ln>
                      <a:noFill/>
                    </a:ln>
                  </pic:spPr>
                </pic:pic>
              </a:graphicData>
            </a:graphic>
          </wp:inline>
        </w:drawing>
      </w:r>
    </w:p>
    <w:p>
      <w:pPr>
        <w:jc w:val="both"/>
        <w:rPr>
          <w:rFonts w:ascii="Cambria" w:hAnsi="Cambria" w:cs="Arial"/>
          <w:shd w:val="clear" w:color="auto" w:fill="FFFFFF"/>
        </w:rPr>
      </w:pPr>
    </w:p>
    <w:p>
      <w:pPr>
        <w:jc w:val="both"/>
        <w:rPr>
          <w:rFonts w:ascii="Cambria" w:hAnsi="Cambria" w:cs="Arial"/>
          <w:b w:val="0"/>
          <w:bCs w:val="0"/>
          <w:i/>
          <w:iCs/>
          <w:sz w:val="28"/>
          <w:szCs w:val="28"/>
          <w:u w:val="single"/>
          <w:shd w:val="clear" w:color="auto" w:fill="FFFFFF"/>
        </w:rPr>
      </w:pPr>
    </w:p>
    <w:p>
      <w:pPr>
        <w:jc w:val="both"/>
        <w:rPr>
          <w:rFonts w:hint="default" w:ascii="Cambria" w:hAnsi="Cambria" w:cs="Arial"/>
          <w:b/>
          <w:bCs/>
          <w:i w:val="0"/>
          <w:iCs w:val="0"/>
          <w:sz w:val="24"/>
          <w:szCs w:val="24"/>
          <w:u w:val="single"/>
          <w:shd w:val="clear" w:color="auto" w:fill="FFFFFF"/>
          <w:lang w:val="en-IN"/>
        </w:rPr>
      </w:pPr>
      <w:r>
        <w:rPr>
          <w:rFonts w:hint="default" w:ascii="Cambria" w:hAnsi="Cambria" w:cs="Arial"/>
          <w:b/>
          <w:bCs/>
          <w:i w:val="0"/>
          <w:iCs w:val="0"/>
          <w:sz w:val="24"/>
          <w:szCs w:val="24"/>
          <w:u w:val="single"/>
          <w:shd w:val="clear" w:color="auto" w:fill="FFFFFF"/>
          <w:lang w:val="en-IN"/>
        </w:rPr>
        <w:t>Histogram of death varied with age:</w:t>
      </w:r>
    </w:p>
    <w:p>
      <w:pPr>
        <w:jc w:val="both"/>
        <w:rPr>
          <w:rFonts w:hint="default" w:ascii="Cambria" w:hAnsi="Cambria" w:cs="Arial"/>
          <w:b w:val="0"/>
          <w:bCs w:val="0"/>
          <w:i w:val="0"/>
          <w:iCs w:val="0"/>
          <w:sz w:val="24"/>
          <w:szCs w:val="24"/>
          <w:u w:val="none"/>
          <w:shd w:val="clear" w:color="auto" w:fill="FFFFFF"/>
          <w:lang w:val="en-IN"/>
        </w:rPr>
      </w:pPr>
      <w:r>
        <w:rPr>
          <w:rFonts w:hint="default" w:ascii="Cambria" w:hAnsi="Cambria" w:cs="Arial"/>
          <w:b w:val="0"/>
          <w:bCs w:val="0"/>
          <w:i w:val="0"/>
          <w:iCs w:val="0"/>
          <w:sz w:val="24"/>
          <w:szCs w:val="24"/>
          <w:u w:val="none"/>
          <w:shd w:val="clear" w:color="auto" w:fill="FFFFFF"/>
          <w:lang w:val="en-IN"/>
        </w:rPr>
        <w:t>We plot a histogram of deaths varied with age.</w:t>
      </w:r>
    </w:p>
    <w:p>
      <w:pPr>
        <w:jc w:val="both"/>
      </w:pPr>
      <w:r>
        <w:drawing>
          <wp:inline distT="0" distB="0" distL="114300" distR="114300">
            <wp:extent cx="4023360" cy="262128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a:stretch>
                      <a:fillRect/>
                    </a:stretch>
                  </pic:blipFill>
                  <pic:spPr>
                    <a:xfrm>
                      <a:off x="0" y="0"/>
                      <a:ext cx="4023360" cy="2621280"/>
                    </a:xfrm>
                    <a:prstGeom prst="rect">
                      <a:avLst/>
                    </a:prstGeom>
                    <a:noFill/>
                    <a:ln>
                      <a:noFill/>
                    </a:ln>
                  </pic:spPr>
                </pic:pic>
              </a:graphicData>
            </a:graphic>
          </wp:inline>
        </w:drawing>
      </w:r>
    </w:p>
    <w:p>
      <w:pPr>
        <w:jc w:val="both"/>
      </w:pPr>
    </w:p>
    <w:p>
      <w:pPr>
        <w:jc w:val="both"/>
        <w:rPr>
          <w:rFonts w:hint="default"/>
          <w:lang w:val="en-IN"/>
        </w:rPr>
      </w:pPr>
      <w:r>
        <w:rPr>
          <w:rFonts w:hint="default"/>
          <w:lang w:val="en-IN"/>
        </w:rPr>
        <w:t>From this histogram we can infer that most of the deaths is between the age group 24 to 45.</w:t>
      </w:r>
    </w:p>
    <w:p>
      <w:pPr>
        <w:jc w:val="both"/>
        <w:rPr>
          <w:rFonts w:hint="default" w:ascii="Cambria" w:hAnsi="Cambria" w:cs="Arial"/>
          <w:b/>
          <w:bCs/>
          <w:i w:val="0"/>
          <w:iCs w:val="0"/>
          <w:sz w:val="24"/>
          <w:szCs w:val="24"/>
          <w:u w:val="none"/>
          <w:shd w:val="clear" w:color="auto" w:fill="FFFFFF"/>
          <w:lang w:val="en-IN"/>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r>
        <w:rPr>
          <w:rFonts w:ascii="Cambria" w:hAnsi="Cambria" w:cs="Arial"/>
          <w:b/>
          <w:bCs/>
          <w:i/>
          <w:iCs/>
          <w:sz w:val="28"/>
          <w:szCs w:val="28"/>
          <w:u w:val="single"/>
          <w:shd w:val="clear" w:color="auto" w:fill="FFFFFF"/>
        </w:rPr>
        <w:t>For Phase III:</w:t>
      </w:r>
    </w:p>
    <w:p>
      <w:pPr>
        <w:jc w:val="both"/>
        <w:rPr>
          <w:rFonts w:ascii="Cambria" w:hAnsi="Cambria" w:cs="Arial"/>
          <w:b/>
          <w:bCs/>
          <w:i/>
          <w:iCs/>
          <w:sz w:val="28"/>
          <w:szCs w:val="28"/>
          <w:u w:val="single"/>
          <w:shd w:val="clear" w:color="auto" w:fill="FFFFFF"/>
        </w:rPr>
      </w:pPr>
    </w:p>
    <w:p>
      <w:pPr>
        <w:jc w:val="both"/>
        <w:rPr>
          <w:rStyle w:val="3"/>
          <w:rFonts w:ascii="Cambria" w:hAnsi="Cambria" w:cs="Arial"/>
          <w:b/>
          <w:bCs/>
          <w:i w:val="0"/>
          <w:iCs w:val="0"/>
          <w:u w:val="none"/>
          <w:shd w:val="clear" w:color="auto" w:fill="FFFFFF"/>
        </w:rPr>
      </w:pPr>
      <w:r>
        <w:rPr>
          <w:rStyle w:val="3"/>
          <w:rFonts w:ascii="Cambria" w:hAnsi="Cambria" w:cs="Arial"/>
          <w:b/>
          <w:bCs/>
          <w:i w:val="0"/>
          <w:iCs w:val="0"/>
          <w:u w:val="none"/>
          <w:shd w:val="clear" w:color="auto" w:fill="FFFFFF"/>
        </w:rPr>
        <w:t>Fitting the logistic regression model and interpretation</w:t>
      </w:r>
    </w:p>
    <w:p>
      <w:pPr>
        <w:jc w:val="both"/>
        <w:rPr>
          <w:rStyle w:val="3"/>
          <w:rFonts w:ascii="Cambria" w:hAnsi="Cambria" w:cs="Arial"/>
          <w:b/>
          <w:bCs/>
          <w:i w:val="0"/>
          <w:iCs w:val="0"/>
          <w:u w:val="single"/>
          <w:shd w:val="clear" w:color="auto" w:fill="FFFFFF"/>
        </w:rPr>
      </w:pPr>
    </w:p>
    <w:p>
      <w:pPr>
        <w:jc w:val="both"/>
        <w:rPr>
          <w:rFonts w:ascii="Arial" w:hAnsi="Arial" w:cs="Arial"/>
          <w:sz w:val="21"/>
          <w:szCs w:val="21"/>
          <w:shd w:val="clear" w:color="auto" w:fill="FFFFFF"/>
        </w:rPr>
      </w:pPr>
      <w:r>
        <w:rPr>
          <w:rStyle w:val="3"/>
          <w:rFonts w:ascii="Cambria" w:hAnsi="Cambria" w:cs="Arial"/>
          <w:i w:val="0"/>
          <w:iCs w:val="0"/>
          <w:shd w:val="clear" w:color="auto" w:fill="FFFFFF"/>
        </w:rPr>
        <w:tab/>
      </w:r>
      <w:r>
        <w:rPr>
          <w:rFonts w:ascii="Arial" w:hAnsi="Arial" w:cs="Arial"/>
          <w:sz w:val="21"/>
          <w:szCs w:val="21"/>
          <w:shd w:val="clear" w:color="auto" w:fill="FFFFFF"/>
        </w:rPr>
        <w:t>In this project we used logistic regression to model the relationship between independent variables and response variable.</w:t>
      </w:r>
    </w:p>
    <w:p>
      <w:pPr>
        <w:jc w:val="both"/>
        <w:rPr>
          <w:rFonts w:ascii="Arial" w:hAnsi="Arial" w:cs="Arial"/>
          <w:sz w:val="21"/>
          <w:szCs w:val="21"/>
          <w:shd w:val="clear" w:color="auto" w:fill="FFFFFF"/>
        </w:rPr>
      </w:pPr>
    </w:p>
    <w:p>
      <w:pPr>
        <w:jc w:val="both"/>
        <w:rPr>
          <w:rFonts w:ascii="Cambria" w:hAnsi="Cambria" w:cs="Arial"/>
          <w:shd w:val="clear" w:color="auto" w:fill="FFFFFF"/>
        </w:rPr>
      </w:pPr>
      <w:r>
        <w:rPr>
          <w:rFonts w:ascii="Cambria" w:hAnsi="Cambria" w:cs="Arial"/>
          <w:shd w:val="clear" w:color="auto" w:fill="FFFFFF"/>
        </w:rPr>
        <w:t xml:space="preserve">95% Confidence interval for odds difference between levels (in percentage) is calculated for variables that we found to have proper data and further interpretation of parameters are done. </w:t>
      </w:r>
    </w:p>
    <w:p>
      <w:pPr>
        <w:jc w:val="both"/>
        <w:rPr>
          <w:rFonts w:ascii="Cambria" w:hAnsi="Cambria" w:cs="Arial"/>
          <w:shd w:val="clear" w:color="auto" w:fill="FFFFFF"/>
        </w:rPr>
      </w:pPr>
    </w:p>
    <w:p>
      <w:pPr>
        <w:jc w:val="both"/>
        <w:rPr>
          <w:rFonts w:hint="default" w:ascii="Cambria" w:hAnsi="Cambria" w:cs="Arial"/>
          <w:b/>
          <w:bCs/>
          <w:shd w:val="clear" w:color="auto" w:fill="FFFFFF"/>
          <w:lang w:val="en-IN"/>
        </w:rPr>
      </w:pPr>
    </w:p>
    <w:p>
      <w:pPr>
        <w:jc w:val="both"/>
        <w:rPr>
          <w:rFonts w:hint="default" w:ascii="Cambria" w:hAnsi="Cambria" w:cs="Arial"/>
          <w:b/>
          <w:bCs/>
          <w:u w:val="single"/>
          <w:shd w:val="clear" w:color="auto" w:fill="FFFFFF"/>
          <w:lang w:val="en-IN"/>
        </w:rPr>
      </w:pPr>
      <w:r>
        <w:rPr>
          <w:rFonts w:hint="default" w:ascii="Cambria" w:hAnsi="Cambria" w:cs="Arial"/>
          <w:b/>
          <w:bCs/>
          <w:u w:val="single"/>
          <w:shd w:val="clear" w:color="auto" w:fill="FFFFFF"/>
          <w:lang w:val="en-IN"/>
        </w:rPr>
        <w:t>Precision Report:</w:t>
      </w:r>
    </w:p>
    <w:p>
      <w:pPr>
        <w:jc w:val="both"/>
        <w:rPr>
          <w:rFonts w:hint="default" w:ascii="Cambria" w:hAnsi="Cambria" w:cs="Arial"/>
          <w:b/>
          <w:bCs/>
          <w:u w:val="none"/>
          <w:shd w:val="clear" w:color="auto" w:fill="FFFFFF"/>
          <w:lang w:val="en-IN"/>
        </w:rPr>
      </w:pPr>
    </w:p>
    <w:p>
      <w:pPr>
        <w:jc w:val="both"/>
        <w:rPr>
          <w:rFonts w:hint="default" w:ascii="Cambria" w:hAnsi="Cambria" w:cs="Arial"/>
          <w:b w:val="0"/>
          <w:bCs w:val="0"/>
          <w:u w:val="none"/>
          <w:shd w:val="clear" w:color="auto" w:fill="FFFFFF"/>
          <w:lang w:val="en-IN"/>
        </w:rPr>
      </w:pPr>
      <w:r>
        <w:rPr>
          <w:rFonts w:hint="default" w:ascii="Cambria" w:hAnsi="Cambria" w:cs="Arial"/>
          <w:b w:val="0"/>
          <w:bCs w:val="0"/>
          <w:u w:val="none"/>
          <w:shd w:val="clear" w:color="auto" w:fill="FFFFFF"/>
          <w:lang w:val="en-IN"/>
        </w:rPr>
        <w:t>Accuracy of logistic regression classifier on test set is 0.96</w:t>
      </w:r>
    </w:p>
    <w:p>
      <w:pPr>
        <w:jc w:val="both"/>
        <w:rPr>
          <w:rFonts w:ascii="Cambria" w:hAnsi="Cambria" w:cs="Arial"/>
          <w:shd w:val="clear" w:color="auto" w:fill="FFFFFF"/>
        </w:rPr>
      </w:pPr>
    </w:p>
    <w:p>
      <w:pPr>
        <w:jc w:val="both"/>
        <w:rPr>
          <w:rFonts w:ascii="Cambria" w:hAnsi="Cambria" w:cs="Arial"/>
          <w:shd w:val="clear" w:color="auto" w:fill="FFFFFF"/>
        </w:rPr>
      </w:pPr>
    </w:p>
    <w:p>
      <w:pPr>
        <w:jc w:val="both"/>
      </w:pPr>
      <w:r>
        <w:drawing>
          <wp:inline distT="0" distB="0" distL="114300" distR="114300">
            <wp:extent cx="3901440" cy="262128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3901440" cy="2621280"/>
                    </a:xfrm>
                    <a:prstGeom prst="rect">
                      <a:avLst/>
                    </a:prstGeom>
                    <a:noFill/>
                    <a:ln>
                      <a:noFill/>
                    </a:ln>
                  </pic:spPr>
                </pic:pic>
              </a:graphicData>
            </a:graphic>
          </wp:inline>
        </w:drawing>
      </w:r>
    </w:p>
    <w:p>
      <w:pPr>
        <w:jc w:val="both"/>
      </w:pPr>
    </w:p>
    <w:p>
      <w:pPr>
        <w:jc w:val="both"/>
        <w:rPr>
          <w:rFonts w:hint="default"/>
          <w:lang w:val="en-IN"/>
        </w:rPr>
      </w:pPr>
      <w:r>
        <w:rPr>
          <w:rFonts w:hint="default"/>
          <w:lang w:val="en-IN"/>
        </w:rPr>
        <w:t>The dotted line represents the ROC curve of a purely random classifier. A good classifier stays far away from that line as possible that is to say, toward the top-left corner.</w:t>
      </w:r>
    </w:p>
    <w:p>
      <w:pPr>
        <w:jc w:val="both"/>
        <w:rPr>
          <w:rFonts w:ascii="Cambria" w:hAnsi="Cambria" w:cs="Arial"/>
          <w:b/>
          <w:bCs/>
          <w:i/>
          <w:iCs/>
          <w:sz w:val="28"/>
          <w:szCs w:val="28"/>
          <w:u w:val="single"/>
          <w:shd w:val="clear" w:color="auto" w:fill="FFFFFF"/>
        </w:rPr>
      </w:pPr>
    </w:p>
    <w:p>
      <w:pPr>
        <w:jc w:val="both"/>
        <w:rPr>
          <w:rFonts w:ascii="Cambria" w:hAnsi="Cambria" w:cs="Arial"/>
          <w:b/>
          <w:bCs/>
          <w:i/>
          <w:iCs/>
          <w:sz w:val="28"/>
          <w:szCs w:val="28"/>
          <w:u w:val="single"/>
          <w:shd w:val="clear" w:color="auto" w:fill="FFFFFF"/>
        </w:rPr>
      </w:pPr>
    </w:p>
    <w:p>
      <w:pPr>
        <w:pStyle w:val="5"/>
        <w:jc w:val="both"/>
        <w:rPr>
          <w:rFonts w:ascii="Cambria" w:hAnsi="Cambria"/>
          <w:i/>
          <w:iCs/>
          <w:lang w:val="en-US"/>
        </w:rPr>
      </w:pPr>
    </w:p>
    <w:p>
      <w:pPr>
        <w:pStyle w:val="5"/>
        <w:jc w:val="both"/>
        <w:rPr>
          <w:rFonts w:ascii="Cambria" w:hAnsi="Cambria"/>
          <w:i/>
          <w:iCs/>
          <w:lang w:val="en-US"/>
        </w:rPr>
      </w:pP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BA0"/>
    <w:multiLevelType w:val="multilevel"/>
    <w:tmpl w:val="06440BA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F73"/>
    <w:rsid w:val="00156DDE"/>
    <w:rsid w:val="001B4F73"/>
    <w:rsid w:val="0030433C"/>
    <w:rsid w:val="00390CB5"/>
    <w:rsid w:val="003C6EAB"/>
    <w:rsid w:val="00695937"/>
    <w:rsid w:val="007E452C"/>
    <w:rsid w:val="00920629"/>
    <w:rsid w:val="00CD76D7"/>
    <w:rsid w:val="00E410AC"/>
    <w:rsid w:val="00EE120F"/>
    <w:rsid w:val="00FC3D61"/>
    <w:rsid w:val="23CF5486"/>
    <w:rsid w:val="709E507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3">
    <w:name w:val="Emphasis"/>
    <w:basedOn w:val="2"/>
    <w:qFormat/>
    <w:uiPriority w:val="20"/>
    <w:rPr>
      <w:i/>
      <w:i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839</Words>
  <Characters>4788</Characters>
  <Lines>39</Lines>
  <Paragraphs>11</Paragraphs>
  <TotalTime>339</TotalTime>
  <ScaleCrop>false</ScaleCrop>
  <LinksUpToDate>false</LinksUpToDate>
  <CharactersWithSpaces>5616</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2020-08-18T18:04:00Z</dcterms:created>
  <dc:creator>Viswavaageesh Chandramouli</dc:creator>
  <cp:lastModifiedBy>Ramanathan</cp:lastModifiedBy>
  <dcterms:modified xsi:type="dcterms:W3CDTF">2020-08-31T14:43:29Z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