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433F2" w14:textId="77777777" w:rsidR="00735B32" w:rsidRDefault="00735B32" w:rsidP="00735B32">
      <w:pPr>
        <w:spacing w:line="276" w:lineRule="auto"/>
        <w:jc w:val="center"/>
        <w:rPr>
          <w:rFonts w:ascii="Verdana" w:hAnsi="Verdana"/>
          <w:b/>
          <w:bCs/>
          <w:sz w:val="32"/>
          <w:szCs w:val="32"/>
        </w:rPr>
      </w:pPr>
      <w:r w:rsidRPr="00735B32">
        <w:rPr>
          <w:rFonts w:ascii="Verdana" w:hAnsi="Verdana"/>
          <w:b/>
          <w:bCs/>
          <w:sz w:val="32"/>
          <w:szCs w:val="32"/>
        </w:rPr>
        <w:t xml:space="preserve">Project Design Phase </w:t>
      </w:r>
    </w:p>
    <w:p w14:paraId="00AF1A6A" w14:textId="5B8CD4FF" w:rsidR="00A060A4" w:rsidRDefault="00735B32" w:rsidP="00735B32">
      <w:pPr>
        <w:spacing w:line="276" w:lineRule="auto"/>
        <w:jc w:val="center"/>
        <w:rPr>
          <w:rFonts w:ascii="Verdana" w:hAnsi="Verdana"/>
          <w:b/>
          <w:bCs/>
          <w:sz w:val="32"/>
          <w:szCs w:val="32"/>
        </w:rPr>
      </w:pPr>
      <w:r w:rsidRPr="00735B32">
        <w:rPr>
          <w:rFonts w:ascii="Verdana" w:hAnsi="Verdana"/>
          <w:b/>
          <w:bCs/>
          <w:sz w:val="32"/>
          <w:szCs w:val="32"/>
        </w:rPr>
        <w:t>Solution Architecture</w:t>
      </w:r>
    </w:p>
    <w:p w14:paraId="17B5E841" w14:textId="77777777" w:rsidR="00735B32" w:rsidRDefault="00735B32" w:rsidP="00735B32">
      <w:pPr>
        <w:jc w:val="center"/>
        <w:rPr>
          <w:rFonts w:ascii="Verdana" w:hAnsi="Verdana"/>
          <w:b/>
          <w:bCs/>
          <w:sz w:val="28"/>
          <w:szCs w:val="28"/>
        </w:rPr>
      </w:pPr>
    </w:p>
    <w:tbl>
      <w:tblPr>
        <w:tblStyle w:val="TableGrid"/>
        <w:tblW w:w="9134" w:type="dxa"/>
        <w:tblLook w:val="04A0" w:firstRow="1" w:lastRow="0" w:firstColumn="1" w:lastColumn="0" w:noHBand="0" w:noVBand="1"/>
      </w:tblPr>
      <w:tblGrid>
        <w:gridCol w:w="4567"/>
        <w:gridCol w:w="4567"/>
      </w:tblGrid>
      <w:tr w:rsidR="00735B32" w:rsidRPr="00B17BD1" w14:paraId="779F4141" w14:textId="77777777" w:rsidTr="00B711B8">
        <w:trPr>
          <w:trHeight w:val="439"/>
        </w:trPr>
        <w:tc>
          <w:tcPr>
            <w:tcW w:w="4567" w:type="dxa"/>
          </w:tcPr>
          <w:p w14:paraId="389BD02B" w14:textId="77777777" w:rsidR="00735B32" w:rsidRPr="00555707" w:rsidRDefault="00735B32" w:rsidP="00B711B8">
            <w:pPr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 w:rsidRPr="00555707">
              <w:rPr>
                <w:rFonts w:ascii="Arial Rounded MT Bold" w:hAnsi="Arial Rounded MT Bold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4567" w:type="dxa"/>
          </w:tcPr>
          <w:p w14:paraId="4C8DD132" w14:textId="77777777" w:rsidR="00735B32" w:rsidRPr="00555707" w:rsidRDefault="00735B32" w:rsidP="00B711B8">
            <w:pPr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 w:rsidRPr="00555707">
              <w:rPr>
                <w:rFonts w:ascii="Arial Rounded MT Bold" w:hAnsi="Arial Rounded MT Bold"/>
                <w:b/>
                <w:bCs/>
                <w:sz w:val="28"/>
                <w:szCs w:val="28"/>
              </w:rPr>
              <w:t>02 November 2025</w:t>
            </w:r>
          </w:p>
        </w:tc>
      </w:tr>
      <w:tr w:rsidR="00735B32" w:rsidRPr="00B17BD1" w14:paraId="611DB27B" w14:textId="77777777" w:rsidTr="00B711B8">
        <w:trPr>
          <w:trHeight w:val="439"/>
        </w:trPr>
        <w:tc>
          <w:tcPr>
            <w:tcW w:w="4567" w:type="dxa"/>
          </w:tcPr>
          <w:p w14:paraId="33974F81" w14:textId="77777777" w:rsidR="00735B32" w:rsidRPr="00555707" w:rsidRDefault="00735B32" w:rsidP="00B711B8">
            <w:pPr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 w:rsidRPr="00555707">
              <w:rPr>
                <w:rFonts w:ascii="Arial Rounded MT Bold" w:hAnsi="Arial Rounded MT Bold"/>
                <w:b/>
                <w:bCs/>
                <w:sz w:val="28"/>
                <w:szCs w:val="28"/>
              </w:rPr>
              <w:t>Team ID</w:t>
            </w:r>
          </w:p>
        </w:tc>
        <w:tc>
          <w:tcPr>
            <w:tcW w:w="4567" w:type="dxa"/>
          </w:tcPr>
          <w:p w14:paraId="4ED1C920" w14:textId="77777777" w:rsidR="00735B32" w:rsidRPr="00555707" w:rsidRDefault="00735B32" w:rsidP="00B711B8">
            <w:pPr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 w:rsidRPr="00555707">
              <w:rPr>
                <w:rFonts w:ascii="Arial Rounded MT Bold" w:hAnsi="Arial Rounded MT Bold"/>
                <w:b/>
                <w:bCs/>
                <w:sz w:val="28"/>
                <w:szCs w:val="28"/>
              </w:rPr>
              <w:t>NM2025TMID00562</w:t>
            </w:r>
          </w:p>
        </w:tc>
      </w:tr>
      <w:tr w:rsidR="00735B32" w:rsidRPr="00B17BD1" w14:paraId="5DE90D9E" w14:textId="77777777" w:rsidTr="00B711B8">
        <w:trPr>
          <w:trHeight w:val="455"/>
        </w:trPr>
        <w:tc>
          <w:tcPr>
            <w:tcW w:w="4567" w:type="dxa"/>
          </w:tcPr>
          <w:p w14:paraId="4B54FB10" w14:textId="77777777" w:rsidR="00735B32" w:rsidRPr="00555707" w:rsidRDefault="00735B32" w:rsidP="00B711B8">
            <w:pPr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 w:rsidRPr="00555707">
              <w:rPr>
                <w:rFonts w:ascii="Arial Rounded MT Bold" w:hAnsi="Arial Rounded MT Bold"/>
                <w:b/>
                <w:bCs/>
                <w:sz w:val="28"/>
                <w:szCs w:val="28"/>
              </w:rPr>
              <w:t>Project Name</w:t>
            </w:r>
          </w:p>
        </w:tc>
        <w:tc>
          <w:tcPr>
            <w:tcW w:w="4567" w:type="dxa"/>
          </w:tcPr>
          <w:p w14:paraId="1630819C" w14:textId="77777777" w:rsidR="00735B32" w:rsidRPr="00555707" w:rsidRDefault="00735B32" w:rsidP="00B711B8">
            <w:pPr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 w:rsidRPr="00555707">
              <w:rPr>
                <w:rFonts w:ascii="Arial Rounded MT Bold" w:hAnsi="Arial Rounded MT Bold"/>
                <w:b/>
                <w:bCs/>
                <w:sz w:val="28"/>
                <w:szCs w:val="28"/>
              </w:rPr>
              <w:t xml:space="preserve">Laptop </w:t>
            </w:r>
            <w:r>
              <w:rPr>
                <w:rFonts w:ascii="Arial Rounded MT Bold" w:hAnsi="Arial Rounded MT Bold"/>
                <w:b/>
                <w:bCs/>
                <w:sz w:val="28"/>
                <w:szCs w:val="28"/>
              </w:rPr>
              <w:t xml:space="preserve">Request </w:t>
            </w:r>
            <w:proofErr w:type="spellStart"/>
            <w:r>
              <w:rPr>
                <w:rFonts w:ascii="Arial Rounded MT Bold" w:hAnsi="Arial Rounded MT Bold"/>
                <w:b/>
                <w:bCs/>
                <w:sz w:val="28"/>
                <w:szCs w:val="28"/>
              </w:rPr>
              <w:t>Catalog</w:t>
            </w:r>
            <w:proofErr w:type="spellEnd"/>
            <w:r w:rsidRPr="00555707">
              <w:rPr>
                <w:rFonts w:ascii="Arial Rounded MT Bold" w:hAnsi="Arial Rounded MT Bold"/>
                <w:b/>
                <w:bCs/>
                <w:sz w:val="28"/>
                <w:szCs w:val="28"/>
              </w:rPr>
              <w:t xml:space="preserve"> Item </w:t>
            </w:r>
          </w:p>
        </w:tc>
      </w:tr>
      <w:tr w:rsidR="00735B32" w:rsidRPr="00B17BD1" w14:paraId="17B8AE65" w14:textId="77777777" w:rsidTr="00B711B8">
        <w:trPr>
          <w:trHeight w:val="439"/>
        </w:trPr>
        <w:tc>
          <w:tcPr>
            <w:tcW w:w="4567" w:type="dxa"/>
          </w:tcPr>
          <w:p w14:paraId="50BC5F55" w14:textId="77777777" w:rsidR="00735B32" w:rsidRPr="00555707" w:rsidRDefault="00735B32" w:rsidP="00B711B8">
            <w:pPr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 w:rsidRPr="00555707">
              <w:rPr>
                <w:rFonts w:ascii="Arial Rounded MT Bold" w:hAnsi="Arial Rounded MT Bold"/>
                <w:b/>
                <w:bCs/>
                <w:sz w:val="28"/>
                <w:szCs w:val="28"/>
              </w:rPr>
              <w:t>Maximum Marks</w:t>
            </w:r>
          </w:p>
        </w:tc>
        <w:tc>
          <w:tcPr>
            <w:tcW w:w="4567" w:type="dxa"/>
          </w:tcPr>
          <w:p w14:paraId="65A22029" w14:textId="77777777" w:rsidR="00735B32" w:rsidRPr="00555707" w:rsidRDefault="00735B32" w:rsidP="00B711B8">
            <w:pPr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>
              <w:rPr>
                <w:rFonts w:ascii="Arial Rounded MT Bold" w:hAnsi="Arial Rounded MT Bold"/>
                <w:b/>
                <w:bCs/>
                <w:sz w:val="28"/>
                <w:szCs w:val="28"/>
              </w:rPr>
              <w:t>4</w:t>
            </w:r>
            <w:r w:rsidRPr="00555707">
              <w:rPr>
                <w:rFonts w:ascii="Arial Rounded MT Bold" w:hAnsi="Arial Rounded MT Bold"/>
                <w:b/>
                <w:bCs/>
                <w:sz w:val="28"/>
                <w:szCs w:val="28"/>
              </w:rPr>
              <w:t xml:space="preserve"> Marks</w:t>
            </w:r>
          </w:p>
        </w:tc>
      </w:tr>
    </w:tbl>
    <w:p w14:paraId="230728F1" w14:textId="77777777" w:rsidR="00735B32" w:rsidRDefault="00735B32" w:rsidP="00735B32">
      <w:pPr>
        <w:rPr>
          <w:b/>
          <w:bCs/>
          <w:sz w:val="32"/>
          <w:szCs w:val="32"/>
          <w:u w:val="single"/>
        </w:rPr>
      </w:pPr>
    </w:p>
    <w:p w14:paraId="7C44FEDE" w14:textId="6C446F6F" w:rsidR="00735B32" w:rsidRPr="00735B32" w:rsidRDefault="00735B32" w:rsidP="00735B32">
      <w:pPr>
        <w:spacing w:line="276" w:lineRule="auto"/>
        <w:rPr>
          <w:rFonts w:ascii="Verdana" w:hAnsi="Verdana"/>
          <w:b/>
          <w:bCs/>
          <w:sz w:val="28"/>
          <w:szCs w:val="28"/>
          <w:u w:val="single"/>
        </w:rPr>
      </w:pPr>
      <w:r w:rsidRPr="00735B32">
        <w:rPr>
          <w:rFonts w:ascii="Verdana" w:hAnsi="Verdana"/>
          <w:b/>
          <w:bCs/>
          <w:sz w:val="28"/>
          <w:szCs w:val="28"/>
          <w:u w:val="single"/>
        </w:rPr>
        <w:t>Solution Architecture</w:t>
      </w:r>
    </w:p>
    <w:p w14:paraId="7DF27C76" w14:textId="77777777" w:rsidR="00735B32" w:rsidRPr="00735B32" w:rsidRDefault="00735B32" w:rsidP="00735B32">
      <w:pPr>
        <w:spacing w:line="276" w:lineRule="auto"/>
        <w:rPr>
          <w:rFonts w:ascii="Verdana" w:hAnsi="Verdana"/>
          <w:b/>
          <w:bCs/>
          <w:sz w:val="24"/>
          <w:szCs w:val="24"/>
        </w:rPr>
      </w:pPr>
      <w:r w:rsidRPr="00735B32">
        <w:rPr>
          <w:rFonts w:ascii="Verdana" w:hAnsi="Verdana"/>
          <w:b/>
          <w:bCs/>
          <w:sz w:val="24"/>
          <w:szCs w:val="24"/>
        </w:rPr>
        <w:t>Goals of the Architecture</w:t>
      </w:r>
    </w:p>
    <w:p w14:paraId="5A9DB7C5" w14:textId="77777777" w:rsidR="00735B32" w:rsidRPr="00735B32" w:rsidRDefault="00735B32" w:rsidP="00735B32">
      <w:pPr>
        <w:numPr>
          <w:ilvl w:val="0"/>
          <w:numId w:val="4"/>
        </w:numPr>
        <w:spacing w:line="360" w:lineRule="auto"/>
        <w:rPr>
          <w:rFonts w:ascii="Verdana" w:hAnsi="Verdana"/>
          <w:sz w:val="24"/>
          <w:szCs w:val="24"/>
        </w:rPr>
      </w:pPr>
      <w:r w:rsidRPr="00735B32">
        <w:rPr>
          <w:rFonts w:ascii="Verdana" w:hAnsi="Verdana"/>
          <w:sz w:val="24"/>
          <w:szCs w:val="24"/>
        </w:rPr>
        <w:t>Provide a centralized system to manage and automate laptop requests.</w:t>
      </w:r>
    </w:p>
    <w:p w14:paraId="6F9FF8F9" w14:textId="77777777" w:rsidR="00735B32" w:rsidRPr="00735B32" w:rsidRDefault="00735B32" w:rsidP="00735B32">
      <w:pPr>
        <w:numPr>
          <w:ilvl w:val="0"/>
          <w:numId w:val="4"/>
        </w:numPr>
        <w:spacing w:line="360" w:lineRule="auto"/>
        <w:rPr>
          <w:rFonts w:ascii="Verdana" w:hAnsi="Verdana"/>
          <w:sz w:val="24"/>
          <w:szCs w:val="24"/>
        </w:rPr>
      </w:pPr>
      <w:r w:rsidRPr="00735B32">
        <w:rPr>
          <w:rFonts w:ascii="Verdana" w:hAnsi="Verdana"/>
          <w:sz w:val="24"/>
          <w:szCs w:val="24"/>
        </w:rPr>
        <w:t xml:space="preserve">Ensure smooth approval and </w:t>
      </w:r>
      <w:proofErr w:type="spellStart"/>
      <w:r w:rsidRPr="00735B32">
        <w:rPr>
          <w:rFonts w:ascii="Verdana" w:hAnsi="Verdana"/>
          <w:sz w:val="24"/>
          <w:szCs w:val="24"/>
        </w:rPr>
        <w:t>fulfillment</w:t>
      </w:r>
      <w:proofErr w:type="spellEnd"/>
      <w:r w:rsidRPr="00735B32">
        <w:rPr>
          <w:rFonts w:ascii="Verdana" w:hAnsi="Verdana"/>
          <w:sz w:val="24"/>
          <w:szCs w:val="24"/>
        </w:rPr>
        <w:t xml:space="preserve"> workflows using ServiceNow Flow Designer.</w:t>
      </w:r>
    </w:p>
    <w:p w14:paraId="671F64B0" w14:textId="77777777" w:rsidR="00735B32" w:rsidRPr="00735B32" w:rsidRDefault="00735B32" w:rsidP="00735B32">
      <w:pPr>
        <w:numPr>
          <w:ilvl w:val="0"/>
          <w:numId w:val="4"/>
        </w:numPr>
        <w:spacing w:line="360" w:lineRule="auto"/>
        <w:rPr>
          <w:rFonts w:ascii="Verdana" w:hAnsi="Verdana"/>
          <w:sz w:val="24"/>
          <w:szCs w:val="24"/>
        </w:rPr>
      </w:pPr>
      <w:r w:rsidRPr="00735B32">
        <w:rPr>
          <w:rFonts w:ascii="Verdana" w:hAnsi="Verdana"/>
          <w:sz w:val="24"/>
          <w:szCs w:val="24"/>
        </w:rPr>
        <w:t>Maintain transparency, traceability, and accountability in the laptop request process.</w:t>
      </w:r>
    </w:p>
    <w:p w14:paraId="3A669412" w14:textId="77777777" w:rsidR="00735B32" w:rsidRPr="00735B32" w:rsidRDefault="00735B32" w:rsidP="00735B32">
      <w:pPr>
        <w:numPr>
          <w:ilvl w:val="0"/>
          <w:numId w:val="4"/>
        </w:numPr>
        <w:spacing w:line="360" w:lineRule="auto"/>
        <w:rPr>
          <w:rFonts w:ascii="Verdana" w:hAnsi="Verdana"/>
          <w:sz w:val="24"/>
          <w:szCs w:val="24"/>
        </w:rPr>
      </w:pPr>
      <w:r w:rsidRPr="00735B32">
        <w:rPr>
          <w:rFonts w:ascii="Verdana" w:hAnsi="Verdana"/>
          <w:sz w:val="24"/>
          <w:szCs w:val="24"/>
        </w:rPr>
        <w:t>Reduce manual communication between employees, managers, and IT staff.</w:t>
      </w:r>
    </w:p>
    <w:p w14:paraId="0C4B521B" w14:textId="3188477C" w:rsidR="00735B32" w:rsidRPr="00735B32" w:rsidRDefault="00735B32" w:rsidP="00735B32">
      <w:pPr>
        <w:spacing w:line="276" w:lineRule="auto"/>
        <w:rPr>
          <w:rFonts w:ascii="Verdana" w:hAnsi="Verdana"/>
          <w:sz w:val="24"/>
          <w:szCs w:val="24"/>
        </w:rPr>
      </w:pPr>
    </w:p>
    <w:p w14:paraId="409987F0" w14:textId="77777777" w:rsidR="00735B32" w:rsidRPr="00735B32" w:rsidRDefault="00735B32" w:rsidP="00735B32">
      <w:pPr>
        <w:spacing w:line="276" w:lineRule="auto"/>
        <w:rPr>
          <w:rFonts w:ascii="Verdana" w:hAnsi="Verdana"/>
          <w:b/>
          <w:bCs/>
          <w:sz w:val="28"/>
          <w:szCs w:val="28"/>
          <w:u w:val="single"/>
        </w:rPr>
      </w:pPr>
      <w:r w:rsidRPr="00735B32">
        <w:rPr>
          <w:rFonts w:ascii="Verdana" w:hAnsi="Verdana"/>
          <w:b/>
          <w:bCs/>
          <w:sz w:val="28"/>
          <w:szCs w:val="28"/>
          <w:u w:val="single"/>
        </w:rPr>
        <w:t>Key Components</w:t>
      </w:r>
    </w:p>
    <w:p w14:paraId="5D00C985" w14:textId="77777777" w:rsidR="00735B32" w:rsidRPr="00735B32" w:rsidRDefault="00735B32" w:rsidP="00735B32">
      <w:pPr>
        <w:numPr>
          <w:ilvl w:val="0"/>
          <w:numId w:val="5"/>
        </w:numPr>
        <w:spacing w:line="276" w:lineRule="auto"/>
        <w:rPr>
          <w:rFonts w:ascii="Verdana" w:hAnsi="Verdana"/>
          <w:sz w:val="24"/>
          <w:szCs w:val="24"/>
        </w:rPr>
      </w:pPr>
      <w:r w:rsidRPr="00735B32">
        <w:rPr>
          <w:rFonts w:ascii="Verdana" w:hAnsi="Verdana"/>
          <w:b/>
          <w:bCs/>
          <w:sz w:val="24"/>
          <w:szCs w:val="24"/>
        </w:rPr>
        <w:t xml:space="preserve">Service </w:t>
      </w:r>
      <w:proofErr w:type="spellStart"/>
      <w:r w:rsidRPr="00735B32">
        <w:rPr>
          <w:rFonts w:ascii="Verdana" w:hAnsi="Verdana"/>
          <w:b/>
          <w:bCs/>
          <w:sz w:val="24"/>
          <w:szCs w:val="24"/>
        </w:rPr>
        <w:t>Catalog</w:t>
      </w:r>
      <w:proofErr w:type="spellEnd"/>
      <w:r w:rsidRPr="00735B32">
        <w:rPr>
          <w:rFonts w:ascii="Verdana" w:hAnsi="Verdana"/>
          <w:b/>
          <w:bCs/>
          <w:sz w:val="24"/>
          <w:szCs w:val="24"/>
        </w:rPr>
        <w:t xml:space="preserve"> Item</w:t>
      </w:r>
      <w:r w:rsidRPr="00735B32">
        <w:rPr>
          <w:rFonts w:ascii="Verdana" w:hAnsi="Verdana"/>
          <w:sz w:val="24"/>
          <w:szCs w:val="24"/>
        </w:rPr>
        <w:t xml:space="preserve"> – Laptop Request form where employees submit their requests.</w:t>
      </w:r>
    </w:p>
    <w:p w14:paraId="023FCA2A" w14:textId="77777777" w:rsidR="00735B32" w:rsidRPr="00735B32" w:rsidRDefault="00735B32" w:rsidP="00735B32">
      <w:pPr>
        <w:numPr>
          <w:ilvl w:val="0"/>
          <w:numId w:val="5"/>
        </w:numPr>
        <w:spacing w:line="276" w:lineRule="auto"/>
        <w:rPr>
          <w:rFonts w:ascii="Verdana" w:hAnsi="Verdana"/>
          <w:sz w:val="24"/>
          <w:szCs w:val="24"/>
        </w:rPr>
      </w:pPr>
      <w:r w:rsidRPr="00735B32">
        <w:rPr>
          <w:rFonts w:ascii="Verdana" w:hAnsi="Verdana"/>
          <w:b/>
          <w:bCs/>
          <w:sz w:val="24"/>
          <w:szCs w:val="24"/>
        </w:rPr>
        <w:t>Flow Designer Workflow</w:t>
      </w:r>
      <w:r w:rsidRPr="00735B32">
        <w:rPr>
          <w:rFonts w:ascii="Verdana" w:hAnsi="Verdana"/>
          <w:sz w:val="24"/>
          <w:szCs w:val="24"/>
        </w:rPr>
        <w:t xml:space="preserve"> – Handles approvals, task assignments, and notifications automatically.</w:t>
      </w:r>
    </w:p>
    <w:p w14:paraId="643B4E60" w14:textId="77777777" w:rsidR="00735B32" w:rsidRPr="00735B32" w:rsidRDefault="00735B32" w:rsidP="00735B32">
      <w:pPr>
        <w:numPr>
          <w:ilvl w:val="0"/>
          <w:numId w:val="5"/>
        </w:numPr>
        <w:spacing w:line="276" w:lineRule="auto"/>
        <w:rPr>
          <w:rFonts w:ascii="Verdana" w:hAnsi="Verdana"/>
          <w:sz w:val="24"/>
          <w:szCs w:val="24"/>
        </w:rPr>
      </w:pPr>
      <w:r w:rsidRPr="00735B32">
        <w:rPr>
          <w:rFonts w:ascii="Verdana" w:hAnsi="Verdana"/>
          <w:b/>
          <w:bCs/>
          <w:sz w:val="24"/>
          <w:szCs w:val="24"/>
        </w:rPr>
        <w:t>Approval Table</w:t>
      </w:r>
      <w:r w:rsidRPr="00735B32">
        <w:rPr>
          <w:rFonts w:ascii="Verdana" w:hAnsi="Verdana"/>
          <w:sz w:val="24"/>
          <w:szCs w:val="24"/>
        </w:rPr>
        <w:t xml:space="preserve"> – Stores manager decisions for each laptop request.</w:t>
      </w:r>
    </w:p>
    <w:p w14:paraId="523A9DA8" w14:textId="77777777" w:rsidR="00735B32" w:rsidRPr="00735B32" w:rsidRDefault="00735B32" w:rsidP="00735B32">
      <w:pPr>
        <w:numPr>
          <w:ilvl w:val="0"/>
          <w:numId w:val="5"/>
        </w:numPr>
        <w:spacing w:line="276" w:lineRule="auto"/>
        <w:rPr>
          <w:rFonts w:ascii="Verdana" w:hAnsi="Verdana"/>
          <w:sz w:val="24"/>
          <w:szCs w:val="24"/>
        </w:rPr>
      </w:pPr>
      <w:r w:rsidRPr="00735B32">
        <w:rPr>
          <w:rFonts w:ascii="Verdana" w:hAnsi="Verdana"/>
          <w:b/>
          <w:bCs/>
          <w:sz w:val="24"/>
          <w:szCs w:val="24"/>
        </w:rPr>
        <w:t>RITM (Requested Item) &amp; Task Tables</w:t>
      </w:r>
      <w:r w:rsidRPr="00735B32">
        <w:rPr>
          <w:rFonts w:ascii="Verdana" w:hAnsi="Verdana"/>
          <w:sz w:val="24"/>
          <w:szCs w:val="24"/>
        </w:rPr>
        <w:t xml:space="preserve"> – Track the status of requests and IT </w:t>
      </w:r>
      <w:proofErr w:type="spellStart"/>
      <w:r w:rsidRPr="00735B32">
        <w:rPr>
          <w:rFonts w:ascii="Verdana" w:hAnsi="Verdana"/>
          <w:sz w:val="24"/>
          <w:szCs w:val="24"/>
        </w:rPr>
        <w:t>fulfillment</w:t>
      </w:r>
      <w:proofErr w:type="spellEnd"/>
      <w:r w:rsidRPr="00735B32">
        <w:rPr>
          <w:rFonts w:ascii="Verdana" w:hAnsi="Verdana"/>
          <w:sz w:val="24"/>
          <w:szCs w:val="24"/>
        </w:rPr>
        <w:t xml:space="preserve"> actions.</w:t>
      </w:r>
    </w:p>
    <w:p w14:paraId="1546B5E5" w14:textId="63ACA4CA" w:rsidR="00735B32" w:rsidRPr="00735B32" w:rsidRDefault="00735B32" w:rsidP="00735B32">
      <w:pPr>
        <w:numPr>
          <w:ilvl w:val="0"/>
          <w:numId w:val="5"/>
        </w:numPr>
        <w:spacing w:line="276" w:lineRule="auto"/>
        <w:rPr>
          <w:rFonts w:ascii="Verdana" w:hAnsi="Verdana"/>
          <w:sz w:val="24"/>
          <w:szCs w:val="24"/>
        </w:rPr>
      </w:pPr>
      <w:r w:rsidRPr="00735B32">
        <w:rPr>
          <w:rFonts w:ascii="Verdana" w:hAnsi="Verdana"/>
          <w:b/>
          <w:bCs/>
          <w:sz w:val="24"/>
          <w:szCs w:val="24"/>
        </w:rPr>
        <w:lastRenderedPageBreak/>
        <w:t>Notification Module</w:t>
      </w:r>
      <w:r w:rsidRPr="00735B32">
        <w:rPr>
          <w:rFonts w:ascii="Verdana" w:hAnsi="Verdana"/>
          <w:sz w:val="24"/>
          <w:szCs w:val="24"/>
        </w:rPr>
        <w:t xml:space="preserve"> – Sends automated emails to requesters, approvers, and IT personnel</w:t>
      </w:r>
    </w:p>
    <w:p w14:paraId="54BCCB36" w14:textId="77777777" w:rsidR="00735B32" w:rsidRDefault="00735B32" w:rsidP="00735B32">
      <w:pPr>
        <w:spacing w:line="276" w:lineRule="auto"/>
        <w:rPr>
          <w:rFonts w:ascii="Verdana" w:hAnsi="Verdana"/>
          <w:b/>
          <w:bCs/>
          <w:sz w:val="28"/>
          <w:szCs w:val="28"/>
          <w:u w:val="single"/>
        </w:rPr>
      </w:pPr>
      <w:r w:rsidRPr="00735B32">
        <w:rPr>
          <w:rFonts w:ascii="Verdana" w:hAnsi="Verdana"/>
          <w:b/>
          <w:bCs/>
          <w:sz w:val="28"/>
          <w:szCs w:val="28"/>
          <w:u w:val="single"/>
        </w:rPr>
        <w:t>Development Phases</w:t>
      </w:r>
    </w:p>
    <w:p w14:paraId="098D1276" w14:textId="77777777" w:rsidR="00735B32" w:rsidRPr="00735B32" w:rsidRDefault="00735B32" w:rsidP="00735B32">
      <w:pPr>
        <w:spacing w:line="276" w:lineRule="auto"/>
        <w:rPr>
          <w:rFonts w:ascii="Verdana" w:hAnsi="Verdana"/>
          <w:b/>
          <w:bCs/>
          <w:sz w:val="28"/>
          <w:szCs w:val="28"/>
          <w:u w:val="single"/>
        </w:rPr>
      </w:pPr>
    </w:p>
    <w:p w14:paraId="69CCB938" w14:textId="77777777" w:rsidR="00735B32" w:rsidRPr="00735B32" w:rsidRDefault="00735B32" w:rsidP="00735B32">
      <w:pPr>
        <w:numPr>
          <w:ilvl w:val="0"/>
          <w:numId w:val="6"/>
        </w:numPr>
        <w:spacing w:line="360" w:lineRule="auto"/>
        <w:rPr>
          <w:rFonts w:ascii="Verdana" w:hAnsi="Verdana"/>
          <w:sz w:val="24"/>
          <w:szCs w:val="24"/>
        </w:rPr>
      </w:pPr>
      <w:r w:rsidRPr="00735B32">
        <w:rPr>
          <w:rFonts w:ascii="Verdana" w:hAnsi="Verdana"/>
          <w:b/>
          <w:bCs/>
          <w:sz w:val="24"/>
          <w:szCs w:val="24"/>
        </w:rPr>
        <w:t xml:space="preserve">Create a </w:t>
      </w:r>
      <w:proofErr w:type="spellStart"/>
      <w:r w:rsidRPr="00735B32">
        <w:rPr>
          <w:rFonts w:ascii="Verdana" w:hAnsi="Verdana"/>
          <w:b/>
          <w:bCs/>
          <w:sz w:val="24"/>
          <w:szCs w:val="24"/>
        </w:rPr>
        <w:t>Catalog</w:t>
      </w:r>
      <w:proofErr w:type="spellEnd"/>
      <w:r w:rsidRPr="00735B32">
        <w:rPr>
          <w:rFonts w:ascii="Verdana" w:hAnsi="Verdana"/>
          <w:b/>
          <w:bCs/>
          <w:sz w:val="24"/>
          <w:szCs w:val="24"/>
        </w:rPr>
        <w:t xml:space="preserve"> Item</w:t>
      </w:r>
      <w:r w:rsidRPr="00735B32">
        <w:rPr>
          <w:rFonts w:ascii="Verdana" w:hAnsi="Verdana"/>
          <w:sz w:val="24"/>
          <w:szCs w:val="24"/>
        </w:rPr>
        <w:t xml:space="preserve"> – Add form fields for laptop type, RAM, storage, and justification.</w:t>
      </w:r>
    </w:p>
    <w:p w14:paraId="6DEA9B0B" w14:textId="77777777" w:rsidR="00735B32" w:rsidRPr="00735B32" w:rsidRDefault="00735B32" w:rsidP="00735B32">
      <w:pPr>
        <w:numPr>
          <w:ilvl w:val="0"/>
          <w:numId w:val="6"/>
        </w:numPr>
        <w:spacing w:line="360" w:lineRule="auto"/>
        <w:rPr>
          <w:rFonts w:ascii="Verdana" w:hAnsi="Verdana"/>
          <w:sz w:val="24"/>
          <w:szCs w:val="24"/>
        </w:rPr>
      </w:pPr>
      <w:r w:rsidRPr="00735B32">
        <w:rPr>
          <w:rFonts w:ascii="Verdana" w:hAnsi="Verdana"/>
          <w:b/>
          <w:bCs/>
          <w:sz w:val="24"/>
          <w:szCs w:val="24"/>
        </w:rPr>
        <w:t>Configure Flow Designer</w:t>
      </w:r>
      <w:r w:rsidRPr="00735B32">
        <w:rPr>
          <w:rFonts w:ascii="Verdana" w:hAnsi="Verdana"/>
          <w:sz w:val="24"/>
          <w:szCs w:val="24"/>
        </w:rPr>
        <w:t xml:space="preserve"> – Build a flow for manager approval and IT task generation.</w:t>
      </w:r>
    </w:p>
    <w:p w14:paraId="5C4ADEF1" w14:textId="77777777" w:rsidR="00735B32" w:rsidRPr="00735B32" w:rsidRDefault="00735B32" w:rsidP="00735B32">
      <w:pPr>
        <w:numPr>
          <w:ilvl w:val="0"/>
          <w:numId w:val="6"/>
        </w:numPr>
        <w:spacing w:line="360" w:lineRule="auto"/>
        <w:rPr>
          <w:rFonts w:ascii="Verdana" w:hAnsi="Verdana"/>
          <w:sz w:val="24"/>
          <w:szCs w:val="24"/>
        </w:rPr>
      </w:pPr>
      <w:r w:rsidRPr="00735B32">
        <w:rPr>
          <w:rFonts w:ascii="Verdana" w:hAnsi="Verdana"/>
          <w:b/>
          <w:bCs/>
          <w:sz w:val="24"/>
          <w:szCs w:val="24"/>
        </w:rPr>
        <w:t>Add Approval Steps</w:t>
      </w:r>
      <w:r w:rsidRPr="00735B32">
        <w:rPr>
          <w:rFonts w:ascii="Verdana" w:hAnsi="Verdana"/>
          <w:sz w:val="24"/>
          <w:szCs w:val="24"/>
        </w:rPr>
        <w:t xml:space="preserve"> – Ensure the manager receives and approves the request automatically.</w:t>
      </w:r>
    </w:p>
    <w:p w14:paraId="3F57BDC2" w14:textId="77777777" w:rsidR="00735B32" w:rsidRPr="00735B32" w:rsidRDefault="00735B32" w:rsidP="00735B32">
      <w:pPr>
        <w:numPr>
          <w:ilvl w:val="0"/>
          <w:numId w:val="6"/>
        </w:numPr>
        <w:spacing w:line="360" w:lineRule="auto"/>
        <w:rPr>
          <w:rFonts w:ascii="Verdana" w:hAnsi="Verdana"/>
          <w:sz w:val="24"/>
          <w:szCs w:val="24"/>
        </w:rPr>
      </w:pPr>
      <w:r w:rsidRPr="00735B32">
        <w:rPr>
          <w:rFonts w:ascii="Verdana" w:hAnsi="Verdana"/>
          <w:b/>
          <w:bCs/>
          <w:sz w:val="24"/>
          <w:szCs w:val="24"/>
        </w:rPr>
        <w:t>Implement Notifications</w:t>
      </w:r>
      <w:r w:rsidRPr="00735B32">
        <w:rPr>
          <w:rFonts w:ascii="Verdana" w:hAnsi="Verdana"/>
          <w:sz w:val="24"/>
          <w:szCs w:val="24"/>
        </w:rPr>
        <w:t xml:space="preserve"> – Send updates at every status change (Submitted, Approved, Fulfilled).</w:t>
      </w:r>
    </w:p>
    <w:p w14:paraId="24179F22" w14:textId="77777777" w:rsidR="00735B32" w:rsidRPr="00735B32" w:rsidRDefault="00735B32" w:rsidP="00735B32">
      <w:pPr>
        <w:numPr>
          <w:ilvl w:val="0"/>
          <w:numId w:val="6"/>
        </w:numPr>
        <w:spacing w:line="360" w:lineRule="auto"/>
        <w:rPr>
          <w:rFonts w:ascii="Verdana" w:hAnsi="Verdana"/>
          <w:sz w:val="24"/>
          <w:szCs w:val="24"/>
        </w:rPr>
      </w:pPr>
      <w:r w:rsidRPr="00735B32">
        <w:rPr>
          <w:rFonts w:ascii="Verdana" w:hAnsi="Verdana"/>
          <w:b/>
          <w:bCs/>
          <w:sz w:val="24"/>
          <w:szCs w:val="24"/>
        </w:rPr>
        <w:t>Test the Workflow</w:t>
      </w:r>
      <w:r w:rsidRPr="00735B32">
        <w:rPr>
          <w:rFonts w:ascii="Verdana" w:hAnsi="Verdana"/>
          <w:sz w:val="24"/>
          <w:szCs w:val="24"/>
        </w:rPr>
        <w:t xml:space="preserve"> – Validate each step using sample requests for assigned and unassigned users.</w:t>
      </w:r>
    </w:p>
    <w:p w14:paraId="3940A528" w14:textId="77777777" w:rsidR="00735B32" w:rsidRPr="00735B32" w:rsidRDefault="00735B32" w:rsidP="00735B32">
      <w:pPr>
        <w:numPr>
          <w:ilvl w:val="0"/>
          <w:numId w:val="6"/>
        </w:numPr>
        <w:spacing w:line="360" w:lineRule="auto"/>
        <w:rPr>
          <w:rFonts w:ascii="Verdana" w:hAnsi="Verdana"/>
          <w:sz w:val="24"/>
          <w:szCs w:val="24"/>
        </w:rPr>
      </w:pPr>
      <w:r w:rsidRPr="00735B32">
        <w:rPr>
          <w:rFonts w:ascii="Verdana" w:hAnsi="Verdana"/>
          <w:b/>
          <w:bCs/>
          <w:sz w:val="24"/>
          <w:szCs w:val="24"/>
        </w:rPr>
        <w:t>Deploy &amp; Monitor</w:t>
      </w:r>
      <w:r w:rsidRPr="00735B32">
        <w:rPr>
          <w:rFonts w:ascii="Verdana" w:hAnsi="Verdana"/>
          <w:sz w:val="24"/>
          <w:szCs w:val="24"/>
        </w:rPr>
        <w:t xml:space="preserve"> – Launch the </w:t>
      </w:r>
      <w:proofErr w:type="spellStart"/>
      <w:r w:rsidRPr="00735B32">
        <w:rPr>
          <w:rFonts w:ascii="Verdana" w:hAnsi="Verdana"/>
          <w:sz w:val="24"/>
          <w:szCs w:val="24"/>
        </w:rPr>
        <w:t>catalog</w:t>
      </w:r>
      <w:proofErr w:type="spellEnd"/>
      <w:r w:rsidRPr="00735B32">
        <w:rPr>
          <w:rFonts w:ascii="Verdana" w:hAnsi="Verdana"/>
          <w:sz w:val="24"/>
          <w:szCs w:val="24"/>
        </w:rPr>
        <w:t xml:space="preserve"> item and monitor requests in real-time dashboards.</w:t>
      </w:r>
    </w:p>
    <w:p w14:paraId="000CC627" w14:textId="1769B80A" w:rsidR="00735B32" w:rsidRPr="00735B32" w:rsidRDefault="00735B32" w:rsidP="00735B32">
      <w:pPr>
        <w:spacing w:line="276" w:lineRule="auto"/>
        <w:rPr>
          <w:rFonts w:ascii="Verdana" w:hAnsi="Verdana"/>
          <w:sz w:val="24"/>
          <w:szCs w:val="24"/>
        </w:rPr>
      </w:pPr>
    </w:p>
    <w:p w14:paraId="051A78C0" w14:textId="77777777" w:rsidR="00735B32" w:rsidRPr="00735B32" w:rsidRDefault="00735B32" w:rsidP="00735B32">
      <w:pPr>
        <w:spacing w:line="276" w:lineRule="auto"/>
        <w:rPr>
          <w:rFonts w:ascii="Verdana" w:hAnsi="Verdana"/>
          <w:b/>
          <w:bCs/>
          <w:sz w:val="28"/>
          <w:szCs w:val="28"/>
          <w:u w:val="single"/>
        </w:rPr>
      </w:pPr>
      <w:r w:rsidRPr="00735B32">
        <w:rPr>
          <w:rFonts w:ascii="Verdana" w:hAnsi="Verdana"/>
          <w:b/>
          <w:bCs/>
          <w:sz w:val="28"/>
          <w:szCs w:val="28"/>
          <w:u w:val="single"/>
        </w:rPr>
        <w:t>Solution Architecture Description</w:t>
      </w:r>
    </w:p>
    <w:p w14:paraId="6397022A" w14:textId="77777777" w:rsidR="00735B32" w:rsidRPr="00735B32" w:rsidRDefault="00735B32" w:rsidP="00735B32">
      <w:pPr>
        <w:spacing w:line="360" w:lineRule="auto"/>
        <w:rPr>
          <w:rFonts w:ascii="Verdana" w:hAnsi="Verdana"/>
          <w:sz w:val="24"/>
          <w:szCs w:val="24"/>
        </w:rPr>
      </w:pPr>
      <w:r w:rsidRPr="00735B32">
        <w:rPr>
          <w:rFonts w:ascii="Verdana" w:hAnsi="Verdana"/>
          <w:sz w:val="24"/>
          <w:szCs w:val="24"/>
        </w:rPr>
        <w:t xml:space="preserve">The </w:t>
      </w:r>
      <w:r w:rsidRPr="00735B32">
        <w:rPr>
          <w:rFonts w:ascii="Verdana" w:hAnsi="Verdana"/>
          <w:b/>
          <w:bCs/>
          <w:sz w:val="24"/>
          <w:szCs w:val="24"/>
        </w:rPr>
        <w:t xml:space="preserve">Laptop Request </w:t>
      </w:r>
      <w:proofErr w:type="spellStart"/>
      <w:r w:rsidRPr="00735B32">
        <w:rPr>
          <w:rFonts w:ascii="Verdana" w:hAnsi="Verdana"/>
          <w:b/>
          <w:bCs/>
          <w:sz w:val="24"/>
          <w:szCs w:val="24"/>
        </w:rPr>
        <w:t>Catalog</w:t>
      </w:r>
      <w:proofErr w:type="spellEnd"/>
      <w:r w:rsidRPr="00735B32">
        <w:rPr>
          <w:rFonts w:ascii="Verdana" w:hAnsi="Verdana"/>
          <w:b/>
          <w:bCs/>
          <w:sz w:val="24"/>
          <w:szCs w:val="24"/>
        </w:rPr>
        <w:t xml:space="preserve"> Item</w:t>
      </w:r>
      <w:r w:rsidRPr="00735B32">
        <w:rPr>
          <w:rFonts w:ascii="Verdana" w:hAnsi="Verdana"/>
          <w:sz w:val="24"/>
          <w:szCs w:val="24"/>
        </w:rPr>
        <w:t xml:space="preserve"> architecture is designed to streamline IT asset requests within the </w:t>
      </w:r>
      <w:r w:rsidRPr="00735B32">
        <w:rPr>
          <w:rFonts w:ascii="Verdana" w:hAnsi="Verdana"/>
          <w:b/>
          <w:bCs/>
          <w:sz w:val="24"/>
          <w:szCs w:val="24"/>
        </w:rPr>
        <w:t>ServiceNow platform</w:t>
      </w:r>
      <w:r w:rsidRPr="00735B32">
        <w:rPr>
          <w:rFonts w:ascii="Verdana" w:hAnsi="Verdana"/>
          <w:sz w:val="24"/>
          <w:szCs w:val="24"/>
        </w:rPr>
        <w:t xml:space="preserve"> by integrating </w:t>
      </w:r>
      <w:proofErr w:type="spellStart"/>
      <w:r w:rsidRPr="00735B32">
        <w:rPr>
          <w:rFonts w:ascii="Verdana" w:hAnsi="Verdana"/>
          <w:sz w:val="24"/>
          <w:szCs w:val="24"/>
        </w:rPr>
        <w:t>catalog</w:t>
      </w:r>
      <w:proofErr w:type="spellEnd"/>
      <w:r w:rsidRPr="00735B32">
        <w:rPr>
          <w:rFonts w:ascii="Verdana" w:hAnsi="Verdana"/>
          <w:sz w:val="24"/>
          <w:szCs w:val="24"/>
        </w:rPr>
        <w:t xml:space="preserve"> forms, approval workflows, and automated notifications.</w:t>
      </w:r>
    </w:p>
    <w:p w14:paraId="333AF765" w14:textId="77777777" w:rsidR="00735B32" w:rsidRPr="00735B32" w:rsidRDefault="00735B32" w:rsidP="00735B32">
      <w:pPr>
        <w:spacing w:line="360" w:lineRule="auto"/>
        <w:rPr>
          <w:rFonts w:ascii="Verdana" w:hAnsi="Verdana"/>
          <w:sz w:val="24"/>
          <w:szCs w:val="24"/>
        </w:rPr>
      </w:pPr>
      <w:r w:rsidRPr="00735B32">
        <w:rPr>
          <w:rFonts w:ascii="Verdana" w:hAnsi="Verdana"/>
          <w:sz w:val="24"/>
          <w:szCs w:val="24"/>
        </w:rPr>
        <w:t xml:space="preserve">When an employee submits a request, the system routes it to their manager for approval using </w:t>
      </w:r>
      <w:r w:rsidRPr="00735B32">
        <w:rPr>
          <w:rFonts w:ascii="Verdana" w:hAnsi="Verdana"/>
          <w:b/>
          <w:bCs/>
          <w:sz w:val="24"/>
          <w:szCs w:val="24"/>
        </w:rPr>
        <w:t>Flow Designer</w:t>
      </w:r>
      <w:r w:rsidRPr="00735B32">
        <w:rPr>
          <w:rFonts w:ascii="Verdana" w:hAnsi="Verdana"/>
          <w:sz w:val="24"/>
          <w:szCs w:val="24"/>
        </w:rPr>
        <w:t xml:space="preserve">. Upon approval, a </w:t>
      </w:r>
      <w:proofErr w:type="spellStart"/>
      <w:r w:rsidRPr="00735B32">
        <w:rPr>
          <w:rFonts w:ascii="Verdana" w:hAnsi="Verdana"/>
          <w:b/>
          <w:bCs/>
          <w:sz w:val="24"/>
          <w:szCs w:val="24"/>
        </w:rPr>
        <w:t>fulfillment</w:t>
      </w:r>
      <w:proofErr w:type="spellEnd"/>
      <w:r w:rsidRPr="00735B32">
        <w:rPr>
          <w:rFonts w:ascii="Verdana" w:hAnsi="Verdana"/>
          <w:b/>
          <w:bCs/>
          <w:sz w:val="24"/>
          <w:szCs w:val="24"/>
        </w:rPr>
        <w:t xml:space="preserve"> task</w:t>
      </w:r>
      <w:r w:rsidRPr="00735B32">
        <w:rPr>
          <w:rFonts w:ascii="Verdana" w:hAnsi="Verdana"/>
          <w:sz w:val="24"/>
          <w:szCs w:val="24"/>
        </w:rPr>
        <w:t xml:space="preserve"> is generated for the </w:t>
      </w:r>
      <w:r w:rsidRPr="00735B32">
        <w:rPr>
          <w:rFonts w:ascii="Verdana" w:hAnsi="Verdana"/>
          <w:b/>
          <w:bCs/>
          <w:sz w:val="24"/>
          <w:szCs w:val="24"/>
        </w:rPr>
        <w:t>IT support team</w:t>
      </w:r>
      <w:r w:rsidRPr="00735B32">
        <w:rPr>
          <w:rFonts w:ascii="Verdana" w:hAnsi="Verdana"/>
          <w:sz w:val="24"/>
          <w:szCs w:val="24"/>
        </w:rPr>
        <w:t>. Throughout the process, automatic notifications keep all users informed of the request status.</w:t>
      </w:r>
    </w:p>
    <w:p w14:paraId="7831A1CC" w14:textId="77777777" w:rsidR="00735B32" w:rsidRDefault="00735B32" w:rsidP="00735B32">
      <w:pPr>
        <w:spacing w:line="360" w:lineRule="auto"/>
        <w:rPr>
          <w:rFonts w:ascii="Verdana" w:hAnsi="Verdana"/>
          <w:sz w:val="24"/>
          <w:szCs w:val="24"/>
        </w:rPr>
      </w:pPr>
      <w:r w:rsidRPr="00735B32">
        <w:rPr>
          <w:rFonts w:ascii="Verdana" w:hAnsi="Verdana"/>
          <w:sz w:val="24"/>
          <w:szCs w:val="24"/>
        </w:rPr>
        <w:lastRenderedPageBreak/>
        <w:t xml:space="preserve">This architecture ensures that every request follows a </w:t>
      </w:r>
      <w:r w:rsidRPr="00735B32">
        <w:rPr>
          <w:rFonts w:ascii="Verdana" w:hAnsi="Verdana"/>
          <w:b/>
          <w:bCs/>
          <w:sz w:val="24"/>
          <w:szCs w:val="24"/>
        </w:rPr>
        <w:t>structured and trackable process</w:t>
      </w:r>
      <w:r w:rsidRPr="00735B32">
        <w:rPr>
          <w:rFonts w:ascii="Verdana" w:hAnsi="Verdana"/>
          <w:sz w:val="24"/>
          <w:szCs w:val="24"/>
        </w:rPr>
        <w:t xml:space="preserve">, eliminating manual follow-ups and miscommunication. It enhances </w:t>
      </w:r>
      <w:r w:rsidRPr="00735B32">
        <w:rPr>
          <w:rFonts w:ascii="Verdana" w:hAnsi="Verdana"/>
          <w:b/>
          <w:bCs/>
          <w:sz w:val="24"/>
          <w:szCs w:val="24"/>
        </w:rPr>
        <w:t>efficiency, data integrity, and user satisfaction</w:t>
      </w:r>
      <w:r w:rsidRPr="00735B32">
        <w:rPr>
          <w:rFonts w:ascii="Verdana" w:hAnsi="Verdana"/>
          <w:sz w:val="24"/>
          <w:szCs w:val="24"/>
        </w:rPr>
        <w:t xml:space="preserve">, while maintaining </w:t>
      </w:r>
      <w:r w:rsidRPr="00735B32">
        <w:rPr>
          <w:rFonts w:ascii="Verdana" w:hAnsi="Verdana"/>
          <w:b/>
          <w:bCs/>
          <w:sz w:val="24"/>
          <w:szCs w:val="24"/>
        </w:rPr>
        <w:t>end-to-end visibility</w:t>
      </w:r>
      <w:r w:rsidRPr="00735B32">
        <w:rPr>
          <w:rFonts w:ascii="Verdana" w:hAnsi="Verdana"/>
          <w:sz w:val="24"/>
          <w:szCs w:val="24"/>
        </w:rPr>
        <w:t xml:space="preserve"> and </w:t>
      </w:r>
      <w:r w:rsidRPr="00735B32">
        <w:rPr>
          <w:rFonts w:ascii="Verdana" w:hAnsi="Verdana"/>
          <w:b/>
          <w:bCs/>
          <w:sz w:val="24"/>
          <w:szCs w:val="24"/>
        </w:rPr>
        <w:t>operational consistency</w:t>
      </w:r>
      <w:r w:rsidRPr="00735B32">
        <w:rPr>
          <w:rFonts w:ascii="Verdana" w:hAnsi="Verdana"/>
          <w:sz w:val="24"/>
          <w:szCs w:val="24"/>
        </w:rPr>
        <w:t xml:space="preserve"> within the organization.</w:t>
      </w:r>
    </w:p>
    <w:p w14:paraId="3739C653" w14:textId="34F3710E" w:rsidR="00735B32" w:rsidRPr="00735B32" w:rsidRDefault="00735B32" w:rsidP="00735B32">
      <w:pPr>
        <w:spacing w:line="360" w:lineRule="auto"/>
        <w:rPr>
          <w:rFonts w:ascii="Verdana" w:hAnsi="Verdana"/>
          <w:sz w:val="24"/>
          <w:szCs w:val="24"/>
        </w:rPr>
      </w:pPr>
      <w:r w:rsidRPr="00735B32">
        <w:rPr>
          <w:rFonts w:ascii="Verdana" w:hAnsi="Verdana"/>
          <w:sz w:val="24"/>
          <w:szCs w:val="24"/>
        </w:rPr>
        <w:drawing>
          <wp:inline distT="0" distB="0" distL="0" distR="0" wp14:anchorId="2A987E80" wp14:editId="5FA8014E">
            <wp:extent cx="5731510" cy="2995930"/>
            <wp:effectExtent l="0" t="0" r="2540" b="0"/>
            <wp:docPr id="4121501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0ABC6" w14:textId="77777777" w:rsidR="00735B32" w:rsidRPr="00735B32" w:rsidRDefault="00735B32" w:rsidP="00735B32">
      <w:pPr>
        <w:spacing w:line="360" w:lineRule="auto"/>
        <w:rPr>
          <w:rFonts w:ascii="Verdana" w:hAnsi="Verdana"/>
          <w:sz w:val="24"/>
          <w:szCs w:val="24"/>
        </w:rPr>
      </w:pPr>
    </w:p>
    <w:p w14:paraId="758202E4" w14:textId="77777777" w:rsidR="00735B32" w:rsidRDefault="00735B32" w:rsidP="00735B32">
      <w:pPr>
        <w:spacing w:line="276" w:lineRule="auto"/>
        <w:rPr>
          <w:rFonts w:ascii="Verdana" w:hAnsi="Verdana"/>
          <w:sz w:val="24"/>
          <w:szCs w:val="24"/>
        </w:rPr>
      </w:pPr>
    </w:p>
    <w:p w14:paraId="1999E9E9" w14:textId="226EE2BE" w:rsidR="00735B32" w:rsidRPr="00735B32" w:rsidRDefault="00735B32" w:rsidP="00735B32">
      <w:pPr>
        <w:spacing w:line="276" w:lineRule="auto"/>
        <w:rPr>
          <w:rFonts w:ascii="Verdana" w:hAnsi="Verdana"/>
          <w:sz w:val="24"/>
          <w:szCs w:val="24"/>
        </w:rPr>
      </w:pPr>
      <w:r w:rsidRPr="00735B32">
        <w:rPr>
          <w:rFonts w:ascii="Verdana" w:hAnsi="Verdana"/>
          <w:sz w:val="24"/>
          <w:szCs w:val="24"/>
        </w:rPr>
        <w:pict w14:anchorId="40AF5C26">
          <v:rect id="_x0000_i1122" style="width:0;height:1.5pt" o:hralign="center" o:hrstd="t" o:hr="t" fillcolor="#a0a0a0" stroked="f"/>
        </w:pict>
      </w:r>
    </w:p>
    <w:sectPr w:rsidR="00735B32" w:rsidRPr="00735B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1A2419"/>
    <w:multiLevelType w:val="multilevel"/>
    <w:tmpl w:val="02C0B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C613C0"/>
    <w:multiLevelType w:val="multilevel"/>
    <w:tmpl w:val="C244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5D388D"/>
    <w:multiLevelType w:val="multilevel"/>
    <w:tmpl w:val="6DC0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F53D3F"/>
    <w:multiLevelType w:val="multilevel"/>
    <w:tmpl w:val="AE68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F5346C"/>
    <w:multiLevelType w:val="multilevel"/>
    <w:tmpl w:val="9552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733D2B"/>
    <w:multiLevelType w:val="multilevel"/>
    <w:tmpl w:val="B9E2B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6319361">
    <w:abstractNumId w:val="3"/>
  </w:num>
  <w:num w:numId="2" w16cid:durableId="22025813">
    <w:abstractNumId w:val="1"/>
  </w:num>
  <w:num w:numId="3" w16cid:durableId="106630710">
    <w:abstractNumId w:val="5"/>
  </w:num>
  <w:num w:numId="4" w16cid:durableId="1045057560">
    <w:abstractNumId w:val="2"/>
  </w:num>
  <w:num w:numId="5" w16cid:durableId="458837862">
    <w:abstractNumId w:val="4"/>
  </w:num>
  <w:num w:numId="6" w16cid:durableId="308754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B32"/>
    <w:rsid w:val="001A03C2"/>
    <w:rsid w:val="005148AA"/>
    <w:rsid w:val="00735B32"/>
    <w:rsid w:val="00A060A4"/>
    <w:rsid w:val="00D1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AEC20"/>
  <w15:chartTrackingRefBased/>
  <w15:docId w15:val="{F0BB941A-0062-4952-A942-62C45F1F7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B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B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B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B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B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B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B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B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B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B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B3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35B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348</Words>
  <Characters>1987</Characters>
  <Application>Microsoft Office Word</Application>
  <DocSecurity>0</DocSecurity>
  <Lines>16</Lines>
  <Paragraphs>4</Paragraphs>
  <ScaleCrop>false</ScaleCrop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Viswes Vijay</dc:creator>
  <cp:keywords/>
  <dc:description/>
  <cp:lastModifiedBy>Viswes Vijay</cp:lastModifiedBy>
  <cp:revision>1</cp:revision>
  <dcterms:created xsi:type="dcterms:W3CDTF">2025-11-02T06:59:00Z</dcterms:created>
  <dcterms:modified xsi:type="dcterms:W3CDTF">2025-11-02T07:10:00Z</dcterms:modified>
</cp:coreProperties>
</file>