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646B1" w14:textId="12CE79D3" w:rsidR="00605322" w:rsidRDefault="00CC2AED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</w:t>
      </w:r>
      <w:r w:rsidRPr="00CC2AED">
        <w:rPr>
          <w:b/>
          <w:bCs/>
          <w:sz w:val="56"/>
          <w:szCs w:val="56"/>
        </w:rPr>
        <w:t>Different Levels of Abstraction</w:t>
      </w:r>
    </w:p>
    <w:p w14:paraId="71421A10" w14:textId="5BE1FDCF" w:rsidR="00CC2AED" w:rsidRDefault="00CC2AED" w:rsidP="00CC2AED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           Of Basic Gates</w:t>
      </w:r>
    </w:p>
    <w:p w14:paraId="583E0AA5" w14:textId="394C88AC" w:rsidR="00CC2AED" w:rsidRDefault="00CC2AED" w:rsidP="00CC2AED">
      <w:pPr>
        <w:rPr>
          <w:sz w:val="56"/>
          <w:szCs w:val="56"/>
        </w:rPr>
      </w:pPr>
      <w:r w:rsidRPr="00CC2AED">
        <w:rPr>
          <w:sz w:val="56"/>
          <w:szCs w:val="56"/>
        </w:rPr>
        <w:t>● Gate-Level</w:t>
      </w:r>
      <w:r>
        <w:rPr>
          <w:sz w:val="56"/>
          <w:szCs w:val="56"/>
        </w:rPr>
        <w:t xml:space="preserve"> (or) </w:t>
      </w:r>
      <w:proofErr w:type="gramStart"/>
      <w:r w:rsidRPr="00CC2AED">
        <w:rPr>
          <w:sz w:val="56"/>
          <w:szCs w:val="56"/>
        </w:rPr>
        <w:t xml:space="preserve">Structural  </w:t>
      </w:r>
      <w:proofErr w:type="spellStart"/>
      <w:r w:rsidRPr="00CC2AED">
        <w:rPr>
          <w:sz w:val="56"/>
          <w:szCs w:val="56"/>
        </w:rPr>
        <w:t>modeling</w:t>
      </w:r>
      <w:proofErr w:type="spellEnd"/>
      <w:proofErr w:type="gramEnd"/>
      <w:r w:rsidRPr="00CC2AED">
        <w:rPr>
          <w:sz w:val="56"/>
          <w:szCs w:val="56"/>
        </w:rPr>
        <w:t>:</w:t>
      </w:r>
    </w:p>
    <w:p w14:paraId="4991C2CA" w14:textId="5DD65AC3" w:rsidR="00342E1E" w:rsidRPr="00342E1E" w:rsidRDefault="00342E1E" w:rsidP="00CC2AED">
      <w:pPr>
        <w:rPr>
          <w:sz w:val="28"/>
          <w:szCs w:val="28"/>
        </w:rPr>
      </w:pPr>
      <w:r w:rsidRPr="00342E1E">
        <w:rPr>
          <w:sz w:val="28"/>
          <w:szCs w:val="28"/>
        </w:rPr>
        <w:t xml:space="preserve">Verilog HDL supports built-in primitive gates </w:t>
      </w:r>
      <w:proofErr w:type="spellStart"/>
      <w:r w:rsidRPr="00342E1E">
        <w:rPr>
          <w:sz w:val="28"/>
          <w:szCs w:val="28"/>
        </w:rPr>
        <w:t>modeling</w:t>
      </w:r>
      <w:proofErr w:type="spellEnd"/>
      <w:r w:rsidRPr="00342E1E">
        <w:rPr>
          <w:sz w:val="28"/>
          <w:szCs w:val="28"/>
        </w:rPr>
        <w:t>.</w:t>
      </w:r>
    </w:p>
    <w:p w14:paraId="70EC02DC" w14:textId="2936A457" w:rsidR="00A92456" w:rsidRDefault="00CC2AED" w:rsidP="00CC2AED">
      <w:pPr>
        <w:rPr>
          <w:sz w:val="56"/>
          <w:szCs w:val="56"/>
        </w:rPr>
      </w:pPr>
      <w:r w:rsidRPr="00CC2AED">
        <w:rPr>
          <w:sz w:val="56"/>
          <w:szCs w:val="56"/>
        </w:rPr>
        <w:drawing>
          <wp:inline distT="0" distB="0" distL="0" distR="0" wp14:anchorId="689E6C1E" wp14:editId="4D990E08">
            <wp:extent cx="5731510" cy="2700655"/>
            <wp:effectExtent l="0" t="0" r="2540" b="4445"/>
            <wp:docPr id="28681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12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446C" w14:textId="77777777" w:rsidR="00F64C6C" w:rsidRDefault="00A92456" w:rsidP="00CC2AED">
      <w:r w:rsidRPr="00A92456">
        <w:drawing>
          <wp:anchor distT="0" distB="0" distL="114300" distR="114300" simplePos="0" relativeHeight="251658240" behindDoc="0" locked="0" layoutInCell="1" allowOverlap="1" wp14:anchorId="33B305CD" wp14:editId="77F380CC">
            <wp:simplePos x="914400" y="6038850"/>
            <wp:positionH relativeFrom="column">
              <wp:align>left</wp:align>
            </wp:positionH>
            <wp:positionV relativeFrom="paragraph">
              <wp:align>top</wp:align>
            </wp:positionV>
            <wp:extent cx="4648200" cy="3549235"/>
            <wp:effectExtent l="0" t="0" r="0" b="0"/>
            <wp:wrapSquare wrapText="bothSides"/>
            <wp:docPr id="153274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448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54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3760">
        <w:br w:type="textWrapping" w:clear="all"/>
      </w:r>
    </w:p>
    <w:p w14:paraId="4CD830A5" w14:textId="7AF81B2B" w:rsidR="005A3760" w:rsidRDefault="005A3760" w:rsidP="00CC2AED">
      <w:pPr>
        <w:rPr>
          <w:b/>
          <w:bCs/>
          <w:sz w:val="56"/>
          <w:szCs w:val="56"/>
        </w:rPr>
      </w:pPr>
      <w:r w:rsidRPr="009543F8">
        <w:rPr>
          <w:b/>
          <w:bCs/>
          <w:sz w:val="56"/>
          <w:szCs w:val="56"/>
        </w:rPr>
        <w:lastRenderedPageBreak/>
        <w:t xml:space="preserve">Dataflow </w:t>
      </w:r>
      <w:r w:rsidRPr="009543F8">
        <w:rPr>
          <w:b/>
          <w:bCs/>
          <w:sz w:val="56"/>
          <w:szCs w:val="56"/>
        </w:rPr>
        <w:t>modelling</w:t>
      </w:r>
      <w:r w:rsidR="009543F8">
        <w:rPr>
          <w:b/>
          <w:bCs/>
          <w:sz w:val="56"/>
          <w:szCs w:val="56"/>
        </w:rPr>
        <w:t>:</w:t>
      </w:r>
    </w:p>
    <w:p w14:paraId="28B5F42B" w14:textId="08B6749A" w:rsidR="00F64C6C" w:rsidRPr="00553C65" w:rsidRDefault="00553C65" w:rsidP="00CC2AED">
      <w:pPr>
        <w:rPr>
          <w:sz w:val="28"/>
          <w:szCs w:val="28"/>
        </w:rPr>
      </w:pPr>
      <w:r w:rsidRPr="00553C65">
        <w:rPr>
          <w:sz w:val="28"/>
          <w:szCs w:val="28"/>
        </w:rPr>
        <w:t>Mainly used to describe combinational circuits. The basic mechanism used is the continuous assignment</w:t>
      </w:r>
    </w:p>
    <w:p w14:paraId="4F0B250E" w14:textId="77777777" w:rsidR="009543F8" w:rsidRPr="009543F8" w:rsidRDefault="009543F8" w:rsidP="00CC2AED">
      <w:pPr>
        <w:rPr>
          <w:b/>
          <w:bCs/>
          <w:sz w:val="28"/>
          <w:szCs w:val="28"/>
        </w:rPr>
      </w:pPr>
    </w:p>
    <w:p w14:paraId="791D6EDD" w14:textId="3C7511F9" w:rsidR="005A3760" w:rsidRDefault="005A3760" w:rsidP="00CC2AED">
      <w:pPr>
        <w:rPr>
          <w:sz w:val="56"/>
          <w:szCs w:val="56"/>
        </w:rPr>
      </w:pPr>
      <w:r w:rsidRPr="005A3760">
        <w:rPr>
          <w:sz w:val="56"/>
          <w:szCs w:val="56"/>
        </w:rPr>
        <w:drawing>
          <wp:inline distT="0" distB="0" distL="0" distR="0" wp14:anchorId="485600AE" wp14:editId="0D8F01AE">
            <wp:extent cx="5731510" cy="2099310"/>
            <wp:effectExtent l="0" t="0" r="2540" b="0"/>
            <wp:docPr id="143120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00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33C3" w14:textId="77777777" w:rsidR="00F07CE5" w:rsidRDefault="00F07CE5" w:rsidP="00CC2AED">
      <w:pPr>
        <w:rPr>
          <w:sz w:val="56"/>
          <w:szCs w:val="56"/>
        </w:rPr>
      </w:pPr>
    </w:p>
    <w:p w14:paraId="01D9DDBC" w14:textId="67CA3348" w:rsidR="00F07CE5" w:rsidRDefault="00F07CE5" w:rsidP="00CC2AED">
      <w:pPr>
        <w:rPr>
          <w:sz w:val="56"/>
          <w:szCs w:val="56"/>
        </w:rPr>
      </w:pPr>
      <w:proofErr w:type="spellStart"/>
      <w:r w:rsidRPr="00F07CE5">
        <w:rPr>
          <w:sz w:val="56"/>
          <w:szCs w:val="56"/>
        </w:rPr>
        <w:t>Behavioral</w:t>
      </w:r>
      <w:proofErr w:type="spellEnd"/>
      <w:r w:rsidRPr="00F07CE5">
        <w:rPr>
          <w:sz w:val="56"/>
          <w:szCs w:val="56"/>
        </w:rPr>
        <w:t xml:space="preserve"> </w:t>
      </w:r>
      <w:proofErr w:type="spellStart"/>
      <w:r w:rsidRPr="00F07CE5">
        <w:rPr>
          <w:sz w:val="56"/>
          <w:szCs w:val="56"/>
        </w:rPr>
        <w:t>modeling</w:t>
      </w:r>
      <w:proofErr w:type="spellEnd"/>
      <w:r w:rsidRPr="00F07CE5">
        <w:rPr>
          <w:sz w:val="56"/>
          <w:szCs w:val="56"/>
        </w:rPr>
        <w:t>:</w:t>
      </w:r>
    </w:p>
    <w:p w14:paraId="360E163E" w14:textId="3BC758C6" w:rsidR="00553C65" w:rsidRPr="001C2E66" w:rsidRDefault="00874286" w:rsidP="00CC2AED">
      <w:pPr>
        <w:rPr>
          <w:sz w:val="28"/>
          <w:szCs w:val="28"/>
        </w:rPr>
      </w:pPr>
      <w:r w:rsidRPr="00874286">
        <w:rPr>
          <w:sz w:val="28"/>
          <w:szCs w:val="28"/>
        </w:rPr>
        <w:t>Used to describe complex circuits (primarily sequential). Mechanisms: initial and always statements.</w:t>
      </w:r>
    </w:p>
    <w:p w14:paraId="14184C68" w14:textId="48B49B2D" w:rsidR="00F07CE5" w:rsidRDefault="00F07CE5" w:rsidP="00F07CE5">
      <w:pPr>
        <w:rPr>
          <w:sz w:val="56"/>
          <w:szCs w:val="56"/>
        </w:rPr>
      </w:pPr>
      <w:r w:rsidRPr="00F07CE5">
        <w:rPr>
          <w:sz w:val="56"/>
          <w:szCs w:val="56"/>
        </w:rPr>
        <w:drawing>
          <wp:inline distT="0" distB="0" distL="0" distR="0" wp14:anchorId="12DF07F9" wp14:editId="10D4869F">
            <wp:extent cx="5731510" cy="2787650"/>
            <wp:effectExtent l="0" t="0" r="2540" b="0"/>
            <wp:docPr id="167747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77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700D" w14:textId="77777777" w:rsidR="00F07CE5" w:rsidRDefault="00F07CE5" w:rsidP="00F07CE5">
      <w:pPr>
        <w:rPr>
          <w:sz w:val="56"/>
          <w:szCs w:val="56"/>
        </w:rPr>
      </w:pPr>
    </w:p>
    <w:p w14:paraId="17AB3D4C" w14:textId="2F60ED34" w:rsidR="00F07CE5" w:rsidRPr="00F07CE5" w:rsidRDefault="00F07CE5" w:rsidP="00F07CE5">
      <w:pPr>
        <w:rPr>
          <w:sz w:val="56"/>
          <w:szCs w:val="56"/>
        </w:rPr>
      </w:pPr>
      <w:r>
        <w:rPr>
          <w:sz w:val="56"/>
          <w:szCs w:val="56"/>
        </w:rPr>
        <w:lastRenderedPageBreak/>
        <w:t>wave</w:t>
      </w:r>
    </w:p>
    <w:p w14:paraId="497A448F" w14:textId="6ABF6D7C" w:rsidR="00A92456" w:rsidRDefault="00A92456" w:rsidP="00CC2AED">
      <w:pPr>
        <w:rPr>
          <w:sz w:val="56"/>
          <w:szCs w:val="56"/>
        </w:rPr>
      </w:pPr>
      <w:r w:rsidRPr="00CC2AED">
        <w:rPr>
          <w:sz w:val="56"/>
          <w:szCs w:val="56"/>
        </w:rPr>
        <w:drawing>
          <wp:inline distT="0" distB="0" distL="0" distR="0" wp14:anchorId="5DA4832A" wp14:editId="505FB058">
            <wp:extent cx="5731510" cy="2973705"/>
            <wp:effectExtent l="0" t="0" r="2540" b="0"/>
            <wp:docPr id="67121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19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E196" w14:textId="77777777" w:rsidR="00A92456" w:rsidRDefault="00A92456" w:rsidP="00CC2AED">
      <w:pPr>
        <w:rPr>
          <w:sz w:val="56"/>
          <w:szCs w:val="56"/>
        </w:rPr>
      </w:pPr>
    </w:p>
    <w:p w14:paraId="19AA4FBA" w14:textId="77777777" w:rsidR="00A92456" w:rsidRDefault="00A92456" w:rsidP="00CC2AED">
      <w:pPr>
        <w:rPr>
          <w:sz w:val="56"/>
          <w:szCs w:val="56"/>
        </w:rPr>
      </w:pPr>
    </w:p>
    <w:p w14:paraId="200947B3" w14:textId="6DF84665" w:rsidR="00A92456" w:rsidRDefault="00F07CE5" w:rsidP="00CC2AED">
      <w:pPr>
        <w:rPr>
          <w:sz w:val="56"/>
          <w:szCs w:val="56"/>
        </w:rPr>
      </w:pPr>
      <w:r>
        <w:rPr>
          <w:sz w:val="56"/>
          <w:szCs w:val="56"/>
        </w:rPr>
        <w:t>output</w:t>
      </w:r>
    </w:p>
    <w:p w14:paraId="3643CF7D" w14:textId="1F106031" w:rsidR="00CC2AED" w:rsidRDefault="00A92456" w:rsidP="00CC2AED">
      <w:pPr>
        <w:rPr>
          <w:sz w:val="56"/>
          <w:szCs w:val="56"/>
        </w:rPr>
      </w:pPr>
      <w:r w:rsidRPr="00CC2AED">
        <w:rPr>
          <w:sz w:val="56"/>
          <w:szCs w:val="56"/>
        </w:rPr>
        <w:drawing>
          <wp:inline distT="0" distB="0" distL="0" distR="0" wp14:anchorId="08340C5C" wp14:editId="75E0AAEA">
            <wp:extent cx="5731510" cy="2979420"/>
            <wp:effectExtent l="0" t="0" r="2540" b="0"/>
            <wp:docPr id="75009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91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11CA" w14:textId="77777777" w:rsidR="00CC2AED" w:rsidRPr="00CC2AED" w:rsidRDefault="00CC2AED" w:rsidP="00CC2AED">
      <w:pPr>
        <w:rPr>
          <w:sz w:val="56"/>
          <w:szCs w:val="56"/>
        </w:rPr>
      </w:pPr>
    </w:p>
    <w:sectPr w:rsidR="00CC2AED" w:rsidRPr="00CC2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B78B7" w14:textId="77777777" w:rsidR="00F94A30" w:rsidRDefault="00F94A30" w:rsidP="00F07CE5">
      <w:pPr>
        <w:spacing w:after="0" w:line="240" w:lineRule="auto"/>
      </w:pPr>
      <w:r>
        <w:separator/>
      </w:r>
    </w:p>
  </w:endnote>
  <w:endnote w:type="continuationSeparator" w:id="0">
    <w:p w14:paraId="5257874C" w14:textId="77777777" w:rsidR="00F94A30" w:rsidRDefault="00F94A30" w:rsidP="00F07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281F8" w14:textId="77777777" w:rsidR="00F94A30" w:rsidRDefault="00F94A30" w:rsidP="00F07CE5">
      <w:pPr>
        <w:spacing w:after="0" w:line="240" w:lineRule="auto"/>
      </w:pPr>
      <w:r>
        <w:separator/>
      </w:r>
    </w:p>
  </w:footnote>
  <w:footnote w:type="continuationSeparator" w:id="0">
    <w:p w14:paraId="6A2DEDCD" w14:textId="77777777" w:rsidR="00F94A30" w:rsidRDefault="00F94A30" w:rsidP="00F07C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AED"/>
    <w:rsid w:val="0005514F"/>
    <w:rsid w:val="000C7C6E"/>
    <w:rsid w:val="001C2E66"/>
    <w:rsid w:val="001F2209"/>
    <w:rsid w:val="00342E1E"/>
    <w:rsid w:val="00553C65"/>
    <w:rsid w:val="005A3760"/>
    <w:rsid w:val="00605322"/>
    <w:rsid w:val="00762DBC"/>
    <w:rsid w:val="00874286"/>
    <w:rsid w:val="009543F8"/>
    <w:rsid w:val="00A42419"/>
    <w:rsid w:val="00A92456"/>
    <w:rsid w:val="00CC2AED"/>
    <w:rsid w:val="00F07CE5"/>
    <w:rsid w:val="00F64C6C"/>
    <w:rsid w:val="00F67715"/>
    <w:rsid w:val="00F9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2B941"/>
  <w15:chartTrackingRefBased/>
  <w15:docId w15:val="{8922559F-D2A0-4A05-9024-877F93EBA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A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A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A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CE5"/>
  </w:style>
  <w:style w:type="paragraph" w:styleId="Footer">
    <w:name w:val="footer"/>
    <w:basedOn w:val="Normal"/>
    <w:link w:val="FooterChar"/>
    <w:uiPriority w:val="99"/>
    <w:unhideWhenUsed/>
    <w:rsid w:val="00F07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Vishu Ponnada</dc:creator>
  <cp:keywords/>
  <dc:description/>
  <cp:lastModifiedBy>Vishu Ponnada</cp:lastModifiedBy>
  <cp:revision>2</cp:revision>
  <dcterms:created xsi:type="dcterms:W3CDTF">2026-08-01T11:01:00Z</dcterms:created>
  <dcterms:modified xsi:type="dcterms:W3CDTF">2026-08-01T11:01:00Z</dcterms:modified>
</cp:coreProperties>
</file>