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Инструкция по запуску автоматизированного тестирования</w:t>
      </w:r>
      <w:r>
        <w:rPr>
          <w:b/>
          <w:bCs/>
          <w:sz w:val="32"/>
          <w:szCs w:val="32"/>
        </w:rPr>
      </w:r>
    </w:p>
    <w:p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Подготовка базы</w:t>
      </w:r>
      <w:r>
        <w:rPr>
          <w:sz w:val="28"/>
          <w:szCs w:val="28"/>
          <w:u w:val="single"/>
        </w:rPr>
      </w:r>
    </w:p>
    <w:p>
      <w:pPr>
        <w:rPr>
          <w:i/>
          <w:iCs/>
          <w:u w:val="single"/>
        </w:rPr>
      </w:pPr>
      <w:r>
        <w:rPr>
          <w:i/>
          <w:iCs/>
          <w:u w:val="single"/>
        </w:rPr>
        <w:t xml:space="preserve">Создать контрагентов</w:t>
      </w:r>
      <w:r>
        <w:rPr>
          <w:i/>
          <w:iCs/>
          <w:u w:val="single"/>
        </w:rPr>
        <w:t xml:space="preserve"> в справочнике Контрагенты</w:t>
      </w:r>
      <w:r>
        <w:rPr>
          <w:i/>
          <w:iCs/>
          <w:u w:val="single"/>
        </w:rPr>
        <w:t xml:space="preserve">:</w:t>
      </w:r>
      <w:r>
        <w:rPr>
          <w:i/>
          <w:iCs/>
          <w:u w:val="single"/>
        </w:rPr>
      </w:r>
    </w:p>
    <w:p>
      <w:pPr>
        <w:pStyle w:val="625"/>
        <w:numPr>
          <w:ilvl w:val="0"/>
          <w:numId w:val="1"/>
        </w:numPr>
      </w:pPr>
      <w:r>
        <w:t xml:space="preserve">ООО Сатурн</w:t>
      </w:r>
      <w:r/>
    </w:p>
    <w:p>
      <w:pPr>
        <w:pStyle w:val="625"/>
        <w:numPr>
          <w:ilvl w:val="0"/>
          <w:numId w:val="1"/>
        </w:numPr>
      </w:pPr>
      <w:r>
        <w:t xml:space="preserve">ООО Квазар</w:t>
      </w:r>
      <w:r/>
    </w:p>
    <w:p>
      <w:pPr>
        <w:pStyle w:val="625"/>
        <w:numPr>
          <w:ilvl w:val="0"/>
          <w:numId w:val="1"/>
        </w:numPr>
      </w:pPr>
      <w:r>
        <w:t xml:space="preserve">ООО Уран</w:t>
      </w:r>
      <w:r/>
    </w:p>
    <w:p>
      <w:pPr>
        <w:rPr>
          <w:i/>
          <w:iCs/>
          <w:u w:val="single"/>
        </w:rPr>
      </w:pPr>
      <w:r>
        <w:rPr>
          <w:i/>
          <w:iCs/>
          <w:u w:val="single"/>
        </w:rPr>
        <w:t xml:space="preserve">Создать договоры абонентского обслуживания</w:t>
      </w:r>
      <w:r>
        <w:rPr>
          <w:i/>
          <w:iCs/>
          <w:u w:val="single"/>
        </w:rPr>
        <w:t xml:space="preserve"> в справочнике Договоры контрагентов</w:t>
      </w:r>
      <w:r>
        <w:rPr>
          <w:i/>
          <w:iCs/>
          <w:u w:val="single"/>
        </w:rPr>
        <w:t xml:space="preserve">:</w:t>
      </w:r>
      <w:r>
        <w:rPr>
          <w:i/>
          <w:iCs/>
          <w:u w:val="single"/>
        </w:rPr>
      </w:r>
    </w:p>
    <w:p>
      <w:pPr>
        <w:pStyle w:val="625"/>
        <w:numPr>
          <w:ilvl w:val="0"/>
          <w:numId w:val="2"/>
        </w:numPr>
      </w:pPr>
      <w:r>
        <w:t xml:space="preserve">Для ООО Сатурн – ДАО2, с абонентской платой 14000 руб. и стоимостью часа 1800 руб.</w:t>
      </w:r>
      <w:r/>
    </w:p>
    <w:p>
      <w:pPr>
        <w:pStyle w:val="625"/>
        <w:numPr>
          <w:ilvl w:val="0"/>
          <w:numId w:val="2"/>
        </w:numPr>
      </w:pPr>
      <w:r>
        <w:t xml:space="preserve">Для ООО </w:t>
      </w:r>
      <w:r>
        <w:t xml:space="preserve">Квазар</w:t>
      </w:r>
      <w:r>
        <w:t xml:space="preserve"> – ДАО</w:t>
      </w:r>
      <w:r>
        <w:t xml:space="preserve">1</w:t>
      </w:r>
      <w:r>
        <w:t xml:space="preserve">, с абонентской платой 1</w:t>
      </w:r>
      <w:r>
        <w:t xml:space="preserve">5</w:t>
      </w:r>
      <w:r>
        <w:t xml:space="preserve">000 руб. и стоимостью часа 1</w:t>
      </w:r>
      <w:r>
        <w:t xml:space="preserve">5</w:t>
      </w:r>
      <w:r>
        <w:t xml:space="preserve">00 руб.</w:t>
      </w:r>
      <w:r/>
    </w:p>
    <w:p>
      <w:pPr>
        <w:pStyle w:val="625"/>
        <w:numPr>
          <w:ilvl w:val="0"/>
          <w:numId w:val="2"/>
        </w:numPr>
      </w:pPr>
      <w:r>
        <w:t xml:space="preserve">Для ООО </w:t>
      </w:r>
      <w:r>
        <w:t xml:space="preserve">Уран</w:t>
      </w:r>
      <w:r>
        <w:t xml:space="preserve"> – ДАО</w:t>
      </w:r>
      <w:r>
        <w:t xml:space="preserve">4</w:t>
      </w:r>
      <w:r>
        <w:t xml:space="preserve">, с абонентской платой </w:t>
      </w:r>
      <w:r>
        <w:t xml:space="preserve">25</w:t>
      </w:r>
      <w:r>
        <w:t xml:space="preserve">000 руб. и стоимостью часа </w:t>
      </w:r>
      <w:r>
        <w:t xml:space="preserve">25</w:t>
      </w:r>
      <w:r>
        <w:t xml:space="preserve">00 руб.</w:t>
      </w:r>
      <w:r/>
    </w:p>
    <w:p>
      <w:r>
        <w:t xml:space="preserve">Срок действия всех договоров с 01.01.2025 по 31.12.2025</w:t>
      </w:r>
      <w:r/>
    </w:p>
    <w:p>
      <w:pPr>
        <w:rPr>
          <w:i/>
          <w:iCs/>
          <w:u w:val="single"/>
        </w:rPr>
      </w:pPr>
      <w:r>
        <w:rPr>
          <w:i/>
          <w:iCs/>
          <w:u w:val="single"/>
        </w:rPr>
        <w:t xml:space="preserve">Создать пользователей:</w:t>
      </w:r>
      <w:r>
        <w:rPr>
          <w:i/>
          <w:iCs/>
          <w:u w:val="single"/>
        </w:rPr>
      </w:r>
    </w:p>
    <w:p>
      <w:r>
        <w:t xml:space="preserve">Попов Алексей с профилем прав доступа Менеджер</w:t>
      </w:r>
      <w:r/>
    </w:p>
    <w:p>
      <w:r>
        <w:t xml:space="preserve">Петров Петр </w:t>
      </w:r>
      <w:r>
        <w:t xml:space="preserve">с профилем прав доступа </w:t>
      </w:r>
      <w:r>
        <w:t xml:space="preserve">Специалист</w:t>
      </w:r>
      <w:r/>
    </w:p>
    <w:p>
      <w:r>
        <w:t xml:space="preserve">Сидоров Сидор </w:t>
      </w:r>
      <w:r>
        <w:t xml:space="preserve">с профилем прав доступа </w:t>
      </w:r>
      <w:r>
        <w:t xml:space="preserve">Бухгалтер ИТ Фирмы</w:t>
      </w:r>
      <w:r/>
    </w:p>
    <w:p>
      <w:pPr>
        <w:rPr>
          <w:i/>
          <w:iCs/>
          <w:u w:val="single"/>
        </w:rPr>
      </w:pPr>
      <w:r>
        <w:rPr>
          <w:i/>
          <w:iCs/>
          <w:u w:val="single"/>
        </w:rPr>
        <w:t xml:space="preserve">Создать сотрудников в справочнике Сотрудники:</w:t>
      </w:r>
      <w:r>
        <w:rPr>
          <w:i/>
          <w:iCs/>
          <w:u w:val="single"/>
        </w:rPr>
      </w:r>
    </w:p>
    <w:p>
      <w:r>
        <w:t xml:space="preserve">Петров Петр</w:t>
      </w:r>
      <w:r/>
    </w:p>
    <w:p>
      <w:r>
        <w:t xml:space="preserve">Иванов Иван</w:t>
      </w:r>
      <w:r/>
    </w:p>
    <w:p>
      <w:r>
        <w:t xml:space="preserve">Кузин Степан</w:t>
      </w:r>
      <w:r/>
    </w:p>
    <w:p>
      <w:pPr>
        <w:rPr>
          <w:i/>
          <w:iCs/>
          <w:u w:val="single"/>
        </w:rPr>
      </w:pPr>
      <w:r>
        <w:rPr>
          <w:i/>
          <w:iCs/>
          <w:u w:val="single"/>
        </w:rPr>
        <w:t xml:space="preserve">В регистре сведений Условия оплаты сотрудников необходимо установить</w:t>
      </w:r>
      <w:r>
        <w:rPr>
          <w:i/>
          <w:iCs/>
          <w:u w:val="single"/>
        </w:rPr>
        <w:t xml:space="preserve"> произвольный</w:t>
      </w:r>
      <w:r>
        <w:rPr>
          <w:i/>
          <w:iCs/>
          <w:u w:val="single"/>
        </w:rPr>
        <w:t xml:space="preserve"> процент премий сотрудникам</w:t>
      </w:r>
      <w:r>
        <w:rPr>
          <w:i/>
          <w:iCs/>
          <w:u w:val="single"/>
        </w:rPr>
        <w:t xml:space="preserve"> за март</w:t>
      </w:r>
      <w:r>
        <w:rPr>
          <w:i/>
          <w:iCs/>
          <w:u w:val="single"/>
        </w:rPr>
        <w:t xml:space="preserve">:</w:t>
      </w:r>
      <w:r>
        <w:rPr>
          <w:i/>
          <w:iCs/>
          <w:u w:val="single"/>
        </w:rPr>
      </w:r>
    </w:p>
    <w:p>
      <w:pPr>
        <w:rPr>
          <w:i/>
          <w:iCs/>
        </w:rPr>
      </w:pPr>
      <w:r>
        <w:rPr>
          <w:i/>
          <w:iCs/>
        </w:rPr>
        <w:t xml:space="preserve">Например такой:</w:t>
      </w:r>
      <w:r>
        <w:rPr>
          <w:i/>
          <w:iCs/>
        </w:rPr>
      </w:r>
    </w:p>
    <w:p>
      <w:r>
        <w:t xml:space="preserve">Петров Петр – 10</w:t>
      </w:r>
      <w:r/>
    </w:p>
    <w:p>
      <w:r>
        <w:t xml:space="preserve">Иванов Иван – 20</w:t>
      </w:r>
      <w:r/>
    </w:p>
    <w:p>
      <w:r>
        <w:t xml:space="preserve">Кузин Степан – 15</w:t>
      </w:r>
      <w:r/>
    </w:p>
    <w:p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Настройка окружения</w:t>
      </w:r>
      <w:r>
        <w:rPr>
          <w:sz w:val="28"/>
          <w:szCs w:val="28"/>
          <w:u w:val="single"/>
        </w:rPr>
      </w:r>
    </w:p>
    <w:p>
      <w:pPr>
        <w:rPr>
          <w:i/>
          <w:iCs/>
          <w:u w:val="single"/>
        </w:rPr>
      </w:pPr>
      <w:r>
        <w:rPr>
          <w:i/>
          <w:iCs/>
          <w:u w:val="single"/>
        </w:rPr>
        <w:t xml:space="preserve">Создать клиенты тестирования</w:t>
      </w:r>
      <w:r>
        <w:rPr>
          <w:i/>
          <w:iCs/>
          <w:u w:val="single"/>
        </w:rPr>
        <w:t xml:space="preserve">:</w:t>
      </w:r>
      <w:r>
        <w:rPr>
          <w:i/>
          <w:iCs/>
          <w:u w:val="single"/>
        </w:rPr>
      </w:r>
    </w:p>
    <w:p>
      <w:r>
        <w:t xml:space="preserve">«От имени менеджера» с ключом в Доп. параметрах /</w:t>
      </w:r>
      <w:r>
        <w:rPr>
          <w:lang w:val="en-US"/>
        </w:rPr>
        <w:t xml:space="preserve">N</w:t>
      </w:r>
      <w:r>
        <w:t xml:space="preserve">«</w:t>
      </w:r>
      <w:r>
        <w:t xml:space="preserve">Попов Алексей»</w:t>
      </w:r>
      <w:r/>
    </w:p>
    <w:p>
      <w:r>
        <w:t xml:space="preserve">«От имени </w:t>
      </w:r>
      <w:r>
        <w:t xml:space="preserve">специалиста</w:t>
      </w:r>
      <w:r>
        <w:t xml:space="preserve">» с ключом в Доп. параметрах /</w:t>
      </w:r>
      <w:r>
        <w:rPr>
          <w:lang w:val="en-US"/>
        </w:rPr>
        <w:t xml:space="preserve">N</w:t>
      </w:r>
      <w:r>
        <w:t xml:space="preserve">«П</w:t>
      </w:r>
      <w:r>
        <w:t xml:space="preserve">етров Петр</w:t>
      </w:r>
      <w:r>
        <w:t xml:space="preserve">»</w:t>
      </w:r>
      <w:r/>
    </w:p>
    <w:p>
      <w:r>
        <w:t xml:space="preserve">«От имени </w:t>
      </w:r>
      <w:r>
        <w:t xml:space="preserve">бухгалтера</w:t>
      </w:r>
      <w:r>
        <w:t xml:space="preserve">» с ключом в Доп. параметрах /</w:t>
      </w:r>
      <w:r>
        <w:rPr>
          <w:lang w:val="en-US"/>
        </w:rPr>
        <w:t xml:space="preserve">N</w:t>
      </w:r>
      <w:r>
        <w:t xml:space="preserve">«</w:t>
      </w:r>
      <w:r>
        <w:t xml:space="preserve">Сидоров Сидор</w:t>
      </w:r>
      <w:r>
        <w:t xml:space="preserve">»</w:t>
      </w:r>
      <w:r/>
    </w:p>
    <w:p>
      <w:r/>
      <w:r/>
    </w:p>
    <w:p>
      <w:r/>
      <w:r/>
    </w:p>
    <w:p>
      <w:r/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21"/>
    <w:next w:val="621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22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21"/>
    <w:next w:val="621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22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21"/>
    <w:next w:val="621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22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21"/>
    <w:next w:val="621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22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21"/>
    <w:next w:val="621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22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21"/>
    <w:next w:val="621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22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21"/>
    <w:next w:val="621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22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21"/>
    <w:next w:val="621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22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21"/>
    <w:next w:val="621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22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621"/>
    <w:next w:val="621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622"/>
    <w:link w:val="34"/>
    <w:uiPriority w:val="10"/>
    <w:rPr>
      <w:sz w:val="48"/>
      <w:szCs w:val="48"/>
    </w:rPr>
  </w:style>
  <w:style w:type="paragraph" w:styleId="36">
    <w:name w:val="Subtitle"/>
    <w:basedOn w:val="621"/>
    <w:next w:val="621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622"/>
    <w:link w:val="36"/>
    <w:uiPriority w:val="11"/>
    <w:rPr>
      <w:sz w:val="24"/>
      <w:szCs w:val="24"/>
    </w:rPr>
  </w:style>
  <w:style w:type="paragraph" w:styleId="38">
    <w:name w:val="Quote"/>
    <w:basedOn w:val="621"/>
    <w:next w:val="621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21"/>
    <w:next w:val="621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21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622"/>
    <w:link w:val="42"/>
    <w:uiPriority w:val="99"/>
  </w:style>
  <w:style w:type="paragraph" w:styleId="44">
    <w:name w:val="Footer"/>
    <w:basedOn w:val="621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622"/>
    <w:link w:val="44"/>
    <w:uiPriority w:val="99"/>
  </w:style>
  <w:style w:type="paragraph" w:styleId="46">
    <w:name w:val="Caption"/>
    <w:basedOn w:val="621"/>
    <w:next w:val="621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2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2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2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2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8">
    <w:name w:val="List Table 7 Colorful - Accent 2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2">
    <w:name w:val="List Table 7 Colorful - Accent 6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55">
    <w:name w:val="Lined - Accent 2"/>
    <w:basedOn w:val="6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59">
    <w:name w:val="Lined - Accent 6"/>
    <w:basedOn w:val="6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62">
    <w:name w:val="Bordered &amp; Lined - Accent 2"/>
    <w:basedOn w:val="6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66">
    <w:name w:val="Bordered &amp; Lined - Accent 6"/>
    <w:basedOn w:val="6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21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22"/>
    <w:uiPriority w:val="99"/>
    <w:unhideWhenUsed/>
    <w:rPr>
      <w:vertAlign w:val="superscript"/>
    </w:rPr>
  </w:style>
  <w:style w:type="paragraph" w:styleId="178">
    <w:name w:val="endnote text"/>
    <w:basedOn w:val="621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22"/>
    <w:uiPriority w:val="99"/>
    <w:semiHidden/>
    <w:unhideWhenUsed/>
    <w:rPr>
      <w:vertAlign w:val="superscript"/>
    </w:rPr>
  </w:style>
  <w:style w:type="paragraph" w:styleId="181">
    <w:name w:val="toc 1"/>
    <w:basedOn w:val="621"/>
    <w:next w:val="621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21"/>
    <w:next w:val="621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21"/>
    <w:next w:val="621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21"/>
    <w:next w:val="621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21"/>
    <w:next w:val="621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21"/>
    <w:next w:val="621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21"/>
    <w:next w:val="621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21"/>
    <w:next w:val="621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21"/>
    <w:next w:val="621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21"/>
    <w:next w:val="621"/>
    <w:uiPriority w:val="99"/>
    <w:unhideWhenUsed/>
    <w:pPr>
      <w:spacing w:after="0" w:afterAutospacing="0"/>
    </w:pPr>
  </w:style>
  <w:style w:type="paragraph" w:styleId="621" w:default="1">
    <w:name w:val="Normal"/>
    <w:qFormat/>
  </w:style>
  <w:style w:type="character" w:styleId="622" w:default="1">
    <w:name w:val="Default Paragraph Font"/>
    <w:uiPriority w:val="1"/>
    <w:semiHidden/>
    <w:unhideWhenUsed/>
  </w:style>
  <w:style w:type="table" w:styleId="62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24" w:default="1">
    <w:name w:val="No List"/>
    <w:uiPriority w:val="99"/>
    <w:semiHidden/>
    <w:unhideWhenUsed/>
  </w:style>
  <w:style w:type="paragraph" w:styleId="625">
    <w:name w:val="List Paragraph"/>
    <w:basedOn w:val="621"/>
    <w:uiPriority w:val="34"/>
    <w:qFormat/>
    <w:pPr>
      <w:contextualSpacing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</dc:creator>
  <cp:keywords/>
  <dc:description/>
  <cp:lastModifiedBy>Виталий Николаев</cp:lastModifiedBy>
  <cp:revision>5</cp:revision>
  <dcterms:created xsi:type="dcterms:W3CDTF">2025-05-01T12:42:00Z</dcterms:created>
  <dcterms:modified xsi:type="dcterms:W3CDTF">2025-05-12T18:28:09Z</dcterms:modified>
</cp:coreProperties>
</file>