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BF214" w14:textId="77777777" w:rsidR="00C82983" w:rsidRPr="00560167" w:rsidRDefault="00FB33F2" w:rsidP="00FC667E">
      <w:r>
        <w:rPr>
          <w:noProof/>
          <w:lang w:eastAsia="pt-PT"/>
        </w:rPr>
        <w:drawing>
          <wp:inline distT="0" distB="0" distL="0" distR="0" wp14:anchorId="194D2E15" wp14:editId="40ED8D9B">
            <wp:extent cx="1828800" cy="1080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SEL_principal_150dpi_RGB.5553848a413e1.jpg"/>
                    <pic:cNvPicPr/>
                  </pic:nvPicPr>
                  <pic:blipFill rotWithShape="1">
                    <a:blip r:embed="rId8" cstate="print">
                      <a:extLst>
                        <a:ext uri="{28A0092B-C50C-407E-A947-70E740481C1C}">
                          <a14:useLocalDpi xmlns:a14="http://schemas.microsoft.com/office/drawing/2010/main" val="0"/>
                        </a:ext>
                      </a:extLst>
                    </a:blip>
                    <a:srcRect l="13032" t="17748" r="11986" b="19598"/>
                    <a:stretch/>
                  </pic:blipFill>
                  <pic:spPr bwMode="auto">
                    <a:xfrm>
                      <a:off x="0" y="0"/>
                      <a:ext cx="1828800" cy="1080000"/>
                    </a:xfrm>
                    <a:prstGeom prst="rect">
                      <a:avLst/>
                    </a:prstGeom>
                    <a:ln>
                      <a:noFill/>
                    </a:ln>
                    <a:extLst>
                      <a:ext uri="{53640926-AAD7-44D8-BBD7-CCE9431645EC}">
                        <a14:shadowObscured xmlns:a14="http://schemas.microsoft.com/office/drawing/2010/main"/>
                      </a:ext>
                    </a:extLst>
                  </pic:spPr>
                </pic:pic>
              </a:graphicData>
            </a:graphic>
          </wp:inline>
        </w:drawing>
      </w:r>
    </w:p>
    <w:p w14:paraId="6172D263" w14:textId="77777777" w:rsidR="00F2321B" w:rsidRPr="00560167" w:rsidRDefault="00F2321B" w:rsidP="00FC667E"/>
    <w:p w14:paraId="0CFE1A1A" w14:textId="77777777" w:rsidR="00F2321B" w:rsidRPr="00560167" w:rsidRDefault="00F2321B" w:rsidP="00FC667E"/>
    <w:p w14:paraId="0B3C0DC6" w14:textId="77777777" w:rsidR="00F2321B" w:rsidRPr="00560167" w:rsidRDefault="00F2321B" w:rsidP="00FC667E"/>
    <w:p w14:paraId="1C911405" w14:textId="6E92800D" w:rsidR="00FB2501" w:rsidRPr="00FB2501" w:rsidRDefault="005F220F" w:rsidP="005F220F">
      <w:pPr>
        <w:jc w:val="center"/>
        <w:rPr>
          <w:b/>
          <w:sz w:val="32"/>
          <w:szCs w:val="32"/>
        </w:rPr>
      </w:pPr>
      <w:r>
        <w:rPr>
          <w:b/>
          <w:sz w:val="44"/>
          <w:szCs w:val="44"/>
        </w:rPr>
        <w:t>Programação Orientada por Objetos</w:t>
      </w:r>
      <w:r w:rsidR="00FB2501" w:rsidRPr="00FB2501">
        <w:rPr>
          <w:b/>
          <w:sz w:val="44"/>
          <w:szCs w:val="44"/>
        </w:rPr>
        <w:t xml:space="preserve"> </w:t>
      </w:r>
      <w:r w:rsidR="00F2321B" w:rsidRPr="00FB2501">
        <w:rPr>
          <w:b/>
          <w:sz w:val="44"/>
          <w:szCs w:val="44"/>
        </w:rPr>
        <w:br/>
      </w:r>
      <w:r w:rsidR="00B33EFD">
        <w:rPr>
          <w:b/>
          <w:sz w:val="32"/>
          <w:szCs w:val="32"/>
        </w:rPr>
        <w:t>3</w:t>
      </w:r>
      <w:r>
        <w:rPr>
          <w:b/>
          <w:sz w:val="32"/>
          <w:szCs w:val="32"/>
        </w:rPr>
        <w:t>º trabalho</w:t>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6"/>
        <w:gridCol w:w="4749"/>
      </w:tblGrid>
      <w:tr w:rsidR="00243E89" w14:paraId="738D4FEE" w14:textId="77777777" w:rsidTr="001471E3">
        <w:tc>
          <w:tcPr>
            <w:tcW w:w="1985" w:type="dxa"/>
          </w:tcPr>
          <w:p w14:paraId="04B9B9EB" w14:textId="77777777" w:rsidR="00243E89" w:rsidRDefault="00243E89" w:rsidP="00D824D8">
            <w:pPr>
              <w:jc w:val="center"/>
            </w:pPr>
          </w:p>
        </w:tc>
        <w:tc>
          <w:tcPr>
            <w:tcW w:w="4850" w:type="dxa"/>
            <w:vAlign w:val="center"/>
          </w:tcPr>
          <w:p w14:paraId="641E2564" w14:textId="77777777" w:rsidR="00243E89" w:rsidRDefault="00243E89" w:rsidP="00243E89">
            <w:pPr>
              <w:jc w:val="left"/>
            </w:pPr>
          </w:p>
        </w:tc>
      </w:tr>
      <w:tr w:rsidR="00243E89" w14:paraId="25DDBF09" w14:textId="77777777" w:rsidTr="001471E3">
        <w:tc>
          <w:tcPr>
            <w:tcW w:w="1985" w:type="dxa"/>
          </w:tcPr>
          <w:p w14:paraId="0F405F2A" w14:textId="77777777" w:rsidR="00243E89" w:rsidRDefault="00243E89" w:rsidP="00D824D8">
            <w:pPr>
              <w:jc w:val="center"/>
            </w:pPr>
          </w:p>
        </w:tc>
        <w:tc>
          <w:tcPr>
            <w:tcW w:w="4850" w:type="dxa"/>
          </w:tcPr>
          <w:p w14:paraId="338F91EB" w14:textId="77777777" w:rsidR="00243E89" w:rsidRDefault="00243E89" w:rsidP="00243E89">
            <w:pPr>
              <w:jc w:val="left"/>
            </w:pPr>
          </w:p>
        </w:tc>
      </w:tr>
    </w:tbl>
    <w:p w14:paraId="46F68DDE" w14:textId="77777777" w:rsidR="00F2321B" w:rsidRDefault="00F2321B" w:rsidP="00D824D8">
      <w:pPr>
        <w:jc w:val="center"/>
      </w:pPr>
    </w:p>
    <w:p w14:paraId="7BAD5011" w14:textId="09AFB1DF" w:rsidR="00FB2501" w:rsidRDefault="005F220F" w:rsidP="00FB2501">
      <w:pPr>
        <w:jc w:val="center"/>
        <w:rPr>
          <w:b/>
          <w:sz w:val="36"/>
        </w:rPr>
      </w:pPr>
      <w:r>
        <w:rPr>
          <w:b/>
          <w:sz w:val="36"/>
        </w:rPr>
        <w:t>Implementação do jogo “Snake”</w:t>
      </w:r>
      <w:r w:rsidR="00B33EFD">
        <w:rPr>
          <w:b/>
          <w:sz w:val="36"/>
        </w:rPr>
        <w:t xml:space="preserve"> em Android</w:t>
      </w:r>
    </w:p>
    <w:p w14:paraId="42E594E3" w14:textId="77777777" w:rsidR="00F2321B" w:rsidRPr="00560167" w:rsidRDefault="00F2321B" w:rsidP="00D824D8">
      <w:pPr>
        <w:jc w:val="center"/>
      </w:pPr>
    </w:p>
    <w:p w14:paraId="7C8D93EA" w14:textId="77777777" w:rsidR="00450922" w:rsidRPr="00560167" w:rsidRDefault="00450922" w:rsidP="00D824D8">
      <w:pPr>
        <w:jc w:val="center"/>
      </w:pPr>
    </w:p>
    <w:p w14:paraId="5E7074D6" w14:textId="06A27B9A" w:rsidR="00450922" w:rsidRPr="004267C7" w:rsidRDefault="004267C7" w:rsidP="00D824D8">
      <w:pPr>
        <w:jc w:val="center"/>
        <w:rPr>
          <w:b/>
        </w:rPr>
      </w:pPr>
      <w:r w:rsidRPr="004267C7">
        <w:rPr>
          <w:b/>
        </w:rPr>
        <w:t>Grupo 12 – Noite</w:t>
      </w:r>
    </w:p>
    <w:p w14:paraId="5DE5ADEA" w14:textId="70415373" w:rsidR="004267C7" w:rsidRDefault="004267C7" w:rsidP="00D824D8">
      <w:pPr>
        <w:jc w:val="center"/>
      </w:pPr>
      <w:r>
        <w:t>Nº 36070</w:t>
      </w:r>
      <w:r>
        <w:tab/>
        <w:t>Vítor Manuel Bairrada Mexia</w:t>
      </w:r>
    </w:p>
    <w:p w14:paraId="54E8563D" w14:textId="7AA456EF" w:rsidR="004267C7" w:rsidRDefault="004267C7" w:rsidP="00D824D8">
      <w:pPr>
        <w:jc w:val="center"/>
      </w:pPr>
      <w:r>
        <w:t>Nº 33297</w:t>
      </w:r>
      <w:r>
        <w:tab/>
        <w:t>Vítor Manuel Ferreira Varagial</w:t>
      </w:r>
    </w:p>
    <w:p w14:paraId="3A7020BA" w14:textId="02249F01" w:rsidR="004267C7" w:rsidRPr="00560167" w:rsidRDefault="004267C7" w:rsidP="00D824D8">
      <w:pPr>
        <w:jc w:val="center"/>
      </w:pPr>
      <w:r>
        <w:t>Nº 44490</w:t>
      </w:r>
      <w:r>
        <w:tab/>
        <w:t>Cristiano Emanuel Garcia Morgado</w:t>
      </w:r>
    </w:p>
    <w:p w14:paraId="20F37239" w14:textId="3671B9F1" w:rsidR="00B33EFD" w:rsidRDefault="00B33EFD" w:rsidP="004267C7"/>
    <w:p w14:paraId="43F72619" w14:textId="7B7D54DC" w:rsidR="00B33EFD" w:rsidRDefault="00B33EFD" w:rsidP="00D824D8">
      <w:pPr>
        <w:jc w:val="center"/>
      </w:pPr>
    </w:p>
    <w:p w14:paraId="122D7C94" w14:textId="77777777" w:rsidR="00B33EFD" w:rsidRDefault="00B33EFD" w:rsidP="00D824D8">
      <w:pPr>
        <w:jc w:val="center"/>
      </w:pPr>
    </w:p>
    <w:p w14:paraId="0C24FBE5" w14:textId="77777777" w:rsidR="00FB2501" w:rsidRDefault="00FB2501" w:rsidP="00D824D8">
      <w:pPr>
        <w:jc w:val="center"/>
      </w:pPr>
    </w:p>
    <w:p w14:paraId="01E03326" w14:textId="77777777" w:rsidR="00FB2501" w:rsidRPr="00560167" w:rsidRDefault="00FB2501" w:rsidP="00D824D8">
      <w:pPr>
        <w:jc w:val="center"/>
      </w:pPr>
    </w:p>
    <w:p w14:paraId="1116D9B4" w14:textId="77777777" w:rsidR="00450922" w:rsidRPr="00560167" w:rsidRDefault="00450922" w:rsidP="00D824D8">
      <w:pPr>
        <w:jc w:val="center"/>
      </w:pPr>
    </w:p>
    <w:p w14:paraId="34AA77E7" w14:textId="77777777" w:rsidR="00450922" w:rsidRPr="00560167" w:rsidRDefault="00450922" w:rsidP="00D824D8">
      <w:pPr>
        <w:jc w:val="center"/>
      </w:pPr>
    </w:p>
    <w:p w14:paraId="0AC6BB87" w14:textId="77777777" w:rsidR="00450922" w:rsidRPr="00560167" w:rsidRDefault="00FB2501" w:rsidP="00D824D8">
      <w:pPr>
        <w:jc w:val="center"/>
      </w:pPr>
      <w:r>
        <w:t>L</w:t>
      </w:r>
      <w:r w:rsidR="00450922" w:rsidRPr="00560167">
        <w:t>icenciatura em Engenharia Informática e de Computadores</w:t>
      </w:r>
      <w:r w:rsidR="00450922" w:rsidRPr="00560167">
        <w:br/>
        <w:t xml:space="preserve">Semestre de </w:t>
      </w:r>
      <w:r>
        <w:t>Inverno</w:t>
      </w:r>
      <w:r w:rsidR="00450922" w:rsidRPr="00560167">
        <w:t xml:space="preserve"> 201</w:t>
      </w:r>
      <w:r>
        <w:t>8</w:t>
      </w:r>
      <w:r w:rsidR="00450922" w:rsidRPr="00560167">
        <w:t>/201</w:t>
      </w:r>
      <w:r>
        <w:t>9</w:t>
      </w:r>
      <w:r w:rsidR="00450922" w:rsidRPr="00560167">
        <w:br/>
      </w:r>
    </w:p>
    <w:p w14:paraId="0514DF05" w14:textId="77777777" w:rsidR="00450922" w:rsidRPr="00560167" w:rsidRDefault="00450922" w:rsidP="00D824D8">
      <w:pPr>
        <w:jc w:val="center"/>
      </w:pPr>
    </w:p>
    <w:p w14:paraId="0CBC8668" w14:textId="6BEB7212" w:rsidR="00450922" w:rsidRPr="00560167" w:rsidRDefault="009C5A2E" w:rsidP="00D824D8">
      <w:pPr>
        <w:jc w:val="center"/>
      </w:pPr>
      <w:r>
        <w:t>1</w:t>
      </w:r>
      <w:r w:rsidR="00B33EFD">
        <w:t>4</w:t>
      </w:r>
      <w:r w:rsidR="00FB2501">
        <w:t>/</w:t>
      </w:r>
      <w:r w:rsidR="00B33EFD">
        <w:t>0</w:t>
      </w:r>
      <w:r>
        <w:t>1</w:t>
      </w:r>
      <w:r w:rsidR="00FB2501">
        <w:t>/201</w:t>
      </w:r>
      <w:r w:rsidR="00B33EFD">
        <w:t>9</w:t>
      </w:r>
    </w:p>
    <w:p w14:paraId="377CF11D" w14:textId="77777777" w:rsidR="00D20820" w:rsidRPr="00560167" w:rsidRDefault="00D20820" w:rsidP="00FC667E"/>
    <w:bookmarkStart w:id="0" w:name="_Toc524460836" w:displacedByCustomXml="next"/>
    <w:sdt>
      <w:sdtPr>
        <w:id w:val="1582479549"/>
        <w:docPartObj>
          <w:docPartGallery w:val="Table of Contents"/>
          <w:docPartUnique/>
        </w:docPartObj>
      </w:sdtPr>
      <w:sdtEndPr>
        <w:rPr>
          <w:rFonts w:ascii="Times New Roman" w:eastAsiaTheme="minorHAnsi" w:hAnsi="Times New Roman" w:cstheme="minorBidi"/>
          <w:b/>
          <w:bCs/>
          <w:noProof/>
          <w:color w:val="auto"/>
          <w:sz w:val="22"/>
          <w:szCs w:val="22"/>
          <w:lang w:val="pt-PT"/>
        </w:rPr>
      </w:sdtEndPr>
      <w:sdtContent>
        <w:p w14:paraId="304F9D28" w14:textId="65C2D570" w:rsidR="00A43AFF" w:rsidRDefault="00A43AFF">
          <w:pPr>
            <w:pStyle w:val="TOCHeading"/>
          </w:pPr>
          <w:proofErr w:type="spellStart"/>
          <w:r>
            <w:t>Conteúdos</w:t>
          </w:r>
          <w:proofErr w:type="spellEnd"/>
        </w:p>
        <w:p w14:paraId="197F74FB" w14:textId="77777777" w:rsidR="0017146C" w:rsidRDefault="00A43AFF">
          <w:pPr>
            <w:pStyle w:val="TOC1"/>
            <w:tabs>
              <w:tab w:val="left" w:pos="440"/>
              <w:tab w:val="right" w:leader="dot" w:pos="8494"/>
            </w:tabs>
            <w:rPr>
              <w:rFonts w:eastAsiaTheme="minorEastAsia"/>
              <w:b w:val="0"/>
              <w:bCs w:val="0"/>
              <w:caps w:val="0"/>
              <w:noProof/>
              <w:sz w:val="22"/>
              <w:szCs w:val="22"/>
              <w:lang w:eastAsia="pt-PT"/>
            </w:rPr>
          </w:pPr>
          <w:r>
            <w:rPr>
              <w:noProof/>
            </w:rPr>
            <w:fldChar w:fldCharType="begin"/>
          </w:r>
          <w:r>
            <w:rPr>
              <w:noProof/>
            </w:rPr>
            <w:instrText xml:space="preserve"> TOC \o "1-3" \h \z \u </w:instrText>
          </w:r>
          <w:r>
            <w:rPr>
              <w:noProof/>
            </w:rPr>
            <w:fldChar w:fldCharType="separate"/>
          </w:r>
          <w:hyperlink w:anchor="_Toc535253514" w:history="1">
            <w:r w:rsidR="0017146C" w:rsidRPr="007663E8">
              <w:rPr>
                <w:rStyle w:val="Hyperlink"/>
                <w:noProof/>
              </w:rPr>
              <w:t>1.</w:t>
            </w:r>
            <w:r w:rsidR="0017146C">
              <w:rPr>
                <w:rFonts w:eastAsiaTheme="minorEastAsia"/>
                <w:b w:val="0"/>
                <w:bCs w:val="0"/>
                <w:caps w:val="0"/>
                <w:noProof/>
                <w:sz w:val="22"/>
                <w:szCs w:val="22"/>
                <w:lang w:eastAsia="pt-PT"/>
              </w:rPr>
              <w:tab/>
            </w:r>
            <w:r w:rsidR="0017146C" w:rsidRPr="007663E8">
              <w:rPr>
                <w:rStyle w:val="Hyperlink"/>
                <w:noProof/>
              </w:rPr>
              <w:t>Introdução</w:t>
            </w:r>
            <w:r w:rsidR="0017146C">
              <w:rPr>
                <w:noProof/>
                <w:webHidden/>
              </w:rPr>
              <w:tab/>
            </w:r>
            <w:r w:rsidR="0017146C">
              <w:rPr>
                <w:noProof/>
                <w:webHidden/>
              </w:rPr>
              <w:fldChar w:fldCharType="begin"/>
            </w:r>
            <w:r w:rsidR="0017146C">
              <w:rPr>
                <w:noProof/>
                <w:webHidden/>
              </w:rPr>
              <w:instrText xml:space="preserve"> PAGEREF _Toc535253514 \h </w:instrText>
            </w:r>
            <w:r w:rsidR="0017146C">
              <w:rPr>
                <w:noProof/>
                <w:webHidden/>
              </w:rPr>
            </w:r>
            <w:r w:rsidR="0017146C">
              <w:rPr>
                <w:noProof/>
                <w:webHidden/>
              </w:rPr>
              <w:fldChar w:fldCharType="separate"/>
            </w:r>
            <w:r w:rsidR="0017146C">
              <w:rPr>
                <w:noProof/>
                <w:webHidden/>
              </w:rPr>
              <w:t>3</w:t>
            </w:r>
            <w:r w:rsidR="0017146C">
              <w:rPr>
                <w:noProof/>
                <w:webHidden/>
              </w:rPr>
              <w:fldChar w:fldCharType="end"/>
            </w:r>
          </w:hyperlink>
        </w:p>
        <w:p w14:paraId="49B78D29" w14:textId="77777777" w:rsidR="0017146C" w:rsidRDefault="0017146C">
          <w:pPr>
            <w:pStyle w:val="TOC1"/>
            <w:tabs>
              <w:tab w:val="left" w:pos="440"/>
              <w:tab w:val="right" w:leader="dot" w:pos="8494"/>
            </w:tabs>
            <w:rPr>
              <w:rFonts w:eastAsiaTheme="minorEastAsia"/>
              <w:b w:val="0"/>
              <w:bCs w:val="0"/>
              <w:caps w:val="0"/>
              <w:noProof/>
              <w:sz w:val="22"/>
              <w:szCs w:val="22"/>
              <w:lang w:eastAsia="pt-PT"/>
            </w:rPr>
          </w:pPr>
          <w:hyperlink w:anchor="_Toc535253515" w:history="1">
            <w:r w:rsidRPr="007663E8">
              <w:rPr>
                <w:rStyle w:val="Hyperlink"/>
                <w:noProof/>
              </w:rPr>
              <w:t>2.</w:t>
            </w:r>
            <w:r>
              <w:rPr>
                <w:rFonts w:eastAsiaTheme="minorEastAsia"/>
                <w:b w:val="0"/>
                <w:bCs w:val="0"/>
                <w:caps w:val="0"/>
                <w:noProof/>
                <w:sz w:val="22"/>
                <w:szCs w:val="22"/>
                <w:lang w:eastAsia="pt-PT"/>
              </w:rPr>
              <w:tab/>
            </w:r>
            <w:r w:rsidRPr="007663E8">
              <w:rPr>
                <w:rStyle w:val="Hyperlink"/>
                <w:noProof/>
              </w:rPr>
              <w:t>Implementação</w:t>
            </w:r>
            <w:r>
              <w:rPr>
                <w:noProof/>
                <w:webHidden/>
              </w:rPr>
              <w:tab/>
            </w:r>
            <w:r>
              <w:rPr>
                <w:noProof/>
                <w:webHidden/>
              </w:rPr>
              <w:fldChar w:fldCharType="begin"/>
            </w:r>
            <w:r>
              <w:rPr>
                <w:noProof/>
                <w:webHidden/>
              </w:rPr>
              <w:instrText xml:space="preserve"> PAGEREF _Toc535253515 \h </w:instrText>
            </w:r>
            <w:r>
              <w:rPr>
                <w:noProof/>
                <w:webHidden/>
              </w:rPr>
            </w:r>
            <w:r>
              <w:rPr>
                <w:noProof/>
                <w:webHidden/>
              </w:rPr>
              <w:fldChar w:fldCharType="separate"/>
            </w:r>
            <w:r>
              <w:rPr>
                <w:noProof/>
                <w:webHidden/>
              </w:rPr>
              <w:t>3</w:t>
            </w:r>
            <w:r>
              <w:rPr>
                <w:noProof/>
                <w:webHidden/>
              </w:rPr>
              <w:fldChar w:fldCharType="end"/>
            </w:r>
          </w:hyperlink>
        </w:p>
        <w:p w14:paraId="21AF3EC7" w14:textId="77777777" w:rsidR="0017146C" w:rsidRDefault="0017146C">
          <w:pPr>
            <w:pStyle w:val="TOC2"/>
            <w:tabs>
              <w:tab w:val="right" w:leader="dot" w:pos="8494"/>
            </w:tabs>
            <w:rPr>
              <w:rFonts w:eastAsiaTheme="minorEastAsia"/>
              <w:smallCaps w:val="0"/>
              <w:noProof/>
              <w:sz w:val="22"/>
              <w:szCs w:val="22"/>
              <w:lang w:eastAsia="pt-PT"/>
            </w:rPr>
          </w:pPr>
          <w:hyperlink w:anchor="_Toc535253516" w:history="1">
            <w:r w:rsidRPr="007663E8">
              <w:rPr>
                <w:rStyle w:val="Hyperlink"/>
                <w:noProof/>
              </w:rPr>
              <w:t>2.1 - Descrição do Modelo:</w:t>
            </w:r>
            <w:r>
              <w:rPr>
                <w:noProof/>
                <w:webHidden/>
              </w:rPr>
              <w:tab/>
            </w:r>
            <w:r>
              <w:rPr>
                <w:noProof/>
                <w:webHidden/>
              </w:rPr>
              <w:fldChar w:fldCharType="begin"/>
            </w:r>
            <w:r>
              <w:rPr>
                <w:noProof/>
                <w:webHidden/>
              </w:rPr>
              <w:instrText xml:space="preserve"> PAGEREF _Toc535253516 \h </w:instrText>
            </w:r>
            <w:r>
              <w:rPr>
                <w:noProof/>
                <w:webHidden/>
              </w:rPr>
            </w:r>
            <w:r>
              <w:rPr>
                <w:noProof/>
                <w:webHidden/>
              </w:rPr>
              <w:fldChar w:fldCharType="separate"/>
            </w:r>
            <w:r>
              <w:rPr>
                <w:noProof/>
                <w:webHidden/>
              </w:rPr>
              <w:t>4</w:t>
            </w:r>
            <w:r>
              <w:rPr>
                <w:noProof/>
                <w:webHidden/>
              </w:rPr>
              <w:fldChar w:fldCharType="end"/>
            </w:r>
          </w:hyperlink>
        </w:p>
        <w:p w14:paraId="5B082CD0" w14:textId="77777777" w:rsidR="0017146C" w:rsidRDefault="0017146C">
          <w:pPr>
            <w:pStyle w:val="TOC2"/>
            <w:tabs>
              <w:tab w:val="right" w:leader="dot" w:pos="8494"/>
            </w:tabs>
            <w:rPr>
              <w:rFonts w:eastAsiaTheme="minorEastAsia"/>
              <w:smallCaps w:val="0"/>
              <w:noProof/>
              <w:sz w:val="22"/>
              <w:szCs w:val="22"/>
              <w:lang w:eastAsia="pt-PT"/>
            </w:rPr>
          </w:pPr>
          <w:hyperlink w:anchor="_Toc535253517" w:history="1">
            <w:r w:rsidRPr="007663E8">
              <w:rPr>
                <w:rStyle w:val="Hyperlink"/>
                <w:rFonts w:eastAsia="Times New Roman"/>
                <w:noProof/>
              </w:rPr>
              <w:t>2.2 - Descrição do Controlo (Android):</w:t>
            </w:r>
            <w:r>
              <w:rPr>
                <w:noProof/>
                <w:webHidden/>
              </w:rPr>
              <w:tab/>
            </w:r>
            <w:r>
              <w:rPr>
                <w:noProof/>
                <w:webHidden/>
              </w:rPr>
              <w:fldChar w:fldCharType="begin"/>
            </w:r>
            <w:r>
              <w:rPr>
                <w:noProof/>
                <w:webHidden/>
              </w:rPr>
              <w:instrText xml:space="preserve"> PAGEREF _Toc535253517 \h </w:instrText>
            </w:r>
            <w:r>
              <w:rPr>
                <w:noProof/>
                <w:webHidden/>
              </w:rPr>
            </w:r>
            <w:r>
              <w:rPr>
                <w:noProof/>
                <w:webHidden/>
              </w:rPr>
              <w:fldChar w:fldCharType="separate"/>
            </w:r>
            <w:r>
              <w:rPr>
                <w:noProof/>
                <w:webHidden/>
              </w:rPr>
              <w:t>5</w:t>
            </w:r>
            <w:r>
              <w:rPr>
                <w:noProof/>
                <w:webHidden/>
              </w:rPr>
              <w:fldChar w:fldCharType="end"/>
            </w:r>
          </w:hyperlink>
        </w:p>
        <w:p w14:paraId="63ABFD34" w14:textId="77777777" w:rsidR="0017146C" w:rsidRDefault="0017146C">
          <w:pPr>
            <w:pStyle w:val="TOC3"/>
            <w:tabs>
              <w:tab w:val="right" w:leader="dot" w:pos="8494"/>
            </w:tabs>
            <w:rPr>
              <w:rFonts w:eastAsiaTheme="minorEastAsia"/>
              <w:i w:val="0"/>
              <w:iCs w:val="0"/>
              <w:noProof/>
              <w:sz w:val="22"/>
              <w:szCs w:val="22"/>
              <w:lang w:eastAsia="pt-PT"/>
            </w:rPr>
          </w:pPr>
          <w:hyperlink w:anchor="_Toc535253518" w:history="1">
            <w:r w:rsidRPr="007663E8">
              <w:rPr>
                <w:rStyle w:val="Hyperlink"/>
                <w:noProof/>
              </w:rPr>
              <w:t>2.2.1 – MainActivity</w:t>
            </w:r>
            <w:r>
              <w:rPr>
                <w:noProof/>
                <w:webHidden/>
              </w:rPr>
              <w:tab/>
            </w:r>
            <w:r>
              <w:rPr>
                <w:noProof/>
                <w:webHidden/>
              </w:rPr>
              <w:fldChar w:fldCharType="begin"/>
            </w:r>
            <w:r>
              <w:rPr>
                <w:noProof/>
                <w:webHidden/>
              </w:rPr>
              <w:instrText xml:space="preserve"> PAGEREF _Toc535253518 \h </w:instrText>
            </w:r>
            <w:r>
              <w:rPr>
                <w:noProof/>
                <w:webHidden/>
              </w:rPr>
            </w:r>
            <w:r>
              <w:rPr>
                <w:noProof/>
                <w:webHidden/>
              </w:rPr>
              <w:fldChar w:fldCharType="separate"/>
            </w:r>
            <w:r>
              <w:rPr>
                <w:noProof/>
                <w:webHidden/>
              </w:rPr>
              <w:t>5</w:t>
            </w:r>
            <w:r>
              <w:rPr>
                <w:noProof/>
                <w:webHidden/>
              </w:rPr>
              <w:fldChar w:fldCharType="end"/>
            </w:r>
          </w:hyperlink>
        </w:p>
        <w:p w14:paraId="581DA555" w14:textId="77777777" w:rsidR="0017146C" w:rsidRDefault="0017146C">
          <w:pPr>
            <w:pStyle w:val="TOC3"/>
            <w:tabs>
              <w:tab w:val="right" w:leader="dot" w:pos="8494"/>
            </w:tabs>
            <w:rPr>
              <w:rFonts w:eastAsiaTheme="minorEastAsia"/>
              <w:i w:val="0"/>
              <w:iCs w:val="0"/>
              <w:noProof/>
              <w:sz w:val="22"/>
              <w:szCs w:val="22"/>
              <w:lang w:eastAsia="pt-PT"/>
            </w:rPr>
          </w:pPr>
          <w:hyperlink w:anchor="_Toc535253519" w:history="1">
            <w:r w:rsidRPr="007663E8">
              <w:rPr>
                <w:rStyle w:val="Hyperlink"/>
                <w:noProof/>
              </w:rPr>
              <w:t>2.2.2 – DefeatActivity</w:t>
            </w:r>
            <w:r>
              <w:rPr>
                <w:noProof/>
                <w:webHidden/>
              </w:rPr>
              <w:tab/>
            </w:r>
            <w:r>
              <w:rPr>
                <w:noProof/>
                <w:webHidden/>
              </w:rPr>
              <w:fldChar w:fldCharType="begin"/>
            </w:r>
            <w:r>
              <w:rPr>
                <w:noProof/>
                <w:webHidden/>
              </w:rPr>
              <w:instrText xml:space="preserve"> PAGEREF _Toc535253519 \h </w:instrText>
            </w:r>
            <w:r>
              <w:rPr>
                <w:noProof/>
                <w:webHidden/>
              </w:rPr>
            </w:r>
            <w:r>
              <w:rPr>
                <w:noProof/>
                <w:webHidden/>
              </w:rPr>
              <w:fldChar w:fldCharType="separate"/>
            </w:r>
            <w:r>
              <w:rPr>
                <w:noProof/>
                <w:webHidden/>
              </w:rPr>
              <w:t>7</w:t>
            </w:r>
            <w:r>
              <w:rPr>
                <w:noProof/>
                <w:webHidden/>
              </w:rPr>
              <w:fldChar w:fldCharType="end"/>
            </w:r>
          </w:hyperlink>
        </w:p>
        <w:p w14:paraId="045C87DF" w14:textId="77777777" w:rsidR="0017146C" w:rsidRDefault="0017146C">
          <w:pPr>
            <w:pStyle w:val="TOC3"/>
            <w:tabs>
              <w:tab w:val="right" w:leader="dot" w:pos="8494"/>
            </w:tabs>
            <w:rPr>
              <w:rFonts w:eastAsiaTheme="minorEastAsia"/>
              <w:i w:val="0"/>
              <w:iCs w:val="0"/>
              <w:noProof/>
              <w:sz w:val="22"/>
              <w:szCs w:val="22"/>
              <w:lang w:eastAsia="pt-PT"/>
            </w:rPr>
          </w:pPr>
          <w:hyperlink w:anchor="_Toc535253520" w:history="1">
            <w:r w:rsidRPr="007663E8">
              <w:rPr>
                <w:rStyle w:val="Hyperlink"/>
                <w:noProof/>
              </w:rPr>
              <w:t>2.2.3 – VictoryActivity</w:t>
            </w:r>
            <w:r>
              <w:rPr>
                <w:noProof/>
                <w:webHidden/>
              </w:rPr>
              <w:tab/>
            </w:r>
            <w:r>
              <w:rPr>
                <w:noProof/>
                <w:webHidden/>
              </w:rPr>
              <w:fldChar w:fldCharType="begin"/>
            </w:r>
            <w:r>
              <w:rPr>
                <w:noProof/>
                <w:webHidden/>
              </w:rPr>
              <w:instrText xml:space="preserve"> PAGEREF _Toc535253520 \h </w:instrText>
            </w:r>
            <w:r>
              <w:rPr>
                <w:noProof/>
                <w:webHidden/>
              </w:rPr>
            </w:r>
            <w:r>
              <w:rPr>
                <w:noProof/>
                <w:webHidden/>
              </w:rPr>
              <w:fldChar w:fldCharType="separate"/>
            </w:r>
            <w:r>
              <w:rPr>
                <w:noProof/>
                <w:webHidden/>
              </w:rPr>
              <w:t>8</w:t>
            </w:r>
            <w:r>
              <w:rPr>
                <w:noProof/>
                <w:webHidden/>
              </w:rPr>
              <w:fldChar w:fldCharType="end"/>
            </w:r>
          </w:hyperlink>
        </w:p>
        <w:p w14:paraId="6CD52F41" w14:textId="77777777" w:rsidR="0017146C" w:rsidRDefault="0017146C">
          <w:pPr>
            <w:pStyle w:val="TOC1"/>
            <w:tabs>
              <w:tab w:val="left" w:pos="440"/>
              <w:tab w:val="right" w:leader="dot" w:pos="8494"/>
            </w:tabs>
            <w:rPr>
              <w:rFonts w:eastAsiaTheme="minorEastAsia"/>
              <w:b w:val="0"/>
              <w:bCs w:val="0"/>
              <w:caps w:val="0"/>
              <w:noProof/>
              <w:sz w:val="22"/>
              <w:szCs w:val="22"/>
              <w:lang w:eastAsia="pt-PT"/>
            </w:rPr>
          </w:pPr>
          <w:hyperlink w:anchor="_Toc535253521" w:history="1">
            <w:r w:rsidRPr="007663E8">
              <w:rPr>
                <w:rStyle w:val="Hyperlink"/>
                <w:noProof/>
              </w:rPr>
              <w:t>3.</w:t>
            </w:r>
            <w:r>
              <w:rPr>
                <w:rFonts w:eastAsiaTheme="minorEastAsia"/>
                <w:b w:val="0"/>
                <w:bCs w:val="0"/>
                <w:caps w:val="0"/>
                <w:noProof/>
                <w:sz w:val="22"/>
                <w:szCs w:val="22"/>
                <w:lang w:eastAsia="pt-PT"/>
              </w:rPr>
              <w:tab/>
            </w:r>
            <w:r w:rsidRPr="007663E8">
              <w:rPr>
                <w:rStyle w:val="Hyperlink"/>
                <w:noProof/>
              </w:rPr>
              <w:t>Desenvolvimentos futuros</w:t>
            </w:r>
            <w:r>
              <w:rPr>
                <w:noProof/>
                <w:webHidden/>
              </w:rPr>
              <w:tab/>
            </w:r>
            <w:r>
              <w:rPr>
                <w:noProof/>
                <w:webHidden/>
              </w:rPr>
              <w:fldChar w:fldCharType="begin"/>
            </w:r>
            <w:r>
              <w:rPr>
                <w:noProof/>
                <w:webHidden/>
              </w:rPr>
              <w:instrText xml:space="preserve"> PAGEREF _Toc535253521 \h </w:instrText>
            </w:r>
            <w:r>
              <w:rPr>
                <w:noProof/>
                <w:webHidden/>
              </w:rPr>
            </w:r>
            <w:r>
              <w:rPr>
                <w:noProof/>
                <w:webHidden/>
              </w:rPr>
              <w:fldChar w:fldCharType="separate"/>
            </w:r>
            <w:r>
              <w:rPr>
                <w:noProof/>
                <w:webHidden/>
              </w:rPr>
              <w:t>9</w:t>
            </w:r>
            <w:r>
              <w:rPr>
                <w:noProof/>
                <w:webHidden/>
              </w:rPr>
              <w:fldChar w:fldCharType="end"/>
            </w:r>
          </w:hyperlink>
        </w:p>
        <w:p w14:paraId="4982C820" w14:textId="77777777" w:rsidR="0017146C" w:rsidRDefault="0017146C">
          <w:pPr>
            <w:pStyle w:val="TOC1"/>
            <w:tabs>
              <w:tab w:val="left" w:pos="440"/>
              <w:tab w:val="right" w:leader="dot" w:pos="8494"/>
            </w:tabs>
            <w:rPr>
              <w:rFonts w:eastAsiaTheme="minorEastAsia"/>
              <w:b w:val="0"/>
              <w:bCs w:val="0"/>
              <w:caps w:val="0"/>
              <w:noProof/>
              <w:sz w:val="22"/>
              <w:szCs w:val="22"/>
              <w:lang w:eastAsia="pt-PT"/>
            </w:rPr>
          </w:pPr>
          <w:hyperlink w:anchor="_Toc535253522" w:history="1">
            <w:r w:rsidRPr="007663E8">
              <w:rPr>
                <w:rStyle w:val="Hyperlink"/>
                <w:noProof/>
              </w:rPr>
              <w:t>4.</w:t>
            </w:r>
            <w:r>
              <w:rPr>
                <w:rFonts w:eastAsiaTheme="minorEastAsia"/>
                <w:b w:val="0"/>
                <w:bCs w:val="0"/>
                <w:caps w:val="0"/>
                <w:noProof/>
                <w:sz w:val="22"/>
                <w:szCs w:val="22"/>
                <w:lang w:eastAsia="pt-PT"/>
              </w:rPr>
              <w:tab/>
            </w:r>
            <w:r w:rsidRPr="007663E8">
              <w:rPr>
                <w:rStyle w:val="Hyperlink"/>
                <w:noProof/>
              </w:rPr>
              <w:t>Conclusão</w:t>
            </w:r>
            <w:r>
              <w:rPr>
                <w:noProof/>
                <w:webHidden/>
              </w:rPr>
              <w:tab/>
            </w:r>
            <w:r>
              <w:rPr>
                <w:noProof/>
                <w:webHidden/>
              </w:rPr>
              <w:fldChar w:fldCharType="begin"/>
            </w:r>
            <w:r>
              <w:rPr>
                <w:noProof/>
                <w:webHidden/>
              </w:rPr>
              <w:instrText xml:space="preserve"> PAGEREF _Toc535253522 \h </w:instrText>
            </w:r>
            <w:r>
              <w:rPr>
                <w:noProof/>
                <w:webHidden/>
              </w:rPr>
            </w:r>
            <w:r>
              <w:rPr>
                <w:noProof/>
                <w:webHidden/>
              </w:rPr>
              <w:fldChar w:fldCharType="separate"/>
            </w:r>
            <w:r>
              <w:rPr>
                <w:noProof/>
                <w:webHidden/>
              </w:rPr>
              <w:t>10</w:t>
            </w:r>
            <w:r>
              <w:rPr>
                <w:noProof/>
                <w:webHidden/>
              </w:rPr>
              <w:fldChar w:fldCharType="end"/>
            </w:r>
          </w:hyperlink>
        </w:p>
        <w:p w14:paraId="794CCFD5" w14:textId="258F60C3" w:rsidR="00A43AFF" w:rsidRDefault="00A43AFF">
          <w:r>
            <w:rPr>
              <w:b/>
              <w:bCs/>
              <w:noProof/>
            </w:rPr>
            <w:fldChar w:fldCharType="end"/>
          </w:r>
        </w:p>
      </w:sdtContent>
    </w:sdt>
    <w:p w14:paraId="1309D032" w14:textId="77777777" w:rsidR="00A43AFF" w:rsidRDefault="00A43AFF" w:rsidP="00A43AFF">
      <w:pPr>
        <w:pStyle w:val="Heading1"/>
        <w:ind w:left="720"/>
      </w:pPr>
    </w:p>
    <w:p w14:paraId="5385FA49" w14:textId="77777777" w:rsidR="00A43AFF" w:rsidRDefault="00A43AFF" w:rsidP="00A43AFF"/>
    <w:p w14:paraId="55DFB7EE" w14:textId="77777777" w:rsidR="00A43AFF" w:rsidRDefault="00A43AFF" w:rsidP="00A43AFF"/>
    <w:p w14:paraId="02A01782" w14:textId="77777777" w:rsidR="00A43AFF" w:rsidRDefault="00A43AFF" w:rsidP="00A43AFF"/>
    <w:p w14:paraId="52B274DF" w14:textId="77777777" w:rsidR="00A43AFF" w:rsidRDefault="00A43AFF" w:rsidP="00A43AFF"/>
    <w:p w14:paraId="233A7405" w14:textId="77777777" w:rsidR="00A43AFF" w:rsidRDefault="00A43AFF" w:rsidP="00A43AFF"/>
    <w:p w14:paraId="1481A89B" w14:textId="77777777" w:rsidR="00A43AFF" w:rsidRDefault="00A43AFF" w:rsidP="00A43AFF"/>
    <w:p w14:paraId="38B358B3" w14:textId="77777777" w:rsidR="00A43AFF" w:rsidRDefault="00A43AFF" w:rsidP="00A43AFF"/>
    <w:p w14:paraId="535E8C24" w14:textId="77777777" w:rsidR="00A43AFF" w:rsidRDefault="00A43AFF" w:rsidP="00A43AFF"/>
    <w:p w14:paraId="6D3314FF" w14:textId="77777777" w:rsidR="00A43AFF" w:rsidRDefault="00A43AFF" w:rsidP="00A43AFF"/>
    <w:p w14:paraId="5BB96542" w14:textId="77777777" w:rsidR="00A43AFF" w:rsidRDefault="00A43AFF" w:rsidP="00A43AFF"/>
    <w:p w14:paraId="726E8118" w14:textId="77777777" w:rsidR="00A43AFF" w:rsidRDefault="00A43AFF" w:rsidP="00A43AFF"/>
    <w:p w14:paraId="145B7A0C" w14:textId="77777777" w:rsidR="00A43AFF" w:rsidRDefault="00A43AFF" w:rsidP="00A43AFF"/>
    <w:p w14:paraId="1465C972" w14:textId="77777777" w:rsidR="00A43AFF" w:rsidRDefault="00A43AFF" w:rsidP="00A43AFF"/>
    <w:p w14:paraId="1FEDDEE7" w14:textId="77777777" w:rsidR="00A43AFF" w:rsidRDefault="00A43AFF" w:rsidP="00A43AFF"/>
    <w:p w14:paraId="038CF826" w14:textId="77777777" w:rsidR="00A43AFF" w:rsidRDefault="00A43AFF" w:rsidP="00A43AFF"/>
    <w:p w14:paraId="52186E12" w14:textId="77777777" w:rsidR="00A43AFF" w:rsidRDefault="00A43AFF" w:rsidP="00A43AFF"/>
    <w:p w14:paraId="0E437F16" w14:textId="77777777" w:rsidR="00A43AFF" w:rsidRDefault="00A43AFF" w:rsidP="00A43AFF"/>
    <w:p w14:paraId="4E6F1A9A" w14:textId="77777777" w:rsidR="00A43AFF" w:rsidRDefault="00A43AFF" w:rsidP="00A43AFF"/>
    <w:p w14:paraId="175C54D9" w14:textId="77777777" w:rsidR="00A43AFF" w:rsidRDefault="00A43AFF" w:rsidP="00A43AFF"/>
    <w:p w14:paraId="4C2FC693" w14:textId="77777777" w:rsidR="00A43AFF" w:rsidRDefault="00A43AFF" w:rsidP="00A43AFF"/>
    <w:p w14:paraId="5FE1C2A7" w14:textId="77777777" w:rsidR="00A43AFF" w:rsidRDefault="00A43AFF" w:rsidP="00A43AFF"/>
    <w:p w14:paraId="72F564EB" w14:textId="77777777" w:rsidR="00A43AFF" w:rsidRDefault="00A43AFF" w:rsidP="00A43AFF"/>
    <w:p w14:paraId="4B2D8CEC" w14:textId="77777777" w:rsidR="00A43AFF" w:rsidRPr="00A43AFF" w:rsidRDefault="00A43AFF" w:rsidP="00A43AFF"/>
    <w:p w14:paraId="48A32F92" w14:textId="5E669844" w:rsidR="00CB3748" w:rsidRDefault="003E5A2E" w:rsidP="00FC667E">
      <w:pPr>
        <w:pStyle w:val="Heading1"/>
        <w:numPr>
          <w:ilvl w:val="0"/>
          <w:numId w:val="1"/>
        </w:numPr>
      </w:pPr>
      <w:bookmarkStart w:id="1" w:name="_Toc535253514"/>
      <w:r w:rsidRPr="003E5A2E">
        <w:t>Introdução</w:t>
      </w:r>
      <w:bookmarkEnd w:id="0"/>
      <w:bookmarkEnd w:id="1"/>
    </w:p>
    <w:p w14:paraId="3516AE3B" w14:textId="0692330D" w:rsidR="00CB3748" w:rsidRDefault="001B4DDF" w:rsidP="009C5A2E">
      <w:r>
        <w:t>Pretendemos com este trabalho usar o modelo da aplicação “Snake” criada no 1º trabalho</w:t>
      </w:r>
      <w:r w:rsidR="00B93339">
        <w:t xml:space="preserve"> e com mínimas alterações criar o mesmo jogo em Android.</w:t>
      </w:r>
      <w:r w:rsidR="00494580">
        <w:t xml:space="preserve"> A migração do jogo para a plataforma Android poderia ter sido feita sem qualquer modificação à lógica interna do jogo mas, no entanto, a mesma acabou por ser alvo de algumas alterações numa tentativa de optimizarmos o código e aplicar conhecimentos que adquirimos ao longo do semestre.</w:t>
      </w:r>
    </w:p>
    <w:p w14:paraId="68134AA7" w14:textId="0363C6F9" w:rsidR="00F62FF1" w:rsidRDefault="00044589" w:rsidP="003D20EE">
      <w:pPr>
        <w:pStyle w:val="Heading1"/>
        <w:numPr>
          <w:ilvl w:val="0"/>
          <w:numId w:val="1"/>
        </w:numPr>
      </w:pPr>
      <w:bookmarkStart w:id="2" w:name="_Toc535253515"/>
      <w:r>
        <w:t>Implementação</w:t>
      </w:r>
      <w:bookmarkEnd w:id="2"/>
    </w:p>
    <w:p w14:paraId="7640E07F" w14:textId="5320BA80" w:rsidR="001D5226" w:rsidRDefault="00B93339" w:rsidP="00E03DE0">
      <w:pPr>
        <w:rPr>
          <w:i/>
        </w:rPr>
      </w:pPr>
      <w:r>
        <w:t xml:space="preserve">Depois de fazermos algumas melhorias ao modelo do primeiro trabalho criámos um projeto com uma </w:t>
      </w:r>
      <w:r w:rsidRPr="00CF3716">
        <w:rPr>
          <w:i/>
        </w:rPr>
        <w:t>Empty Activity</w:t>
      </w:r>
      <w:r>
        <w:t xml:space="preserve">, importámos as classes e </w:t>
      </w:r>
      <w:r w:rsidR="00CF3716" w:rsidRPr="00CF3716">
        <w:rPr>
          <w:i/>
        </w:rPr>
        <w:t>R</w:t>
      </w:r>
      <w:r w:rsidRPr="00CF3716">
        <w:rPr>
          <w:i/>
        </w:rPr>
        <w:t>esources</w:t>
      </w:r>
      <w:r>
        <w:t xml:space="preserve"> fornecidas assim como o modelo do trabalho1. Copiámos também a estrutura do </w:t>
      </w:r>
      <w:r w:rsidRPr="00CF3716">
        <w:rPr>
          <w:i/>
        </w:rPr>
        <w:t>CellTile</w:t>
      </w:r>
      <w:r w:rsidR="001D5226">
        <w:t xml:space="preserve"> e todas as classes </w:t>
      </w:r>
      <w:r w:rsidR="00F60D33">
        <w:t>estendidas</w:t>
      </w:r>
      <w:r w:rsidR="00CF3716">
        <w:rPr>
          <w:i/>
        </w:rPr>
        <w:t>.</w:t>
      </w:r>
    </w:p>
    <w:p w14:paraId="73BC2B7F" w14:textId="37712F77" w:rsidR="0056300C" w:rsidRDefault="001D5226" w:rsidP="00E03DE0">
      <w:r>
        <w:t>Começámos por</w:t>
      </w:r>
      <w:r w:rsidR="00B93339">
        <w:t xml:space="preserve"> implementar a classe </w:t>
      </w:r>
      <w:r w:rsidR="00B93339" w:rsidRPr="00CF3716">
        <w:rPr>
          <w:i/>
        </w:rPr>
        <w:t>Tile</w:t>
      </w:r>
      <w:r>
        <w:t xml:space="preserve"> em </w:t>
      </w:r>
      <w:r w:rsidRPr="001D5226">
        <w:rPr>
          <w:i/>
        </w:rPr>
        <w:t>CellTile</w:t>
      </w:r>
      <w:r>
        <w:rPr>
          <w:i/>
        </w:rPr>
        <w:t xml:space="preserve"> </w:t>
      </w:r>
      <w:r w:rsidR="00E5266C">
        <w:t xml:space="preserve">implementandos os métodos </w:t>
      </w:r>
      <w:r w:rsidR="00E5266C" w:rsidRPr="00E5266C">
        <w:rPr>
          <w:i/>
        </w:rPr>
        <w:t>draw</w:t>
      </w:r>
      <w:r w:rsidR="00E5266C">
        <w:rPr>
          <w:i/>
        </w:rPr>
        <w:t xml:space="preserve"> </w:t>
      </w:r>
      <w:r w:rsidR="00E5266C">
        <w:t xml:space="preserve"> e </w:t>
      </w:r>
      <w:r w:rsidR="00E5266C" w:rsidRPr="00E5266C">
        <w:rPr>
          <w:i/>
        </w:rPr>
        <w:t>setSelected</w:t>
      </w:r>
      <w:r w:rsidR="00E5266C">
        <w:rPr>
          <w:i/>
        </w:rPr>
        <w:t xml:space="preserve"> </w:t>
      </w:r>
      <w:r w:rsidR="00E5266C">
        <w:t xml:space="preserve">para cada um dos cellTiles, usando para o </w:t>
      </w:r>
      <w:r w:rsidR="00E5266C" w:rsidRPr="00E5266C">
        <w:rPr>
          <w:i/>
        </w:rPr>
        <w:t>MouseTile</w:t>
      </w:r>
      <w:r w:rsidR="00E5266C">
        <w:t xml:space="preserve">, o </w:t>
      </w:r>
      <w:r w:rsidR="00E5266C" w:rsidRPr="00E5266C">
        <w:rPr>
          <w:i/>
        </w:rPr>
        <w:t>WallTile</w:t>
      </w:r>
      <w:r w:rsidR="00E5266C">
        <w:t xml:space="preserve"> e </w:t>
      </w:r>
      <w:r w:rsidR="00E5266C" w:rsidRPr="00E5266C">
        <w:rPr>
          <w:i/>
        </w:rPr>
        <w:t>AppleTile</w:t>
      </w:r>
      <w:r w:rsidR="00E5266C">
        <w:rPr>
          <w:i/>
        </w:rPr>
        <w:t xml:space="preserve"> </w:t>
      </w:r>
      <w:r w:rsidR="00E5266C">
        <w:t xml:space="preserve">a classe </w:t>
      </w:r>
      <w:r w:rsidR="00E5266C" w:rsidRPr="00E5266C">
        <w:rPr>
          <w:i/>
        </w:rPr>
        <w:t>I</w:t>
      </w:r>
      <w:r w:rsidR="00E5266C">
        <w:rPr>
          <w:i/>
        </w:rPr>
        <w:t>mg</w:t>
      </w:r>
      <w:r w:rsidR="00E5266C">
        <w:t xml:space="preserve"> fornecida para  facilitar a apresentação das imagens fornecidas.</w:t>
      </w:r>
    </w:p>
    <w:p w14:paraId="0C36C359" w14:textId="2BF0DC04" w:rsidR="00E5266C" w:rsidRDefault="00E5266C" w:rsidP="00E03DE0"/>
    <w:p w14:paraId="52353F26" w14:textId="064CFC22" w:rsidR="00E5266C" w:rsidRDefault="00E5266C" w:rsidP="006C0C99">
      <w:pPr>
        <w:jc w:val="center"/>
      </w:pPr>
      <w:r>
        <w:rPr>
          <w:noProof/>
          <w:lang w:eastAsia="pt-PT"/>
        </w:rPr>
        <w:drawing>
          <wp:inline distT="0" distB="0" distL="0" distR="0" wp14:anchorId="275C2294" wp14:editId="1CF146C0">
            <wp:extent cx="5400040" cy="3335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335655"/>
                    </a:xfrm>
                    <a:prstGeom prst="rect">
                      <a:avLst/>
                    </a:prstGeom>
                    <a:noFill/>
                    <a:ln>
                      <a:noFill/>
                    </a:ln>
                  </pic:spPr>
                </pic:pic>
              </a:graphicData>
            </a:graphic>
          </wp:inline>
        </w:drawing>
      </w:r>
    </w:p>
    <w:p w14:paraId="52714911" w14:textId="5F0CEB2A" w:rsidR="006C0C99" w:rsidRDefault="006C0C99" w:rsidP="00E03DE0"/>
    <w:p w14:paraId="0DA689DF" w14:textId="3352C42D" w:rsidR="006C0C99" w:rsidRDefault="00855839" w:rsidP="00E03DE0">
      <w:r>
        <w:lastRenderedPageBreak/>
        <w:t xml:space="preserve">Criámos a estrutura do </w:t>
      </w:r>
      <w:r w:rsidRPr="00855839">
        <w:rPr>
          <w:i/>
        </w:rPr>
        <w:t>ac</w:t>
      </w:r>
      <w:r>
        <w:rPr>
          <w:i/>
        </w:rPr>
        <w:t>t</w:t>
      </w:r>
      <w:r w:rsidRPr="00855839">
        <w:rPr>
          <w:i/>
        </w:rPr>
        <w:t>ivity_main</w:t>
      </w:r>
      <w:r w:rsidRPr="00855839">
        <w:t xml:space="preserve"> </w:t>
      </w:r>
      <w:r>
        <w:t xml:space="preserve">usando </w:t>
      </w:r>
      <w:r w:rsidR="003B5359">
        <w:t xml:space="preserve">o editor xml. Criámos um TilePanel usando o resource </w:t>
      </w:r>
      <w:r w:rsidR="003B5359" w:rsidRPr="00CE0A9C">
        <w:rPr>
          <w:i/>
        </w:rPr>
        <w:t>stylable</w:t>
      </w:r>
      <w:r w:rsidR="003B5359">
        <w:t xml:space="preserve"> fornecido. Para criarmos os </w:t>
      </w:r>
      <w:r w:rsidR="003B5359" w:rsidRPr="003B5359">
        <w:rPr>
          <w:i/>
        </w:rPr>
        <w:t>status panels</w:t>
      </w:r>
      <w:r w:rsidR="003B5359">
        <w:t xml:space="preserve">. Cada </w:t>
      </w:r>
      <w:r w:rsidR="003B5359" w:rsidRPr="003B5359">
        <w:rPr>
          <w:i/>
        </w:rPr>
        <w:t>Status Panel</w:t>
      </w:r>
      <w:r w:rsidR="003B5359">
        <w:t xml:space="preserve"> é composto por 3 </w:t>
      </w:r>
      <w:r w:rsidR="003B5359" w:rsidRPr="003B5359">
        <w:rPr>
          <w:i/>
        </w:rPr>
        <w:t>TextView’s</w:t>
      </w:r>
      <w:r w:rsidR="003B5359">
        <w:t xml:space="preserve">, um exterior sem texto, </w:t>
      </w:r>
      <w:r w:rsidR="00CE0A9C">
        <w:t xml:space="preserve">um para o texto e outro para os números (Apples, Score and </w:t>
      </w:r>
      <w:r w:rsidR="003B5359">
        <w:t xml:space="preserve"> </w:t>
      </w:r>
      <w:r w:rsidR="00CE0A9C">
        <w:t>Level).</w:t>
      </w:r>
    </w:p>
    <w:p w14:paraId="282D423E" w14:textId="3B17FADE" w:rsidR="00CE0A9C" w:rsidRDefault="00CE0A9C" w:rsidP="00E03DE0"/>
    <w:p w14:paraId="21FFDFC8" w14:textId="2249710D" w:rsidR="00F60D33" w:rsidRDefault="00A43AFF" w:rsidP="00A43AFF">
      <w:pPr>
        <w:pStyle w:val="Heading2"/>
      </w:pPr>
      <w:bookmarkStart w:id="3" w:name="_Toc535253516"/>
      <w:r>
        <w:t xml:space="preserve">2.1 - </w:t>
      </w:r>
      <w:r w:rsidR="00F60D33">
        <w:t>Descrição do Modelo:</w:t>
      </w:r>
      <w:bookmarkEnd w:id="3"/>
    </w:p>
    <w:p w14:paraId="69A35C47" w14:textId="2306617B" w:rsidR="00F60D33" w:rsidRDefault="00502FFC" w:rsidP="00F60D33">
      <w:pPr>
        <w:pStyle w:val="ListParagraph"/>
        <w:numPr>
          <w:ilvl w:val="0"/>
          <w:numId w:val="13"/>
        </w:numPr>
      </w:pPr>
      <w:r w:rsidRPr="005E6AAE">
        <w:rPr>
          <w:b/>
        </w:rPr>
        <w:t xml:space="preserve">Class </w:t>
      </w:r>
      <w:r w:rsidR="00F60D33" w:rsidRPr="005E6AAE">
        <w:rPr>
          <w:b/>
        </w:rPr>
        <w:t>Level</w:t>
      </w:r>
      <w:r w:rsidR="00F60D33">
        <w:t xml:space="preserve"> – responsável pela criação do mapa de jogo e da inserção inicial, durante o setup do jogo, das várias células que constituem o nível. O Level define a interface Observer, que define métodos a ser utilizados para informar a interface gráfica sobre atualizações à área de jogo;</w:t>
      </w:r>
      <w:r w:rsidR="00053F04">
        <w:t xml:space="preserve"> </w:t>
      </w:r>
    </w:p>
    <w:p w14:paraId="7D58CD49" w14:textId="667D5524" w:rsidR="00502FFC" w:rsidRDefault="00502FFC" w:rsidP="00F60D33">
      <w:pPr>
        <w:pStyle w:val="ListParagraph"/>
        <w:numPr>
          <w:ilvl w:val="0"/>
          <w:numId w:val="13"/>
        </w:numPr>
      </w:pPr>
      <w:r w:rsidRPr="005E6AAE">
        <w:rPr>
          <w:b/>
        </w:rPr>
        <w:t>Class Position</w:t>
      </w:r>
      <w:r>
        <w:t xml:space="preserve"> - Esta classe tem como única função guardar os valores inteiros que representam uma posição no mapa (line, column) e disponibiliza métodos de get e set para cada um deles.</w:t>
      </w:r>
    </w:p>
    <w:p w14:paraId="34AB562D" w14:textId="4396D9A5" w:rsidR="00502FFC" w:rsidRPr="00502FFC" w:rsidRDefault="00502FFC" w:rsidP="00A2597A">
      <w:pPr>
        <w:pStyle w:val="ListParagraph"/>
        <w:numPr>
          <w:ilvl w:val="0"/>
          <w:numId w:val="13"/>
        </w:numPr>
      </w:pPr>
      <w:r w:rsidRPr="005E6AAE">
        <w:rPr>
          <w:b/>
        </w:rPr>
        <w:t>Class Cell</w:t>
      </w:r>
      <w:r>
        <w:t xml:space="preserve"> - </w:t>
      </w:r>
      <w:r w:rsidRPr="00502FFC">
        <w:t>A classe Cell representa os blocos que compõe o mapa de jogo</w:t>
      </w:r>
      <w:r>
        <w:t xml:space="preserve">. </w:t>
      </w:r>
      <w:r w:rsidRPr="00502FFC">
        <w:t xml:space="preserve">A classe </w:t>
      </w:r>
      <w:r w:rsidRPr="00502FFC">
        <w:rPr>
          <w:b/>
          <w:bCs/>
        </w:rPr>
        <w:t xml:space="preserve">Cell </w:t>
      </w:r>
      <w:r w:rsidRPr="00502FFC">
        <w:t xml:space="preserve">é </w:t>
      </w:r>
      <w:r w:rsidR="005E6AAE" w:rsidRPr="00502FFC">
        <w:t>estendida</w:t>
      </w:r>
      <w:r w:rsidRPr="00502FFC">
        <w:t xml:space="preserve"> por um conjunto de classes cuja única função é distinguir-se pelo seu tipo para a lógica interna do modelo e também para o viewer e sem qualquer campo ou método adicional de interesse, e como tal não iremos entrar em detalhe sobre as mesmas, listando-as apenas: </w:t>
      </w:r>
    </w:p>
    <w:p w14:paraId="69FF48A8" w14:textId="77777777" w:rsidR="00502FFC" w:rsidRDefault="00502FFC" w:rsidP="00502FFC">
      <w:pPr>
        <w:pStyle w:val="Default"/>
        <w:numPr>
          <w:ilvl w:val="1"/>
          <w:numId w:val="13"/>
        </w:numPr>
        <w:spacing w:after="49"/>
        <w:rPr>
          <w:sz w:val="22"/>
          <w:szCs w:val="22"/>
          <w:lang w:val="pt-PT"/>
        </w:rPr>
      </w:pPr>
      <w:r>
        <w:rPr>
          <w:b/>
          <w:bCs/>
          <w:sz w:val="22"/>
          <w:szCs w:val="22"/>
          <w:lang w:val="pt-PT"/>
        </w:rPr>
        <w:t>MovingCells</w:t>
      </w:r>
      <w:r w:rsidRPr="00502FFC">
        <w:rPr>
          <w:b/>
          <w:bCs/>
          <w:sz w:val="22"/>
          <w:szCs w:val="22"/>
          <w:lang w:val="pt-PT"/>
        </w:rPr>
        <w:t xml:space="preserve"> </w:t>
      </w:r>
      <w:r w:rsidRPr="00502FFC">
        <w:rPr>
          <w:sz w:val="22"/>
          <w:szCs w:val="22"/>
          <w:lang w:val="pt-PT"/>
        </w:rPr>
        <w:t xml:space="preserve">– </w:t>
      </w:r>
      <w:r>
        <w:rPr>
          <w:sz w:val="22"/>
          <w:szCs w:val="22"/>
          <w:lang w:val="pt-PT"/>
        </w:rPr>
        <w:t>contem todos os métodos em comum que se mexem ou têm ligação a estas</w:t>
      </w:r>
    </w:p>
    <w:p w14:paraId="75F3C4E7" w14:textId="4BAA2448" w:rsidR="00502FFC" w:rsidRDefault="00502FFC" w:rsidP="00502FFC">
      <w:pPr>
        <w:pStyle w:val="Default"/>
        <w:numPr>
          <w:ilvl w:val="2"/>
          <w:numId w:val="13"/>
        </w:numPr>
        <w:spacing w:after="49"/>
        <w:rPr>
          <w:sz w:val="22"/>
          <w:szCs w:val="22"/>
          <w:lang w:val="pt-PT"/>
        </w:rPr>
      </w:pPr>
      <w:r>
        <w:rPr>
          <w:b/>
          <w:bCs/>
          <w:sz w:val="22"/>
          <w:szCs w:val="22"/>
          <w:lang w:val="pt-PT"/>
        </w:rPr>
        <w:t xml:space="preserve">SnakeCells </w:t>
      </w:r>
      <w:r>
        <w:rPr>
          <w:sz w:val="22"/>
          <w:szCs w:val="22"/>
          <w:lang w:val="pt-PT"/>
        </w:rPr>
        <w:t>– representa a cabeça das cobras e é compostas de BodyCells (utilizador e badsnakes)</w:t>
      </w:r>
      <w:r w:rsidR="00494580">
        <w:rPr>
          <w:sz w:val="22"/>
          <w:szCs w:val="22"/>
          <w:lang w:val="pt-PT"/>
        </w:rPr>
        <w:t>. Implementa a lógica comum a todas as cobras de jogo.</w:t>
      </w:r>
    </w:p>
    <w:p w14:paraId="54B4BB2C" w14:textId="620D414A" w:rsidR="00494580" w:rsidRPr="00494580" w:rsidRDefault="00494580" w:rsidP="00494580">
      <w:pPr>
        <w:pStyle w:val="Default"/>
        <w:numPr>
          <w:ilvl w:val="3"/>
          <w:numId w:val="13"/>
        </w:numPr>
        <w:spacing w:after="49"/>
        <w:rPr>
          <w:b/>
          <w:sz w:val="22"/>
          <w:szCs w:val="22"/>
          <w:lang w:val="pt-PT"/>
        </w:rPr>
      </w:pPr>
      <w:r w:rsidRPr="00494580">
        <w:rPr>
          <w:b/>
          <w:sz w:val="22"/>
          <w:szCs w:val="22"/>
          <w:lang w:val="pt-PT"/>
        </w:rPr>
        <w:t>PlayerCell</w:t>
      </w:r>
      <w:r>
        <w:rPr>
          <w:b/>
          <w:sz w:val="22"/>
          <w:szCs w:val="22"/>
          <w:lang w:val="pt-PT"/>
        </w:rPr>
        <w:t xml:space="preserve"> – </w:t>
      </w:r>
      <w:r>
        <w:rPr>
          <w:sz w:val="22"/>
          <w:szCs w:val="22"/>
          <w:lang w:val="pt-PT"/>
        </w:rPr>
        <w:t>Implementação específica da cobra controlada pelo jogador.</w:t>
      </w:r>
    </w:p>
    <w:p w14:paraId="0C84E9E2" w14:textId="51F53155" w:rsidR="00494580" w:rsidRPr="00494580" w:rsidRDefault="00494580" w:rsidP="00494580">
      <w:pPr>
        <w:pStyle w:val="Default"/>
        <w:numPr>
          <w:ilvl w:val="3"/>
          <w:numId w:val="13"/>
        </w:numPr>
        <w:spacing w:after="49"/>
        <w:rPr>
          <w:b/>
          <w:sz w:val="22"/>
          <w:szCs w:val="22"/>
          <w:lang w:val="pt-PT"/>
        </w:rPr>
      </w:pPr>
      <w:r>
        <w:rPr>
          <w:b/>
          <w:sz w:val="22"/>
          <w:szCs w:val="22"/>
          <w:lang w:val="pt-PT"/>
        </w:rPr>
        <w:t xml:space="preserve">EnemyCell – </w:t>
      </w:r>
      <w:r>
        <w:rPr>
          <w:sz w:val="22"/>
          <w:szCs w:val="22"/>
          <w:lang w:val="pt-PT"/>
        </w:rPr>
        <w:t>Implementação das cobras inimigas e toda a sua lógica interna.</w:t>
      </w:r>
    </w:p>
    <w:p w14:paraId="70AE022C" w14:textId="77777777" w:rsidR="00502FFC" w:rsidRDefault="00502FFC" w:rsidP="00502FFC">
      <w:pPr>
        <w:pStyle w:val="Default"/>
        <w:numPr>
          <w:ilvl w:val="2"/>
          <w:numId w:val="13"/>
        </w:numPr>
        <w:spacing w:after="49"/>
        <w:rPr>
          <w:sz w:val="22"/>
          <w:szCs w:val="22"/>
          <w:lang w:val="pt-PT"/>
        </w:rPr>
      </w:pPr>
      <w:r>
        <w:rPr>
          <w:b/>
          <w:bCs/>
          <w:sz w:val="22"/>
          <w:szCs w:val="22"/>
          <w:lang w:val="pt-PT"/>
        </w:rPr>
        <w:t xml:space="preserve">MouseCells </w:t>
      </w:r>
      <w:r>
        <w:rPr>
          <w:sz w:val="22"/>
          <w:szCs w:val="22"/>
          <w:lang w:val="pt-PT"/>
        </w:rPr>
        <w:t>– representa o rato</w:t>
      </w:r>
    </w:p>
    <w:p w14:paraId="2C15D6CA" w14:textId="607809F3" w:rsidR="00502FFC" w:rsidRPr="00502FFC" w:rsidRDefault="00502FFC" w:rsidP="00502FFC">
      <w:pPr>
        <w:pStyle w:val="Default"/>
        <w:numPr>
          <w:ilvl w:val="2"/>
          <w:numId w:val="13"/>
        </w:numPr>
        <w:spacing w:after="49"/>
        <w:rPr>
          <w:sz w:val="22"/>
          <w:szCs w:val="22"/>
          <w:lang w:val="pt-PT"/>
        </w:rPr>
      </w:pPr>
      <w:r>
        <w:rPr>
          <w:b/>
          <w:bCs/>
          <w:sz w:val="22"/>
          <w:szCs w:val="22"/>
          <w:lang w:val="pt-PT"/>
        </w:rPr>
        <w:t xml:space="preserve">DeadCells </w:t>
      </w:r>
      <w:r>
        <w:rPr>
          <w:sz w:val="22"/>
          <w:szCs w:val="22"/>
          <w:lang w:val="pt-PT"/>
        </w:rPr>
        <w:t xml:space="preserve">– represente as cabeças </w:t>
      </w:r>
      <w:r w:rsidR="00494580">
        <w:rPr>
          <w:sz w:val="22"/>
          <w:szCs w:val="22"/>
          <w:lang w:val="pt-PT"/>
        </w:rPr>
        <w:t xml:space="preserve">de cobras </w:t>
      </w:r>
      <w:r>
        <w:rPr>
          <w:sz w:val="22"/>
          <w:szCs w:val="22"/>
          <w:lang w:val="pt-PT"/>
        </w:rPr>
        <w:t xml:space="preserve">mortas </w:t>
      </w:r>
      <w:r w:rsidRPr="00502FFC">
        <w:rPr>
          <w:sz w:val="22"/>
          <w:szCs w:val="22"/>
          <w:lang w:val="pt-PT"/>
        </w:rPr>
        <w:t xml:space="preserve"> </w:t>
      </w:r>
    </w:p>
    <w:p w14:paraId="25E26C29" w14:textId="4E6708A3" w:rsidR="00502FFC" w:rsidRPr="00502FFC" w:rsidRDefault="00502FFC" w:rsidP="00502FFC">
      <w:pPr>
        <w:pStyle w:val="Default"/>
        <w:numPr>
          <w:ilvl w:val="1"/>
          <w:numId w:val="13"/>
        </w:numPr>
        <w:spacing w:after="49"/>
        <w:rPr>
          <w:sz w:val="22"/>
          <w:szCs w:val="22"/>
          <w:lang w:val="pt-PT"/>
        </w:rPr>
      </w:pPr>
      <w:r>
        <w:rPr>
          <w:b/>
          <w:bCs/>
          <w:sz w:val="22"/>
          <w:szCs w:val="22"/>
          <w:lang w:val="pt-PT"/>
        </w:rPr>
        <w:t>Wall</w:t>
      </w:r>
      <w:r w:rsidRPr="00502FFC">
        <w:rPr>
          <w:b/>
          <w:bCs/>
          <w:sz w:val="22"/>
          <w:szCs w:val="22"/>
          <w:lang w:val="pt-PT"/>
        </w:rPr>
        <w:t xml:space="preserve">Cell </w:t>
      </w:r>
      <w:r w:rsidRPr="00502FFC">
        <w:rPr>
          <w:sz w:val="22"/>
          <w:szCs w:val="22"/>
          <w:lang w:val="pt-PT"/>
        </w:rPr>
        <w:t xml:space="preserve">– Representação de uma célula de parede\obstáculo </w:t>
      </w:r>
    </w:p>
    <w:p w14:paraId="3EB096B2" w14:textId="436D86F9" w:rsidR="00502FFC" w:rsidRDefault="005E6AAE" w:rsidP="00502FFC">
      <w:pPr>
        <w:pStyle w:val="Default"/>
        <w:numPr>
          <w:ilvl w:val="1"/>
          <w:numId w:val="13"/>
        </w:numPr>
        <w:rPr>
          <w:sz w:val="22"/>
          <w:szCs w:val="22"/>
          <w:lang w:val="pt-PT"/>
        </w:rPr>
      </w:pPr>
      <w:r>
        <w:rPr>
          <w:b/>
          <w:bCs/>
          <w:sz w:val="22"/>
          <w:szCs w:val="22"/>
          <w:lang w:val="pt-PT"/>
        </w:rPr>
        <w:t>Body</w:t>
      </w:r>
      <w:r w:rsidR="00502FFC" w:rsidRPr="00502FFC">
        <w:rPr>
          <w:b/>
          <w:bCs/>
          <w:sz w:val="22"/>
          <w:szCs w:val="22"/>
          <w:lang w:val="pt-PT"/>
        </w:rPr>
        <w:t xml:space="preserve">lCell </w:t>
      </w:r>
      <w:r w:rsidR="00502FFC" w:rsidRPr="00502FFC">
        <w:rPr>
          <w:sz w:val="22"/>
          <w:szCs w:val="22"/>
          <w:lang w:val="pt-PT"/>
        </w:rPr>
        <w:t xml:space="preserve">– Representação de uma célula de cauda da Snake </w:t>
      </w:r>
    </w:p>
    <w:p w14:paraId="5BDFD42C" w14:textId="0D2863FD" w:rsidR="005E6AAE" w:rsidRDefault="005E6AAE" w:rsidP="00502FFC">
      <w:pPr>
        <w:pStyle w:val="Default"/>
        <w:numPr>
          <w:ilvl w:val="1"/>
          <w:numId w:val="13"/>
        </w:numPr>
        <w:rPr>
          <w:sz w:val="22"/>
          <w:szCs w:val="22"/>
          <w:lang w:val="pt-PT"/>
        </w:rPr>
      </w:pPr>
      <w:r>
        <w:rPr>
          <w:b/>
          <w:bCs/>
          <w:sz w:val="22"/>
          <w:szCs w:val="22"/>
          <w:lang w:val="pt-PT"/>
        </w:rPr>
        <w:t xml:space="preserve">AppleCell </w:t>
      </w:r>
      <w:r>
        <w:rPr>
          <w:sz w:val="22"/>
          <w:szCs w:val="22"/>
          <w:lang w:val="pt-PT"/>
        </w:rPr>
        <w:t>– representa as maçãs</w:t>
      </w:r>
    </w:p>
    <w:p w14:paraId="1A54854F" w14:textId="77777777" w:rsidR="005E6AAE" w:rsidRDefault="005E6AAE" w:rsidP="005E6AAE">
      <w:pPr>
        <w:pStyle w:val="Default"/>
        <w:ind w:left="720"/>
        <w:rPr>
          <w:sz w:val="22"/>
          <w:szCs w:val="22"/>
          <w:lang w:val="pt-PT"/>
        </w:rPr>
      </w:pPr>
    </w:p>
    <w:p w14:paraId="61909A9A" w14:textId="20475ED6" w:rsidR="005E6AAE" w:rsidRPr="005E6AAE" w:rsidRDefault="005E6AAE" w:rsidP="005E6AAE">
      <w:pPr>
        <w:pStyle w:val="Default"/>
        <w:numPr>
          <w:ilvl w:val="0"/>
          <w:numId w:val="13"/>
        </w:numPr>
        <w:rPr>
          <w:b/>
          <w:sz w:val="22"/>
          <w:szCs w:val="22"/>
          <w:lang w:val="pt-PT"/>
        </w:rPr>
      </w:pPr>
      <w:r w:rsidRPr="005E6AAE">
        <w:rPr>
          <w:b/>
          <w:sz w:val="22"/>
          <w:szCs w:val="22"/>
          <w:lang w:val="pt-PT"/>
        </w:rPr>
        <w:t>MapHolder</w:t>
      </w:r>
      <w:r>
        <w:rPr>
          <w:b/>
          <w:sz w:val="22"/>
          <w:szCs w:val="22"/>
          <w:lang w:val="pt-PT"/>
        </w:rPr>
        <w:t xml:space="preserve"> – </w:t>
      </w:r>
      <w:r>
        <w:rPr>
          <w:sz w:val="22"/>
          <w:szCs w:val="22"/>
          <w:lang w:val="pt-PT"/>
        </w:rPr>
        <w:t>guarda a matriz de jogo e as células livres assim como gera posições random, direcções baseadas numa posição e posições livres</w:t>
      </w:r>
    </w:p>
    <w:p w14:paraId="6D0DF5EE" w14:textId="1ED462C5" w:rsidR="005E6AAE" w:rsidRPr="005E6AAE" w:rsidRDefault="005E6AAE" w:rsidP="005E6AAE">
      <w:pPr>
        <w:pStyle w:val="Default"/>
        <w:numPr>
          <w:ilvl w:val="0"/>
          <w:numId w:val="13"/>
        </w:numPr>
        <w:rPr>
          <w:b/>
          <w:sz w:val="22"/>
          <w:szCs w:val="22"/>
          <w:lang w:val="pt-PT"/>
        </w:rPr>
      </w:pPr>
      <w:r>
        <w:rPr>
          <w:b/>
          <w:sz w:val="22"/>
          <w:szCs w:val="22"/>
          <w:lang w:val="pt-PT"/>
        </w:rPr>
        <w:t xml:space="preserve">Game – </w:t>
      </w:r>
      <w:r>
        <w:rPr>
          <w:sz w:val="22"/>
          <w:szCs w:val="22"/>
          <w:lang w:val="pt-PT"/>
        </w:rPr>
        <w:t>gere o score e carrega o nível seguinte</w:t>
      </w:r>
    </w:p>
    <w:p w14:paraId="54DDDD3B" w14:textId="5F84E9F2" w:rsidR="005E6AAE" w:rsidRPr="00CE1C0A" w:rsidRDefault="005E6AAE" w:rsidP="005E6AAE">
      <w:pPr>
        <w:pStyle w:val="Default"/>
        <w:numPr>
          <w:ilvl w:val="0"/>
          <w:numId w:val="13"/>
        </w:numPr>
        <w:rPr>
          <w:b/>
          <w:sz w:val="22"/>
          <w:szCs w:val="22"/>
          <w:lang w:val="pt-PT"/>
        </w:rPr>
      </w:pPr>
      <w:r>
        <w:rPr>
          <w:b/>
          <w:sz w:val="22"/>
          <w:szCs w:val="22"/>
          <w:lang w:val="pt-PT"/>
        </w:rPr>
        <w:t xml:space="preserve">Loader – </w:t>
      </w:r>
      <w:r>
        <w:rPr>
          <w:sz w:val="22"/>
          <w:szCs w:val="22"/>
          <w:lang w:val="pt-PT"/>
        </w:rPr>
        <w:t xml:space="preserve">Lê o ficheiro </w:t>
      </w:r>
      <w:r w:rsidR="00CE1C0A">
        <w:rPr>
          <w:sz w:val="22"/>
          <w:szCs w:val="22"/>
          <w:lang w:val="pt-PT"/>
        </w:rPr>
        <w:t>‘pede’ a criação das cells correspondentes aos símbolos no ficheiro.</w:t>
      </w:r>
    </w:p>
    <w:p w14:paraId="090FC288" w14:textId="5AD0E0C3" w:rsidR="00CE1C0A" w:rsidRDefault="00CE1C0A" w:rsidP="00CE1C0A">
      <w:pPr>
        <w:pStyle w:val="Default"/>
        <w:rPr>
          <w:b/>
          <w:sz w:val="22"/>
          <w:szCs w:val="22"/>
          <w:lang w:val="pt-PT"/>
        </w:rPr>
      </w:pPr>
    </w:p>
    <w:p w14:paraId="1A4B6F29" w14:textId="2E44F1BA" w:rsidR="00CE1C0A" w:rsidRPr="00CE1C0A" w:rsidRDefault="00CE1C0A" w:rsidP="00CE1C0A">
      <w:pPr>
        <w:pStyle w:val="Default"/>
        <w:jc w:val="center"/>
        <w:rPr>
          <w:b/>
          <w:sz w:val="22"/>
          <w:szCs w:val="22"/>
          <w:lang w:val="pt-PT"/>
        </w:rPr>
      </w:pPr>
      <w:r>
        <w:rPr>
          <w:noProof/>
          <w:lang w:val="pt-PT" w:eastAsia="pt-PT"/>
        </w:rPr>
        <w:lastRenderedPageBreak/>
        <w:drawing>
          <wp:inline distT="0" distB="0" distL="0" distR="0" wp14:anchorId="4638ED13" wp14:editId="036308F6">
            <wp:extent cx="5400040" cy="3806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806190"/>
                    </a:xfrm>
                    <a:prstGeom prst="rect">
                      <a:avLst/>
                    </a:prstGeom>
                    <a:noFill/>
                    <a:ln>
                      <a:noFill/>
                    </a:ln>
                  </pic:spPr>
                </pic:pic>
              </a:graphicData>
            </a:graphic>
          </wp:inline>
        </w:drawing>
      </w:r>
    </w:p>
    <w:p w14:paraId="69E1B0AD" w14:textId="1243C84C" w:rsidR="00CE1C0A" w:rsidRDefault="00CE1C0A" w:rsidP="00CE1C0A">
      <w:pPr>
        <w:pStyle w:val="Default"/>
        <w:ind w:left="720"/>
        <w:rPr>
          <w:b/>
          <w:sz w:val="22"/>
          <w:szCs w:val="22"/>
          <w:lang w:val="pt-PT"/>
        </w:rPr>
      </w:pPr>
    </w:p>
    <w:p w14:paraId="4D67D138" w14:textId="24E77BCB" w:rsidR="00CE1C0A" w:rsidRPr="00CE1C0A" w:rsidRDefault="00CE1C0A" w:rsidP="00CE1C0A">
      <w:pPr>
        <w:pStyle w:val="Default"/>
        <w:ind w:left="720"/>
        <w:jc w:val="center"/>
        <w:rPr>
          <w:sz w:val="22"/>
          <w:szCs w:val="22"/>
          <w:lang w:val="pt-PT"/>
        </w:rPr>
      </w:pPr>
    </w:p>
    <w:p w14:paraId="4DC242C8" w14:textId="77777777" w:rsidR="00502FFC" w:rsidRPr="00F60D33" w:rsidRDefault="00502FFC" w:rsidP="00CE1C0A"/>
    <w:p w14:paraId="667B0A76" w14:textId="7682CD45" w:rsidR="0057240C" w:rsidRDefault="00A43AFF" w:rsidP="00A43AFF">
      <w:pPr>
        <w:pStyle w:val="Heading2"/>
        <w:rPr>
          <w:rFonts w:eastAsia="Times New Roman"/>
        </w:rPr>
      </w:pPr>
      <w:bookmarkStart w:id="4" w:name="_Toc535253517"/>
      <w:r>
        <w:rPr>
          <w:rFonts w:eastAsia="Times New Roman"/>
        </w:rPr>
        <w:t>2.2 - Descrição do Controlo (Android):</w:t>
      </w:r>
      <w:bookmarkEnd w:id="4"/>
    </w:p>
    <w:p w14:paraId="15F99157" w14:textId="675E475D" w:rsidR="00A43AFF" w:rsidRDefault="00A43AFF" w:rsidP="00A43AFF">
      <w:r>
        <w:t xml:space="preserve">Nesta fase do projeto o controlo da aplicação em Android é realizado na MainActivity que é, como descrito anteriormente, a actividade que controla a exibição do jogo. Para a entrega final, no dia da discussão do projeto, planeamos ter uma nova Activity inicial que irá funcionar como menu operacional do jogo onde se poderá escolher visualizar a tabela de </w:t>
      </w:r>
      <w:r>
        <w:rPr>
          <w:i/>
        </w:rPr>
        <w:t>high scores</w:t>
      </w:r>
      <w:r>
        <w:t xml:space="preserve"> tal como iniciar um novo jogo e com a opção de escolher começar a partir de um nível que não o primeiro, desde que todos os níveis posteriores já tenham sido vencidos.</w:t>
      </w:r>
    </w:p>
    <w:p w14:paraId="272C3E49" w14:textId="0B296694" w:rsidR="00A43AFF" w:rsidRDefault="00A43AFF" w:rsidP="00A43AFF">
      <w:r>
        <w:t>Neste capítulo deixamos uma explicação das actividades já implementadas.</w:t>
      </w:r>
    </w:p>
    <w:p w14:paraId="6327DBD5" w14:textId="18E2B5D3" w:rsidR="00A43AFF" w:rsidRDefault="00A43AFF" w:rsidP="00A43AFF">
      <w:pPr>
        <w:pStyle w:val="Heading3"/>
      </w:pPr>
      <w:bookmarkStart w:id="5" w:name="_Toc535253518"/>
      <w:r>
        <w:t>2.2.1 – MainActivity</w:t>
      </w:r>
      <w:bookmarkEnd w:id="5"/>
    </w:p>
    <w:p w14:paraId="1DCE34B4" w14:textId="74FAB2CC" w:rsidR="00E163BD" w:rsidRDefault="00E163BD" w:rsidP="00E163BD">
      <w:r>
        <w:t xml:space="preserve">No </w:t>
      </w:r>
      <w:r w:rsidRPr="00CE0A9C">
        <w:rPr>
          <w:i/>
        </w:rPr>
        <w:t>MainActivity</w:t>
      </w:r>
      <w:r>
        <w:t xml:space="preserve"> (onCreate) criámos todas as View’s e associamos às view’s criadas no editor usando </w:t>
      </w:r>
      <w:r w:rsidRPr="00CE0A9C">
        <w:rPr>
          <w:i/>
        </w:rPr>
        <w:t>findViewById</w:t>
      </w:r>
      <w:r>
        <w:t xml:space="preserve">. Depois de iniciarmos a variável view (TilePanel) implementamos o </w:t>
      </w:r>
      <w:r>
        <w:t xml:space="preserve">concretizamos a </w:t>
      </w:r>
      <w:r>
        <w:t>interfac</w:t>
      </w:r>
      <w:r>
        <w:t>e OnTileTouchListener. Tomando partido dos m</w:t>
      </w:r>
      <w:r>
        <w:t>étodo</w:t>
      </w:r>
      <w:r>
        <w:t xml:space="preserve">s </w:t>
      </w:r>
      <w:r>
        <w:t>onDrag(), onDragEnd()</w:t>
      </w:r>
      <w:r>
        <w:t xml:space="preserve"> e</w:t>
      </w:r>
      <w:r>
        <w:t xml:space="preserve"> onDragCancel()</w:t>
      </w:r>
      <w:r>
        <w:t xml:space="preserve"> para detetar movimentos de </w:t>
      </w:r>
      <w:r>
        <w:rPr>
          <w:i/>
        </w:rPr>
        <w:t>swipe</w:t>
      </w:r>
      <w:r>
        <w:t xml:space="preserve"> do jogador que ditam a direção a tomar pela Cobra</w:t>
      </w:r>
      <w:r>
        <w:t>.</w:t>
      </w:r>
    </w:p>
    <w:p w14:paraId="0AC8ADCB" w14:textId="77777777" w:rsidR="00E163BD" w:rsidRDefault="00E163BD" w:rsidP="00E163BD">
      <w:r>
        <w:t>No MainActivity, implementámos os seguintes métodos:</w:t>
      </w:r>
    </w:p>
    <w:p w14:paraId="4FBFF466" w14:textId="77777777" w:rsidR="00E163BD" w:rsidRDefault="00E163BD" w:rsidP="00E163BD">
      <w:pPr>
        <w:pStyle w:val="ListParagraph"/>
        <w:numPr>
          <w:ilvl w:val="0"/>
          <w:numId w:val="12"/>
        </w:numPr>
      </w:pPr>
      <w:r w:rsidRPr="00F60D33">
        <w:rPr>
          <w:b/>
        </w:rPr>
        <w:t>setupGameView</w:t>
      </w:r>
      <w:r>
        <w:t xml:space="preserve"> – faz o setSize do Panel, e cria todos os tiles que compõe o Panel. Neste métos também inciamos o HeartBeatListener.</w:t>
      </w:r>
    </w:p>
    <w:p w14:paraId="120FDAFA" w14:textId="77777777" w:rsidR="00E163BD" w:rsidRDefault="00E163BD" w:rsidP="00E163BD">
      <w:pPr>
        <w:pStyle w:val="ListParagraph"/>
        <w:numPr>
          <w:ilvl w:val="0"/>
          <w:numId w:val="12"/>
        </w:numPr>
      </w:pPr>
      <w:r w:rsidRPr="00F60D33">
        <w:rPr>
          <w:b/>
        </w:rPr>
        <w:lastRenderedPageBreak/>
        <w:t>loadNextLevel</w:t>
      </w:r>
      <w:r>
        <w:t xml:space="preserve"> – lê o ficheiro de texto  guardado na pasta raw dos resources (levels) e passa o conteúdo do ficheiro para o modelo que por sua vez constrói o TilePanel de acordo  a composição do mesmo. Incia o level observer (setObserver)</w:t>
      </w:r>
    </w:p>
    <w:p w14:paraId="05506E35" w14:textId="0077445A" w:rsidR="00E163BD" w:rsidRDefault="00E163BD" w:rsidP="00E163BD">
      <w:pPr>
        <w:pStyle w:val="ListParagraph"/>
        <w:numPr>
          <w:ilvl w:val="0"/>
          <w:numId w:val="12"/>
        </w:numPr>
      </w:pPr>
      <w:r w:rsidRPr="00F60D33">
        <w:rPr>
          <w:b/>
        </w:rPr>
        <w:t>displayNextLevelButton</w:t>
      </w:r>
      <w:r>
        <w:t xml:space="preserve"> – controla a visibilidade do botão e da label assim como implementa o setOnClickListener do botão.</w:t>
      </w:r>
      <w:r>
        <w:t xml:space="preserve"> Este botão é utilizado para aguardar confirmação do utilizador durante a transição de níveis e só está visível nestes momentos.</w:t>
      </w:r>
    </w:p>
    <w:p w14:paraId="79A0A25E" w14:textId="3C4FCA2D" w:rsidR="00E163BD" w:rsidRDefault="00E163BD" w:rsidP="00E163BD">
      <w:pPr>
        <w:pStyle w:val="ListParagraph"/>
        <w:numPr>
          <w:ilvl w:val="0"/>
          <w:numId w:val="12"/>
        </w:numPr>
      </w:pPr>
      <w:r>
        <w:rPr>
          <w:b/>
        </w:rPr>
        <w:t>f</w:t>
      </w:r>
      <w:r w:rsidRPr="00F60D33">
        <w:rPr>
          <w:b/>
        </w:rPr>
        <w:t>inishGame</w:t>
      </w:r>
      <w:r w:rsidRPr="00F60D33">
        <w:t xml:space="preserve"> – remove o HeartBeatListener e de</w:t>
      </w:r>
      <w:r>
        <w:t>pendendo se o jogo foi ganho ou perdido inicia a Activity correspondente</w:t>
      </w:r>
      <w:r>
        <w:t>,</w:t>
      </w:r>
      <w:r>
        <w:t xml:space="preserve"> finalizando a MainActivity</w:t>
      </w:r>
      <w:r>
        <w:t>.</w:t>
      </w:r>
    </w:p>
    <w:p w14:paraId="32B2C434" w14:textId="77777777" w:rsidR="006A2AC3" w:rsidRDefault="006A2AC3" w:rsidP="006A2AC3"/>
    <w:p w14:paraId="18850B22" w14:textId="77777777" w:rsidR="006A2AC3" w:rsidRDefault="006A2AC3" w:rsidP="006A2AC3">
      <w:pPr>
        <w:keepNext/>
        <w:jc w:val="center"/>
      </w:pPr>
      <w:r>
        <w:rPr>
          <w:noProof/>
          <w:lang w:eastAsia="pt-PT"/>
        </w:rPr>
        <w:drawing>
          <wp:inline distT="0" distB="0" distL="0" distR="0" wp14:anchorId="5B2422FB" wp14:editId="2A676A60">
            <wp:extent cx="2962275" cy="24582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8538" cy="2463425"/>
                    </a:xfrm>
                    <a:prstGeom prst="rect">
                      <a:avLst/>
                    </a:prstGeom>
                  </pic:spPr>
                </pic:pic>
              </a:graphicData>
            </a:graphic>
          </wp:inline>
        </w:drawing>
      </w:r>
    </w:p>
    <w:p w14:paraId="393E2841" w14:textId="0135E598" w:rsidR="006A2AC3" w:rsidRDefault="006A2AC3" w:rsidP="006A2AC3">
      <w:pPr>
        <w:pStyle w:val="Caption"/>
        <w:jc w:val="center"/>
      </w:pPr>
      <w:r>
        <w:fldChar w:fldCharType="begin"/>
      </w:r>
      <w:r>
        <w:instrText xml:space="preserve"> SEQ Figura \* ARABIC </w:instrText>
      </w:r>
      <w:r>
        <w:fldChar w:fldCharType="separate"/>
      </w:r>
      <w:r w:rsidR="00C14343">
        <w:rPr>
          <w:noProof/>
        </w:rPr>
        <w:t>1</w:t>
      </w:r>
      <w:r>
        <w:fldChar w:fldCharType="end"/>
      </w:r>
      <w:r>
        <w:t xml:space="preserve"> Main Activity - Orientação vertical</w:t>
      </w:r>
    </w:p>
    <w:p w14:paraId="6AEFC994" w14:textId="77777777" w:rsidR="006A2AC3" w:rsidRDefault="006A2AC3" w:rsidP="006A2AC3">
      <w:pPr>
        <w:keepNext/>
        <w:jc w:val="center"/>
      </w:pPr>
      <w:r>
        <w:rPr>
          <w:noProof/>
          <w:lang w:eastAsia="pt-PT"/>
        </w:rPr>
        <w:drawing>
          <wp:inline distT="0" distB="0" distL="0" distR="0" wp14:anchorId="6385A6B5" wp14:editId="7F1792DA">
            <wp:extent cx="3009900" cy="3575141"/>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6342" cy="3582792"/>
                    </a:xfrm>
                    <a:prstGeom prst="rect">
                      <a:avLst/>
                    </a:prstGeom>
                  </pic:spPr>
                </pic:pic>
              </a:graphicData>
            </a:graphic>
          </wp:inline>
        </w:drawing>
      </w:r>
    </w:p>
    <w:p w14:paraId="1EE28863" w14:textId="13712ABC" w:rsidR="006A2AC3" w:rsidRPr="006A2AC3" w:rsidRDefault="006A2AC3" w:rsidP="006A2AC3">
      <w:pPr>
        <w:pStyle w:val="Caption"/>
        <w:jc w:val="center"/>
      </w:pPr>
      <w:r>
        <w:fldChar w:fldCharType="begin"/>
      </w:r>
      <w:r>
        <w:instrText xml:space="preserve"> SEQ Figura \* ARABIC </w:instrText>
      </w:r>
      <w:r>
        <w:fldChar w:fldCharType="separate"/>
      </w:r>
      <w:r w:rsidR="00C14343">
        <w:rPr>
          <w:noProof/>
        </w:rPr>
        <w:t>2</w:t>
      </w:r>
      <w:r>
        <w:fldChar w:fldCharType="end"/>
      </w:r>
      <w:r>
        <w:t xml:space="preserve"> Main Activity - Orientação horizontal</w:t>
      </w:r>
    </w:p>
    <w:p w14:paraId="73AE5570" w14:textId="01930ED0" w:rsidR="00E163BD" w:rsidRDefault="00E163BD" w:rsidP="00E163BD">
      <w:r>
        <w:lastRenderedPageBreak/>
        <w:t xml:space="preserve">Adicionalmente foram implementados os seguintes </w:t>
      </w:r>
      <w:r w:rsidRPr="00E163BD">
        <w:rPr>
          <w:b/>
          <w:i/>
        </w:rPr>
        <w:t>Overrides</w:t>
      </w:r>
      <w:r>
        <w:t xml:space="preserve"> da classe Activity:</w:t>
      </w:r>
    </w:p>
    <w:p w14:paraId="1A712487" w14:textId="466CD9F0" w:rsidR="00E163BD" w:rsidRDefault="00E163BD" w:rsidP="00E163BD">
      <w:pPr>
        <w:pStyle w:val="ListParagraph"/>
        <w:numPr>
          <w:ilvl w:val="0"/>
          <w:numId w:val="14"/>
        </w:numPr>
      </w:pPr>
      <w:r w:rsidRPr="00E163BD">
        <w:rPr>
          <w:b/>
        </w:rPr>
        <w:t>onCreate</w:t>
      </w:r>
      <w:r>
        <w:t xml:space="preserve"> – Já mencionado. Método principal do jogo em si, responsável pela orquestração dos elementos visuais e da lógica interna do jogo.</w:t>
      </w:r>
    </w:p>
    <w:p w14:paraId="58F1B6BC" w14:textId="51753E77" w:rsidR="00E163BD" w:rsidRDefault="00E163BD" w:rsidP="00E163BD">
      <w:pPr>
        <w:pStyle w:val="ListParagraph"/>
        <w:numPr>
          <w:ilvl w:val="0"/>
          <w:numId w:val="14"/>
        </w:numPr>
      </w:pPr>
      <w:r>
        <w:rPr>
          <w:b/>
        </w:rPr>
        <w:t>onStop</w:t>
      </w:r>
      <w:r>
        <w:t xml:space="preserve"> – Pausa o jogo</w:t>
      </w:r>
      <w:r w:rsidR="006A2AC3">
        <w:t>.</w:t>
      </w:r>
    </w:p>
    <w:p w14:paraId="368CC52E" w14:textId="25AEDF23" w:rsidR="006A2AC3" w:rsidRDefault="006A2AC3" w:rsidP="00E163BD">
      <w:pPr>
        <w:pStyle w:val="ListParagraph"/>
        <w:numPr>
          <w:ilvl w:val="0"/>
          <w:numId w:val="14"/>
        </w:numPr>
      </w:pPr>
      <w:r>
        <w:rPr>
          <w:b/>
        </w:rPr>
        <w:t xml:space="preserve">onResume – </w:t>
      </w:r>
      <w:r>
        <w:t>Remove a pausa e atualiza as tabelas de pontuação.</w:t>
      </w:r>
    </w:p>
    <w:p w14:paraId="2C391A33" w14:textId="6291AC59" w:rsidR="006A2AC3" w:rsidRDefault="006A2AC3" w:rsidP="00E163BD">
      <w:pPr>
        <w:pStyle w:val="ListParagraph"/>
        <w:numPr>
          <w:ilvl w:val="0"/>
          <w:numId w:val="14"/>
        </w:numPr>
      </w:pPr>
      <w:r>
        <w:rPr>
          <w:b/>
        </w:rPr>
        <w:t>onSaveInstanceState –</w:t>
      </w:r>
      <w:r>
        <w:t xml:space="preserve"> Chamado quando a activity é destruída (rotação de ecrã, por exemplo) e permite armazenar a informação necessária à manutenção do estado atual de jogo. Tomando partido da interface </w:t>
      </w:r>
      <w:r>
        <w:rPr>
          <w:i/>
        </w:rPr>
        <w:t>Serializable</w:t>
      </w:r>
      <w:r>
        <w:t xml:space="preserve"> podemos armazenar facilmente a informação do jogo e do nível atual, sendo apenas necessário o armazenamento dos mesmos no </w:t>
      </w:r>
      <w:r>
        <w:rPr>
          <w:i/>
        </w:rPr>
        <w:t>Bundle</w:t>
      </w:r>
      <w:r>
        <w:t xml:space="preserve"> e de algumas variáveis primitivas.</w:t>
      </w:r>
    </w:p>
    <w:p w14:paraId="692C464B" w14:textId="71A71A8F" w:rsidR="006A2AC3" w:rsidRDefault="006A2AC3" w:rsidP="00E163BD">
      <w:pPr>
        <w:pStyle w:val="ListParagraph"/>
        <w:numPr>
          <w:ilvl w:val="0"/>
          <w:numId w:val="14"/>
        </w:numPr>
      </w:pPr>
      <w:r>
        <w:rPr>
          <w:b/>
        </w:rPr>
        <w:t>onBackPressed –</w:t>
      </w:r>
      <w:r>
        <w:t xml:space="preserve"> Capturamos o pressionar da tecla de “voltar atrás” para evitar o encerramento imediato da aplicação, disponibilizando ao utilizador uma caixa de diálogo simples em que pode confirmar se pretende sair ou não do jogo.</w:t>
      </w:r>
    </w:p>
    <w:p w14:paraId="0093C136" w14:textId="77777777" w:rsidR="00C14343" w:rsidRDefault="00C14343" w:rsidP="00C14343">
      <w:pPr>
        <w:keepNext/>
        <w:jc w:val="center"/>
      </w:pPr>
      <w:r>
        <w:rPr>
          <w:noProof/>
          <w:lang w:eastAsia="pt-PT"/>
        </w:rPr>
        <w:drawing>
          <wp:inline distT="0" distB="0" distL="0" distR="0" wp14:anchorId="345519C9" wp14:editId="5AB7744B">
            <wp:extent cx="2171700" cy="31332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6956" cy="3140883"/>
                    </a:xfrm>
                    <a:prstGeom prst="rect">
                      <a:avLst/>
                    </a:prstGeom>
                  </pic:spPr>
                </pic:pic>
              </a:graphicData>
            </a:graphic>
          </wp:inline>
        </w:drawing>
      </w:r>
    </w:p>
    <w:p w14:paraId="33257A86" w14:textId="5944FD29" w:rsidR="00C14343" w:rsidRPr="00E163BD" w:rsidRDefault="00C14343" w:rsidP="00C14343">
      <w:pPr>
        <w:pStyle w:val="Caption"/>
        <w:jc w:val="center"/>
      </w:pPr>
      <w:r>
        <w:fldChar w:fldCharType="begin"/>
      </w:r>
      <w:r>
        <w:instrText xml:space="preserve"> SEQ Figura \* ARABIC </w:instrText>
      </w:r>
      <w:r>
        <w:fldChar w:fldCharType="separate"/>
      </w:r>
      <w:r>
        <w:rPr>
          <w:noProof/>
        </w:rPr>
        <w:t>3</w:t>
      </w:r>
      <w:r>
        <w:fldChar w:fldCharType="end"/>
      </w:r>
      <w:r>
        <w:t xml:space="preserve"> Diálogo de confirmação de saída</w:t>
      </w:r>
    </w:p>
    <w:p w14:paraId="7D0823BB" w14:textId="32AE1B19" w:rsidR="00E163BD" w:rsidRDefault="00E163BD" w:rsidP="00E163BD">
      <w:pPr>
        <w:pStyle w:val="Heading3"/>
      </w:pPr>
      <w:bookmarkStart w:id="6" w:name="_Toc535253519"/>
      <w:r>
        <w:t>2.2.2 – DefeatActivity</w:t>
      </w:r>
      <w:bookmarkEnd w:id="6"/>
    </w:p>
    <w:p w14:paraId="2872F140" w14:textId="46A07683" w:rsidR="00E163BD" w:rsidRDefault="00E163BD" w:rsidP="00E163BD">
      <w:r>
        <w:t>Esta activity é apresentada quando a cobra do jogador morre e, por consequência, o jogo é perdido. É uma activity simples cuja única funcionalidad</w:t>
      </w:r>
      <w:bookmarkStart w:id="7" w:name="_GoBack"/>
      <w:bookmarkEnd w:id="7"/>
      <w:r>
        <w:t>e é informar o jogador da derrota e providenciar ao mesmo um botão de “fecho” que encerra a activity.</w:t>
      </w:r>
    </w:p>
    <w:p w14:paraId="74FEF29D" w14:textId="77777777" w:rsidR="00E163BD" w:rsidRDefault="00E163BD" w:rsidP="00E163BD"/>
    <w:p w14:paraId="03532CC2" w14:textId="77777777" w:rsidR="00E163BD" w:rsidRDefault="00E163BD" w:rsidP="006A2AC3">
      <w:pPr>
        <w:keepNext/>
        <w:jc w:val="center"/>
      </w:pPr>
      <w:r>
        <w:rPr>
          <w:noProof/>
          <w:lang w:eastAsia="pt-PT"/>
        </w:rPr>
        <w:lastRenderedPageBreak/>
        <w:drawing>
          <wp:inline distT="0" distB="0" distL="0" distR="0" wp14:anchorId="6CCE6A1E" wp14:editId="40884713">
            <wp:extent cx="2819400" cy="23277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3840" cy="2331395"/>
                    </a:xfrm>
                    <a:prstGeom prst="rect">
                      <a:avLst/>
                    </a:prstGeom>
                  </pic:spPr>
                </pic:pic>
              </a:graphicData>
            </a:graphic>
          </wp:inline>
        </w:drawing>
      </w:r>
    </w:p>
    <w:p w14:paraId="14EF633F" w14:textId="24DB219B" w:rsidR="00E163BD" w:rsidRPr="00E163BD" w:rsidRDefault="00E163BD" w:rsidP="00E163BD">
      <w:pPr>
        <w:pStyle w:val="Caption"/>
        <w:jc w:val="center"/>
      </w:pPr>
      <w:r>
        <w:fldChar w:fldCharType="begin"/>
      </w:r>
      <w:r>
        <w:instrText xml:space="preserve"> SEQ Figura \* ARABIC </w:instrText>
      </w:r>
      <w:r>
        <w:fldChar w:fldCharType="separate"/>
      </w:r>
      <w:r w:rsidR="00C14343">
        <w:rPr>
          <w:noProof/>
        </w:rPr>
        <w:t>4</w:t>
      </w:r>
      <w:r>
        <w:fldChar w:fldCharType="end"/>
      </w:r>
      <w:r>
        <w:t xml:space="preserve"> Ecrã de derrota </w:t>
      </w:r>
      <w:r w:rsidR="006A2AC3">
        <w:t>–</w:t>
      </w:r>
      <w:r>
        <w:t xml:space="preserve"> ActivityDefeat</w:t>
      </w:r>
      <w:r w:rsidR="006A2AC3">
        <w:t xml:space="preserve"> (orientação vertical)</w:t>
      </w:r>
    </w:p>
    <w:p w14:paraId="3617CF43" w14:textId="77777777" w:rsidR="006A2AC3" w:rsidRDefault="006A2AC3" w:rsidP="006A2AC3">
      <w:pPr>
        <w:keepNext/>
        <w:jc w:val="center"/>
      </w:pPr>
      <w:r>
        <w:rPr>
          <w:noProof/>
          <w:lang w:eastAsia="pt-PT"/>
        </w:rPr>
        <w:drawing>
          <wp:inline distT="0" distB="0" distL="0" distR="0" wp14:anchorId="68C4AC82" wp14:editId="1B04EF47">
            <wp:extent cx="3171825" cy="38364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6786" cy="3842477"/>
                    </a:xfrm>
                    <a:prstGeom prst="rect">
                      <a:avLst/>
                    </a:prstGeom>
                  </pic:spPr>
                </pic:pic>
              </a:graphicData>
            </a:graphic>
          </wp:inline>
        </w:drawing>
      </w:r>
    </w:p>
    <w:p w14:paraId="4E50FA55" w14:textId="04648E57" w:rsidR="00A43AFF" w:rsidRDefault="006A2AC3" w:rsidP="006A2AC3">
      <w:pPr>
        <w:pStyle w:val="Caption"/>
        <w:jc w:val="center"/>
      </w:pPr>
      <w:r>
        <w:fldChar w:fldCharType="begin"/>
      </w:r>
      <w:r>
        <w:instrText xml:space="preserve"> SEQ Figura \* ARABIC </w:instrText>
      </w:r>
      <w:r>
        <w:fldChar w:fldCharType="separate"/>
      </w:r>
      <w:r w:rsidR="00C14343">
        <w:rPr>
          <w:noProof/>
        </w:rPr>
        <w:t>5</w:t>
      </w:r>
      <w:r>
        <w:fldChar w:fldCharType="end"/>
      </w:r>
      <w:r>
        <w:t xml:space="preserve"> Ecrã de derrota – ActivityDefeat (orientação horizontal)</w:t>
      </w:r>
    </w:p>
    <w:p w14:paraId="20B54778" w14:textId="77777777" w:rsidR="006A2AC3" w:rsidRDefault="006A2AC3" w:rsidP="006A2AC3"/>
    <w:p w14:paraId="65839258" w14:textId="1161DD5C" w:rsidR="006A2AC3" w:rsidRDefault="006A2AC3" w:rsidP="006A2AC3">
      <w:pPr>
        <w:pStyle w:val="Heading3"/>
      </w:pPr>
      <w:bookmarkStart w:id="8" w:name="_Toc535253520"/>
      <w:r>
        <w:t>2.2.3 – VictoryActivity</w:t>
      </w:r>
      <w:bookmarkEnd w:id="8"/>
    </w:p>
    <w:p w14:paraId="19BAB396" w14:textId="4218C2BB" w:rsidR="006A2AC3" w:rsidRDefault="006A2AC3" w:rsidP="006A2AC3">
      <w:r>
        <w:t xml:space="preserve">Em tudo semelhante à </w:t>
      </w:r>
      <w:r>
        <w:rPr>
          <w:i/>
        </w:rPr>
        <w:t>DefeatActivity</w:t>
      </w:r>
      <w:r>
        <w:t xml:space="preserve"> descrita anteriormente</w:t>
      </w:r>
      <w:r w:rsidR="005945E7">
        <w:t xml:space="preserve"> mas para exibição de mensagem de vitória.</w:t>
      </w:r>
    </w:p>
    <w:p w14:paraId="20EA94F7" w14:textId="77777777" w:rsidR="00974217" w:rsidRDefault="00974217" w:rsidP="00974217">
      <w:pPr>
        <w:keepNext/>
        <w:jc w:val="center"/>
      </w:pPr>
      <w:r>
        <w:rPr>
          <w:noProof/>
          <w:lang w:eastAsia="pt-PT"/>
        </w:rPr>
        <w:lastRenderedPageBreak/>
        <w:drawing>
          <wp:inline distT="0" distB="0" distL="0" distR="0" wp14:anchorId="67FE8D59" wp14:editId="450BA7B1">
            <wp:extent cx="3448050" cy="28852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5600" cy="2891587"/>
                    </a:xfrm>
                    <a:prstGeom prst="rect">
                      <a:avLst/>
                    </a:prstGeom>
                  </pic:spPr>
                </pic:pic>
              </a:graphicData>
            </a:graphic>
          </wp:inline>
        </w:drawing>
      </w:r>
    </w:p>
    <w:p w14:paraId="3760FAAB" w14:textId="5BCCBC2C" w:rsidR="00974217" w:rsidRDefault="00974217" w:rsidP="00974217">
      <w:pPr>
        <w:pStyle w:val="Caption"/>
        <w:jc w:val="center"/>
      </w:pPr>
      <w:r>
        <w:fldChar w:fldCharType="begin"/>
      </w:r>
      <w:r>
        <w:instrText xml:space="preserve"> SEQ Figura \* ARABIC </w:instrText>
      </w:r>
      <w:r>
        <w:fldChar w:fldCharType="separate"/>
      </w:r>
      <w:r w:rsidR="00C14343">
        <w:rPr>
          <w:noProof/>
        </w:rPr>
        <w:t>6</w:t>
      </w:r>
      <w:r>
        <w:fldChar w:fldCharType="end"/>
      </w:r>
      <w:r>
        <w:t xml:space="preserve"> Ecrã de vitória - Ecrã de vitória - ActivityVictory (orientação vertical)</w:t>
      </w:r>
    </w:p>
    <w:p w14:paraId="6908D56A" w14:textId="77777777" w:rsidR="0017146C" w:rsidRDefault="0017146C" w:rsidP="0017146C">
      <w:pPr>
        <w:keepNext/>
        <w:jc w:val="center"/>
      </w:pPr>
      <w:r>
        <w:rPr>
          <w:noProof/>
          <w:lang w:eastAsia="pt-PT"/>
        </w:rPr>
        <w:drawing>
          <wp:inline distT="0" distB="0" distL="0" distR="0" wp14:anchorId="00029101" wp14:editId="1E7A5505">
            <wp:extent cx="2990850" cy="365371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5757" cy="3659711"/>
                    </a:xfrm>
                    <a:prstGeom prst="rect">
                      <a:avLst/>
                    </a:prstGeom>
                  </pic:spPr>
                </pic:pic>
              </a:graphicData>
            </a:graphic>
          </wp:inline>
        </w:drawing>
      </w:r>
    </w:p>
    <w:p w14:paraId="282A512E" w14:textId="7A8E18ED" w:rsidR="0017146C" w:rsidRDefault="0017146C" w:rsidP="0017146C">
      <w:pPr>
        <w:pStyle w:val="Caption"/>
        <w:jc w:val="center"/>
      </w:pPr>
      <w:r>
        <w:fldChar w:fldCharType="begin"/>
      </w:r>
      <w:r>
        <w:instrText xml:space="preserve"> SEQ Figura \* ARABIC </w:instrText>
      </w:r>
      <w:r>
        <w:fldChar w:fldCharType="separate"/>
      </w:r>
      <w:r w:rsidR="00C14343">
        <w:rPr>
          <w:noProof/>
        </w:rPr>
        <w:t>7</w:t>
      </w:r>
      <w:r>
        <w:fldChar w:fldCharType="end"/>
      </w:r>
      <w:r>
        <w:t xml:space="preserve"> </w:t>
      </w:r>
      <w:r>
        <w:t xml:space="preserve">Ecrã de vitória - Ecrã de vitória - ActivityVictory (orientação </w:t>
      </w:r>
      <w:r>
        <w:t>horizonta</w:t>
      </w:r>
      <w:r>
        <w:t>l)</w:t>
      </w:r>
    </w:p>
    <w:p w14:paraId="385F461E" w14:textId="77777777" w:rsidR="0017146C" w:rsidRDefault="0017146C" w:rsidP="0017146C"/>
    <w:p w14:paraId="50CC363C" w14:textId="7F5A80CF" w:rsidR="0017146C" w:rsidRDefault="0017146C" w:rsidP="0017146C">
      <w:pPr>
        <w:pStyle w:val="Heading1"/>
        <w:numPr>
          <w:ilvl w:val="0"/>
          <w:numId w:val="1"/>
        </w:numPr>
      </w:pPr>
      <w:bookmarkStart w:id="9" w:name="_Toc535253521"/>
      <w:r>
        <w:t>Desenvolvimentos futuros</w:t>
      </w:r>
      <w:bookmarkEnd w:id="9"/>
    </w:p>
    <w:p w14:paraId="237A7E46" w14:textId="7447C670" w:rsidR="0017146C" w:rsidRDefault="0017146C" w:rsidP="0017146C">
      <w:r>
        <w:t>Em seguida deixamos uma listagem dos desenvolvimentos finais a implementar até à discussão do projeto:</w:t>
      </w:r>
    </w:p>
    <w:p w14:paraId="13E9329F" w14:textId="01336816" w:rsidR="0017146C" w:rsidRPr="0017146C" w:rsidRDefault="0017146C" w:rsidP="0017146C">
      <w:pPr>
        <w:pStyle w:val="ListParagraph"/>
        <w:numPr>
          <w:ilvl w:val="0"/>
          <w:numId w:val="15"/>
        </w:numPr>
      </w:pPr>
      <w:r>
        <w:rPr>
          <w:b/>
        </w:rPr>
        <w:lastRenderedPageBreak/>
        <w:t xml:space="preserve">Menu principal – </w:t>
      </w:r>
      <w:r>
        <w:t xml:space="preserve">Menu de entrada no jogo onde se poderá escolher o nível a jogar e visualizar </w:t>
      </w:r>
      <w:r>
        <w:rPr>
          <w:i/>
        </w:rPr>
        <w:t>high scores</w:t>
      </w:r>
    </w:p>
    <w:p w14:paraId="2C2CD10F" w14:textId="157AD652" w:rsidR="0017146C" w:rsidRDefault="0017146C" w:rsidP="0017146C">
      <w:pPr>
        <w:pStyle w:val="ListParagraph"/>
        <w:numPr>
          <w:ilvl w:val="0"/>
          <w:numId w:val="15"/>
        </w:numPr>
      </w:pPr>
      <w:r>
        <w:rPr>
          <w:b/>
        </w:rPr>
        <w:t xml:space="preserve">Tabela de pontuações – </w:t>
      </w:r>
      <w:r>
        <w:t xml:space="preserve">Activity onde poderão ser consultados os </w:t>
      </w:r>
      <w:r>
        <w:rPr>
          <w:i/>
        </w:rPr>
        <w:t>high scores</w:t>
      </w:r>
      <w:r>
        <w:t xml:space="preserve"> ordenados de forma decrescente pela sua pontuação.</w:t>
      </w:r>
    </w:p>
    <w:p w14:paraId="69239793" w14:textId="3B8A9CFB" w:rsidR="0017146C" w:rsidRDefault="0017146C" w:rsidP="0017146C">
      <w:pPr>
        <w:pStyle w:val="ListParagraph"/>
        <w:numPr>
          <w:ilvl w:val="0"/>
          <w:numId w:val="15"/>
        </w:numPr>
      </w:pPr>
      <w:r>
        <w:rPr>
          <w:b/>
        </w:rPr>
        <w:t xml:space="preserve">Escolha de nível – </w:t>
      </w:r>
      <w:r>
        <w:t>Activity onde se poderá escolher qual o nível a jogar. O jogador poderá escolher qualquer nível desde que tenha vencido os anteriores. Em caso de ainda não ter vencido nenhum nível irá sempre ser levado para o primeiro.</w:t>
      </w:r>
    </w:p>
    <w:p w14:paraId="2CFB30C4" w14:textId="401C4A64" w:rsidR="0017146C" w:rsidRDefault="0017146C" w:rsidP="0017146C">
      <w:pPr>
        <w:pStyle w:val="ListParagraph"/>
        <w:numPr>
          <w:ilvl w:val="0"/>
          <w:numId w:val="15"/>
        </w:numPr>
      </w:pPr>
      <w:r>
        <w:rPr>
          <w:b/>
        </w:rPr>
        <w:t>Optimizações do modelo –</w:t>
      </w:r>
      <w:r>
        <w:t xml:space="preserve"> Ainda existem alguns aspectos do modelo que poderão ser optimizados tendo em conta os conhecimentos adquiridos no decorrer do semestre, tais como tomar partido da API de instrospeção para melhoria dos padrões </w:t>
      </w:r>
      <w:r>
        <w:rPr>
          <w:i/>
        </w:rPr>
        <w:t>Factory</w:t>
      </w:r>
      <w:r>
        <w:t xml:space="preserve"> ou uso de despacho dinâmico para simplificação e robustez do código das células.</w:t>
      </w:r>
    </w:p>
    <w:p w14:paraId="28B8442D" w14:textId="14EA058D" w:rsidR="0017146C" w:rsidRDefault="0017146C" w:rsidP="0017146C">
      <w:pPr>
        <w:pStyle w:val="Heading1"/>
        <w:numPr>
          <w:ilvl w:val="0"/>
          <w:numId w:val="16"/>
        </w:numPr>
      </w:pPr>
      <w:bookmarkStart w:id="10" w:name="_Toc535253522"/>
      <w:r>
        <w:t>Conclusão</w:t>
      </w:r>
      <w:bookmarkEnd w:id="10"/>
    </w:p>
    <w:p w14:paraId="29263813" w14:textId="632F99B9" w:rsidR="0017146C" w:rsidRDefault="0017146C" w:rsidP="0017146C">
      <w:r>
        <w:t>Todas as funcionalidades principais do projeto foram implementadas tais como algumas das opcionais, nomeadamente:</w:t>
      </w:r>
    </w:p>
    <w:p w14:paraId="50D3AA0D" w14:textId="02657592" w:rsidR="0017146C" w:rsidRDefault="0017146C" w:rsidP="0017146C">
      <w:pPr>
        <w:pStyle w:val="ListParagraph"/>
        <w:numPr>
          <w:ilvl w:val="0"/>
          <w:numId w:val="17"/>
        </w:numPr>
      </w:pPr>
      <w:r>
        <w:rPr>
          <w:i/>
        </w:rPr>
        <w:softHyphen/>
        <w:t>Layouts</w:t>
      </w:r>
      <w:r>
        <w:t xml:space="preserve"> diferentes para cada orientação do ecrã</w:t>
      </w:r>
    </w:p>
    <w:p w14:paraId="0E5F8B08" w14:textId="713C5938" w:rsidR="0017146C" w:rsidRDefault="0017146C" w:rsidP="0017146C">
      <w:pPr>
        <w:pStyle w:val="ListParagraph"/>
        <w:numPr>
          <w:ilvl w:val="0"/>
          <w:numId w:val="17"/>
        </w:numPr>
      </w:pPr>
      <w:r>
        <w:t>Reposição do estado de jogo quando o ecrã é rodado</w:t>
      </w:r>
    </w:p>
    <w:p w14:paraId="196921A4" w14:textId="46F8F118" w:rsidR="0017146C" w:rsidRDefault="0017146C" w:rsidP="0017146C">
      <w:pPr>
        <w:pStyle w:val="ListParagraph"/>
        <w:numPr>
          <w:ilvl w:val="0"/>
          <w:numId w:val="17"/>
        </w:numPr>
      </w:pPr>
      <w:r>
        <w:t>Internacionalização de todas as mensagens para Inglês e Português</w:t>
      </w:r>
    </w:p>
    <w:p w14:paraId="7460F737" w14:textId="3216B1E2" w:rsidR="0017146C" w:rsidRDefault="0017146C" w:rsidP="0017146C">
      <w:pPr>
        <w:pStyle w:val="ListParagraph"/>
        <w:numPr>
          <w:ilvl w:val="0"/>
          <w:numId w:val="17"/>
        </w:numPr>
      </w:pPr>
      <w:r>
        <w:t>Implementação de ratos e cobras inimigas</w:t>
      </w:r>
    </w:p>
    <w:p w14:paraId="19DC6894" w14:textId="592DB5A3" w:rsidR="00C14343" w:rsidRDefault="00C14343" w:rsidP="00C14343">
      <w:r>
        <w:t xml:space="preserve">Em falta estão os desenvolvimentos mencionados no ponto 3. </w:t>
      </w:r>
    </w:p>
    <w:p w14:paraId="499E12EB" w14:textId="76B22770" w:rsidR="00C14343" w:rsidRPr="0017146C" w:rsidRDefault="00C14343" w:rsidP="00C14343">
      <w:r>
        <w:t>Em suma podemos concluir que o projeto foi bastante desafiante mas ao mesmo tempo extremamente didáctico pois permitiu-nos adquirir um conhecimento muito mais aprofundado não só da linguagem Java e do sistema Android mas principalmente de alguns padrões e técnicas de programação orientada a objectos e a sua aplicação no “mundo real”. Este crescimento é-nos mais aparente principalmente quando consultamos código que escrevemos ao longo do semestre e no qual nos é possível detetar erros e falhas e, principalmente, perceber como poderíamos ter feito melhor o que, a nosso ver, é um bom indicador de aprendizagem e crescimento pessoal.</w:t>
      </w:r>
    </w:p>
    <w:p w14:paraId="51D6228F" w14:textId="77777777" w:rsidR="0017146C" w:rsidRPr="0017146C" w:rsidRDefault="0017146C" w:rsidP="0017146C"/>
    <w:p w14:paraId="40AEEC26" w14:textId="77777777" w:rsidR="0017146C" w:rsidRPr="0017146C" w:rsidRDefault="0017146C" w:rsidP="0017146C"/>
    <w:sectPr w:rsidR="0017146C" w:rsidRPr="0017146C" w:rsidSect="00A43AFF">
      <w:headerReference w:type="default" r:id="rId18"/>
      <w:footerReference w:type="default" r:id="rId19"/>
      <w:footerReference w:type="first" r:id="rId20"/>
      <w:pgSz w:w="11906" w:h="16838"/>
      <w:pgMar w:top="1418" w:right="1701" w:bottom="1418" w:left="1701" w:header="284"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84190" w14:textId="77777777" w:rsidR="002055C8" w:rsidRDefault="002055C8" w:rsidP="000614E1">
      <w:pPr>
        <w:spacing w:line="240" w:lineRule="auto"/>
      </w:pPr>
      <w:r>
        <w:separator/>
      </w:r>
    </w:p>
  </w:endnote>
  <w:endnote w:type="continuationSeparator" w:id="0">
    <w:p w14:paraId="24EE4119" w14:textId="77777777" w:rsidR="002055C8" w:rsidRDefault="002055C8"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53"/>
      <w:gridCol w:w="451"/>
    </w:tblGrid>
    <w:tr w:rsidR="004267C7" w14:paraId="428D38C5" w14:textId="77777777">
      <w:trPr>
        <w:jc w:val="right"/>
      </w:trPr>
      <w:tc>
        <w:tcPr>
          <w:tcW w:w="4795" w:type="dxa"/>
          <w:vAlign w:val="center"/>
        </w:tcPr>
        <w:sdt>
          <w:sdtPr>
            <w:rPr>
              <w:caps/>
              <w:color w:val="000000" w:themeColor="text1"/>
            </w:rPr>
            <w:alias w:val="Author"/>
            <w:tag w:val=""/>
            <w:id w:val="1184017161"/>
            <w:placeholder>
              <w:docPart w:val="ECC0B73EFF6A4820BB48C74C8C5E63D3"/>
            </w:placeholder>
            <w:showingPlcHdr/>
            <w:dataBinding w:prefixMappings="xmlns:ns0='http://purl.org/dc/elements/1.1/' xmlns:ns1='http://schemas.openxmlformats.org/package/2006/metadata/core-properties' " w:xpath="/ns1:coreProperties[1]/ns0:creator[1]" w:storeItemID="{6C3C8BC8-F283-45AE-878A-BAB7291924A1}"/>
            <w:text/>
          </w:sdtPr>
          <w:sdtContent>
            <w:p w14:paraId="470FAF42" w14:textId="75C7EEDA" w:rsidR="004267C7" w:rsidRDefault="00A43AFF" w:rsidP="00A43AFF">
              <w:pPr>
                <w:pStyle w:val="Header"/>
                <w:jc w:val="right"/>
                <w:rPr>
                  <w:caps/>
                  <w:color w:val="000000" w:themeColor="text1"/>
                </w:rPr>
              </w:pPr>
              <w:r>
                <w:rPr>
                  <w:caps/>
                  <w:color w:val="FFFFFF" w:themeColor="background1"/>
                </w:rPr>
                <w:t>[Author Name]</w:t>
              </w:r>
            </w:p>
          </w:sdtContent>
        </w:sdt>
      </w:tc>
      <w:tc>
        <w:tcPr>
          <w:tcW w:w="250" w:type="pct"/>
          <w:shd w:val="clear" w:color="auto" w:fill="B2B2B2" w:themeFill="accent2"/>
          <w:vAlign w:val="center"/>
        </w:tcPr>
        <w:p w14:paraId="3FC34DD2" w14:textId="77777777" w:rsidR="004267C7" w:rsidRDefault="004267C7">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14343">
            <w:rPr>
              <w:noProof/>
              <w:color w:val="FFFFFF" w:themeColor="background1"/>
            </w:rPr>
            <w:t>10</w:t>
          </w:r>
          <w:r>
            <w:rPr>
              <w:noProof/>
              <w:color w:val="FFFFFF" w:themeColor="background1"/>
            </w:rPr>
            <w:fldChar w:fldCharType="end"/>
          </w:r>
        </w:p>
      </w:tc>
    </w:tr>
  </w:tbl>
  <w:p w14:paraId="5136406B" w14:textId="77777777" w:rsidR="004267C7" w:rsidRDefault="004267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D5705" w14:textId="77777777" w:rsidR="00BD1594" w:rsidRDefault="00BD1594" w:rsidP="008B671B">
    <w:pPr>
      <w:pStyle w:val="Footer"/>
      <w:jc w:val="center"/>
    </w:pPr>
  </w:p>
  <w:p w14:paraId="07302AEB" w14:textId="77777777" w:rsidR="00BD1594" w:rsidRDefault="00BD15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1CAA8" w14:textId="77777777" w:rsidR="002055C8" w:rsidRDefault="002055C8" w:rsidP="000614E1">
      <w:pPr>
        <w:spacing w:line="240" w:lineRule="auto"/>
      </w:pPr>
      <w:r>
        <w:separator/>
      </w:r>
    </w:p>
  </w:footnote>
  <w:footnote w:type="continuationSeparator" w:id="0">
    <w:p w14:paraId="486FEDDE" w14:textId="77777777" w:rsidR="002055C8" w:rsidRDefault="002055C8" w:rsidP="000614E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CE857" w14:textId="47FF2C0B" w:rsidR="00A43AFF" w:rsidRPr="00A43AFF" w:rsidRDefault="00A43AFF" w:rsidP="00A43AFF">
    <w:pPr>
      <w:pStyle w:val="Header"/>
      <w:ind w:left="5664" w:hanging="6379"/>
      <w:jc w:val="right"/>
    </w:pPr>
    <w:r>
      <w:rPr>
        <w:noProof/>
      </w:rPr>
      <w:drawing>
        <wp:inline distT="0" distB="0" distL="0" distR="0" wp14:anchorId="5930781F" wp14:editId="337D1F7E">
          <wp:extent cx="1117600" cy="362549"/>
          <wp:effectExtent l="0" t="0" r="6350" b="0"/>
          <wp:docPr id="11" name="Picture 11" descr="Image result for 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ise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7183" cy="388366"/>
                  </a:xfrm>
                  <a:prstGeom prst="rect">
                    <a:avLst/>
                  </a:prstGeom>
                  <a:noFill/>
                  <a:ln>
                    <a:noFill/>
                  </a:ln>
                </pic:spPr>
              </pic:pic>
            </a:graphicData>
          </a:graphic>
        </wp:inline>
      </w:drawing>
    </w:r>
    <w:r>
      <w:ptab w:relativeTo="margin" w:alignment="center" w:leader="none"/>
    </w:r>
    <w:r>
      <w:ptab w:relativeTo="margin" w:alignment="right" w:leader="none"/>
    </w:r>
    <w:r w:rsidRPr="00A43AFF">
      <w:rPr>
        <w:sz w:val="18"/>
        <w:szCs w:val="18"/>
      </w:rPr>
      <w:t xml:space="preserve">Programação Orientada a Objectos </w:t>
    </w:r>
    <w:r w:rsidRPr="00A43AFF">
      <w:rPr>
        <w:sz w:val="18"/>
        <w:szCs w:val="18"/>
      </w:rPr>
      <w:br/>
    </w:r>
    <w:r>
      <w:rPr>
        <w:sz w:val="18"/>
        <w:szCs w:val="18"/>
      </w:rPr>
      <w:t>2018 / 2019 Inverno – Grupo 12</w:t>
    </w:r>
    <w:r w:rsidRPr="00A43AFF">
      <w:rPr>
        <w:sz w:val="18"/>
        <w:szCs w:val="18"/>
      </w:rPr>
      <w:t xml:space="preserve"> Noite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6552"/>
    <w:multiLevelType w:val="hybridMultilevel"/>
    <w:tmpl w:val="69624E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1AB3A74"/>
    <w:multiLevelType w:val="hybridMultilevel"/>
    <w:tmpl w:val="490CB6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65A540A"/>
    <w:multiLevelType w:val="multilevel"/>
    <w:tmpl w:val="782CA14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144069E"/>
    <w:multiLevelType w:val="multilevel"/>
    <w:tmpl w:val="11FEAAA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A8C3522"/>
    <w:multiLevelType w:val="hybridMultilevel"/>
    <w:tmpl w:val="3410B5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0836923"/>
    <w:multiLevelType w:val="multilevel"/>
    <w:tmpl w:val="782CA14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3824735"/>
    <w:multiLevelType w:val="multilevel"/>
    <w:tmpl w:val="08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15:restartNumberingAfterBreak="0">
    <w:nsid w:val="34282ED7"/>
    <w:multiLevelType w:val="hybridMultilevel"/>
    <w:tmpl w:val="332A64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7086A17"/>
    <w:multiLevelType w:val="hybridMultilevel"/>
    <w:tmpl w:val="65445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13" w15:restartNumberingAfterBreak="0">
    <w:nsid w:val="70E267E7"/>
    <w:multiLevelType w:val="hybridMultilevel"/>
    <w:tmpl w:val="4AFC385A"/>
    <w:lvl w:ilvl="0" w:tplc="0816000F">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772C33F2"/>
    <w:multiLevelType w:val="multilevel"/>
    <w:tmpl w:val="782CA14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88F56D8"/>
    <w:multiLevelType w:val="hybridMultilevel"/>
    <w:tmpl w:val="EF342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8"/>
  </w:num>
  <w:num w:numId="5">
    <w:abstractNumId w:val="16"/>
  </w:num>
  <w:num w:numId="6">
    <w:abstractNumId w:val="12"/>
  </w:num>
  <w:num w:numId="7">
    <w:abstractNumId w:val="11"/>
  </w:num>
  <w:num w:numId="8">
    <w:abstractNumId w:val="3"/>
  </w:num>
  <w:num w:numId="9">
    <w:abstractNumId w:val="2"/>
  </w:num>
  <w:num w:numId="10">
    <w:abstractNumId w:val="9"/>
  </w:num>
  <w:num w:numId="11">
    <w:abstractNumId w:val="14"/>
  </w:num>
  <w:num w:numId="12">
    <w:abstractNumId w:val="15"/>
  </w:num>
  <w:num w:numId="13">
    <w:abstractNumId w:val="5"/>
  </w:num>
  <w:num w:numId="14">
    <w:abstractNumId w:val="1"/>
  </w:num>
  <w:num w:numId="15">
    <w:abstractNumId w:val="0"/>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B0"/>
    <w:rsid w:val="00000696"/>
    <w:rsid w:val="00000D24"/>
    <w:rsid w:val="00016042"/>
    <w:rsid w:val="00020320"/>
    <w:rsid w:val="0002695E"/>
    <w:rsid w:val="000320CA"/>
    <w:rsid w:val="00044589"/>
    <w:rsid w:val="00044983"/>
    <w:rsid w:val="0005237C"/>
    <w:rsid w:val="0005356E"/>
    <w:rsid w:val="00053F04"/>
    <w:rsid w:val="00056201"/>
    <w:rsid w:val="000614E1"/>
    <w:rsid w:val="00082008"/>
    <w:rsid w:val="000837A0"/>
    <w:rsid w:val="00086BE2"/>
    <w:rsid w:val="00093F3E"/>
    <w:rsid w:val="000A239A"/>
    <w:rsid w:val="000B3A22"/>
    <w:rsid w:val="000C0D6E"/>
    <w:rsid w:val="000C591A"/>
    <w:rsid w:val="000D4FE6"/>
    <w:rsid w:val="000E2EA4"/>
    <w:rsid w:val="000E496B"/>
    <w:rsid w:val="001063D3"/>
    <w:rsid w:val="00124191"/>
    <w:rsid w:val="001315DC"/>
    <w:rsid w:val="0013413A"/>
    <w:rsid w:val="00141BAD"/>
    <w:rsid w:val="00142358"/>
    <w:rsid w:val="001441C7"/>
    <w:rsid w:val="001471E3"/>
    <w:rsid w:val="00154239"/>
    <w:rsid w:val="00156623"/>
    <w:rsid w:val="001649B4"/>
    <w:rsid w:val="00166A7F"/>
    <w:rsid w:val="0017146C"/>
    <w:rsid w:val="00174852"/>
    <w:rsid w:val="00191562"/>
    <w:rsid w:val="00195DEE"/>
    <w:rsid w:val="001A146F"/>
    <w:rsid w:val="001A2A65"/>
    <w:rsid w:val="001A658A"/>
    <w:rsid w:val="001B111E"/>
    <w:rsid w:val="001B4DDF"/>
    <w:rsid w:val="001B54D5"/>
    <w:rsid w:val="001D0C52"/>
    <w:rsid w:val="001D1153"/>
    <w:rsid w:val="001D3C3B"/>
    <w:rsid w:val="001D5226"/>
    <w:rsid w:val="001E0245"/>
    <w:rsid w:val="001E0AD6"/>
    <w:rsid w:val="001E44BA"/>
    <w:rsid w:val="002055C8"/>
    <w:rsid w:val="002100D8"/>
    <w:rsid w:val="0021057A"/>
    <w:rsid w:val="002179FC"/>
    <w:rsid w:val="00217F15"/>
    <w:rsid w:val="00242A7B"/>
    <w:rsid w:val="00243E89"/>
    <w:rsid w:val="00246DA8"/>
    <w:rsid w:val="00250368"/>
    <w:rsid w:val="00265824"/>
    <w:rsid w:val="002B7809"/>
    <w:rsid w:val="002E2B6B"/>
    <w:rsid w:val="002E68E1"/>
    <w:rsid w:val="00302995"/>
    <w:rsid w:val="003072FC"/>
    <w:rsid w:val="00345143"/>
    <w:rsid w:val="00345835"/>
    <w:rsid w:val="00346338"/>
    <w:rsid w:val="003737CF"/>
    <w:rsid w:val="0037703B"/>
    <w:rsid w:val="003853B2"/>
    <w:rsid w:val="00387E88"/>
    <w:rsid w:val="003935CE"/>
    <w:rsid w:val="003A2006"/>
    <w:rsid w:val="003A4534"/>
    <w:rsid w:val="003B167F"/>
    <w:rsid w:val="003B5359"/>
    <w:rsid w:val="003C5851"/>
    <w:rsid w:val="003C7614"/>
    <w:rsid w:val="003D20EE"/>
    <w:rsid w:val="003D6A38"/>
    <w:rsid w:val="003E23A9"/>
    <w:rsid w:val="003E5A2E"/>
    <w:rsid w:val="003E5BBD"/>
    <w:rsid w:val="003E5FDA"/>
    <w:rsid w:val="003F672D"/>
    <w:rsid w:val="0041155D"/>
    <w:rsid w:val="00414EA2"/>
    <w:rsid w:val="004267C7"/>
    <w:rsid w:val="00450922"/>
    <w:rsid w:val="00453F54"/>
    <w:rsid w:val="004567B9"/>
    <w:rsid w:val="00457A56"/>
    <w:rsid w:val="004642D6"/>
    <w:rsid w:val="0046724B"/>
    <w:rsid w:val="00471590"/>
    <w:rsid w:val="0047615C"/>
    <w:rsid w:val="004856C7"/>
    <w:rsid w:val="00492644"/>
    <w:rsid w:val="00494580"/>
    <w:rsid w:val="00497126"/>
    <w:rsid w:val="004A1C4D"/>
    <w:rsid w:val="004A36AF"/>
    <w:rsid w:val="004B7577"/>
    <w:rsid w:val="004C0EF0"/>
    <w:rsid w:val="004C306A"/>
    <w:rsid w:val="004D4B1A"/>
    <w:rsid w:val="004E1C1E"/>
    <w:rsid w:val="004F3A58"/>
    <w:rsid w:val="004F3F55"/>
    <w:rsid w:val="00500A2D"/>
    <w:rsid w:val="00500E61"/>
    <w:rsid w:val="00502FFC"/>
    <w:rsid w:val="00507468"/>
    <w:rsid w:val="005200A0"/>
    <w:rsid w:val="005223B2"/>
    <w:rsid w:val="00526D12"/>
    <w:rsid w:val="00534E05"/>
    <w:rsid w:val="00536F59"/>
    <w:rsid w:val="00560167"/>
    <w:rsid w:val="00560BE2"/>
    <w:rsid w:val="00561DCB"/>
    <w:rsid w:val="0056300C"/>
    <w:rsid w:val="005661BC"/>
    <w:rsid w:val="00567668"/>
    <w:rsid w:val="0057240C"/>
    <w:rsid w:val="0057787D"/>
    <w:rsid w:val="00583FA1"/>
    <w:rsid w:val="00591513"/>
    <w:rsid w:val="0059316E"/>
    <w:rsid w:val="005945E7"/>
    <w:rsid w:val="005A70E5"/>
    <w:rsid w:val="005B0964"/>
    <w:rsid w:val="005B6EFA"/>
    <w:rsid w:val="005C3A00"/>
    <w:rsid w:val="005C5D11"/>
    <w:rsid w:val="005C7800"/>
    <w:rsid w:val="005E0A2F"/>
    <w:rsid w:val="005E6AAE"/>
    <w:rsid w:val="005F09C4"/>
    <w:rsid w:val="005F220F"/>
    <w:rsid w:val="005F2B60"/>
    <w:rsid w:val="005F3A61"/>
    <w:rsid w:val="00602D34"/>
    <w:rsid w:val="00621B5D"/>
    <w:rsid w:val="0063606D"/>
    <w:rsid w:val="006646BE"/>
    <w:rsid w:val="006650EF"/>
    <w:rsid w:val="006840EF"/>
    <w:rsid w:val="006852A2"/>
    <w:rsid w:val="00692385"/>
    <w:rsid w:val="0069498F"/>
    <w:rsid w:val="006A2AC3"/>
    <w:rsid w:val="006B51A9"/>
    <w:rsid w:val="006C05F3"/>
    <w:rsid w:val="006C0C99"/>
    <w:rsid w:val="006C3103"/>
    <w:rsid w:val="006C57FD"/>
    <w:rsid w:val="006D360F"/>
    <w:rsid w:val="006D4D21"/>
    <w:rsid w:val="006E03CD"/>
    <w:rsid w:val="006E40F1"/>
    <w:rsid w:val="006F7351"/>
    <w:rsid w:val="00701369"/>
    <w:rsid w:val="007105A1"/>
    <w:rsid w:val="00715133"/>
    <w:rsid w:val="00730AFE"/>
    <w:rsid w:val="007316B4"/>
    <w:rsid w:val="00732F07"/>
    <w:rsid w:val="00734ED9"/>
    <w:rsid w:val="0073553D"/>
    <w:rsid w:val="00735980"/>
    <w:rsid w:val="00746D67"/>
    <w:rsid w:val="00753A5B"/>
    <w:rsid w:val="00772C51"/>
    <w:rsid w:val="00782222"/>
    <w:rsid w:val="00796B7C"/>
    <w:rsid w:val="007A253C"/>
    <w:rsid w:val="007A4C9C"/>
    <w:rsid w:val="007A4D26"/>
    <w:rsid w:val="007C14F8"/>
    <w:rsid w:val="007C37A0"/>
    <w:rsid w:val="007C561D"/>
    <w:rsid w:val="007D3368"/>
    <w:rsid w:val="007E472E"/>
    <w:rsid w:val="007F2767"/>
    <w:rsid w:val="007F35A1"/>
    <w:rsid w:val="00805D0D"/>
    <w:rsid w:val="00817579"/>
    <w:rsid w:val="008259B7"/>
    <w:rsid w:val="00850590"/>
    <w:rsid w:val="00851B93"/>
    <w:rsid w:val="00855839"/>
    <w:rsid w:val="00873A6A"/>
    <w:rsid w:val="00890EA6"/>
    <w:rsid w:val="008A0589"/>
    <w:rsid w:val="008B671B"/>
    <w:rsid w:val="008C486E"/>
    <w:rsid w:val="008C4C9F"/>
    <w:rsid w:val="008C51D6"/>
    <w:rsid w:val="008D2F15"/>
    <w:rsid w:val="008E2407"/>
    <w:rsid w:val="008E2761"/>
    <w:rsid w:val="008F4734"/>
    <w:rsid w:val="0090109D"/>
    <w:rsid w:val="00911377"/>
    <w:rsid w:val="00921D35"/>
    <w:rsid w:val="0092691F"/>
    <w:rsid w:val="0093213D"/>
    <w:rsid w:val="00946F26"/>
    <w:rsid w:val="00974217"/>
    <w:rsid w:val="00983E03"/>
    <w:rsid w:val="00994DBC"/>
    <w:rsid w:val="009A7C43"/>
    <w:rsid w:val="009B6044"/>
    <w:rsid w:val="009C2208"/>
    <w:rsid w:val="009C5A2E"/>
    <w:rsid w:val="009D6841"/>
    <w:rsid w:val="009F0A8F"/>
    <w:rsid w:val="00A061FE"/>
    <w:rsid w:val="00A12551"/>
    <w:rsid w:val="00A41286"/>
    <w:rsid w:val="00A4129C"/>
    <w:rsid w:val="00A41754"/>
    <w:rsid w:val="00A43AFF"/>
    <w:rsid w:val="00A4605A"/>
    <w:rsid w:val="00A6737C"/>
    <w:rsid w:val="00A839F1"/>
    <w:rsid w:val="00A85DFE"/>
    <w:rsid w:val="00A86EFF"/>
    <w:rsid w:val="00A93640"/>
    <w:rsid w:val="00A941CE"/>
    <w:rsid w:val="00AB0EC2"/>
    <w:rsid w:val="00AB67CF"/>
    <w:rsid w:val="00AD1D77"/>
    <w:rsid w:val="00AD3FBD"/>
    <w:rsid w:val="00AD6BB4"/>
    <w:rsid w:val="00AD7B7C"/>
    <w:rsid w:val="00B22BC7"/>
    <w:rsid w:val="00B27A71"/>
    <w:rsid w:val="00B33EFD"/>
    <w:rsid w:val="00B35671"/>
    <w:rsid w:val="00B51EB6"/>
    <w:rsid w:val="00B63A6D"/>
    <w:rsid w:val="00B65376"/>
    <w:rsid w:val="00B760B9"/>
    <w:rsid w:val="00B8207F"/>
    <w:rsid w:val="00B93339"/>
    <w:rsid w:val="00BC7E50"/>
    <w:rsid w:val="00BD0F77"/>
    <w:rsid w:val="00BD1594"/>
    <w:rsid w:val="00BE2668"/>
    <w:rsid w:val="00BE427A"/>
    <w:rsid w:val="00C03BCF"/>
    <w:rsid w:val="00C121AB"/>
    <w:rsid w:val="00C13FE5"/>
    <w:rsid w:val="00C14343"/>
    <w:rsid w:val="00C24EE9"/>
    <w:rsid w:val="00C310FE"/>
    <w:rsid w:val="00C329B0"/>
    <w:rsid w:val="00C34F51"/>
    <w:rsid w:val="00C445F8"/>
    <w:rsid w:val="00C52DC7"/>
    <w:rsid w:val="00C74CFA"/>
    <w:rsid w:val="00C82983"/>
    <w:rsid w:val="00C90B7F"/>
    <w:rsid w:val="00CA436E"/>
    <w:rsid w:val="00CB3748"/>
    <w:rsid w:val="00CC6E45"/>
    <w:rsid w:val="00CE0A9C"/>
    <w:rsid w:val="00CE1C0A"/>
    <w:rsid w:val="00CE520B"/>
    <w:rsid w:val="00CF2852"/>
    <w:rsid w:val="00CF3716"/>
    <w:rsid w:val="00D12FA9"/>
    <w:rsid w:val="00D20820"/>
    <w:rsid w:val="00D31B74"/>
    <w:rsid w:val="00D366E2"/>
    <w:rsid w:val="00D43E36"/>
    <w:rsid w:val="00D824D8"/>
    <w:rsid w:val="00D9445E"/>
    <w:rsid w:val="00D971BC"/>
    <w:rsid w:val="00DA6AB5"/>
    <w:rsid w:val="00DB0214"/>
    <w:rsid w:val="00DB202E"/>
    <w:rsid w:val="00DB4F07"/>
    <w:rsid w:val="00DB7697"/>
    <w:rsid w:val="00DC28AA"/>
    <w:rsid w:val="00DD0073"/>
    <w:rsid w:val="00DD3CDE"/>
    <w:rsid w:val="00DD5D19"/>
    <w:rsid w:val="00DE243A"/>
    <w:rsid w:val="00DE3E1A"/>
    <w:rsid w:val="00DF1C8D"/>
    <w:rsid w:val="00E03DE0"/>
    <w:rsid w:val="00E11C84"/>
    <w:rsid w:val="00E1297D"/>
    <w:rsid w:val="00E163BD"/>
    <w:rsid w:val="00E256BA"/>
    <w:rsid w:val="00E27C42"/>
    <w:rsid w:val="00E5266C"/>
    <w:rsid w:val="00E54E58"/>
    <w:rsid w:val="00E576A8"/>
    <w:rsid w:val="00E965AF"/>
    <w:rsid w:val="00EB21C4"/>
    <w:rsid w:val="00ED259E"/>
    <w:rsid w:val="00ED3B72"/>
    <w:rsid w:val="00EE630D"/>
    <w:rsid w:val="00EF45D8"/>
    <w:rsid w:val="00F0216B"/>
    <w:rsid w:val="00F20C9F"/>
    <w:rsid w:val="00F2321B"/>
    <w:rsid w:val="00F33308"/>
    <w:rsid w:val="00F354FD"/>
    <w:rsid w:val="00F421D7"/>
    <w:rsid w:val="00F44486"/>
    <w:rsid w:val="00F51FC4"/>
    <w:rsid w:val="00F55677"/>
    <w:rsid w:val="00F60D33"/>
    <w:rsid w:val="00F62FF1"/>
    <w:rsid w:val="00F67905"/>
    <w:rsid w:val="00F844F9"/>
    <w:rsid w:val="00F9476D"/>
    <w:rsid w:val="00FB2501"/>
    <w:rsid w:val="00FB2FAA"/>
    <w:rsid w:val="00FB33F2"/>
    <w:rsid w:val="00FC667E"/>
    <w:rsid w:val="00FC790D"/>
    <w:rsid w:val="00FD0C75"/>
    <w:rsid w:val="00FD32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A63B9"/>
  <w15:docId w15:val="{C5CF63FB-E10B-4613-8FF4-BD85B152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67E"/>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621B5D"/>
    <w:pPr>
      <w:keepNext/>
      <w:keepLines/>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8C51D6"/>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21B5D"/>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1B"/>
    <w:rPr>
      <w:rFonts w:ascii="Tahoma" w:hAnsi="Tahoma" w:cs="Tahoma"/>
      <w:sz w:val="16"/>
      <w:szCs w:val="16"/>
    </w:rPr>
  </w:style>
  <w:style w:type="character" w:customStyle="1" w:styleId="Heading1Char">
    <w:name w:val="Heading 1 Char"/>
    <w:basedOn w:val="DefaultParagraphFont"/>
    <w:link w:val="Heading1"/>
    <w:uiPriority w:val="9"/>
    <w:rsid w:val="00621B5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8C51D6"/>
    <w:rPr>
      <w:rFonts w:ascii="Times New Roman" w:eastAsiaTheme="majorEastAsia" w:hAnsi="Times New Roman" w:cstheme="majorBidi"/>
      <w:b/>
      <w:bCs/>
      <w:sz w:val="26"/>
      <w:szCs w:val="26"/>
    </w:rPr>
  </w:style>
  <w:style w:type="paragraph" w:styleId="TOC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TOC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DefaultParagraphFont"/>
    <w:uiPriority w:val="99"/>
    <w:unhideWhenUsed/>
    <w:rsid w:val="000E496B"/>
    <w:rPr>
      <w:color w:val="5F5F5F" w:themeColor="hyperlink"/>
      <w:u w:val="single"/>
    </w:rPr>
  </w:style>
  <w:style w:type="character" w:customStyle="1" w:styleId="Heading3Char">
    <w:name w:val="Heading 3 Char"/>
    <w:basedOn w:val="DefaultParagraphFont"/>
    <w:link w:val="Heading3"/>
    <w:uiPriority w:val="9"/>
    <w:rsid w:val="00621B5D"/>
    <w:rPr>
      <w:rFonts w:ascii="Times New Roman" w:eastAsiaTheme="majorEastAsia" w:hAnsi="Times New Roman" w:cstheme="majorBidi"/>
      <w:b/>
      <w:bCs/>
      <w:sz w:val="26"/>
    </w:rPr>
  </w:style>
  <w:style w:type="paragraph" w:styleId="ListParagraph">
    <w:name w:val="List Paragraph"/>
    <w:basedOn w:val="Normal"/>
    <w:uiPriority w:val="34"/>
    <w:qFormat/>
    <w:rsid w:val="00983E03"/>
    <w:pPr>
      <w:ind w:left="720"/>
      <w:contextualSpacing/>
    </w:pPr>
  </w:style>
  <w:style w:type="paragraph" w:styleId="Header">
    <w:name w:val="header"/>
    <w:basedOn w:val="Normal"/>
    <w:link w:val="HeaderChar"/>
    <w:uiPriority w:val="99"/>
    <w:unhideWhenUsed/>
    <w:rsid w:val="000614E1"/>
    <w:pPr>
      <w:tabs>
        <w:tab w:val="center" w:pos="4252"/>
        <w:tab w:val="right" w:pos="8504"/>
      </w:tabs>
      <w:spacing w:line="240" w:lineRule="auto"/>
    </w:pPr>
  </w:style>
  <w:style w:type="character" w:customStyle="1" w:styleId="HeaderChar">
    <w:name w:val="Header Char"/>
    <w:basedOn w:val="DefaultParagraphFont"/>
    <w:link w:val="Header"/>
    <w:uiPriority w:val="99"/>
    <w:rsid w:val="000614E1"/>
    <w:rPr>
      <w:rFonts w:ascii="Times New Roman" w:hAnsi="Times New Roman"/>
    </w:rPr>
  </w:style>
  <w:style w:type="paragraph" w:styleId="Footer">
    <w:name w:val="footer"/>
    <w:basedOn w:val="Normal"/>
    <w:link w:val="FooterChar"/>
    <w:uiPriority w:val="99"/>
    <w:unhideWhenUsed/>
    <w:rsid w:val="000614E1"/>
    <w:pPr>
      <w:tabs>
        <w:tab w:val="center" w:pos="4252"/>
        <w:tab w:val="right" w:pos="8504"/>
      </w:tabs>
      <w:spacing w:line="240" w:lineRule="auto"/>
    </w:pPr>
  </w:style>
  <w:style w:type="character" w:customStyle="1" w:styleId="FooterChar">
    <w:name w:val="Footer Char"/>
    <w:basedOn w:val="DefaultParagraphFont"/>
    <w:link w:val="Footer"/>
    <w:uiPriority w:val="99"/>
    <w:rsid w:val="000614E1"/>
    <w:rPr>
      <w:rFonts w:ascii="Times New Roman" w:hAnsi="Times New Roman"/>
    </w:rPr>
  </w:style>
  <w:style w:type="paragraph" w:styleId="Caption">
    <w:name w:val="caption"/>
    <w:basedOn w:val="Normal"/>
    <w:next w:val="Normal"/>
    <w:uiPriority w:val="35"/>
    <w:unhideWhenUsed/>
    <w:qFormat/>
    <w:rsid w:val="00414EA2"/>
    <w:pPr>
      <w:spacing w:after="200" w:line="240" w:lineRule="auto"/>
    </w:pPr>
    <w:rPr>
      <w:b/>
      <w:bCs/>
      <w:sz w:val="18"/>
      <w:szCs w:val="18"/>
    </w:rPr>
  </w:style>
  <w:style w:type="paragraph" w:styleId="TableofFigures">
    <w:name w:val="table of figures"/>
    <w:basedOn w:val="Normal"/>
    <w:next w:val="Normal"/>
    <w:uiPriority w:val="99"/>
    <w:unhideWhenUsed/>
    <w:rsid w:val="00C34F51"/>
  </w:style>
  <w:style w:type="table" w:styleId="TableGrid">
    <w:name w:val="Table Grid"/>
    <w:basedOn w:val="Table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1590"/>
    <w:rPr>
      <w:color w:val="808080"/>
    </w:rPr>
  </w:style>
  <w:style w:type="paragraph" w:styleId="FootnoteText">
    <w:name w:val="footnote text"/>
    <w:basedOn w:val="Normal"/>
    <w:link w:val="FootnoteTextChar"/>
    <w:uiPriority w:val="99"/>
    <w:semiHidden/>
    <w:unhideWhenUsed/>
    <w:rsid w:val="00B27A71"/>
    <w:pPr>
      <w:spacing w:line="240" w:lineRule="auto"/>
    </w:pPr>
    <w:rPr>
      <w:sz w:val="20"/>
      <w:szCs w:val="20"/>
    </w:rPr>
  </w:style>
  <w:style w:type="character" w:customStyle="1" w:styleId="FootnoteTextChar">
    <w:name w:val="Footnote Text Char"/>
    <w:basedOn w:val="DefaultParagraphFont"/>
    <w:link w:val="FootnoteText"/>
    <w:uiPriority w:val="99"/>
    <w:semiHidden/>
    <w:rsid w:val="00B27A71"/>
    <w:rPr>
      <w:rFonts w:ascii="Times New Roman" w:hAnsi="Times New Roman"/>
      <w:sz w:val="20"/>
      <w:szCs w:val="20"/>
    </w:rPr>
  </w:style>
  <w:style w:type="character" w:styleId="FootnoteReference">
    <w:name w:val="footnote reference"/>
    <w:basedOn w:val="DefaultParagraphFont"/>
    <w:uiPriority w:val="99"/>
    <w:semiHidden/>
    <w:unhideWhenUsed/>
    <w:rsid w:val="00B27A71"/>
    <w:rPr>
      <w:vertAlign w:val="superscript"/>
    </w:rPr>
  </w:style>
  <w:style w:type="paragraph" w:styleId="Bibliography">
    <w:name w:val="Bibliography"/>
    <w:basedOn w:val="Normal"/>
    <w:next w:val="Normal"/>
    <w:uiPriority w:val="37"/>
    <w:unhideWhenUsed/>
    <w:rsid w:val="00AD7B7C"/>
  </w:style>
  <w:style w:type="character" w:styleId="CommentReference">
    <w:name w:val="annotation reference"/>
    <w:basedOn w:val="DefaultParagraphFont"/>
    <w:uiPriority w:val="99"/>
    <w:semiHidden/>
    <w:unhideWhenUsed/>
    <w:rsid w:val="00A86EFF"/>
    <w:rPr>
      <w:sz w:val="18"/>
      <w:szCs w:val="18"/>
    </w:rPr>
  </w:style>
  <w:style w:type="paragraph" w:styleId="CommentText">
    <w:name w:val="annotation text"/>
    <w:basedOn w:val="Normal"/>
    <w:link w:val="CommentTextChar"/>
    <w:uiPriority w:val="99"/>
    <w:semiHidden/>
    <w:unhideWhenUsed/>
    <w:rsid w:val="00A86EFF"/>
    <w:pPr>
      <w:spacing w:line="240" w:lineRule="auto"/>
    </w:pPr>
    <w:rPr>
      <w:sz w:val="24"/>
      <w:szCs w:val="24"/>
    </w:rPr>
  </w:style>
  <w:style w:type="character" w:customStyle="1" w:styleId="CommentTextChar">
    <w:name w:val="Comment Text Char"/>
    <w:basedOn w:val="DefaultParagraphFont"/>
    <w:link w:val="CommentText"/>
    <w:uiPriority w:val="99"/>
    <w:semiHidden/>
    <w:rsid w:val="00A86EFF"/>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A86EFF"/>
    <w:rPr>
      <w:b/>
      <w:bCs/>
      <w:sz w:val="20"/>
      <w:szCs w:val="20"/>
    </w:rPr>
  </w:style>
  <w:style w:type="character" w:customStyle="1" w:styleId="CommentSubjectChar">
    <w:name w:val="Comment Subject Char"/>
    <w:basedOn w:val="CommentTextChar"/>
    <w:link w:val="CommentSubject"/>
    <w:uiPriority w:val="99"/>
    <w:semiHidden/>
    <w:rsid w:val="00A86EFF"/>
    <w:rPr>
      <w:rFonts w:ascii="Times New Roman" w:hAnsi="Times New Roman"/>
      <w:b/>
      <w:bCs/>
      <w:sz w:val="20"/>
      <w:szCs w:val="20"/>
    </w:rPr>
  </w:style>
  <w:style w:type="paragraph" w:styleId="NoSpacing">
    <w:name w:val="No Spacing"/>
    <w:uiPriority w:val="1"/>
    <w:qFormat/>
    <w:rsid w:val="007F35A1"/>
    <w:pPr>
      <w:spacing w:after="0" w:line="240" w:lineRule="auto"/>
      <w:jc w:val="both"/>
    </w:pPr>
    <w:rPr>
      <w:rFonts w:ascii="Times New Roman" w:hAnsi="Times New Roman"/>
    </w:rPr>
  </w:style>
  <w:style w:type="paragraph" w:customStyle="1" w:styleId="Default">
    <w:name w:val="Default"/>
    <w:rsid w:val="00502FFC"/>
    <w:pPr>
      <w:autoSpaceDE w:val="0"/>
      <w:autoSpaceDN w:val="0"/>
      <w:adjustRightInd w:val="0"/>
      <w:spacing w:after="0" w:line="240" w:lineRule="auto"/>
    </w:pPr>
    <w:rPr>
      <w:rFonts w:ascii="Calibri" w:hAnsi="Calibri" w:cs="Calibri"/>
      <w:color w:val="000000"/>
      <w:sz w:val="24"/>
      <w:szCs w:val="24"/>
      <w:lang w:val="en-GB"/>
    </w:rPr>
  </w:style>
  <w:style w:type="paragraph" w:styleId="TOCHeading">
    <w:name w:val="TOC Heading"/>
    <w:basedOn w:val="Heading1"/>
    <w:next w:val="Normal"/>
    <w:uiPriority w:val="39"/>
    <w:unhideWhenUsed/>
    <w:qFormat/>
    <w:rsid w:val="00A43AFF"/>
    <w:pPr>
      <w:spacing w:before="240" w:line="259" w:lineRule="auto"/>
      <w:jc w:val="left"/>
      <w:outlineLvl w:val="9"/>
    </w:pPr>
    <w:rPr>
      <w:rFonts w:asciiTheme="majorHAnsi" w:hAnsiTheme="majorHAnsi"/>
      <w:b w:val="0"/>
      <w:bCs w:val="0"/>
      <w:color w:val="A5A5A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219749">
      <w:bodyDiv w:val="1"/>
      <w:marLeft w:val="0"/>
      <w:marRight w:val="0"/>
      <w:marTop w:val="0"/>
      <w:marBottom w:val="0"/>
      <w:divBdr>
        <w:top w:val="none" w:sz="0" w:space="0" w:color="auto"/>
        <w:left w:val="none" w:sz="0" w:space="0" w:color="auto"/>
        <w:bottom w:val="none" w:sz="0" w:space="0" w:color="auto"/>
        <w:right w:val="none" w:sz="0" w:space="0" w:color="auto"/>
      </w:divBdr>
    </w:div>
    <w:div w:id="1962416043">
      <w:bodyDiv w:val="1"/>
      <w:marLeft w:val="0"/>
      <w:marRight w:val="0"/>
      <w:marTop w:val="0"/>
      <w:marBottom w:val="0"/>
      <w:divBdr>
        <w:top w:val="none" w:sz="0" w:space="0" w:color="auto"/>
        <w:left w:val="none" w:sz="0" w:space="0" w:color="auto"/>
        <w:bottom w:val="none" w:sz="0" w:space="0" w:color="auto"/>
        <w:right w:val="none" w:sz="0" w:space="0" w:color="auto"/>
      </w:divBdr>
      <w:divsChild>
        <w:div w:id="1259676277">
          <w:marLeft w:val="0"/>
          <w:marRight w:val="0"/>
          <w:marTop w:val="0"/>
          <w:marBottom w:val="0"/>
          <w:divBdr>
            <w:top w:val="none" w:sz="0" w:space="0" w:color="auto"/>
            <w:left w:val="none" w:sz="0" w:space="0" w:color="auto"/>
            <w:bottom w:val="none" w:sz="0" w:space="0" w:color="auto"/>
            <w:right w:val="none" w:sz="0" w:space="0" w:color="auto"/>
          </w:divBdr>
          <w:divsChild>
            <w:div w:id="982083033">
              <w:marLeft w:val="0"/>
              <w:marRight w:val="0"/>
              <w:marTop w:val="0"/>
              <w:marBottom w:val="0"/>
              <w:divBdr>
                <w:top w:val="none" w:sz="0" w:space="0" w:color="auto"/>
                <w:left w:val="none" w:sz="0" w:space="0" w:color="auto"/>
                <w:bottom w:val="none" w:sz="0" w:space="0" w:color="auto"/>
                <w:right w:val="none" w:sz="0" w:space="0" w:color="auto"/>
              </w:divBdr>
              <w:divsChild>
                <w:div w:id="12215575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338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C0B73EFF6A4820BB48C74C8C5E63D3"/>
        <w:category>
          <w:name w:val="General"/>
          <w:gallery w:val="placeholder"/>
        </w:category>
        <w:types>
          <w:type w:val="bbPlcHdr"/>
        </w:types>
        <w:behaviors>
          <w:behavior w:val="content"/>
        </w:behaviors>
        <w:guid w:val="{933C1506-A895-4111-A230-93F02723D549}"/>
      </w:docPartPr>
      <w:docPartBody>
        <w:p w:rsidR="00000000" w:rsidRDefault="00F36D35" w:rsidP="00F36D35">
          <w:pPr>
            <w:pStyle w:val="ECC0B73EFF6A4820BB48C74C8C5E63D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D35"/>
    <w:rsid w:val="00434934"/>
    <w:rsid w:val="00F36D3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0B73EFF6A4820BB48C74C8C5E63D3">
    <w:name w:val="ECC0B73EFF6A4820BB48C74C8C5E63D3"/>
    <w:rsid w:val="00F36D35"/>
  </w:style>
  <w:style w:type="paragraph" w:customStyle="1" w:styleId="260B017EEB0C40B2922C70BD87839E0E">
    <w:name w:val="260B017EEB0C40B2922C70BD87839E0E"/>
    <w:rsid w:val="00F36D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F7FB5DF6-A667-4638-9528-B54B72769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10</Pages>
  <Words>1552</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Cristiano Morgado</cp:lastModifiedBy>
  <cp:revision>5</cp:revision>
  <cp:lastPrinted>2015-04-22T18:07:00Z</cp:lastPrinted>
  <dcterms:created xsi:type="dcterms:W3CDTF">2019-01-13T19:52:00Z</dcterms:created>
  <dcterms:modified xsi:type="dcterms:W3CDTF">2019-01-14T18:32:00Z</dcterms:modified>
</cp:coreProperties>
</file>