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1E" w:rsidRPr="00913C4D" w:rsidRDefault="00913C4D" w:rsidP="00913C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Титульный лист</w:t>
      </w:r>
    </w:p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 w:rsidP="00913C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E6B67" w:rsidRP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моей бакалаврской работы стала система управлением освещением. Её плюсами является простота эксплуатации и дешевизна, но в современном мире с его тенденциями к экономии</w:t>
      </w:r>
      <w:r w:rsidR="00F944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440A">
        <w:rPr>
          <w:rFonts w:ascii="Times New Roman" w:hAnsi="Times New Roman" w:cs="Times New Roman"/>
          <w:sz w:val="28"/>
          <w:szCs w:val="28"/>
        </w:rPr>
        <w:t>экологичности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40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9440A">
        <w:rPr>
          <w:rFonts w:ascii="Times New Roman" w:hAnsi="Times New Roman" w:cs="Times New Roman"/>
          <w:sz w:val="28"/>
          <w:szCs w:val="28"/>
        </w:rPr>
        <w:t>энергоэффективности</w:t>
      </w:r>
      <w:proofErr w:type="spellEnd"/>
      <w:r w:rsidR="00F9440A">
        <w:rPr>
          <w:rFonts w:ascii="Times New Roman" w:hAnsi="Times New Roman" w:cs="Times New Roman"/>
          <w:sz w:val="28"/>
          <w:szCs w:val="28"/>
        </w:rPr>
        <w:t xml:space="preserve"> этого явно недостаточно. </w:t>
      </w:r>
      <w:r w:rsidR="0026446C">
        <w:rPr>
          <w:rFonts w:ascii="Times New Roman" w:hAnsi="Times New Roman" w:cs="Times New Roman"/>
          <w:sz w:val="28"/>
          <w:szCs w:val="28"/>
        </w:rPr>
        <w:t>Отсюда и вытекает цель моей текущей работы: модерниз</w:t>
      </w:r>
      <w:r w:rsidR="00D00D99">
        <w:rPr>
          <w:rFonts w:ascii="Times New Roman" w:hAnsi="Times New Roman" w:cs="Times New Roman"/>
          <w:sz w:val="28"/>
          <w:szCs w:val="28"/>
        </w:rPr>
        <w:t xml:space="preserve">ировать систему так, чтобы она стала интеллектуальной и </w:t>
      </w:r>
      <w:proofErr w:type="spellStart"/>
      <w:r w:rsidR="00D00D99">
        <w:rPr>
          <w:rFonts w:ascii="Times New Roman" w:hAnsi="Times New Roman" w:cs="Times New Roman"/>
          <w:sz w:val="28"/>
          <w:szCs w:val="28"/>
        </w:rPr>
        <w:t>энергоэффективной</w:t>
      </w:r>
      <w:proofErr w:type="spellEnd"/>
      <w:r w:rsidR="00D00D99">
        <w:rPr>
          <w:rFonts w:ascii="Times New Roman" w:hAnsi="Times New Roman" w:cs="Times New Roman"/>
          <w:sz w:val="28"/>
          <w:szCs w:val="28"/>
        </w:rPr>
        <w:t xml:space="preserve">. При этом она также должна оставаться простой в эксплуатации и дешевой </w:t>
      </w:r>
      <w:r w:rsidR="00D00D99">
        <w:rPr>
          <w:rFonts w:ascii="Times New Roman" w:hAnsi="Times New Roman" w:cs="Times New Roman"/>
          <w:sz w:val="28"/>
          <w:szCs w:val="28"/>
        </w:rPr>
        <w:t>относительно</w:t>
      </w:r>
      <w:r w:rsidR="00D00D99">
        <w:rPr>
          <w:rFonts w:ascii="Times New Roman" w:hAnsi="Times New Roman" w:cs="Times New Roman"/>
          <w:sz w:val="28"/>
          <w:szCs w:val="28"/>
        </w:rPr>
        <w:t xml:space="preserve"> аналогичных </w:t>
      </w:r>
      <w:r w:rsidR="006318EC">
        <w:rPr>
          <w:rFonts w:ascii="Times New Roman" w:hAnsi="Times New Roman" w:cs="Times New Roman"/>
          <w:sz w:val="28"/>
          <w:szCs w:val="28"/>
        </w:rPr>
        <w:t>разработок</w:t>
      </w:r>
      <w:r w:rsidR="00D00D99">
        <w:rPr>
          <w:rFonts w:ascii="Times New Roman" w:hAnsi="Times New Roman" w:cs="Times New Roman"/>
          <w:sz w:val="28"/>
          <w:szCs w:val="28"/>
        </w:rPr>
        <w:t>.</w:t>
      </w:r>
      <w:r w:rsidR="006318EC">
        <w:rPr>
          <w:rFonts w:ascii="Times New Roman" w:hAnsi="Times New Roman" w:cs="Times New Roman"/>
          <w:sz w:val="28"/>
          <w:szCs w:val="28"/>
        </w:rPr>
        <w:t xml:space="preserve"> Достигнуть этого мы </w:t>
      </w:r>
      <w:proofErr w:type="gramStart"/>
      <w:r w:rsidR="006318EC">
        <w:rPr>
          <w:rFonts w:ascii="Times New Roman" w:hAnsi="Times New Roman" w:cs="Times New Roman"/>
          <w:sz w:val="28"/>
          <w:szCs w:val="28"/>
        </w:rPr>
        <w:t>попробуем</w:t>
      </w:r>
      <w:proofErr w:type="gramEnd"/>
      <w:r w:rsidR="006318EC">
        <w:rPr>
          <w:rFonts w:ascii="Times New Roman" w:hAnsi="Times New Roman" w:cs="Times New Roman"/>
          <w:sz w:val="28"/>
          <w:szCs w:val="28"/>
        </w:rPr>
        <w:t xml:space="preserve"> собирая дополнительную информацию при помощи датчиков и дополнительной обработки этой информации. Т.е. от нас потребуется не только модернизация технической части системы, но и разработка новых алгоритмов обработки инфо</w:t>
      </w:r>
      <w:bookmarkStart w:id="0" w:name="_GoBack"/>
      <w:bookmarkEnd w:id="0"/>
      <w:r w:rsidR="006318EC">
        <w:rPr>
          <w:rFonts w:ascii="Times New Roman" w:hAnsi="Times New Roman" w:cs="Times New Roman"/>
          <w:sz w:val="28"/>
          <w:szCs w:val="28"/>
        </w:rPr>
        <w:t>рмации. В результате мы</w:t>
      </w:r>
      <w:r w:rsidR="00F0370F">
        <w:rPr>
          <w:rFonts w:ascii="Times New Roman" w:hAnsi="Times New Roman" w:cs="Times New Roman"/>
          <w:sz w:val="28"/>
          <w:szCs w:val="28"/>
        </w:rPr>
        <w:t xml:space="preserve"> должны</w:t>
      </w:r>
      <w:r w:rsidR="006318EC">
        <w:rPr>
          <w:rFonts w:ascii="Times New Roman" w:hAnsi="Times New Roman" w:cs="Times New Roman"/>
          <w:sz w:val="28"/>
          <w:szCs w:val="28"/>
        </w:rPr>
        <w:t xml:space="preserve"> получи</w:t>
      </w:r>
      <w:r w:rsidR="00F0370F">
        <w:rPr>
          <w:rFonts w:ascii="Times New Roman" w:hAnsi="Times New Roman" w:cs="Times New Roman"/>
          <w:sz w:val="28"/>
          <w:szCs w:val="28"/>
        </w:rPr>
        <w:t>ть</w:t>
      </w:r>
      <w:r w:rsidR="006318EC">
        <w:rPr>
          <w:rFonts w:ascii="Times New Roman" w:hAnsi="Times New Roman" w:cs="Times New Roman"/>
          <w:sz w:val="28"/>
          <w:szCs w:val="28"/>
        </w:rPr>
        <w:t xml:space="preserve"> систему освещения, позволяющую эффективно использовать энергию для освещения помещений или улиц.</w:t>
      </w:r>
    </w:p>
    <w:sectPr w:rsidR="005E6B67" w:rsidRPr="005E6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CA3"/>
    <w:rsid w:val="000B1C98"/>
    <w:rsid w:val="0026446C"/>
    <w:rsid w:val="002F5CA3"/>
    <w:rsid w:val="00472B32"/>
    <w:rsid w:val="005E6B67"/>
    <w:rsid w:val="006318EC"/>
    <w:rsid w:val="008062E8"/>
    <w:rsid w:val="00913C4D"/>
    <w:rsid w:val="00D00D99"/>
    <w:rsid w:val="00F0370F"/>
    <w:rsid w:val="00F9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BBC4A"/>
  <w15:chartTrackingRefBased/>
  <w15:docId w15:val="{354920D9-5627-4F27-9F36-480D2AFB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5</cp:revision>
  <dcterms:created xsi:type="dcterms:W3CDTF">2018-12-15T14:18:00Z</dcterms:created>
  <dcterms:modified xsi:type="dcterms:W3CDTF">2018-12-15T15:19:00Z</dcterms:modified>
</cp:coreProperties>
</file>