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F0" w:rsidRPr="00EA5333" w:rsidRDefault="002519F0" w:rsidP="002519F0">
      <w:pPr>
        <w:pStyle w:val="a4"/>
        <w:jc w:val="center"/>
        <w:rPr>
          <w:rFonts w:ascii="Times New Roman" w:hAnsi="Times New Roman"/>
          <w:bCs/>
          <w:sz w:val="24"/>
          <w:szCs w:val="24"/>
        </w:rPr>
      </w:pPr>
      <w:r w:rsidRPr="00EA5333">
        <w:rPr>
          <w:rFonts w:ascii="Times New Roman" w:hAnsi="Times New Roman"/>
          <w:sz w:val="24"/>
          <w:szCs w:val="24"/>
        </w:rPr>
        <w:t>МИНОБРНАУКИ РОССИИ</w:t>
      </w:r>
    </w:p>
    <w:p w:rsidR="002519F0" w:rsidRPr="00EA5333" w:rsidRDefault="002519F0" w:rsidP="002519F0">
      <w:pPr>
        <w:pStyle w:val="a4"/>
        <w:jc w:val="center"/>
        <w:rPr>
          <w:rFonts w:ascii="Times New Roman" w:hAnsi="Times New Roman"/>
          <w:spacing w:val="-20"/>
          <w:szCs w:val="20"/>
        </w:rPr>
      </w:pPr>
      <w:bookmarkStart w:id="0" w:name="_Toc451785093"/>
      <w:bookmarkStart w:id="1" w:name="_Toc451770714"/>
      <w:bookmarkStart w:id="2" w:name="_Toc451497604"/>
      <w:bookmarkStart w:id="3" w:name="_Toc451496305"/>
      <w:bookmarkStart w:id="4" w:name="_Toc451495851"/>
      <w:bookmarkStart w:id="5" w:name="_Toc451365343"/>
      <w:bookmarkStart w:id="6" w:name="_Toc451362343"/>
      <w:bookmarkStart w:id="7" w:name="_Toc451236503"/>
      <w:r w:rsidRPr="00EA5333">
        <w:rPr>
          <w:rFonts w:ascii="Times New Roman" w:hAnsi="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2519F0" w:rsidRPr="00EA5333" w:rsidRDefault="002519F0" w:rsidP="002519F0">
      <w:pPr>
        <w:pStyle w:val="a4"/>
        <w:jc w:val="center"/>
        <w:rPr>
          <w:rFonts w:ascii="Times New Roman" w:hAnsi="Times New Roman"/>
          <w:spacing w:val="-20"/>
          <w:szCs w:val="20"/>
        </w:rPr>
      </w:pPr>
      <w:bookmarkStart w:id="8" w:name="_Toc451785094"/>
      <w:bookmarkStart w:id="9" w:name="_Toc451770715"/>
      <w:bookmarkStart w:id="10" w:name="_Toc451497605"/>
      <w:bookmarkStart w:id="11" w:name="_Toc451496306"/>
      <w:bookmarkStart w:id="12" w:name="_Toc451495852"/>
      <w:bookmarkStart w:id="13" w:name="_Toc451365344"/>
      <w:bookmarkStart w:id="14" w:name="_Toc451362344"/>
      <w:bookmarkStart w:id="15" w:name="_Toc451236504"/>
      <w:r w:rsidRPr="00EA5333">
        <w:rPr>
          <w:rFonts w:ascii="Times New Roman" w:hAnsi="Times New Roman"/>
          <w:spacing w:val="-20"/>
          <w:szCs w:val="20"/>
        </w:rPr>
        <w:t>ВЫСШЕГО ОБРАЗОВАНИЯ</w:t>
      </w:r>
      <w:bookmarkEnd w:id="8"/>
      <w:bookmarkEnd w:id="9"/>
      <w:bookmarkEnd w:id="10"/>
      <w:bookmarkEnd w:id="11"/>
      <w:bookmarkEnd w:id="12"/>
      <w:bookmarkEnd w:id="13"/>
      <w:bookmarkEnd w:id="14"/>
      <w:bookmarkEnd w:id="15"/>
    </w:p>
    <w:p w:rsidR="002519F0" w:rsidRPr="00EA5333" w:rsidRDefault="002519F0" w:rsidP="002519F0">
      <w:pPr>
        <w:pStyle w:val="a4"/>
        <w:jc w:val="center"/>
        <w:rPr>
          <w:rFonts w:ascii="Times New Roman" w:hAnsi="Times New Roman"/>
        </w:rPr>
      </w:pPr>
      <w:bookmarkStart w:id="16" w:name="_Toc451785095"/>
      <w:bookmarkStart w:id="17" w:name="_Toc451770716"/>
      <w:bookmarkStart w:id="18" w:name="_Toc451497606"/>
      <w:bookmarkStart w:id="19" w:name="_Toc451496307"/>
      <w:bookmarkStart w:id="20" w:name="_Toc451495853"/>
      <w:bookmarkStart w:id="21" w:name="_Toc451365345"/>
      <w:bookmarkStart w:id="22" w:name="_Toc451362345"/>
      <w:bookmarkStart w:id="23" w:name="_Toc451236505"/>
      <w:r w:rsidRPr="00EA5333">
        <w:rPr>
          <w:rFonts w:ascii="Times New Roman" w:hAnsi="Times New Roman"/>
        </w:rPr>
        <w:t>«ВОРОНЕЖСКИЙ ГОСУДАРСТВЕННЫЙ УНИВЕРСИТЕТ»</w:t>
      </w:r>
      <w:bookmarkEnd w:id="16"/>
      <w:bookmarkEnd w:id="17"/>
      <w:bookmarkEnd w:id="18"/>
      <w:bookmarkEnd w:id="19"/>
      <w:bookmarkEnd w:id="20"/>
      <w:bookmarkEnd w:id="21"/>
      <w:bookmarkEnd w:id="22"/>
      <w:bookmarkEnd w:id="23"/>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Физический факультет</w:t>
      </w: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Кафедра электроники</w:t>
      </w:r>
    </w:p>
    <w:p w:rsidR="002519F0" w:rsidRPr="00EA5333" w:rsidRDefault="002519F0" w:rsidP="002519F0">
      <w:pPr>
        <w:pStyle w:val="a4"/>
        <w:jc w:val="center"/>
        <w:rPr>
          <w:rFonts w:ascii="Times New Roman" w:hAnsi="Times New Roman"/>
        </w:rPr>
      </w:pPr>
      <w:r w:rsidRPr="00EA5333">
        <w:rPr>
          <w:rFonts w:ascii="Times New Roman" w:hAnsi="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613410</wp:posOffset>
                </wp:positionV>
                <wp:extent cx="5829300" cy="1143000"/>
                <wp:effectExtent l="0" t="0" r="0" b="0"/>
                <wp:wrapSquare wrapText="bothSides"/>
                <wp:docPr id="136" name="Поле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1430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519F0" w:rsidRDefault="002519F0" w:rsidP="002519F0">
                            <w:pPr>
                              <w:jc w:val="center"/>
                              <w:rPr>
                                <w:rFonts w:ascii="Times New Roman" w:hAnsi="Times New Roman"/>
                                <w:b/>
                              </w:rPr>
                            </w:pPr>
                            <w:r>
                              <w:rPr>
                                <w:rFonts w:ascii="Times New Roman" w:hAnsi="Times New Roman"/>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36" o:spid="_x0000_s1026" type="#_x0000_t202" style="position:absolute;left:0;text-align:left;margin-left:9pt;margin-top:48.3pt;width:459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" filled="f" stroked="f">
                <v:path arrowok="t"/>
                <v:textbox>
                  <w:txbxContent>
                    <w:p w:rsidR="002519F0" w:rsidRDefault="002519F0" w:rsidP="002519F0">
                      <w:pPr>
                        <w:jc w:val="center"/>
                        <w:rPr>
                          <w:rFonts w:ascii="Times New Roman" w:hAnsi="Times New Roman"/>
                          <w:b/>
                        </w:rPr>
                      </w:pPr>
                      <w:r>
                        <w:rPr>
                          <w:rFonts w:ascii="Times New Roman" w:hAnsi="Times New Roman"/>
                          <w:b/>
                        </w:rPr>
                        <w:t>???????????????????????????????</w:t>
                      </w:r>
                    </w:p>
                  </w:txbxContent>
                </v:textbox>
                <w10:wrap type="square"/>
              </v:shape>
            </w:pict>
          </mc:Fallback>
        </mc:AlternateContent>
      </w:r>
    </w:p>
    <w:p w:rsidR="002519F0" w:rsidRPr="00EA5333" w:rsidRDefault="002519F0" w:rsidP="002519F0">
      <w:pPr>
        <w:pStyle w:val="a4"/>
        <w:jc w:val="center"/>
        <w:rPr>
          <w:rFonts w:ascii="Times New Roman" w:hAnsi="Times New Roman"/>
          <w:b/>
          <w:bCs/>
          <w:szCs w:val="32"/>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Дипломная работа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Направление 011801 Радиофизика и электроника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Профиль информационные системы и технологии</w:t>
      </w: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EA5333">
      <w:pPr>
        <w:pStyle w:val="a4"/>
        <w:jc w:val="both"/>
        <w:rPr>
          <w:rFonts w:ascii="Times New Roman" w:hAnsi="Times New Roman"/>
          <w:sz w:val="28"/>
          <w:szCs w:val="28"/>
        </w:rPr>
      </w:pP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Зав. кафедрой</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д. ф.-м. н., проф. А.М. Бобрешов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Обучающийся</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В.А. Сафонов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Руководитель</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sz w:val="28"/>
          <w:szCs w:val="28"/>
          <w:highlight w:val="yellow"/>
        </w:rPr>
        <w:t xml:space="preserve">к. геогр. н., доц. </w:t>
      </w:r>
      <w:r w:rsidRPr="00DB131E">
        <w:rPr>
          <w:rFonts w:ascii="Times New Roman" w:eastAsia="Times New Roman" w:hAnsi="Times New Roman" w:cs="Times New Roman"/>
          <w:sz w:val="28"/>
          <w:szCs w:val="28"/>
        </w:rPr>
        <w:t>И.К.Астанин</w:t>
      </w:r>
      <w:r w:rsidRPr="00DB131E">
        <w:rPr>
          <w:rFonts w:ascii="Times New Roman" w:eastAsia="Times New Roman" w:hAnsi="Times New Roman" w:cs="Times New Roman"/>
          <w:sz w:val="28"/>
          <w:szCs w:val="28"/>
        </w:rPr>
        <w:tab/>
        <w:t>___.___.20__</w:t>
      </w:r>
    </w:p>
    <w:p w:rsidR="002519F0" w:rsidRPr="00DB131E" w:rsidRDefault="002519F0" w:rsidP="00EA5333">
      <w:pPr>
        <w:pStyle w:val="a4"/>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Воронеж 2018</w:t>
      </w: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Pr="00EA5333" w:rsidRDefault="00DB131E" w:rsidP="002519F0">
      <w:pPr>
        <w:pStyle w:val="a4"/>
        <w:jc w:val="center"/>
        <w:rPr>
          <w:rFonts w:ascii="Times New Roman" w:hAnsi="Times New Roman"/>
          <w:sz w:val="24"/>
          <w:szCs w:val="24"/>
        </w:rPr>
      </w:pPr>
    </w:p>
    <w:p w:rsidR="00C9341E" w:rsidRDefault="00C71EA6"/>
    <w:p w:rsidR="00EA5333" w:rsidRDefault="00EA5333"/>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t>Содержание</w:t>
      </w:r>
    </w:p>
    <w:p w:rsidR="00CE5E71" w:rsidRDefault="00CE5E71" w:rsidP="00CE5E71">
      <w:pPr>
        <w:jc w:val="both"/>
        <w:rPr>
          <w:rFonts w:ascii="Times New Roman" w:hAnsi="Times New Roman" w:cs="Times New Roman"/>
          <w:sz w:val="28"/>
          <w:szCs w:val="28"/>
        </w:rPr>
      </w:pPr>
      <w:r w:rsidRPr="00DB131E">
        <w:rPr>
          <w:rFonts w:ascii="Times New Roman" w:hAnsi="Times New Roman" w:cs="Times New Roman"/>
          <w:sz w:val="28"/>
          <w:szCs w:val="28"/>
        </w:rPr>
        <w:t>Введение…………………………………………………………………………...3</w:t>
      </w:r>
    </w:p>
    <w:p w:rsidR="00141EAB" w:rsidRDefault="00141EAB" w:rsidP="00141EAB">
      <w:pPr>
        <w:jc w:val="both"/>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часть…………………………………………………………….4</w:t>
      </w:r>
    </w:p>
    <w:p w:rsidR="00932B81" w:rsidRDefault="00141EAB" w:rsidP="00932B81">
      <w:pPr>
        <w:pStyle w:val="a4"/>
        <w:rPr>
          <w:rFonts w:ascii="Times New Roman" w:hAnsi="Times New Roman" w:cs="Times New Roman"/>
          <w:sz w:val="28"/>
          <w:szCs w:val="28"/>
        </w:rPr>
      </w:pPr>
      <w:r>
        <w:tab/>
      </w: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системы…………………………..4</w:t>
      </w:r>
    </w:p>
    <w:p w:rsidR="00141EAB" w:rsidRDefault="00141EAB" w:rsidP="00932B81">
      <w:pPr>
        <w:pStyle w:val="a4"/>
        <w:rPr>
          <w:rStyle w:val="afb"/>
        </w:rPr>
      </w:pPr>
    </w:p>
    <w:p w:rsidR="00141EAB" w:rsidRPr="00141EAB" w:rsidRDefault="00141EAB" w:rsidP="00141EAB">
      <w:pPr>
        <w:jc w:val="both"/>
        <w:rPr>
          <w:rFonts w:ascii="Times New Roman" w:hAnsi="Times New Roman" w:cs="Times New Roman"/>
          <w:sz w:val="28"/>
          <w:szCs w:val="28"/>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141EAB" w:rsidRDefault="00141EAB"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A55CE2" w:rsidRPr="0012766B" w:rsidRDefault="00310100" w:rsidP="00291AF9">
      <w:pPr>
        <w:ind w:firstLine="708"/>
        <w:rPr>
          <w:rFonts w:ascii="Times New Roman" w:hAnsi="Times New Roman" w:cs="Times New Roman"/>
          <w:b/>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Pr="00102CC7" w:rsidRDefault="00102CC7" w:rsidP="00291AF9">
      <w:pPr>
        <w:pStyle w:val="afa"/>
        <w:ind w:firstLine="0"/>
        <w:rPr>
          <w:b/>
        </w:rPr>
      </w:pPr>
      <w:r>
        <w:rPr>
          <w:b/>
        </w:rPr>
        <w:lastRenderedPageBreak/>
        <w:t>1. Теоретическая часть</w:t>
      </w:r>
    </w:p>
    <w:p w:rsidR="00291AF9" w:rsidRDefault="0012766B" w:rsidP="00291AF9">
      <w:pPr>
        <w:pStyle w:val="afa"/>
        <w:ind w:firstLine="708"/>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 xml:space="preserve">Светодиоды </w:t>
      </w:r>
      <w:r w:rsidRPr="009F3697">
        <w:rPr>
          <w:rStyle w:val="afb"/>
          <w:lang w:eastAsia="ru-RU"/>
        </w:rPr>
        <w:lastRenderedPageBreak/>
        <w:t>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7"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8"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lastRenderedPageBreak/>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F61D7" w:rsidRDefault="001F61D7" w:rsidP="001F61D7">
      <w:pPr>
        <w:pStyle w:val="afa"/>
        <w:ind w:firstLine="0"/>
      </w:pPr>
      <w:r w:rsidRPr="001F61D7">
        <w:t>В основе механического диммера </w:t>
      </w:r>
      <w:hyperlink r:id="rId9"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0" w:tooltip="Реостат" w:history="1">
        <w:r w:rsidRPr="001F61D7">
          <w:rPr>
            <w:rStyle w:val="aff"/>
            <w:color w:val="auto"/>
            <w:u w:val="none"/>
          </w:rPr>
          <w:t>реостат</w:t>
        </w:r>
      </w:hyperlink>
      <w:r w:rsidRPr="001F61D7">
        <w:t>, </w:t>
      </w:r>
      <w:hyperlink r:id="rId11" w:tooltip="Электронный дроссель (страница отсутствует)" w:history="1">
        <w:r w:rsidRPr="001F61D7">
          <w:rPr>
            <w:rStyle w:val="aff"/>
            <w:color w:val="auto"/>
            <w:u w:val="none"/>
          </w:rPr>
          <w:t>дроссель</w:t>
        </w:r>
      </w:hyperlink>
      <w:r w:rsidRPr="001F61D7">
        <w:t>, </w:t>
      </w:r>
      <w:hyperlink r:id="rId12"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w:t>
      </w:r>
      <w:r w:rsidR="00CF6881">
        <w:lastRenderedPageBreak/>
        <w:t xml:space="preserve">довольно дорогая и сложная система. В своей работе я буду использовать 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F0500A">
      <w:pPr>
        <w:pStyle w:val="afa"/>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w:t>
      </w:r>
      <w:r>
        <w:lastRenderedPageBreak/>
        <w:t>8051 микроконтроллеры в скором времени начали производиться огромным количеством компаний в различных модификациях. Некоторые из этих 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FE46EA">
      <w:pPr>
        <w:pStyle w:val="afa"/>
        <w:numPr>
          <w:ilvl w:val="0"/>
          <w:numId w:val="6"/>
        </w:numPr>
      </w:pPr>
      <w:r>
        <w:t xml:space="preserve">Тактовая частота 24 </w:t>
      </w:r>
      <w:r>
        <w:rPr>
          <w:lang w:val="en-US"/>
        </w:rPr>
        <w:t>MHz</w:t>
      </w:r>
    </w:p>
    <w:p w:rsidR="00F0500A" w:rsidRDefault="00F0500A" w:rsidP="00FE46EA">
      <w:pPr>
        <w:pStyle w:val="afa"/>
        <w:numPr>
          <w:ilvl w:val="0"/>
          <w:numId w:val="6"/>
        </w:numPr>
      </w:pPr>
      <w:r>
        <w:t>Командный цикл в 12 тактов</w:t>
      </w:r>
    </w:p>
    <w:p w:rsidR="00F0500A" w:rsidRDefault="00F0500A" w:rsidP="00FE46EA">
      <w:pPr>
        <w:pStyle w:val="afa"/>
        <w:numPr>
          <w:ilvl w:val="0"/>
          <w:numId w:val="6"/>
        </w:numPr>
      </w:pPr>
      <w:r>
        <w:t>Объем памяти программ 4К</w:t>
      </w:r>
    </w:p>
    <w:p w:rsidR="00F0500A" w:rsidRDefault="00F0500A" w:rsidP="00FE46EA">
      <w:pPr>
        <w:pStyle w:val="afa"/>
        <w:numPr>
          <w:ilvl w:val="0"/>
          <w:numId w:val="6"/>
        </w:numPr>
      </w:pPr>
      <w:r>
        <w:t xml:space="preserve">Объем </w:t>
      </w:r>
      <w:r>
        <w:rPr>
          <w:lang w:val="en-US"/>
        </w:rPr>
        <w:t>RAM</w:t>
      </w:r>
      <w:r>
        <w:t xml:space="preserve"> 128байт</w:t>
      </w:r>
    </w:p>
    <w:p w:rsidR="00F0500A" w:rsidRDefault="00F0500A" w:rsidP="00FE46EA">
      <w:pPr>
        <w:pStyle w:val="afa"/>
        <w:numPr>
          <w:ilvl w:val="0"/>
          <w:numId w:val="6"/>
        </w:numPr>
      </w:pPr>
      <w:r>
        <w:t>Число линий ввода-вывода – 32</w:t>
      </w:r>
    </w:p>
    <w:p w:rsidR="00F0500A" w:rsidRDefault="00F0500A" w:rsidP="00FE46EA">
      <w:pPr>
        <w:pStyle w:val="afa"/>
        <w:numPr>
          <w:ilvl w:val="0"/>
          <w:numId w:val="6"/>
        </w:numPr>
      </w:pPr>
      <w:r>
        <w:t>Два 8\16 разрядных таймера</w:t>
      </w:r>
    </w:p>
    <w:p w:rsidR="00F0500A" w:rsidRDefault="00F0500A" w:rsidP="00FE46EA">
      <w:pPr>
        <w:pStyle w:val="afa"/>
        <w:numPr>
          <w:ilvl w:val="0"/>
          <w:numId w:val="6"/>
        </w:numPr>
      </w:pPr>
      <w:r>
        <w:t>Множество внутренних и внешних прерывателей</w:t>
      </w:r>
    </w:p>
    <w:p w:rsidR="00F0500A" w:rsidRDefault="00F0500A" w:rsidP="00FE46EA">
      <w:pPr>
        <w:pStyle w:val="afa"/>
        <w:numPr>
          <w:ilvl w:val="0"/>
          <w:numId w:val="6"/>
        </w:numPr>
      </w:pPr>
      <w:r>
        <w:t>Программируемый последовательный порт</w:t>
      </w:r>
    </w:p>
    <w:p w:rsidR="00F0500A" w:rsidRDefault="00F0500A" w:rsidP="00FE46EA">
      <w:pPr>
        <w:pStyle w:val="afa"/>
        <w:numPr>
          <w:ilvl w:val="0"/>
          <w:numId w:val="6"/>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w:t>
      </w:r>
      <w:r w:rsidRPr="007C22A5">
        <w:lastRenderedPageBreak/>
        <w:t>и наиболее мощные микроконтроллеры, выполняющие сотни миллионов команд в секунду и управляющие всевозможной периферией. У таких микроконтроллеров и 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F0500A" w:rsidRDefault="00FE46EA" w:rsidP="00F0500A">
      <w:pPr>
        <w:pStyle w:val="afa"/>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 (рис. 1</w:t>
      </w:r>
      <w:r w:rsidRPr="00F931DA">
        <w:t>)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lastRenderedPageBreak/>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t>ввода - вывода, контроллер прер</w:t>
      </w:r>
      <w:r>
        <w:t>ывания, многоканальный АЦП, сто</w:t>
      </w:r>
      <w:r w:rsidRPr="00F931DA">
        <w:t>рожевой таймер и пр.</w:t>
      </w:r>
    </w:p>
    <w:p w:rsidR="00F0500A" w:rsidRDefault="00F0500A" w:rsidP="00F0500A">
      <w:pPr>
        <w:pStyle w:val="afa"/>
      </w:pPr>
    </w:p>
    <w:p w:rsidR="00F0500A" w:rsidRPr="00CB7353" w:rsidRDefault="00F0500A" w:rsidP="00F0500A">
      <w:pPr>
        <w:pStyle w:val="afa"/>
        <w:rPr>
          <w:b/>
        </w:rPr>
      </w:pPr>
    </w:p>
    <w:p w:rsidR="00F0500A" w:rsidRPr="00FE46EA" w:rsidRDefault="00FE46EA" w:rsidP="00F0500A">
      <w:pPr>
        <w:pStyle w:val="afa"/>
        <w:rPr>
          <w:b/>
        </w:rPr>
      </w:pPr>
      <w:bookmarkStart w:id="24" w:name="_Toc451785105"/>
      <w:bookmarkStart w:id="25" w:name="_Toc476995793"/>
      <w:bookmarkStart w:id="26" w:name="_Toc476995945"/>
      <w:r w:rsidRPr="00FE46EA">
        <w:rPr>
          <w:b/>
        </w:rPr>
        <w:t>1</w:t>
      </w:r>
      <w:r w:rsidR="00F0500A" w:rsidRPr="00FE46EA">
        <w:rPr>
          <w:b/>
        </w:rPr>
        <w:t>.</w:t>
      </w:r>
      <w:r w:rsidRPr="00FE46EA">
        <w:rPr>
          <w:b/>
        </w:rPr>
        <w:t>2</w:t>
      </w:r>
      <w:r w:rsidR="00F0500A" w:rsidRPr="00FE46EA">
        <w:rPr>
          <w:b/>
        </w:rPr>
        <w:t>.</w:t>
      </w:r>
      <w:r w:rsidRPr="00FE46EA">
        <w:rPr>
          <w:b/>
        </w:rPr>
        <w:t>3</w:t>
      </w:r>
      <w:r w:rsidR="00F0500A" w:rsidRPr="00FE46EA">
        <w:rPr>
          <w:b/>
        </w:rPr>
        <w:t xml:space="preserve"> Микроконтроллеры Motorola.</w:t>
      </w:r>
      <w:bookmarkEnd w:id="24"/>
      <w:bookmarkEnd w:id="25"/>
      <w:bookmarkEnd w:id="26"/>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w:t>
      </w:r>
      <w:r w:rsidRPr="007C22A5">
        <w:lastRenderedPageBreak/>
        <w:t>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Pr="007C22A5" w:rsidRDefault="00F0500A" w:rsidP="00F0500A">
      <w:pPr>
        <w:pStyle w:val="afa"/>
      </w:pPr>
      <w:r w:rsidRPr="007C22A5">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F0500A" w:rsidRPr="00FE46EA" w:rsidRDefault="00FE46EA" w:rsidP="00F0500A">
      <w:pPr>
        <w:pStyle w:val="afa"/>
        <w:rPr>
          <w:b/>
        </w:rPr>
      </w:pPr>
      <w:bookmarkStart w:id="27" w:name="_Toc451785106"/>
      <w:bookmarkStart w:id="28" w:name="_Toc476995794"/>
      <w:bookmarkStart w:id="29" w:name="_Toc476995946"/>
      <w:r>
        <w:rPr>
          <w:b/>
        </w:rPr>
        <w:t>1</w:t>
      </w:r>
      <w:r w:rsidR="00F0500A" w:rsidRPr="00FE46EA">
        <w:rPr>
          <w:b/>
        </w:rPr>
        <w:t>.</w:t>
      </w:r>
      <w:r>
        <w:rPr>
          <w:b/>
        </w:rPr>
        <w:t>2.4</w:t>
      </w:r>
      <w:r w:rsidR="00F0500A" w:rsidRPr="00FE46EA">
        <w:rPr>
          <w:b/>
        </w:rPr>
        <w:t xml:space="preserve"> Микроконтроллеры 0851.</w:t>
      </w:r>
      <w:bookmarkEnd w:id="27"/>
      <w:bookmarkEnd w:id="28"/>
      <w:bookmarkEnd w:id="29"/>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w:t>
      </w:r>
      <w:r w:rsidRPr="007C22A5">
        <w:lastRenderedPageBreak/>
        <w:t>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FE46EA">
      <w:pPr>
        <w:pStyle w:val="afa"/>
        <w:numPr>
          <w:ilvl w:val="0"/>
          <w:numId w:val="7"/>
        </w:numPr>
      </w:pPr>
      <w:r w:rsidRPr="007C22A5">
        <w:t xml:space="preserve">тактовая частота - 24 МГц; </w:t>
      </w:r>
    </w:p>
    <w:p w:rsidR="00F0500A" w:rsidRPr="007C22A5" w:rsidRDefault="00F0500A" w:rsidP="00FE46EA">
      <w:pPr>
        <w:pStyle w:val="afa"/>
        <w:numPr>
          <w:ilvl w:val="0"/>
          <w:numId w:val="7"/>
        </w:numPr>
      </w:pPr>
      <w:r w:rsidRPr="007C22A5">
        <w:t>объем памяти программ - 4К;</w:t>
      </w:r>
    </w:p>
    <w:p w:rsidR="00F0500A" w:rsidRPr="007C22A5" w:rsidRDefault="00F0500A" w:rsidP="00FE46EA">
      <w:pPr>
        <w:pStyle w:val="afa"/>
        <w:numPr>
          <w:ilvl w:val="0"/>
          <w:numId w:val="7"/>
        </w:numPr>
      </w:pPr>
      <w:r w:rsidRPr="007C22A5">
        <w:t>командный цикл - 12 тактов;</w:t>
      </w:r>
    </w:p>
    <w:p w:rsidR="00F0500A" w:rsidRPr="007C22A5" w:rsidRDefault="00F0500A" w:rsidP="00FE46EA">
      <w:pPr>
        <w:pStyle w:val="afa"/>
        <w:numPr>
          <w:ilvl w:val="0"/>
          <w:numId w:val="7"/>
        </w:numPr>
      </w:pPr>
      <w:r w:rsidRPr="007C22A5">
        <w:t>объем памяти данных RAM - 128байт;</w:t>
      </w:r>
    </w:p>
    <w:p w:rsidR="00F0500A" w:rsidRPr="007C22A5" w:rsidRDefault="00F0500A" w:rsidP="00FE46EA">
      <w:pPr>
        <w:pStyle w:val="afa"/>
        <w:numPr>
          <w:ilvl w:val="0"/>
          <w:numId w:val="7"/>
        </w:numPr>
      </w:pPr>
      <w:r w:rsidRPr="007C22A5">
        <w:t xml:space="preserve">число линий ввода-вывода - 32; </w:t>
      </w:r>
    </w:p>
    <w:p w:rsidR="00F0500A" w:rsidRPr="007C22A5" w:rsidRDefault="00F0500A" w:rsidP="00FE46EA">
      <w:pPr>
        <w:pStyle w:val="afa"/>
        <w:numPr>
          <w:ilvl w:val="0"/>
          <w:numId w:val="7"/>
        </w:numPr>
      </w:pPr>
      <w:r w:rsidRPr="007C22A5">
        <w:t>два 8/16-разрядных таймера;</w:t>
      </w:r>
    </w:p>
    <w:p w:rsidR="00F0500A" w:rsidRPr="007C22A5" w:rsidRDefault="00F0500A" w:rsidP="00FE46EA">
      <w:pPr>
        <w:pStyle w:val="afa"/>
        <w:numPr>
          <w:ilvl w:val="0"/>
          <w:numId w:val="7"/>
        </w:numPr>
      </w:pPr>
      <w:r w:rsidRPr="007C22A5">
        <w:t>множество внутренних и внешних источников прерываний;</w:t>
      </w:r>
    </w:p>
    <w:p w:rsidR="00F0500A" w:rsidRPr="007C22A5" w:rsidRDefault="00F0500A" w:rsidP="00FE46EA">
      <w:pPr>
        <w:pStyle w:val="afa"/>
        <w:numPr>
          <w:ilvl w:val="0"/>
          <w:numId w:val="7"/>
        </w:numPr>
      </w:pPr>
      <w:r w:rsidRPr="007C22A5">
        <w:t>программируемый последовательный порт;</w:t>
      </w:r>
    </w:p>
    <w:p w:rsidR="00F0500A" w:rsidRPr="007C22A5" w:rsidRDefault="00F0500A" w:rsidP="00FE46EA">
      <w:pPr>
        <w:pStyle w:val="afa"/>
        <w:numPr>
          <w:ilvl w:val="0"/>
          <w:numId w:val="7"/>
        </w:numPr>
      </w:pPr>
      <w:r w:rsidRPr="007C22A5">
        <w:t>интерфейс с внешней памятью объемом до 128К.</w:t>
      </w:r>
    </w:p>
    <w:p w:rsidR="00F0500A" w:rsidRPr="007C22A5"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F0500A" w:rsidRPr="00FE46EA" w:rsidRDefault="00FE46EA" w:rsidP="00F0500A">
      <w:pPr>
        <w:pStyle w:val="afa"/>
        <w:rPr>
          <w:b/>
        </w:rPr>
      </w:pPr>
      <w:bookmarkStart w:id="30" w:name="_Toc451785107"/>
      <w:bookmarkStart w:id="31" w:name="_Toc476995795"/>
      <w:bookmarkStart w:id="32" w:name="_Toc476995947"/>
      <w:r>
        <w:rPr>
          <w:b/>
        </w:rPr>
        <w:t>1</w:t>
      </w:r>
      <w:r w:rsidR="00F0500A" w:rsidRPr="00FE46EA">
        <w:rPr>
          <w:b/>
        </w:rPr>
        <w:t>.</w:t>
      </w:r>
      <w:r>
        <w:rPr>
          <w:b/>
        </w:rPr>
        <w:t>2.5</w:t>
      </w:r>
      <w:r w:rsidR="00F0500A" w:rsidRPr="00FE46EA">
        <w:rPr>
          <w:b/>
        </w:rPr>
        <w:t xml:space="preserve"> Микроконтроллеры </w:t>
      </w:r>
      <w:r w:rsidR="00F0500A" w:rsidRPr="00FE46EA">
        <w:rPr>
          <w:b/>
          <w:lang w:val="en-US"/>
        </w:rPr>
        <w:t>PIC</w:t>
      </w:r>
      <w:bookmarkEnd w:id="30"/>
      <w:bookmarkEnd w:id="31"/>
      <w:bookmarkEnd w:id="32"/>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эффективных микроконтроллеров [2].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lastRenderedPageBreak/>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F0500A" w:rsidP="00F0500A">
      <w:pPr>
        <w:pStyle w:val="afa"/>
        <w:rPr>
          <w:b/>
        </w:rPr>
      </w:pPr>
      <w:r w:rsidRPr="00514F5D">
        <w:rPr>
          <w:b/>
        </w:rPr>
        <w:t>Младшие модели семейства PICMicro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 xml:space="preserve">PICMicro серии 12С5хх. Обладая 6-ю линиями ввода/вывода и объемом памяти программ 512 или 1024 команд, эти устройства используются для </w:t>
      </w:r>
      <w:r w:rsidRPr="007C22A5">
        <w:lastRenderedPageBreak/>
        <w:t>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514F5D" w:rsidRDefault="00F0500A" w:rsidP="00F0500A">
      <w:pPr>
        <w:pStyle w:val="afa"/>
        <w:rPr>
          <w:b/>
        </w:rPr>
      </w:pPr>
      <w:r w:rsidRPr="00514F5D">
        <w:rPr>
          <w:b/>
        </w:rPr>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t xml:space="preserve">  В моделях среднего уровня реализован следующий набор «стандартных» свойств:</w:t>
      </w:r>
    </w:p>
    <w:p w:rsidR="00F0500A" w:rsidRPr="007C22A5" w:rsidRDefault="00F0500A" w:rsidP="00F0500A">
      <w:pPr>
        <w:pStyle w:val="afa"/>
      </w:pPr>
      <w:r w:rsidRPr="007C22A5">
        <w:t>количество уровней прерываний (подпрограмм) - 8;</w:t>
      </w:r>
    </w:p>
    <w:p w:rsidR="00F0500A" w:rsidRPr="007C22A5" w:rsidRDefault="00F0500A" w:rsidP="00F0500A">
      <w:pPr>
        <w:pStyle w:val="afa"/>
      </w:pPr>
      <w:r w:rsidRPr="007C22A5">
        <w:t>объем памяти программ - 512-8 К команд;</w:t>
      </w:r>
    </w:p>
    <w:p w:rsidR="00F0500A" w:rsidRPr="007C22A5" w:rsidRDefault="00F0500A" w:rsidP="00F0500A">
      <w:pPr>
        <w:pStyle w:val="afa"/>
      </w:pPr>
      <w:r w:rsidRPr="007C22A5">
        <w:t xml:space="preserve">регистровый файл </w:t>
      </w:r>
      <w:r w:rsidRPr="00F0500A">
        <w:t>(</w:t>
      </w:r>
      <w:r w:rsidRPr="007C22A5">
        <w:rPr>
          <w:lang w:val="en-US"/>
        </w:rPr>
        <w:t>RAM</w:t>
      </w:r>
      <w:r w:rsidRPr="007C22A5">
        <w:t>) - 36-192 байт;</w:t>
      </w:r>
    </w:p>
    <w:p w:rsidR="00F0500A" w:rsidRPr="007C22A5" w:rsidRDefault="00F0500A" w:rsidP="00F0500A">
      <w:pPr>
        <w:pStyle w:val="afa"/>
      </w:pPr>
      <w:r w:rsidRPr="007C22A5">
        <w:t>число источников прерываний - 4-12;</w:t>
      </w:r>
    </w:p>
    <w:p w:rsidR="00F0500A" w:rsidRPr="007C22A5" w:rsidRDefault="00F0500A" w:rsidP="00F0500A">
      <w:pPr>
        <w:pStyle w:val="afa"/>
      </w:pPr>
      <w:r w:rsidRPr="007C22A5">
        <w:t>число таймеров - 1-3;</w:t>
      </w:r>
    </w:p>
    <w:p w:rsidR="00F0500A" w:rsidRPr="007C22A5" w:rsidRDefault="00F0500A" w:rsidP="00F0500A">
      <w:pPr>
        <w:pStyle w:val="afa"/>
      </w:pPr>
      <w:r w:rsidRPr="007C22A5">
        <w:t>возможность внутрисхемного программирования;</w:t>
      </w:r>
    </w:p>
    <w:p w:rsidR="00F0500A" w:rsidRPr="007C22A5" w:rsidRDefault="00F0500A" w:rsidP="00F0500A">
      <w:pPr>
        <w:pStyle w:val="afa"/>
      </w:pPr>
      <w:r w:rsidRPr="007C22A5">
        <w:t>напряжение питания - 2,0 - 5,0 В;</w:t>
      </w:r>
    </w:p>
    <w:p w:rsidR="00F0500A" w:rsidRPr="007C22A5" w:rsidRDefault="00F0500A" w:rsidP="00F0500A">
      <w:pPr>
        <w:pStyle w:val="afa"/>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F0500A">
      <w:pPr>
        <w:pStyle w:val="afa"/>
      </w:pPr>
      <w:r w:rsidRPr="007C22A5">
        <w:t>число линий ввода/вывода - 13-33;</w:t>
      </w:r>
    </w:p>
    <w:p w:rsidR="00F0500A" w:rsidRPr="007C22A5" w:rsidRDefault="00F0500A" w:rsidP="00F0500A">
      <w:pPr>
        <w:pStyle w:val="afa"/>
      </w:pPr>
      <w:r w:rsidRPr="007C22A5">
        <w:t>тактовая частота - от 0 до 4 МГц или до 20 МГц;</w:t>
      </w:r>
    </w:p>
    <w:p w:rsidR="00F0500A" w:rsidRPr="007C22A5" w:rsidRDefault="00F0500A" w:rsidP="00F0500A">
      <w:pPr>
        <w:pStyle w:val="afa"/>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F0500A">
      <w:pPr>
        <w:pStyle w:val="afa"/>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F0500A">
      <w:pPr>
        <w:pStyle w:val="afa"/>
      </w:pPr>
      <w:r w:rsidRPr="007C22A5">
        <w:t>последовательные порты - SPI. I2C, асинхронный.</w:t>
      </w:r>
    </w:p>
    <w:p w:rsidR="00F0500A" w:rsidRPr="007C22A5" w:rsidRDefault="00F0500A" w:rsidP="00F0500A">
      <w:pPr>
        <w:pStyle w:val="afa"/>
      </w:pPr>
      <w:r w:rsidRPr="007C22A5">
        <w:t>другие порты - Порог прямого подключения ЖКИ, параллельный ведомый порт.</w:t>
      </w:r>
    </w:p>
    <w:p w:rsidR="00F0500A" w:rsidRPr="007C22A5" w:rsidRDefault="00F0500A" w:rsidP="00F0500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w:t>
      </w:r>
      <w:r w:rsidRPr="007C22A5">
        <w:lastRenderedPageBreak/>
        <w:t>преимущества, позволяй использовать один и тот же программный код при реализации разнообразных приложений.</w:t>
      </w:r>
    </w:p>
    <w:p w:rsidR="00F0500A" w:rsidRPr="00514F5D" w:rsidRDefault="00F0500A" w:rsidP="00F0500A">
      <w:pPr>
        <w:pStyle w:val="afa"/>
        <w:rPr>
          <w:b/>
        </w:rPr>
      </w:pPr>
      <w:r w:rsidRPr="00514F5D">
        <w:rPr>
          <w:b/>
        </w:rPr>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Pr="007C22A5" w:rsidRDefault="00F0500A" w:rsidP="00F0500A">
      <w:pPr>
        <w:pStyle w:val="afa"/>
      </w:pPr>
      <w:r w:rsidRPr="007C22A5">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F0500A" w:rsidRPr="00FE46EA" w:rsidRDefault="00FE46EA" w:rsidP="00F0500A">
      <w:pPr>
        <w:pStyle w:val="afa"/>
        <w:rPr>
          <w:b/>
        </w:rPr>
      </w:pPr>
      <w:bookmarkStart w:id="33" w:name="_Toc451785108"/>
      <w:bookmarkStart w:id="34" w:name="_Toc476995796"/>
      <w:bookmarkStart w:id="35" w:name="_Toc476995948"/>
      <w:r>
        <w:rPr>
          <w:b/>
        </w:rPr>
        <w:t>1</w:t>
      </w:r>
      <w:r w:rsidR="00F0500A" w:rsidRPr="00FE46EA">
        <w:rPr>
          <w:b/>
        </w:rPr>
        <w:t>.</w:t>
      </w:r>
      <w:r>
        <w:rPr>
          <w:b/>
        </w:rPr>
        <w:t>2.7</w:t>
      </w:r>
      <w:r w:rsidR="00F0500A" w:rsidRPr="00FE46EA">
        <w:rPr>
          <w:b/>
        </w:rPr>
        <w:t xml:space="preserve"> Микроконтроллеры </w:t>
      </w:r>
      <w:r w:rsidR="00F0500A" w:rsidRPr="00FE46EA">
        <w:rPr>
          <w:b/>
          <w:lang w:val="en-US"/>
        </w:rPr>
        <w:t>AVR</w:t>
      </w:r>
      <w:bookmarkEnd w:id="33"/>
      <w:bookmarkEnd w:id="34"/>
      <w:bookmarkEnd w:id="35"/>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F0500A">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p>
    <w:p w:rsidR="00F0500A" w:rsidRPr="007C22A5" w:rsidRDefault="00F0500A" w:rsidP="00F0500A">
      <w:pPr>
        <w:pStyle w:val="afa"/>
      </w:pPr>
      <w:r w:rsidRPr="007C22A5">
        <w:lastRenderedPageBreak/>
        <w:t xml:space="preserve"> потратить немного больше времени на планирование размещения данных в</w:t>
      </w:r>
    </w:p>
    <w:p w:rsidR="00F0500A" w:rsidRPr="007C22A5" w:rsidRDefault="00F0500A" w:rsidP="00F0500A">
      <w:pPr>
        <w:pStyle w:val="afa"/>
      </w:pPr>
      <w:r w:rsidRPr="007C22A5">
        <w:t>памяти и регистрах, чем для других микроконтроллеров. Но благодаря своей</w:t>
      </w:r>
    </w:p>
    <w:p w:rsidR="00F0500A" w:rsidRPr="007C22A5" w:rsidRDefault="00F0500A" w:rsidP="00F0500A">
      <w:pPr>
        <w:pStyle w:val="afa"/>
      </w:pP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A66C97" w:rsidRPr="00A66C97" w:rsidRDefault="00A66C97" w:rsidP="00F0500A">
      <w:pPr>
        <w:pStyle w:val="afa"/>
        <w:rPr>
          <w:b/>
        </w:rPr>
      </w:pPr>
      <w:r>
        <w:rPr>
          <w:b/>
        </w:rPr>
        <w:t xml:space="preserve">1.2.8 Микроконтроллеры </w:t>
      </w:r>
      <w:r>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3"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F0500A">
      <w:pPr>
        <w:pStyle w:val="afa"/>
        <w:rPr>
          <w:b/>
        </w:rPr>
      </w:pPr>
      <w:bookmarkStart w:id="36" w:name="_Toc451785110"/>
      <w:bookmarkStart w:id="37" w:name="_Toc476995798"/>
      <w:bookmarkStart w:id="38" w:name="_Toc476995950"/>
      <w:r w:rsidRPr="00FE46EA">
        <w:rPr>
          <w:b/>
        </w:rPr>
        <w:t>1</w:t>
      </w:r>
      <w:r w:rsidR="00F0500A" w:rsidRPr="00FE46EA">
        <w:rPr>
          <w:b/>
        </w:rPr>
        <w:t xml:space="preserve">.3 </w:t>
      </w:r>
      <w:bookmarkEnd w:id="36"/>
      <w:bookmarkEnd w:id="37"/>
      <w:bookmarkEnd w:id="38"/>
      <w:r w:rsidRPr="00FE46EA">
        <w:rPr>
          <w:b/>
        </w:rPr>
        <w:t>Выбор языка программирования</w:t>
      </w:r>
    </w:p>
    <w:p w:rsidR="00F0500A" w:rsidRPr="007C22A5" w:rsidRDefault="00F0500A" w:rsidP="00F0500A">
      <w:pPr>
        <w:pStyle w:val="afa"/>
      </w:pPr>
      <w:r w:rsidRPr="007C22A5">
        <w:t xml:space="preserve">  Языки программирования микроконтроллеров по с</w:t>
      </w:r>
      <w:r w:rsidR="00A66C97">
        <w:t>воей структуре мало отличаются </w:t>
      </w:r>
      <w:r w:rsidRPr="007C22A5">
        <w:t xml:space="preserve">от классических языков для компьютеров. Единственным </w:t>
      </w:r>
      <w:r w:rsidRPr="007C22A5">
        <w:lastRenderedPageBreak/>
        <w:t>отличием становится ориентированность на работу со встроенными периферийными устройствами. Архитектура микроконтроллеров требует,  например, наличия битово-ориентированных команд. Последнее позволяют выполнять работу с отдельными линиями портов ввода/вывода или флагами регистров. Подобные команды отсутствуют в большинстве крупных архитектур. Даже ядро ARM, 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F0500A" w:rsidRPr="00FE46EA" w:rsidRDefault="00FE46EA" w:rsidP="00F0500A">
      <w:pPr>
        <w:pStyle w:val="afa"/>
        <w:rPr>
          <w:b/>
        </w:rPr>
      </w:pPr>
      <w:bookmarkStart w:id="39" w:name="_Toc451785111"/>
      <w:bookmarkStart w:id="40" w:name="_Toc476995799"/>
      <w:bookmarkStart w:id="41" w:name="_Toc476995951"/>
      <w:r>
        <w:rPr>
          <w:b/>
        </w:rPr>
        <w:t>1</w:t>
      </w:r>
      <w:r w:rsidR="00F0500A" w:rsidRPr="00FE46EA">
        <w:rPr>
          <w:b/>
        </w:rPr>
        <w:t>.3.1 Ассемблер</w:t>
      </w:r>
      <w:bookmarkEnd w:id="39"/>
      <w:bookmarkEnd w:id="40"/>
      <w:bookmarkEnd w:id="41"/>
    </w:p>
    <w:p w:rsidR="00F0500A" w:rsidRPr="007C22A5" w:rsidRDefault="00F0500A" w:rsidP="00F0500A">
      <w:pPr>
        <w:pStyle w:val="afa"/>
        <w:rPr>
          <w:lang w:eastAsia="ru-RU"/>
        </w:rPr>
      </w:pPr>
      <w:r w:rsidRPr="007C22A5">
        <w:rPr>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F0500A" w:rsidRPr="007C22A5" w:rsidRDefault="00F0500A" w:rsidP="00F0500A">
      <w:pPr>
        <w:pStyle w:val="afa"/>
      </w:pPr>
      <w:r w:rsidRPr="007C22A5">
        <w:rPr>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r w:rsidRPr="007C22A5">
        <w:t xml:space="preserve"> </w:t>
      </w:r>
    </w:p>
    <w:p w:rsidR="00F0500A" w:rsidRPr="00FE46EA" w:rsidRDefault="00FE46EA" w:rsidP="00F0500A">
      <w:pPr>
        <w:pStyle w:val="afa"/>
        <w:rPr>
          <w:b/>
        </w:rPr>
      </w:pPr>
      <w:bookmarkStart w:id="42" w:name="_Toc451785112"/>
      <w:bookmarkStart w:id="43" w:name="_Toc476995800"/>
      <w:bookmarkStart w:id="44" w:name="_Toc476995952"/>
      <w:r>
        <w:rPr>
          <w:b/>
        </w:rPr>
        <w:t>1</w:t>
      </w:r>
      <w:r w:rsidR="00F0500A" w:rsidRPr="00FE46EA">
        <w:rPr>
          <w:b/>
        </w:rPr>
        <w:t>.3.2 Pascal</w:t>
      </w:r>
      <w:bookmarkEnd w:id="42"/>
      <w:bookmarkEnd w:id="43"/>
      <w:bookmarkEnd w:id="44"/>
    </w:p>
    <w:p w:rsidR="00F0500A" w:rsidRPr="007C22A5"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w:t>
      </w:r>
      <w:r w:rsidRPr="007C22A5">
        <w:rPr>
          <w:lang w:eastAsia="ru-RU"/>
        </w:rPr>
        <w:lastRenderedPageBreak/>
        <w:t>больших ПК. В частности вариант языка под названием MicroPASCAL входит в состав поставки отладочных средств фирмы Mikroelektronika.</w:t>
      </w:r>
    </w:p>
    <w:p w:rsidR="00F0500A" w:rsidRPr="00FE46EA" w:rsidRDefault="00FE46EA" w:rsidP="00F0500A">
      <w:pPr>
        <w:pStyle w:val="afa"/>
        <w:rPr>
          <w:b/>
        </w:rPr>
      </w:pPr>
      <w:bookmarkStart w:id="45" w:name="_Toc451785113"/>
      <w:bookmarkStart w:id="46" w:name="_Toc476995801"/>
      <w:bookmarkStart w:id="47" w:name="_Toc476995953"/>
      <w:r w:rsidRPr="00FE46EA">
        <w:rPr>
          <w:b/>
        </w:rPr>
        <w:t>1</w:t>
      </w:r>
      <w:r w:rsidR="00F0500A" w:rsidRPr="00FE46EA">
        <w:rPr>
          <w:b/>
        </w:rPr>
        <w:t>.3.3 BASIC</w:t>
      </w:r>
      <w:bookmarkEnd w:id="45"/>
      <w:bookmarkEnd w:id="46"/>
      <w:bookmarkEnd w:id="47"/>
    </w:p>
    <w:p w:rsidR="00F0500A" w:rsidRPr="007C22A5" w:rsidRDefault="00F0500A" w:rsidP="00F0500A">
      <w:pPr>
        <w:pStyle w:val="afa"/>
        <w:rPr>
          <w:lang w:eastAsia="ru-RU"/>
        </w:rPr>
      </w:pPr>
      <w:r w:rsidRPr="007C22A5">
        <w:rPr>
          <w:lang w:eastAsia="ru-RU"/>
        </w:rPr>
        <w:t xml:space="preserve">  Старинный язык первоначального обучения программированию, в настоящее время в основном сохранился в виде реализации Visual BASIC от Microsoft. Используется он и для программирования микроконтроллеров. Реализаций этого языка гораздо больше, чем того же Pascal.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microBASIC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 С/С++.  Программирование микроконтроллеров на BASIC можно рекомендовать любителям, не нацеленным на создание, в основном, простых устройств. </w:t>
      </w:r>
    </w:p>
    <w:p w:rsidR="00F0500A" w:rsidRPr="00FE46EA" w:rsidRDefault="00FE46EA" w:rsidP="00F0500A">
      <w:pPr>
        <w:pStyle w:val="afa"/>
        <w:rPr>
          <w:b/>
        </w:rPr>
      </w:pPr>
      <w:bookmarkStart w:id="48" w:name="_Toc451785114"/>
      <w:bookmarkStart w:id="49" w:name="_Toc476995802"/>
      <w:bookmarkStart w:id="50" w:name="_Toc476995954"/>
      <w:r w:rsidRPr="00FE46EA">
        <w:rPr>
          <w:b/>
        </w:rPr>
        <w:t>1</w:t>
      </w:r>
      <w:r w:rsidR="00F0500A" w:rsidRPr="00FE46EA">
        <w:rPr>
          <w:b/>
        </w:rPr>
        <w:t>.3.4 С/С++</w:t>
      </w:r>
      <w:bookmarkEnd w:id="48"/>
      <w:bookmarkEnd w:id="49"/>
      <w:bookmarkEnd w:id="50"/>
    </w:p>
    <w:p w:rsidR="00F0500A" w:rsidRPr="007C22A5" w:rsidRDefault="00F0500A" w:rsidP="00F0500A">
      <w:pPr>
        <w:pStyle w:val="afa"/>
        <w:rPr>
          <w:lang w:eastAsia="ru-RU"/>
        </w:rPr>
      </w:pPr>
      <w:r w:rsidRPr="007C22A5">
        <w:rPr>
          <w:lang w:eastAsia="ru-RU"/>
        </w:rPr>
        <w:t xml:space="preserve">  Язык программирования С/С++, относится к языкам более высокого уровня, по сравнению с  Ассемблером. Программа на этом языке лучше понятна человеку. Достоинством С/С++ является огромное число программных средств и библиотек, позволяющих просто создавать необходимый код. Фактически, С/С++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F0500A" w:rsidRPr="007C22A5" w:rsidRDefault="00F0500A" w:rsidP="00F0500A">
      <w:pPr>
        <w:pStyle w:val="afa"/>
        <w:rPr>
          <w:lang w:eastAsia="ru-RU"/>
        </w:rPr>
      </w:pPr>
      <w:r w:rsidRPr="007C22A5">
        <w:rPr>
          <w:lang w:eastAsia="ru-RU"/>
        </w:rPr>
        <w:lastRenderedPageBreak/>
        <w:t xml:space="preserve">  Язык С/С++ имеет достаточно сложную для изучения структуру. Получаемый программный код конкретной задачи, имеет больший объем, чем код той же задачи, реализованной на Ассемблере. Тем не менее язык С/С++ следует признать единственным правильным выбором для профессионального программирования микроконтроллеров.</w:t>
      </w:r>
    </w:p>
    <w:p w:rsidR="00F0500A" w:rsidRPr="00FE46EA" w:rsidRDefault="00FE46EA" w:rsidP="00F0500A">
      <w:pPr>
        <w:pStyle w:val="afa"/>
        <w:rPr>
          <w:b/>
        </w:rPr>
      </w:pPr>
      <w:bookmarkStart w:id="51" w:name="_Toc451785115"/>
      <w:bookmarkStart w:id="52" w:name="_Toc476995803"/>
      <w:bookmarkStart w:id="53" w:name="_Toc476995955"/>
      <w:r>
        <w:rPr>
          <w:b/>
        </w:rPr>
        <w:t>1</w:t>
      </w:r>
      <w:r w:rsidR="00F0500A" w:rsidRPr="00FE46EA">
        <w:rPr>
          <w:b/>
        </w:rPr>
        <w:t>.3.5 Визуальные языки</w:t>
      </w:r>
      <w:bookmarkEnd w:id="51"/>
      <w:bookmarkEnd w:id="52"/>
      <w:bookmarkEnd w:id="53"/>
    </w:p>
    <w:p w:rsidR="00F0500A" w:rsidRPr="007C22A5" w:rsidRDefault="00F0500A" w:rsidP="00F0500A">
      <w:pPr>
        <w:pStyle w:val="afa"/>
        <w:rPr>
          <w:lang w:eastAsia="ru-RU"/>
        </w:rPr>
      </w:pPr>
      <w:r w:rsidRPr="007C22A5">
        <w:rPr>
          <w:lang w:eastAsia="ru-RU"/>
        </w:rPr>
        <w:t xml:space="preserve">  В отличие от классических языков программирования, визуальные языки позволяют разрабатывать программы в виде изображений . Среди таких языков можно выделить FlowCODE или Scratah.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F0500A" w:rsidRPr="007C22A5" w:rsidRDefault="00F0500A" w:rsidP="00F0500A">
      <w:pPr>
        <w:pStyle w:val="afa"/>
        <w:rPr>
          <w:lang w:eastAsia="ru-RU"/>
        </w:rPr>
      </w:pPr>
      <w:r w:rsidRPr="007C22A5">
        <w:rPr>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F0500A" w:rsidRPr="00FE46EA" w:rsidRDefault="00FE46EA" w:rsidP="00F0500A">
      <w:pPr>
        <w:pStyle w:val="afa"/>
        <w:rPr>
          <w:b/>
        </w:rPr>
      </w:pPr>
      <w:bookmarkStart w:id="54" w:name="_Toc451785116"/>
      <w:bookmarkStart w:id="55" w:name="_Toc476995804"/>
      <w:bookmarkStart w:id="56" w:name="_Toc476995956"/>
      <w:r w:rsidRPr="00FE46EA">
        <w:rPr>
          <w:b/>
        </w:rPr>
        <w:t>1</w:t>
      </w:r>
      <w:r w:rsidR="00F0500A" w:rsidRPr="00FE46EA">
        <w:rPr>
          <w:b/>
        </w:rPr>
        <w:t>.3.6 Выбор языка программирования</w:t>
      </w:r>
      <w:bookmarkEnd w:id="54"/>
      <w:bookmarkEnd w:id="55"/>
      <w:bookmarkEnd w:id="56"/>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w:t>
      </w:r>
      <w:r w:rsidRPr="007C22A5">
        <w:rPr>
          <w:lang w:eastAsia="ru-RU"/>
        </w:rPr>
        <w:lastRenderedPageBreak/>
        <w:t>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F0500A">
      <w:pPr>
        <w:pStyle w:val="afa"/>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rPr>
          <w:b/>
        </w:rPr>
      </w:pPr>
      <w:r>
        <w:lastRenderedPageBreak/>
        <w:tab/>
      </w:r>
      <w:r>
        <w:rPr>
          <w:b/>
        </w:rPr>
        <w:t xml:space="preserve">2. Разработка системы освещения на основе </w:t>
      </w:r>
      <w:r w:rsidR="00B37E84">
        <w:rPr>
          <w:b/>
        </w:rPr>
        <w:t>микроконтроллерной системы</w:t>
      </w:r>
    </w:p>
    <w:p w:rsidR="00B37E84" w:rsidRDefault="00B37E84" w:rsidP="00B37E84">
      <w:pPr>
        <w:pStyle w:val="afa"/>
        <w:ind w:firstLine="708"/>
        <w:rPr>
          <w:b/>
        </w:rPr>
      </w:pPr>
      <w:r>
        <w:rPr>
          <w:b/>
        </w:rPr>
        <w:t xml:space="preserve">2.1. </w:t>
      </w:r>
      <w:r w:rsidR="0070655F">
        <w:rPr>
          <w:b/>
        </w:rPr>
        <w:t>Функционал системы управления</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A21AE4">
      <w:pPr>
        <w:pStyle w:val="afa"/>
        <w:ind w:firstLine="0"/>
        <w:rPr>
          <w:b/>
        </w:rPr>
      </w:pPr>
      <w:r>
        <w:rPr>
          <w:b/>
        </w:rPr>
        <w:tab/>
        <w:t>2.2 Структурная схема</w:t>
      </w:r>
    </w:p>
    <w:p w:rsidR="00A21AE4" w:rsidRDefault="00A21AE4" w:rsidP="00A21AE4">
      <w:pPr>
        <w:pStyle w:val="afa"/>
        <w:ind w:firstLine="0"/>
      </w:pPr>
      <w:r>
        <w:t xml:space="preserve">Зная требования к функционалу системы, и учитывая условия из предыдущих пунктов мы можем представить структурную схему системы (рис. 1)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A21AE4" w:rsidRDefault="00A21AE4" w:rsidP="00A21AE4">
      <w:pPr>
        <w:pStyle w:val="afa"/>
        <w:ind w:firstLine="0"/>
      </w:pPr>
    </w:p>
    <w:p w:rsidR="00A21AE4" w:rsidRDefault="00A21AE4" w:rsidP="00A21AE4">
      <w:pPr>
        <w:pStyle w:val="afa"/>
        <w:ind w:firstLine="0"/>
      </w:pPr>
    </w:p>
    <w:p w:rsidR="00A21AE4" w:rsidRDefault="00A21AE4" w:rsidP="00A21AE4">
      <w:pPr>
        <w:pStyle w:val="afa"/>
        <w:ind w:firstLine="0"/>
      </w:pPr>
    </w:p>
    <w:p w:rsidR="00A21AE4" w:rsidRPr="003C68B1" w:rsidRDefault="00A21AE4" w:rsidP="00A21AE4">
      <w:pPr>
        <w:pStyle w:val="afa"/>
        <w:ind w:firstLine="0"/>
      </w:pPr>
      <w:r>
        <w:lastRenderedPageBreak/>
        <w:t>СХЕМА!!!!!!!!(пример на 47 стр Бражникова)</w:t>
      </w:r>
      <w:r w:rsidR="005221BA" w:rsidRPr="005221BA">
        <w:t xml:space="preserve"> </w:t>
      </w:r>
      <w:r w:rsidR="005221BA">
        <w:rPr>
          <w:noProof/>
          <w:lang w:eastAsia="ru-RU"/>
        </w:rPr>
        <w:drawing>
          <wp:inline distT="0" distB="0" distL="0" distR="0">
            <wp:extent cx="5940425" cy="3703246"/>
            <wp:effectExtent l="0" t="0" r="3175" b="0"/>
            <wp:docPr id="1" name="Рисунок 1" descr="C:\Users\bob\AppData\Local\Microsoft\Windows\INetCache\Content.Word\рис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рис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703246"/>
                    </a:xfrm>
                    <a:prstGeom prst="rect">
                      <a:avLst/>
                    </a:prstGeom>
                    <a:noFill/>
                    <a:ln>
                      <a:noFill/>
                    </a:ln>
                  </pic:spPr>
                </pic:pic>
              </a:graphicData>
            </a:graphic>
          </wp:inline>
        </w:drawing>
      </w:r>
    </w:p>
    <w:p w:rsidR="00B37E84" w:rsidRPr="00B37E84" w:rsidRDefault="00B37E84" w:rsidP="00B37E84">
      <w:pPr>
        <w:pStyle w:val="afa"/>
        <w:ind w:firstLine="708"/>
      </w:pPr>
    </w:p>
    <w:p w:rsidR="00427295" w:rsidRDefault="00427295" w:rsidP="00427295">
      <w:pPr>
        <w:pStyle w:val="afa"/>
        <w:ind w:firstLine="708"/>
        <w:rPr>
          <w:lang w:eastAsia="ru-RU"/>
        </w:rPr>
      </w:pPr>
    </w:p>
    <w:p w:rsidR="00427295" w:rsidRPr="00427295" w:rsidRDefault="00427295" w:rsidP="00427295">
      <w:pPr>
        <w:pStyle w:val="afa"/>
        <w:ind w:firstLine="708"/>
        <w:rPr>
          <w:lang w:eastAsia="ru-RU"/>
        </w:rPr>
      </w:pPr>
    </w:p>
    <w:p w:rsidR="00427295" w:rsidRDefault="00427295" w:rsidP="00F0500A">
      <w:pPr>
        <w:pStyle w:val="afa"/>
        <w:rPr>
          <w:lang w:eastAsia="ru-RU"/>
        </w:rPr>
      </w:pPr>
    </w:p>
    <w:p w:rsidR="00427295" w:rsidRPr="00A274CD" w:rsidRDefault="00427295" w:rsidP="00F0500A">
      <w:pPr>
        <w:pStyle w:val="afa"/>
        <w:rPr>
          <w:lang w:eastAsia="ru-RU"/>
        </w:rPr>
      </w:pPr>
    </w:p>
    <w:p w:rsidR="00F0500A" w:rsidRPr="001F61D7" w:rsidRDefault="00F0500A" w:rsidP="001F61D7">
      <w:pPr>
        <w:pStyle w:val="afa"/>
        <w:ind w:firstLine="0"/>
      </w:pPr>
    </w:p>
    <w:p w:rsidR="009F3697" w:rsidRPr="009F3697" w:rsidRDefault="009F3697" w:rsidP="009F3697">
      <w:pPr>
        <w:pStyle w:val="afa"/>
        <w:rPr>
          <w:rFonts w:eastAsia="Times New Roman"/>
          <w:sz w:val="24"/>
          <w:szCs w:val="24"/>
          <w:lang w:eastAsia="ru-RU"/>
        </w:rPr>
      </w:pPr>
    </w:p>
    <w:p w:rsidR="009F3697" w:rsidRPr="009F3697" w:rsidRDefault="009F3697" w:rsidP="009F3697">
      <w:pPr>
        <w:pStyle w:val="afa"/>
        <w:ind w:firstLine="0"/>
        <w:rPr>
          <w:rFonts w:eastAsia="Times New Roman"/>
          <w:sz w:val="24"/>
          <w:szCs w:val="24"/>
          <w:lang w:eastAsia="ru-RU"/>
        </w:rPr>
      </w:pPr>
    </w:p>
    <w:p w:rsidR="009F3697" w:rsidRDefault="009F3697" w:rsidP="009F3697">
      <w:pPr>
        <w:pStyle w:val="afa"/>
        <w:ind w:firstLine="0"/>
      </w:pPr>
    </w:p>
    <w:p w:rsidR="00291AF9" w:rsidRPr="00291AF9" w:rsidRDefault="00291AF9" w:rsidP="00291AF9">
      <w:pPr>
        <w:pStyle w:val="afa"/>
        <w:ind w:firstLine="708"/>
        <w:rPr>
          <w:color w:val="000000" w:themeColor="text1"/>
        </w:rPr>
      </w:pPr>
    </w:p>
    <w:p w:rsidR="00291AF9" w:rsidRDefault="00291AF9" w:rsidP="00291AF9">
      <w:pPr>
        <w:pStyle w:val="afa"/>
        <w:ind w:firstLine="0"/>
        <w:rPr>
          <w:b/>
        </w:rPr>
      </w:pPr>
    </w:p>
    <w:p w:rsidR="00291AF9" w:rsidRDefault="00291AF9" w:rsidP="00291AF9">
      <w:pPr>
        <w:pStyle w:val="afa"/>
        <w:ind w:firstLine="0"/>
        <w:rPr>
          <w:b/>
        </w:rPr>
      </w:pPr>
      <w:r>
        <w:rPr>
          <w:b/>
        </w:rPr>
        <w:tab/>
      </w:r>
    </w:p>
    <w:p w:rsidR="00291AF9" w:rsidRDefault="00291AF9" w:rsidP="00291AF9">
      <w:pPr>
        <w:pStyle w:val="afa"/>
        <w:ind w:firstLine="708"/>
        <w:rPr>
          <w:b/>
        </w:rPr>
      </w:pPr>
    </w:p>
    <w:p w:rsidR="00291AF9" w:rsidRPr="00291AF9" w:rsidRDefault="00291AF9" w:rsidP="0012766B">
      <w:pPr>
        <w:pStyle w:val="afa"/>
        <w:ind w:firstLine="0"/>
      </w:pPr>
    </w:p>
    <w:p w:rsidR="0012766B" w:rsidRPr="0012766B" w:rsidRDefault="0012766B" w:rsidP="0012766B">
      <w:pPr>
        <w:pStyle w:val="afa"/>
        <w:ind w:firstLine="0"/>
      </w:pPr>
    </w:p>
    <w:p w:rsidR="0012766B" w:rsidRPr="00A55CE2" w:rsidRDefault="0012766B" w:rsidP="0012766B">
      <w:pPr>
        <w:pStyle w:val="afa"/>
        <w:ind w:firstLine="0"/>
      </w:pPr>
      <w:r>
        <w:t xml:space="preserve"> </w:t>
      </w:r>
    </w:p>
    <w:p w:rsidR="00DB131E" w:rsidRDefault="003C68B1" w:rsidP="003C68B1">
      <w:pPr>
        <w:pStyle w:val="afa"/>
        <w:rPr>
          <w:b/>
        </w:rPr>
      </w:pPr>
      <w:r>
        <w:rPr>
          <w:b/>
        </w:rPr>
        <w:lastRenderedPageBreak/>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263150">
      <w:pPr>
        <w:pStyle w:val="afa"/>
        <w:numPr>
          <w:ilvl w:val="0"/>
          <w:numId w:val="11"/>
        </w:numPr>
      </w:pPr>
      <w:r>
        <w:t xml:space="preserve">Микроконтроллер </w:t>
      </w:r>
      <w:r>
        <w:rPr>
          <w:lang w:val="en-US"/>
        </w:rPr>
        <w:t>STM32F100</w:t>
      </w:r>
    </w:p>
    <w:p w:rsidR="00263150" w:rsidRPr="00C1771F" w:rsidRDefault="003C2F15" w:rsidP="00C1771F">
      <w:pPr>
        <w:pStyle w:val="afa"/>
        <w:numPr>
          <w:ilvl w:val="0"/>
          <w:numId w:val="11"/>
        </w:numPr>
      </w:pPr>
      <w:r>
        <w:t>Модуль</w:t>
      </w:r>
      <w:r w:rsidR="00C1771F" w:rsidRPr="00C1771F">
        <w:t xml:space="preserve"> KY-018</w:t>
      </w:r>
      <w:r>
        <w:t xml:space="preserve"> с фоторезистором</w:t>
      </w:r>
    </w:p>
    <w:p w:rsidR="00263150" w:rsidRPr="00263150" w:rsidRDefault="00263150" w:rsidP="00263150">
      <w:pPr>
        <w:pStyle w:val="afa"/>
        <w:numPr>
          <w:ilvl w:val="0"/>
          <w:numId w:val="11"/>
        </w:numPr>
      </w:pPr>
      <w:r>
        <w:rPr>
          <w:lang w:val="en-US"/>
        </w:rPr>
        <w:t xml:space="preserve">Wi-fi </w:t>
      </w:r>
      <w:r>
        <w:t xml:space="preserve">модуль </w:t>
      </w:r>
      <w:r>
        <w:rPr>
          <w:lang w:val="en-US"/>
        </w:rPr>
        <w:t>esp8266-01</w:t>
      </w:r>
    </w:p>
    <w:p w:rsidR="00263150" w:rsidRDefault="00263150" w:rsidP="00263150">
      <w:pPr>
        <w:pStyle w:val="afa"/>
        <w:numPr>
          <w:ilvl w:val="0"/>
          <w:numId w:val="11"/>
        </w:numPr>
      </w:pPr>
      <w:r>
        <w:t>ST-LINK/V2</w:t>
      </w:r>
      <w:r w:rsidRPr="00263150">
        <w:t xml:space="preserve"> (программатор/отладчик)</w:t>
      </w:r>
    </w:p>
    <w:p w:rsidR="00726718" w:rsidRDefault="00726718" w:rsidP="00726718">
      <w:pPr>
        <w:pStyle w:val="afa"/>
        <w:ind w:firstLine="0"/>
      </w:pPr>
      <w:r>
        <w:t xml:space="preserve">Также в данном устройстве для согласования микроконтроллера (рис.2)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726718" w:rsidRDefault="00726718" w:rsidP="00726718">
      <w:pPr>
        <w:pStyle w:val="afa"/>
        <w:ind w:firstLine="0"/>
      </w:pPr>
    </w:p>
    <w:p w:rsidR="00726718" w:rsidRDefault="00726718" w:rsidP="00726718">
      <w:pPr>
        <w:pStyle w:val="afa"/>
        <w:ind w:firstLine="0"/>
      </w:pPr>
    </w:p>
    <w:p w:rsidR="00726718" w:rsidRDefault="00726718" w:rsidP="00726718">
      <w:pPr>
        <w:pStyle w:val="afa"/>
        <w:ind w:firstLine="0"/>
      </w:pPr>
    </w:p>
    <w:p w:rsidR="00726718" w:rsidRDefault="00726718" w:rsidP="00726718">
      <w:pPr>
        <w:pStyle w:val="afa"/>
        <w:ind w:firstLine="0"/>
      </w:pPr>
      <w:r w:rsidRPr="00726718">
        <w:t xml:space="preserve"> </w:t>
      </w:r>
      <w:r>
        <w:rPr>
          <w:noProof/>
          <w:lang w:eastAsia="ru-RU"/>
        </w:rPr>
        <w:drawing>
          <wp:inline distT="0" distB="0" distL="0" distR="0">
            <wp:extent cx="3209925" cy="3533775"/>
            <wp:effectExtent l="0" t="0" r="9525" b="9525"/>
            <wp:docPr id="2" name="Рисунок 2"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рис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3533775"/>
                    </a:xfrm>
                    <a:prstGeom prst="rect">
                      <a:avLst/>
                    </a:prstGeom>
                    <a:noFill/>
                    <a:ln>
                      <a:noFill/>
                    </a:ln>
                  </pic:spPr>
                </pic:pic>
              </a:graphicData>
            </a:graphic>
          </wp:inline>
        </w:drawing>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3C2F15">
      <w:pPr>
        <w:pStyle w:val="afa"/>
        <w:rPr>
          <w:b/>
        </w:rPr>
      </w:pPr>
      <w:r>
        <w:rPr>
          <w:b/>
        </w:rPr>
        <w:lastRenderedPageBreak/>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От 4 до 8 Кб ОЗУ</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От 16 до 128 Кб флэш-памяти</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7-канальный DMA контроллер</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12–битных ЦАП</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16 внешних прерываний</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3C2F15">
      <w:pPr>
        <w:pStyle w:val="afa"/>
        <w:numPr>
          <w:ilvl w:val="0"/>
          <w:numId w:val="13"/>
        </w:numPr>
        <w:rPr>
          <w:rFonts w:eastAsia="Times New Roman"/>
          <w:lang w:val="en-US" w:eastAsia="ru-RU"/>
        </w:rPr>
      </w:pPr>
      <w:r w:rsidRPr="003C2F15">
        <w:rPr>
          <w:rFonts w:eastAsia="Times New Roman"/>
          <w:lang w:eastAsia="ru-RU"/>
        </w:rPr>
        <w:lastRenderedPageBreak/>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Аппаратный расчет CRC</w:t>
      </w:r>
    </w:p>
    <w:p w:rsidR="003C2F15" w:rsidRDefault="003C2F15" w:rsidP="003C2F15">
      <w:pPr>
        <w:pStyle w:val="afa"/>
        <w:numPr>
          <w:ilvl w:val="0"/>
          <w:numId w:val="13"/>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3C2F15">
      <w:pPr>
        <w:pStyle w:val="afa"/>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7E1B8D">
      <w:pPr>
        <w:pStyle w:val="afa"/>
        <w:ind w:firstLine="0"/>
      </w:pPr>
      <w:r w:rsidRPr="003C2F15">
        <w:t>Для этого на плате установлен резистор 10 кОм.</w:t>
      </w:r>
      <w:r w:rsidRPr="003C2F15">
        <w:br/>
        <w:t>Питание модуля подают на контакт +5 В. С увеличением освещенности на выходе модуля фоторезистора напряжение будет падать, при ярком свете 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p>
    <w:p w:rsidR="007E1B8D" w:rsidRDefault="007E1B8D" w:rsidP="007E1B8D">
      <w:pPr>
        <w:pStyle w:val="afa"/>
      </w:pPr>
      <w:r>
        <w:t xml:space="preserve"> Схема модуля </w:t>
      </w:r>
      <w:r>
        <w:rPr>
          <w:lang w:val="en-US"/>
        </w:rPr>
        <w:t>KY</w:t>
      </w:r>
      <w:r w:rsidRPr="007E1B8D">
        <w:t xml:space="preserve">-018 </w:t>
      </w:r>
      <w:r>
        <w:t>на рис.3</w:t>
      </w:r>
    </w:p>
    <w:p w:rsidR="007E1B8D" w:rsidRDefault="00732DAB" w:rsidP="007E1B8D">
      <w:pPr>
        <w:pStyle w:val="af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35.75pt">
            <v:imagedata r:id="rId16" o:title="рис3"/>
          </v:shape>
        </w:pict>
      </w:r>
    </w:p>
    <w:p w:rsidR="007E1B8D" w:rsidRDefault="007E1B8D" w:rsidP="007E1B8D">
      <w:pPr>
        <w:pStyle w:val="afa"/>
      </w:pPr>
      <w:r w:rsidRPr="007E1B8D">
        <w:lastRenderedPageBreak/>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7E1B8D">
      <w:pPr>
        <w:pStyle w:val="afa"/>
        <w:ind w:left="360" w:firstLine="0"/>
      </w:pPr>
      <w:r>
        <w:rPr>
          <w:b/>
        </w:rPr>
        <w:t xml:space="preserve">2.3.3 Использование </w:t>
      </w:r>
      <w:r w:rsidRPr="007E1B8D">
        <w:rPr>
          <w:b/>
          <w:lang w:val="en-US"/>
        </w:rPr>
        <w:t>Wi</w:t>
      </w:r>
      <w:r w:rsidRPr="007E1B8D">
        <w:rPr>
          <w:b/>
        </w:rPr>
        <w:t>-</w:t>
      </w:r>
      <w:r w:rsidRPr="007E1B8D">
        <w:rPr>
          <w:b/>
          <w:lang w:val="en-US"/>
        </w:rPr>
        <w:t>fi</w:t>
      </w:r>
      <w:r w:rsidRPr="007E1B8D">
        <w:rPr>
          <w:b/>
        </w:rPr>
        <w:t xml:space="preserve"> модул</w:t>
      </w:r>
      <w:r>
        <w:rPr>
          <w:b/>
        </w:rPr>
        <w:t>я</w:t>
      </w:r>
      <w:r w:rsidRPr="007E1B8D">
        <w:rPr>
          <w:b/>
        </w:rPr>
        <w:t xml:space="preserve"> </w:t>
      </w:r>
      <w:r w:rsidRPr="007E1B8D">
        <w:rPr>
          <w:b/>
          <w:lang w:val="en-US"/>
        </w:rPr>
        <w:t>esp</w:t>
      </w:r>
      <w:r w:rsidRPr="007E1B8D">
        <w:rPr>
          <w:b/>
        </w:rPr>
        <w:t>8266-01</w:t>
      </w:r>
    </w:p>
    <w:p w:rsidR="007E1B8D" w:rsidRDefault="009C78BF" w:rsidP="007E1B8D">
      <w:pPr>
        <w:pStyle w:val="afa"/>
        <w:ind w:left="360" w:firstLine="0"/>
      </w:pPr>
      <w:r>
        <w:t xml:space="preserve">Модуль </w:t>
      </w:r>
      <w:r>
        <w:rPr>
          <w:lang w:val="en-US"/>
        </w:rPr>
        <w:t>esp</w:t>
      </w:r>
      <w:r w:rsidRPr="009C78BF">
        <w:t xml:space="preserve">8266-01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Набор команд оказался весьма удачным решением и в качестве задающих установки Hayes-совместимого модема, используется для его оптимального 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17" w:tooltip="Линия" w:history="1">
        <w:r w:rsidRPr="009C78BF">
          <w:t>линии</w:t>
        </w:r>
      </w:hyperlink>
      <w:r>
        <w:t>, зашумлённости, наличии частых искровых помех и т. д.</w:t>
      </w:r>
    </w:p>
    <w:p w:rsidR="009C78BF" w:rsidRDefault="009C78BF" w:rsidP="009C78BF">
      <w:pPr>
        <w:pStyle w:val="afa"/>
      </w:pPr>
      <w:r>
        <w:lastRenderedPageBreak/>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18" w:tooltip="GSM" w:history="1">
        <w:r w:rsidRPr="00A36FA9">
          <w:t>GSM</w:t>
        </w:r>
      </w:hyperlink>
      <w:r>
        <w:t xml:space="preserve">, таких как GSM07.05 и GSM07.07. Некоторые производители коммуникационного оборудования дополняют стандартный </w:t>
      </w:r>
      <w:bookmarkStart w:id="57" w:name="_GoBack"/>
      <w:bookmarkEnd w:id="57"/>
      <w:r>
        <w:t>набор AT-команд своими собственными расширениями.</w:t>
      </w:r>
    </w:p>
    <w:p w:rsidR="00A36FA9" w:rsidRDefault="00A36FA9" w:rsidP="00A36FA9">
      <w:pPr>
        <w:pStyle w:val="afa"/>
        <w:ind w:firstLine="0"/>
      </w:pPr>
      <w:r>
        <w:t xml:space="preserve">Наш модуль будет конфигурироваться в режиме </w:t>
      </w:r>
      <w:r w:rsidR="00943E25">
        <w:rPr>
          <w:lang w:val="en-US"/>
        </w:rPr>
        <w:t>TCP</w:t>
      </w:r>
      <w:r w:rsidR="00943E25" w:rsidRPr="00943E25">
        <w:t>/</w:t>
      </w:r>
      <w:r w:rsidR="00943E25">
        <w:rPr>
          <w:lang w:val="en-US"/>
        </w:rPr>
        <w:t>IP</w:t>
      </w:r>
      <w:r w:rsidR="00943E25" w:rsidRPr="00943E25">
        <w:t xml:space="preserve"> </w:t>
      </w:r>
      <w:r w:rsidR="00943E25">
        <w:t>сервера</w:t>
      </w:r>
      <w:r>
        <w:t xml:space="preserve"> данным набором команд.</w:t>
      </w:r>
    </w:p>
    <w:p w:rsidR="00A36FA9" w:rsidRPr="005E0E67" w:rsidRDefault="005E0E67" w:rsidP="00A36FA9">
      <w:pPr>
        <w:pStyle w:val="afa"/>
        <w:numPr>
          <w:ilvl w:val="0"/>
          <w:numId w:val="14"/>
        </w:numPr>
      </w:pPr>
      <w:r>
        <w:rPr>
          <w:lang w:val="en-US"/>
        </w:rPr>
        <w:t>AT</w:t>
      </w:r>
      <w:r w:rsidRPr="005E0E67">
        <w:t>+</w:t>
      </w:r>
      <w:r>
        <w:rPr>
          <w:lang w:val="en-US"/>
        </w:rPr>
        <w:t>CWMODE</w:t>
      </w:r>
      <w:r w:rsidRPr="005E0E67">
        <w:t xml:space="preserve"> = </w:t>
      </w:r>
      <w:r>
        <w:t>1</w:t>
      </w:r>
      <w:r w:rsidR="00A36FA9" w:rsidRPr="005E0E67">
        <w:t xml:space="preserve"> </w:t>
      </w:r>
      <w:r w:rsidR="00A36FA9">
        <w:t>Устанавливаем режим работы</w:t>
      </w:r>
      <w:r>
        <w:t xml:space="preserve"> в роли станции</w:t>
      </w:r>
    </w:p>
    <w:p w:rsidR="00A36FA9" w:rsidRPr="005E0E67" w:rsidRDefault="005E0E67" w:rsidP="00A36FA9">
      <w:pPr>
        <w:pStyle w:val="afa"/>
        <w:numPr>
          <w:ilvl w:val="0"/>
          <w:numId w:val="14"/>
        </w:numPr>
      </w:pPr>
      <w:r>
        <w:rPr>
          <w:lang w:val="en-US"/>
        </w:rPr>
        <w:t>AT</w:t>
      </w:r>
      <w:r w:rsidRPr="005E0E67">
        <w:t>+</w:t>
      </w:r>
      <w:r>
        <w:rPr>
          <w:lang w:val="en-US"/>
        </w:rPr>
        <w:t>CWJAP</w:t>
      </w:r>
      <w:r w:rsidRPr="005E0E67">
        <w:t>=”</w:t>
      </w:r>
      <w:r>
        <w:rPr>
          <w:lang w:val="en-US"/>
        </w:rPr>
        <w:t>Login</w:t>
      </w:r>
      <w:r w:rsidRPr="005E0E67">
        <w:t>”,”</w:t>
      </w:r>
      <w:r>
        <w:rPr>
          <w:lang w:val="en-US"/>
        </w:rPr>
        <w:t>PASSWORD</w:t>
      </w:r>
      <w:r w:rsidRPr="005E0E67">
        <w:t>”</w:t>
      </w:r>
      <w:r>
        <w:t xml:space="preserve"> подключение к точке доступа с названием </w:t>
      </w:r>
      <w:r>
        <w:rPr>
          <w:lang w:val="en-US"/>
        </w:rPr>
        <w:t>Login</w:t>
      </w:r>
      <w:r w:rsidRPr="005E0E67">
        <w:t xml:space="preserve"> </w:t>
      </w:r>
      <w:r>
        <w:t xml:space="preserve">и паролем </w:t>
      </w:r>
      <w:r>
        <w:rPr>
          <w:lang w:val="en-US"/>
        </w:rPr>
        <w:t>PASSWORD</w:t>
      </w:r>
    </w:p>
    <w:p w:rsidR="005E0E67" w:rsidRDefault="005E0E67" w:rsidP="00A36FA9">
      <w:pPr>
        <w:pStyle w:val="afa"/>
        <w:numPr>
          <w:ilvl w:val="0"/>
          <w:numId w:val="14"/>
        </w:numPr>
      </w:pPr>
      <w:r>
        <w:rPr>
          <w:lang w:val="en-US"/>
        </w:rPr>
        <w:t>AT</w:t>
      </w:r>
      <w:r w:rsidRPr="005E0E67">
        <w:t>+</w:t>
      </w:r>
      <w:r>
        <w:rPr>
          <w:lang w:val="en-US"/>
        </w:rPr>
        <w:t>CIFSR</w:t>
      </w:r>
      <w:r w:rsidRPr="005E0E67">
        <w:t xml:space="preserve"> </w:t>
      </w:r>
      <w:r>
        <w:t xml:space="preserve">Отображается наш </w:t>
      </w:r>
      <w:r>
        <w:rPr>
          <w:lang w:val="en-US"/>
        </w:rPr>
        <w:t>ip</w:t>
      </w:r>
      <w:r>
        <w:t xml:space="preserve"> в сети</w:t>
      </w:r>
    </w:p>
    <w:p w:rsidR="005E0E67" w:rsidRPr="005E0E67" w:rsidRDefault="005E0E67" w:rsidP="00A36FA9">
      <w:pPr>
        <w:pStyle w:val="afa"/>
        <w:numPr>
          <w:ilvl w:val="0"/>
          <w:numId w:val="14"/>
        </w:numPr>
      </w:pPr>
      <w:r>
        <w:t xml:space="preserve">Настройка режима </w:t>
      </w:r>
      <w:r>
        <w:rPr>
          <w:lang w:val="en-US"/>
        </w:rPr>
        <w:t>TCP-сервера</w:t>
      </w:r>
    </w:p>
    <w:p w:rsidR="005E0E67" w:rsidRDefault="005E0E67" w:rsidP="00A36FA9">
      <w:pPr>
        <w:pStyle w:val="afa"/>
        <w:numPr>
          <w:ilvl w:val="0"/>
          <w:numId w:val="14"/>
        </w:numPr>
      </w:pPr>
      <w:r>
        <w:rPr>
          <w:lang w:val="en-US"/>
        </w:rPr>
        <w:t>AT</w:t>
      </w:r>
      <w:r w:rsidRPr="005E0E67">
        <w:t>+</w:t>
      </w:r>
      <w:r>
        <w:rPr>
          <w:lang w:val="en-US"/>
        </w:rPr>
        <w:t>CIPMODE</w:t>
      </w:r>
      <w:r w:rsidRPr="005E0E67">
        <w:t xml:space="preserve">=0 </w:t>
      </w:r>
      <w:r>
        <w:t xml:space="preserve">устанавливаем режим передачи в </w:t>
      </w:r>
      <w:r>
        <w:rPr>
          <w:lang w:val="en-US"/>
        </w:rPr>
        <w:t>data</w:t>
      </w:r>
      <w:r w:rsidRPr="005E0E67">
        <w:t xml:space="preserve"> </w:t>
      </w:r>
      <w:r>
        <w:rPr>
          <w:lang w:val="en-US"/>
        </w:rPr>
        <w:t>mode</w:t>
      </w:r>
    </w:p>
    <w:p w:rsidR="005E0E67" w:rsidRDefault="005E0E67" w:rsidP="00A36FA9">
      <w:pPr>
        <w:pStyle w:val="afa"/>
        <w:numPr>
          <w:ilvl w:val="0"/>
          <w:numId w:val="14"/>
        </w:numPr>
      </w:pPr>
      <w:r>
        <w:rPr>
          <w:lang w:val="en-US"/>
        </w:rPr>
        <w:t>AT</w:t>
      </w:r>
      <w:r w:rsidRPr="005E0E67">
        <w:t>+</w:t>
      </w:r>
      <w:r>
        <w:rPr>
          <w:lang w:val="en-US"/>
        </w:rPr>
        <w:t>CIPMUX</w:t>
      </w:r>
      <w:r w:rsidRPr="005E0E67">
        <w:t xml:space="preserve">=1 </w:t>
      </w:r>
      <w:r>
        <w:t>делаем доступным множественные соединения</w:t>
      </w:r>
    </w:p>
    <w:p w:rsidR="005E0E67" w:rsidRPr="005E0E67" w:rsidRDefault="005E0E67" w:rsidP="00A36FA9">
      <w:pPr>
        <w:pStyle w:val="afa"/>
        <w:numPr>
          <w:ilvl w:val="0"/>
          <w:numId w:val="14"/>
        </w:numPr>
      </w:pPr>
      <w:r>
        <w:rPr>
          <w:lang w:val="en-US"/>
        </w:rPr>
        <w:t>AT</w:t>
      </w:r>
      <w:r w:rsidRPr="005E0E67">
        <w:t>+</w:t>
      </w:r>
      <w:r>
        <w:rPr>
          <w:lang w:val="en-US"/>
        </w:rPr>
        <w:t>CIPSERVER</w:t>
      </w:r>
      <w:r w:rsidRPr="005E0E67">
        <w:t>=1,8888</w:t>
      </w:r>
      <w:r>
        <w:t xml:space="preserve">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lastRenderedPageBreak/>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AB6379" w:rsidRDefault="00AB6379" w:rsidP="00AB6379">
      <w:pPr>
        <w:pStyle w:val="afa"/>
        <w:ind w:firstLine="0"/>
      </w:pPr>
    </w:p>
    <w:p w:rsidR="00AB6379" w:rsidRDefault="00AB6379" w:rsidP="00AB6379">
      <w:pPr>
        <w:pStyle w:val="afa"/>
        <w:numPr>
          <w:ilvl w:val="2"/>
          <w:numId w:val="14"/>
        </w:numPr>
        <w:rPr>
          <w:b/>
          <w:lang w:val="en-US"/>
        </w:rPr>
      </w:pPr>
      <w:r>
        <w:rPr>
          <w:b/>
          <w:lang w:val="en-US"/>
        </w:rPr>
        <w:t>ST-link/V2</w:t>
      </w:r>
    </w:p>
    <w:p w:rsidR="00AB6379" w:rsidRDefault="00AB6379" w:rsidP="00AB6379">
      <w:pPr>
        <w:pStyle w:val="afa"/>
      </w:pPr>
      <w:r w:rsidRPr="00AB6379">
        <w:t>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стандартного JTAG/SWD интерфейса (микроконтроллеры на базе ядра STM32) или посредством SWIM-интерфейса (для микроконтроллеров семейства STM8).</w:t>
      </w:r>
    </w:p>
    <w:p w:rsidR="00AB6379" w:rsidRDefault="00AB6379" w:rsidP="00AB6379">
      <w:pPr>
        <w:pStyle w:val="afa"/>
        <w:ind w:firstLine="0"/>
      </w:pPr>
      <w:r>
        <w:tab/>
        <w:t>Его особенностями являются</w:t>
      </w:r>
    </w:p>
    <w:p w:rsidR="00AB6379" w:rsidRP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r>
      <w:r w:rsidRPr="00AB6379">
        <w:lastRenderedPageBreak/>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9C78BF" w:rsidRDefault="009C78BF" w:rsidP="007E1B8D">
      <w:pPr>
        <w:pStyle w:val="afa"/>
        <w:ind w:left="360" w:firstLine="0"/>
      </w:pPr>
    </w:p>
    <w:p w:rsidR="009C78BF" w:rsidRPr="009C78BF" w:rsidRDefault="009C78BF" w:rsidP="007E1B8D">
      <w:pPr>
        <w:pStyle w:val="afa"/>
        <w:ind w:left="360" w:firstLine="0"/>
      </w:pPr>
    </w:p>
    <w:p w:rsidR="007E1B8D" w:rsidRPr="007E1B8D" w:rsidRDefault="007E1B8D" w:rsidP="007E1B8D">
      <w:pPr>
        <w:pStyle w:val="afa"/>
        <w:rPr>
          <w:b/>
        </w:rPr>
      </w:pPr>
    </w:p>
    <w:p w:rsidR="003C2F15" w:rsidRPr="003C2F15" w:rsidRDefault="003C2F15" w:rsidP="003C2F15">
      <w:pPr>
        <w:pStyle w:val="afa"/>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Pr="00A67BB8" w:rsidRDefault="00DB131E" w:rsidP="00DB131E">
      <w:pPr>
        <w:keepNext/>
        <w:widowControl w:val="0"/>
        <w:spacing w:after="0" w:line="360" w:lineRule="auto"/>
        <w:rPr>
          <w:rFonts w:ascii="Times New Roman" w:hAnsi="Times New Roman" w:cs="Times New Roman"/>
          <w:sz w:val="28"/>
          <w:szCs w:val="28"/>
        </w:rPr>
      </w:pPr>
    </w:p>
    <w:p w:rsidR="00DB131E" w:rsidRDefault="00DB131E" w:rsidP="00EA5333">
      <w:pPr>
        <w:jc w:val="both"/>
        <w:rPr>
          <w:rStyle w:val="ad"/>
          <w:rFonts w:eastAsiaTheme="minorEastAsia"/>
          <w:b/>
          <w:bCs/>
          <w:i/>
          <w:iCs/>
        </w:rPr>
      </w:pPr>
    </w:p>
    <w:p w:rsidR="00360D17" w:rsidRDefault="00360D17"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Pr="00141EAB" w:rsidRDefault="00141EAB" w:rsidP="00141EAB">
      <w:pPr>
        <w:pStyle w:val="afa"/>
        <w:jc w:val="left"/>
      </w:pPr>
    </w:p>
    <w:sectPr w:rsidR="00141EAB" w:rsidRPr="00141EAB" w:rsidSect="00CE5E71">
      <w:headerReference w:type="default" r:id="rId19"/>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EA6" w:rsidRDefault="00C71EA6" w:rsidP="00EA5333">
      <w:pPr>
        <w:spacing w:line="240" w:lineRule="auto"/>
      </w:pPr>
      <w:r>
        <w:separator/>
      </w:r>
    </w:p>
  </w:endnote>
  <w:endnote w:type="continuationSeparator" w:id="0">
    <w:p w:rsidR="00C71EA6" w:rsidRDefault="00C71EA6"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EA6" w:rsidRDefault="00C71EA6" w:rsidP="00EA5333">
      <w:pPr>
        <w:spacing w:line="240" w:lineRule="auto"/>
      </w:pPr>
      <w:r>
        <w:separator/>
      </w:r>
    </w:p>
  </w:footnote>
  <w:footnote w:type="continuationSeparator" w:id="0">
    <w:p w:rsidR="00C71EA6" w:rsidRDefault="00C71EA6"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CE5E71" w:rsidRPr="00CE5E71" w:rsidRDefault="00CE5E71">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943E25">
          <w:rPr>
            <w:rFonts w:ascii="Times New Roman" w:hAnsi="Times New Roman" w:cs="Times New Roman"/>
            <w:noProof/>
          </w:rPr>
          <w:t>27</w:t>
        </w:r>
        <w:r w:rsidRPr="00CE5E71">
          <w:rPr>
            <w:rFonts w:ascii="Times New Roman" w:hAnsi="Times New Roman" w:cs="Times New Roman"/>
          </w:rPr>
          <w:fldChar w:fldCharType="end"/>
        </w:r>
      </w:p>
    </w:sdtContent>
  </w:sdt>
  <w:p w:rsidR="00EA5333" w:rsidRDefault="00EA533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10"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1"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abstractNumId w:val="12"/>
  </w:num>
  <w:num w:numId="2">
    <w:abstractNumId w:val="2"/>
  </w:num>
  <w:num w:numId="3">
    <w:abstractNumId w:val="3"/>
  </w:num>
  <w:num w:numId="4">
    <w:abstractNumId w:val="4"/>
  </w:num>
  <w:num w:numId="5">
    <w:abstractNumId w:val="9"/>
  </w:num>
  <w:num w:numId="6">
    <w:abstractNumId w:val="6"/>
  </w:num>
  <w:num w:numId="7">
    <w:abstractNumId w:val="7"/>
  </w:num>
  <w:num w:numId="8">
    <w:abstractNumId w:val="3"/>
  </w:num>
  <w:num w:numId="9">
    <w:abstractNumId w:val="5"/>
  </w:num>
  <w:num w:numId="10">
    <w:abstractNumId w:val="8"/>
  </w:num>
  <w:num w:numId="11">
    <w:abstractNumId w:val="0"/>
  </w:num>
  <w:num w:numId="12">
    <w:abstractNumId w:val="1"/>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54FF2"/>
    <w:rsid w:val="00081475"/>
    <w:rsid w:val="00093AF3"/>
    <w:rsid w:val="000B1C98"/>
    <w:rsid w:val="00102CC7"/>
    <w:rsid w:val="0012766B"/>
    <w:rsid w:val="00141EAB"/>
    <w:rsid w:val="0015300C"/>
    <w:rsid w:val="001F61D7"/>
    <w:rsid w:val="002519F0"/>
    <w:rsid w:val="00263150"/>
    <w:rsid w:val="00291AF9"/>
    <w:rsid w:val="002B4619"/>
    <w:rsid w:val="002D5F3C"/>
    <w:rsid w:val="00310100"/>
    <w:rsid w:val="00360D17"/>
    <w:rsid w:val="00374ADD"/>
    <w:rsid w:val="003C2F15"/>
    <w:rsid w:val="003C68B1"/>
    <w:rsid w:val="00427295"/>
    <w:rsid w:val="00472B32"/>
    <w:rsid w:val="004F3003"/>
    <w:rsid w:val="005221BA"/>
    <w:rsid w:val="005E0E67"/>
    <w:rsid w:val="00634848"/>
    <w:rsid w:val="00660FB2"/>
    <w:rsid w:val="0070655F"/>
    <w:rsid w:val="00726718"/>
    <w:rsid w:val="00732DAB"/>
    <w:rsid w:val="007E1B8D"/>
    <w:rsid w:val="0081385A"/>
    <w:rsid w:val="008B33FB"/>
    <w:rsid w:val="00932B81"/>
    <w:rsid w:val="00943E25"/>
    <w:rsid w:val="00991936"/>
    <w:rsid w:val="009C78BF"/>
    <w:rsid w:val="009F3697"/>
    <w:rsid w:val="00A21AE4"/>
    <w:rsid w:val="00A36FA9"/>
    <w:rsid w:val="00A55CE2"/>
    <w:rsid w:val="00A66C97"/>
    <w:rsid w:val="00A80E06"/>
    <w:rsid w:val="00AB6379"/>
    <w:rsid w:val="00B37E84"/>
    <w:rsid w:val="00B95772"/>
    <w:rsid w:val="00C1771F"/>
    <w:rsid w:val="00C449BC"/>
    <w:rsid w:val="00C71EA6"/>
    <w:rsid w:val="00CE5E71"/>
    <w:rsid w:val="00CF6881"/>
    <w:rsid w:val="00DB131E"/>
    <w:rsid w:val="00E80947"/>
    <w:rsid w:val="00EA5333"/>
    <w:rsid w:val="00F0500A"/>
    <w:rsid w:val="00FD2044"/>
    <w:rsid w:val="00FE4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1AB3"/>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semiHidden/>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semiHidden/>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0%BC%D0%BC%D0%B5%D1%80" TargetMode="External"/><Relationship Id="rId13" Type="http://schemas.openxmlformats.org/officeDocument/2006/relationships/hyperlink" Target="http://catalog.compel.ru/mcu/list?BRAND=ST" TargetMode="External"/><Relationship Id="rId18" Type="http://schemas.openxmlformats.org/officeDocument/2006/relationships/hyperlink" Target="https://ru.wikipedia.org/wiki/GS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u.wikipedia.org/wiki/%D0%A0%D1%82%D1%83%D1%82%D1%8C" TargetMode="External"/><Relationship Id="rId12" Type="http://schemas.openxmlformats.org/officeDocument/2006/relationships/hyperlink" Target="https://ru.wikipedia.org/wiki/%D0%A2%D0%B8%D1%80%D0%B8%D1%81%D1%82%D0%BE%D1%80" TargetMode="External"/><Relationship Id="rId17" Type="http://schemas.openxmlformats.org/officeDocument/2006/relationships/hyperlink" Target="https://ru.wikipedia.org/wiki/%D0%9B%D0%B8%D0%BD%D0%B8%D1%8F"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ndex.php?title=%D0%AD%D0%BB%D0%B5%D0%BA%D1%82%D1%80%D0%BE%D0%BD%D0%BD%D1%8B%D0%B9_%D0%B4%D1%80%D0%BE%D1%81%D1%81%D0%B5%D0%BB%D1%8C&amp;action=edit&amp;redlink=1"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ru.wikipedia.org/wiki/%D0%A0%D0%B5%D0%BE%D1%81%D1%82%D0%B0%D1%8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u.wikipedia.org/wiki/%D0%9F%D0%BE%D1%82%D0%B5%D0%BD%D1%86%D0%B8%D0%BE%D0%BC%D0%B5%D1%82%D1%80"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29</Pages>
  <Words>5805</Words>
  <Characters>33091</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26</cp:revision>
  <dcterms:created xsi:type="dcterms:W3CDTF">2018-03-08T11:32:00Z</dcterms:created>
  <dcterms:modified xsi:type="dcterms:W3CDTF">2018-06-13T15:39:00Z</dcterms:modified>
</cp:coreProperties>
</file>