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4"/>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4"/>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4"/>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4"/>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4"/>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A74C7A" w:rsidRPr="00FC70DC" w:rsidRDefault="00FC70DC" w:rsidP="00FC70DC">
                            <w:pPr>
                              <w:pStyle w:val="afa"/>
                              <w:jc w:val="center"/>
                              <w:rPr>
                                <w:b/>
                              </w:rPr>
                            </w:pPr>
                            <w:r>
                              <w:rPr>
                                <w:b/>
                              </w:rPr>
                              <w:t>Система освещения объекта с ми</w:t>
                            </w:r>
                            <w:bookmarkStart w:id="24" w:name="_GoBack"/>
                            <w:bookmarkEnd w:id="24"/>
                            <w:r>
                              <w:rPr>
                                <w:b/>
                              </w:rPr>
                              <w:t>кроконтроллерным управлением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A74C7A" w:rsidRPr="00FC70DC" w:rsidRDefault="00FC70DC" w:rsidP="00FC70DC">
                      <w:pPr>
                        <w:pStyle w:val="afa"/>
                        <w:jc w:val="center"/>
                        <w:rPr>
                          <w:b/>
                        </w:rPr>
                      </w:pPr>
                      <w:r>
                        <w:rPr>
                          <w:b/>
                        </w:rPr>
                        <w:t>Система освещения объекта с ми</w:t>
                      </w:r>
                      <w:bookmarkStart w:id="25" w:name="_GoBack"/>
                      <w:bookmarkEnd w:id="25"/>
                      <w:r>
                        <w:rPr>
                          <w:b/>
                        </w:rPr>
                        <w:t>кроконтроллерным управлением</w:t>
                      </w:r>
                    </w:p>
                  </w:txbxContent>
                </v:textbox>
                <w10:wrap type="square"/>
              </v:shape>
            </w:pict>
          </mc:Fallback>
        </mc:AlternateContent>
      </w:r>
    </w:p>
    <w:p w:rsidR="002519F0" w:rsidRPr="00EA5333" w:rsidRDefault="002519F0" w:rsidP="002519F0">
      <w:pPr>
        <w:pStyle w:val="a4"/>
        <w:jc w:val="center"/>
        <w:rPr>
          <w:rFonts w:ascii="Times New Roman" w:hAnsi="Times New Roman"/>
          <w:b/>
          <w:bCs/>
          <w:szCs w:val="32"/>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EA5333">
      <w:pPr>
        <w:pStyle w:val="a4"/>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4"/>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Pr="00EA5333" w:rsidRDefault="00DB131E" w:rsidP="002519F0">
      <w:pPr>
        <w:pStyle w:val="a4"/>
        <w:jc w:val="center"/>
        <w:rPr>
          <w:rFonts w:ascii="Times New Roman" w:hAnsi="Times New Roman"/>
          <w:sz w:val="24"/>
          <w:szCs w:val="24"/>
        </w:rPr>
      </w:pPr>
    </w:p>
    <w:p w:rsidR="00B83744" w:rsidRDefault="00B83744"/>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4"/>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4"/>
        <w:rPr>
          <w:rStyle w:val="afb"/>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A74C7A" w:rsidRDefault="00A74C7A" w:rsidP="0012766B">
      <w:pPr>
        <w:pStyle w:val="afa"/>
        <w:ind w:firstLine="0"/>
      </w:pPr>
      <w:r>
        <w:tab/>
        <w:t>В результате данной работы будет создана система</w:t>
      </w:r>
      <w:r w:rsidR="00114D93">
        <w:t>,</w:t>
      </w:r>
      <w:r>
        <w:t xml:space="preserve"> удовлетворяющая данным критериям.</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02CC7" w:rsidP="00114D93">
      <w:pPr>
        <w:pStyle w:val="afa"/>
        <w:numPr>
          <w:ilvl w:val="0"/>
          <w:numId w:val="32"/>
        </w:numPr>
        <w:jc w:val="center"/>
        <w:rPr>
          <w:b/>
        </w:rPr>
      </w:pPr>
      <w:r>
        <w:rPr>
          <w:b/>
        </w:rPr>
        <w:t>Теоретическая часть</w:t>
      </w:r>
    </w:p>
    <w:p w:rsidR="00114D93" w:rsidRPr="00102CC7" w:rsidRDefault="00114D93" w:rsidP="00114D93">
      <w:pPr>
        <w:pStyle w:val="afa"/>
        <w:ind w:left="720" w:firstLine="0"/>
        <w:rPr>
          <w:b/>
        </w:rPr>
      </w:pPr>
    </w:p>
    <w:p w:rsidR="00291AF9" w:rsidRDefault="0012766B" w:rsidP="00A74C7A">
      <w:pPr>
        <w:pStyle w:val="afa"/>
        <w:ind w:firstLine="708"/>
        <w:jc w:val="center"/>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w:t>
      </w:r>
      <w:r w:rsidRPr="009F3697">
        <w:rPr>
          <w:rFonts w:eastAsia="Times New Roman"/>
          <w:shd w:val="clear" w:color="auto" w:fill="F6F8FC"/>
          <w:lang w:eastAsia="ru-RU"/>
        </w:rPr>
        <w:lastRenderedPageBreak/>
        <w:t>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Светодиоды 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8"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9"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lastRenderedPageBreak/>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5300C" w:rsidRDefault="001F61D7" w:rsidP="001F61D7">
      <w:pPr>
        <w:pStyle w:val="afa"/>
        <w:ind w:firstLine="0"/>
      </w:pPr>
      <w:r w:rsidRPr="001F61D7">
        <w:t>В основе механического диммера </w:t>
      </w:r>
      <w:hyperlink r:id="rId10"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1" w:tooltip="Реостат" w:history="1">
        <w:r w:rsidRPr="001F61D7">
          <w:rPr>
            <w:rStyle w:val="aff"/>
            <w:color w:val="auto"/>
            <w:u w:val="none"/>
          </w:rPr>
          <w:t>реостат</w:t>
        </w:r>
      </w:hyperlink>
      <w:r w:rsidRPr="001F61D7">
        <w:t>, </w:t>
      </w:r>
      <w:hyperlink r:id="rId12" w:tooltip="Электронный дроссель (страница отсутствует)" w:history="1">
        <w:r w:rsidRPr="001F61D7">
          <w:rPr>
            <w:rStyle w:val="aff"/>
            <w:color w:val="auto"/>
            <w:u w:val="none"/>
          </w:rPr>
          <w:t>дроссель</w:t>
        </w:r>
      </w:hyperlink>
      <w:r w:rsidRPr="001F61D7">
        <w:t>, </w:t>
      </w:r>
      <w:hyperlink r:id="rId13"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A74C7A">
      <w:pPr>
        <w:pStyle w:val="afa"/>
        <w:jc w:val="center"/>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8051 микроконтроллеры в скором времени начали производиться огромным </w:t>
      </w:r>
      <w:r>
        <w:lastRenderedPageBreak/>
        <w:t>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FE46EA">
      <w:pPr>
        <w:pStyle w:val="afa"/>
        <w:numPr>
          <w:ilvl w:val="0"/>
          <w:numId w:val="6"/>
        </w:numPr>
      </w:pPr>
      <w:r>
        <w:t xml:space="preserve">Тактовая частота 24 </w:t>
      </w:r>
      <w:r>
        <w:rPr>
          <w:lang w:val="en-US"/>
        </w:rPr>
        <w:t>MHz</w:t>
      </w:r>
    </w:p>
    <w:p w:rsidR="00F0500A" w:rsidRDefault="00F0500A" w:rsidP="00FE46EA">
      <w:pPr>
        <w:pStyle w:val="afa"/>
        <w:numPr>
          <w:ilvl w:val="0"/>
          <w:numId w:val="6"/>
        </w:numPr>
      </w:pPr>
      <w:r>
        <w:t>Командный цикл в 12 тактов</w:t>
      </w:r>
    </w:p>
    <w:p w:rsidR="00F0500A" w:rsidRDefault="00F0500A" w:rsidP="00FE46EA">
      <w:pPr>
        <w:pStyle w:val="afa"/>
        <w:numPr>
          <w:ilvl w:val="0"/>
          <w:numId w:val="6"/>
        </w:numPr>
      </w:pPr>
      <w:r>
        <w:t>Объем памяти программ 4К</w:t>
      </w:r>
    </w:p>
    <w:p w:rsidR="00F0500A" w:rsidRDefault="00F0500A" w:rsidP="00FE46EA">
      <w:pPr>
        <w:pStyle w:val="afa"/>
        <w:numPr>
          <w:ilvl w:val="0"/>
          <w:numId w:val="6"/>
        </w:numPr>
      </w:pPr>
      <w:r>
        <w:t xml:space="preserve">Объем </w:t>
      </w:r>
      <w:r>
        <w:rPr>
          <w:lang w:val="en-US"/>
        </w:rPr>
        <w:t>RAM</w:t>
      </w:r>
      <w:r>
        <w:t xml:space="preserve"> 128байт</w:t>
      </w:r>
    </w:p>
    <w:p w:rsidR="00F0500A" w:rsidRDefault="00F0500A" w:rsidP="00FE46EA">
      <w:pPr>
        <w:pStyle w:val="afa"/>
        <w:numPr>
          <w:ilvl w:val="0"/>
          <w:numId w:val="6"/>
        </w:numPr>
      </w:pPr>
      <w:r>
        <w:t>Число линий ввода-вывода – 32</w:t>
      </w:r>
    </w:p>
    <w:p w:rsidR="00F0500A" w:rsidRDefault="00F0500A" w:rsidP="00FE46EA">
      <w:pPr>
        <w:pStyle w:val="afa"/>
        <w:numPr>
          <w:ilvl w:val="0"/>
          <w:numId w:val="6"/>
        </w:numPr>
      </w:pPr>
      <w:r>
        <w:t>Два 8\16 разрядных таймера</w:t>
      </w:r>
    </w:p>
    <w:p w:rsidR="00F0500A" w:rsidRDefault="00F0500A" w:rsidP="00FE46EA">
      <w:pPr>
        <w:pStyle w:val="afa"/>
        <w:numPr>
          <w:ilvl w:val="0"/>
          <w:numId w:val="6"/>
        </w:numPr>
      </w:pPr>
      <w:r>
        <w:t>Множество внутренних и внешних прерывателей</w:t>
      </w:r>
    </w:p>
    <w:p w:rsidR="00F0500A" w:rsidRDefault="00F0500A" w:rsidP="00FE46EA">
      <w:pPr>
        <w:pStyle w:val="afa"/>
        <w:numPr>
          <w:ilvl w:val="0"/>
          <w:numId w:val="6"/>
        </w:numPr>
      </w:pPr>
      <w:r>
        <w:t>Программируемый последовательный порт</w:t>
      </w:r>
    </w:p>
    <w:p w:rsidR="00F0500A" w:rsidRDefault="00F0500A" w:rsidP="00FE46EA">
      <w:pPr>
        <w:pStyle w:val="afa"/>
        <w:numPr>
          <w:ilvl w:val="0"/>
          <w:numId w:val="6"/>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w:t>
      </w:r>
      <w:r w:rsidRPr="007C22A5">
        <w:lastRenderedPageBreak/>
        <w:t>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114D93" w:rsidRDefault="00114D93" w:rsidP="00F0500A">
      <w:pPr>
        <w:pStyle w:val="afa"/>
      </w:pPr>
    </w:p>
    <w:p w:rsidR="00F0500A" w:rsidRDefault="00FE46EA" w:rsidP="00A74C7A">
      <w:pPr>
        <w:pStyle w:val="afa"/>
        <w:jc w:val="center"/>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 (рис. 1</w:t>
      </w:r>
      <w:r w:rsidRPr="00F931DA">
        <w:t>)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lastRenderedPageBreak/>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t>ввода - вывода, контроллер прер</w:t>
      </w:r>
      <w:r>
        <w:t>ывания, многоканальный АЦП, сто</w:t>
      </w:r>
      <w:r w:rsidRPr="00F931DA">
        <w:t>рожевой таймер и пр.</w:t>
      </w:r>
    </w:p>
    <w:p w:rsidR="00F0500A" w:rsidRPr="00CB7353" w:rsidRDefault="00F0500A" w:rsidP="00F0500A">
      <w:pPr>
        <w:pStyle w:val="afa"/>
        <w:rPr>
          <w:b/>
        </w:rPr>
      </w:pPr>
    </w:p>
    <w:p w:rsidR="00F0500A" w:rsidRPr="00FE46EA" w:rsidRDefault="00FE46EA" w:rsidP="00A74C7A">
      <w:pPr>
        <w:pStyle w:val="afa"/>
        <w:jc w:val="center"/>
        <w:rPr>
          <w:b/>
        </w:rPr>
      </w:pPr>
      <w:bookmarkStart w:id="26" w:name="_Toc451785105"/>
      <w:bookmarkStart w:id="27" w:name="_Toc476995793"/>
      <w:bookmarkStart w:id="28" w:name="_Toc476995945"/>
      <w:r w:rsidRPr="00FE46EA">
        <w:rPr>
          <w:b/>
        </w:rPr>
        <w:t>1</w:t>
      </w:r>
      <w:r w:rsidR="00F0500A" w:rsidRPr="00FE46EA">
        <w:rPr>
          <w:b/>
        </w:rPr>
        <w:t>.</w:t>
      </w:r>
      <w:r w:rsidRPr="00FE46EA">
        <w:rPr>
          <w:b/>
        </w:rPr>
        <w:t>2</w:t>
      </w:r>
      <w:r w:rsidR="00F0500A" w:rsidRPr="00FE46EA">
        <w:rPr>
          <w:b/>
        </w:rPr>
        <w:t>.</w:t>
      </w:r>
      <w:r w:rsidRPr="00FE46EA">
        <w:rPr>
          <w:b/>
        </w:rPr>
        <w:t>3</w:t>
      </w:r>
      <w:r w:rsidR="00F0500A" w:rsidRPr="00FE46EA">
        <w:rPr>
          <w:b/>
        </w:rPr>
        <w:t xml:space="preserve"> Микроконтроллеры Motorola.</w:t>
      </w:r>
      <w:bookmarkEnd w:id="26"/>
      <w:bookmarkEnd w:id="27"/>
      <w:bookmarkEnd w:id="28"/>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 xml:space="preserve">На 2001 год насчитывалось уже более 180 моделей 68НС05 (без учета разнообразия типов корпусов), которые обладают различными </w:t>
      </w:r>
      <w:r w:rsidRPr="007C22A5">
        <w:lastRenderedPageBreak/>
        <w:t>характеристиками и функциональными особенностями возможностей, предоставляемых семействами 68НСхх, поистине поражает.</w:t>
      </w:r>
    </w:p>
    <w:p w:rsidR="00F0500A" w:rsidRDefault="00F0500A" w:rsidP="00F0500A">
      <w:pPr>
        <w:pStyle w:val="afa"/>
      </w:pPr>
      <w:r w:rsidRPr="007C22A5">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114D93" w:rsidRPr="007C22A5" w:rsidRDefault="00114D93" w:rsidP="00F0500A">
      <w:pPr>
        <w:pStyle w:val="afa"/>
      </w:pPr>
    </w:p>
    <w:p w:rsidR="00F0500A" w:rsidRPr="00FE46EA" w:rsidRDefault="00FE46EA" w:rsidP="00A74C7A">
      <w:pPr>
        <w:pStyle w:val="afa"/>
        <w:jc w:val="center"/>
        <w:rPr>
          <w:b/>
        </w:rPr>
      </w:pPr>
      <w:bookmarkStart w:id="29" w:name="_Toc451785106"/>
      <w:bookmarkStart w:id="30" w:name="_Toc476995794"/>
      <w:bookmarkStart w:id="31" w:name="_Toc476995946"/>
      <w:r>
        <w:rPr>
          <w:b/>
        </w:rPr>
        <w:t>1</w:t>
      </w:r>
      <w:r w:rsidR="00F0500A" w:rsidRPr="00FE46EA">
        <w:rPr>
          <w:b/>
        </w:rPr>
        <w:t>.</w:t>
      </w:r>
      <w:r>
        <w:rPr>
          <w:b/>
        </w:rPr>
        <w:t>2.4</w:t>
      </w:r>
      <w:r w:rsidR="00F0500A" w:rsidRPr="00FE46EA">
        <w:rPr>
          <w:b/>
        </w:rPr>
        <w:t xml:space="preserve"> Микроконтроллеры 0851.</w:t>
      </w:r>
      <w:bookmarkEnd w:id="29"/>
      <w:bookmarkEnd w:id="30"/>
      <w:bookmarkEnd w:id="31"/>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w:t>
      </w:r>
      <w:r w:rsidRPr="007C22A5">
        <w:lastRenderedPageBreak/>
        <w:t>типов микроконтроллеров определяется объемом их продаж, 8051 снискали другую славу.</w:t>
      </w:r>
    </w:p>
    <w:p w:rsidR="00F0500A" w:rsidRPr="007C22A5" w:rsidRDefault="00F0500A" w:rsidP="00F0500A">
      <w:pPr>
        <w:pStyle w:val="afa"/>
      </w:pPr>
      <w:r w:rsidRPr="007C22A5">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FE46EA">
      <w:pPr>
        <w:pStyle w:val="afa"/>
        <w:numPr>
          <w:ilvl w:val="0"/>
          <w:numId w:val="7"/>
        </w:numPr>
      </w:pPr>
      <w:r w:rsidRPr="007C22A5">
        <w:t xml:space="preserve">тактовая частота - 24 МГц; </w:t>
      </w:r>
    </w:p>
    <w:p w:rsidR="00F0500A" w:rsidRPr="007C22A5" w:rsidRDefault="00F0500A" w:rsidP="00FE46EA">
      <w:pPr>
        <w:pStyle w:val="afa"/>
        <w:numPr>
          <w:ilvl w:val="0"/>
          <w:numId w:val="7"/>
        </w:numPr>
      </w:pPr>
      <w:r w:rsidRPr="007C22A5">
        <w:t>объем памяти программ - 4К;</w:t>
      </w:r>
    </w:p>
    <w:p w:rsidR="00F0500A" w:rsidRPr="007C22A5" w:rsidRDefault="00F0500A" w:rsidP="00FE46EA">
      <w:pPr>
        <w:pStyle w:val="afa"/>
        <w:numPr>
          <w:ilvl w:val="0"/>
          <w:numId w:val="7"/>
        </w:numPr>
      </w:pPr>
      <w:r w:rsidRPr="007C22A5">
        <w:t>командный цикл - 12 тактов;</w:t>
      </w:r>
    </w:p>
    <w:p w:rsidR="00F0500A" w:rsidRPr="007C22A5" w:rsidRDefault="00F0500A" w:rsidP="00FE46EA">
      <w:pPr>
        <w:pStyle w:val="afa"/>
        <w:numPr>
          <w:ilvl w:val="0"/>
          <w:numId w:val="7"/>
        </w:numPr>
      </w:pPr>
      <w:r w:rsidRPr="007C22A5">
        <w:t>объем памяти данных RAM - 128байт;</w:t>
      </w:r>
    </w:p>
    <w:p w:rsidR="00F0500A" w:rsidRPr="007C22A5" w:rsidRDefault="00F0500A" w:rsidP="00FE46EA">
      <w:pPr>
        <w:pStyle w:val="afa"/>
        <w:numPr>
          <w:ilvl w:val="0"/>
          <w:numId w:val="7"/>
        </w:numPr>
      </w:pPr>
      <w:r w:rsidRPr="007C22A5">
        <w:t xml:space="preserve">число линий ввода-вывода - 32; </w:t>
      </w:r>
    </w:p>
    <w:p w:rsidR="00F0500A" w:rsidRPr="007C22A5" w:rsidRDefault="00F0500A" w:rsidP="00FE46EA">
      <w:pPr>
        <w:pStyle w:val="afa"/>
        <w:numPr>
          <w:ilvl w:val="0"/>
          <w:numId w:val="7"/>
        </w:numPr>
      </w:pPr>
      <w:r w:rsidRPr="007C22A5">
        <w:t>два 8/16-разрядных таймера;</w:t>
      </w:r>
    </w:p>
    <w:p w:rsidR="00F0500A" w:rsidRPr="007C22A5" w:rsidRDefault="00F0500A" w:rsidP="00FE46EA">
      <w:pPr>
        <w:pStyle w:val="afa"/>
        <w:numPr>
          <w:ilvl w:val="0"/>
          <w:numId w:val="7"/>
        </w:numPr>
      </w:pPr>
      <w:r w:rsidRPr="007C22A5">
        <w:t>множество внутренних и внешних источников прерываний;</w:t>
      </w:r>
    </w:p>
    <w:p w:rsidR="00F0500A" w:rsidRPr="007C22A5" w:rsidRDefault="00F0500A" w:rsidP="00FE46EA">
      <w:pPr>
        <w:pStyle w:val="afa"/>
        <w:numPr>
          <w:ilvl w:val="0"/>
          <w:numId w:val="7"/>
        </w:numPr>
      </w:pPr>
      <w:r w:rsidRPr="007C22A5">
        <w:t>программируемый последовательный порт;</w:t>
      </w:r>
    </w:p>
    <w:p w:rsidR="00F0500A" w:rsidRPr="007C22A5" w:rsidRDefault="00F0500A" w:rsidP="00FE46EA">
      <w:pPr>
        <w:pStyle w:val="afa"/>
        <w:numPr>
          <w:ilvl w:val="0"/>
          <w:numId w:val="7"/>
        </w:numPr>
      </w:pPr>
      <w:r w:rsidRPr="007C22A5">
        <w:t>интерфейс с внешней памятью объемом до 128К.</w:t>
      </w:r>
    </w:p>
    <w:p w:rsidR="00F0500A"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114D93" w:rsidRPr="007C22A5" w:rsidRDefault="00114D93" w:rsidP="00F0500A">
      <w:pPr>
        <w:pStyle w:val="afa"/>
      </w:pPr>
    </w:p>
    <w:p w:rsidR="00F0500A" w:rsidRPr="00FE46EA" w:rsidRDefault="00FE46EA" w:rsidP="00A74C7A">
      <w:pPr>
        <w:pStyle w:val="afa"/>
        <w:jc w:val="center"/>
        <w:rPr>
          <w:b/>
        </w:rPr>
      </w:pPr>
      <w:bookmarkStart w:id="32" w:name="_Toc451785107"/>
      <w:bookmarkStart w:id="33" w:name="_Toc476995795"/>
      <w:bookmarkStart w:id="34" w:name="_Toc476995947"/>
      <w:r>
        <w:rPr>
          <w:b/>
        </w:rPr>
        <w:t>1</w:t>
      </w:r>
      <w:r w:rsidR="00F0500A" w:rsidRPr="00FE46EA">
        <w:rPr>
          <w:b/>
        </w:rPr>
        <w:t>.</w:t>
      </w:r>
      <w:r>
        <w:rPr>
          <w:b/>
        </w:rPr>
        <w:t>2.5</w:t>
      </w:r>
      <w:r w:rsidR="00F0500A" w:rsidRPr="00FE46EA">
        <w:rPr>
          <w:b/>
        </w:rPr>
        <w:t xml:space="preserve"> Микроконтроллеры </w:t>
      </w:r>
      <w:r w:rsidR="00F0500A" w:rsidRPr="00FE46EA">
        <w:rPr>
          <w:b/>
          <w:lang w:val="en-US"/>
        </w:rPr>
        <w:t>PIC</w:t>
      </w:r>
      <w:bookmarkEnd w:id="32"/>
      <w:bookmarkEnd w:id="33"/>
      <w:bookmarkEnd w:id="34"/>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lastRenderedPageBreak/>
        <w:t xml:space="preserve">  Архитектура  PIC была разработана достаточно давно. Первоначально она была предложена отделением компании General 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A74C7A" w:rsidP="00A74C7A">
      <w:pPr>
        <w:pStyle w:val="afa"/>
        <w:rPr>
          <w:b/>
        </w:rPr>
      </w:pPr>
      <w:r>
        <w:t>1.</w:t>
      </w:r>
      <w:r w:rsidR="00F0500A" w:rsidRPr="00A74C7A">
        <w:t>Младшие модели семейства PICMicr</w:t>
      </w:r>
      <w:r w:rsidR="00F0500A" w:rsidRPr="00514F5D">
        <w:rPr>
          <w:b/>
        </w:rPr>
        <w:t>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A74C7A" w:rsidRDefault="00A74C7A" w:rsidP="00F0500A">
      <w:pPr>
        <w:pStyle w:val="afa"/>
      </w:pPr>
      <w:r>
        <w:t>2.</w:t>
      </w:r>
      <w:r w:rsidR="00F0500A" w:rsidRPr="00A74C7A">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w:t>
      </w:r>
      <w:r w:rsidRPr="007C22A5">
        <w:lastRenderedPageBreak/>
        <w:t>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t xml:space="preserve">  В моделях среднего уровня реализован следующий набор «стандартных» свойств:</w:t>
      </w:r>
    </w:p>
    <w:p w:rsidR="00F0500A" w:rsidRPr="007C22A5" w:rsidRDefault="00F0500A" w:rsidP="00A74C7A">
      <w:pPr>
        <w:pStyle w:val="afa"/>
        <w:numPr>
          <w:ilvl w:val="0"/>
          <w:numId w:val="31"/>
        </w:numPr>
      </w:pPr>
      <w:r w:rsidRPr="007C22A5">
        <w:t>количество уровней прерываний (подпрограмм) - 8;</w:t>
      </w:r>
    </w:p>
    <w:p w:rsidR="00F0500A" w:rsidRPr="007C22A5" w:rsidRDefault="00F0500A" w:rsidP="00A74C7A">
      <w:pPr>
        <w:pStyle w:val="afa"/>
        <w:numPr>
          <w:ilvl w:val="0"/>
          <w:numId w:val="31"/>
        </w:numPr>
      </w:pPr>
      <w:r w:rsidRPr="007C22A5">
        <w:t>объем памяти программ - 512-8 К команд;</w:t>
      </w:r>
    </w:p>
    <w:p w:rsidR="00F0500A" w:rsidRPr="007C22A5" w:rsidRDefault="00F0500A" w:rsidP="00A74C7A">
      <w:pPr>
        <w:pStyle w:val="afa"/>
        <w:numPr>
          <w:ilvl w:val="0"/>
          <w:numId w:val="31"/>
        </w:numPr>
      </w:pPr>
      <w:r w:rsidRPr="007C22A5">
        <w:t xml:space="preserve">регистровый файл </w:t>
      </w:r>
      <w:r w:rsidRPr="00F0500A">
        <w:t>(</w:t>
      </w:r>
      <w:r w:rsidRPr="007C22A5">
        <w:rPr>
          <w:lang w:val="en-US"/>
        </w:rPr>
        <w:t>RAM</w:t>
      </w:r>
      <w:r w:rsidRPr="007C22A5">
        <w:t>) - 36-192 байт;</w:t>
      </w:r>
    </w:p>
    <w:p w:rsidR="00F0500A" w:rsidRPr="007C22A5" w:rsidRDefault="00F0500A" w:rsidP="00A74C7A">
      <w:pPr>
        <w:pStyle w:val="afa"/>
        <w:numPr>
          <w:ilvl w:val="0"/>
          <w:numId w:val="31"/>
        </w:numPr>
      </w:pPr>
      <w:r w:rsidRPr="007C22A5">
        <w:t>число источников прерываний - 4-12;</w:t>
      </w:r>
    </w:p>
    <w:p w:rsidR="00F0500A" w:rsidRPr="007C22A5" w:rsidRDefault="00F0500A" w:rsidP="00A74C7A">
      <w:pPr>
        <w:pStyle w:val="afa"/>
        <w:numPr>
          <w:ilvl w:val="0"/>
          <w:numId w:val="31"/>
        </w:numPr>
      </w:pPr>
      <w:r w:rsidRPr="007C22A5">
        <w:t>число таймеров - 1-3;</w:t>
      </w:r>
    </w:p>
    <w:p w:rsidR="00F0500A" w:rsidRPr="007C22A5" w:rsidRDefault="00F0500A" w:rsidP="00A74C7A">
      <w:pPr>
        <w:pStyle w:val="afa"/>
        <w:numPr>
          <w:ilvl w:val="0"/>
          <w:numId w:val="31"/>
        </w:numPr>
      </w:pPr>
      <w:r w:rsidRPr="007C22A5">
        <w:t>возможность внутрисхемного программирования;</w:t>
      </w:r>
    </w:p>
    <w:p w:rsidR="00F0500A" w:rsidRPr="007C22A5" w:rsidRDefault="00F0500A" w:rsidP="00A74C7A">
      <w:pPr>
        <w:pStyle w:val="afa"/>
        <w:numPr>
          <w:ilvl w:val="0"/>
          <w:numId w:val="31"/>
        </w:numPr>
      </w:pPr>
      <w:r w:rsidRPr="007C22A5">
        <w:t>напряжение питания - 2,0 - 5,0 В;</w:t>
      </w:r>
    </w:p>
    <w:p w:rsidR="00F0500A" w:rsidRPr="007C22A5" w:rsidRDefault="00F0500A" w:rsidP="00A74C7A">
      <w:pPr>
        <w:pStyle w:val="afa"/>
        <w:numPr>
          <w:ilvl w:val="0"/>
          <w:numId w:val="31"/>
        </w:numPr>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A74C7A">
      <w:pPr>
        <w:pStyle w:val="afa"/>
        <w:numPr>
          <w:ilvl w:val="0"/>
          <w:numId w:val="31"/>
        </w:numPr>
      </w:pPr>
      <w:r w:rsidRPr="007C22A5">
        <w:t>число линий ввода/вывода - 13-33;</w:t>
      </w:r>
    </w:p>
    <w:p w:rsidR="00F0500A" w:rsidRPr="007C22A5" w:rsidRDefault="00F0500A" w:rsidP="00A74C7A">
      <w:pPr>
        <w:pStyle w:val="afa"/>
        <w:numPr>
          <w:ilvl w:val="0"/>
          <w:numId w:val="31"/>
        </w:numPr>
      </w:pPr>
      <w:r w:rsidRPr="007C22A5">
        <w:t>тактовая частота - от 0 до 4 МГц или до 20 МГц;</w:t>
      </w:r>
    </w:p>
    <w:p w:rsidR="00F0500A" w:rsidRPr="007C22A5" w:rsidRDefault="00F0500A" w:rsidP="00A74C7A">
      <w:pPr>
        <w:pStyle w:val="afa"/>
        <w:numPr>
          <w:ilvl w:val="0"/>
          <w:numId w:val="31"/>
        </w:numPr>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A74C7A">
      <w:pPr>
        <w:pStyle w:val="afa"/>
        <w:numPr>
          <w:ilvl w:val="0"/>
          <w:numId w:val="31"/>
        </w:numPr>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A74C7A">
      <w:pPr>
        <w:pStyle w:val="afa"/>
        <w:numPr>
          <w:ilvl w:val="0"/>
          <w:numId w:val="31"/>
        </w:numPr>
      </w:pPr>
      <w:r w:rsidRPr="007C22A5">
        <w:t>последовательные порты - SPI. I2C, асинхронный.</w:t>
      </w:r>
    </w:p>
    <w:p w:rsidR="00F0500A" w:rsidRPr="007C22A5" w:rsidRDefault="00F0500A" w:rsidP="00A74C7A">
      <w:pPr>
        <w:pStyle w:val="afa"/>
        <w:numPr>
          <w:ilvl w:val="0"/>
          <w:numId w:val="31"/>
        </w:numPr>
      </w:pPr>
      <w:r w:rsidRPr="007C22A5">
        <w:t>другие порты - Порог прямого подключения ЖКИ, параллельный ведомый порт.</w:t>
      </w:r>
    </w:p>
    <w:p w:rsidR="00A74C7A" w:rsidRDefault="00F0500A" w:rsidP="00A74C7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F0500A" w:rsidRPr="00A74C7A" w:rsidRDefault="00A74C7A" w:rsidP="00A74C7A">
      <w:pPr>
        <w:pStyle w:val="afa"/>
      </w:pPr>
      <w:r>
        <w:t>3.</w:t>
      </w:r>
      <w:r w:rsidR="00F0500A" w:rsidRPr="00A74C7A">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w:t>
      </w:r>
      <w:r w:rsidRPr="007C22A5">
        <w:lastRenderedPageBreak/>
        <w:t>16 бит, то старшие модели серии 17Схх могут адресовать по 128 Кбайт памяти программ и памяти данных.</w:t>
      </w:r>
    </w:p>
    <w:p w:rsidR="00F0500A" w:rsidRDefault="00F0500A" w:rsidP="00F0500A">
      <w:pPr>
        <w:pStyle w:val="afa"/>
      </w:pPr>
      <w:r w:rsidRPr="007C22A5">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114D93" w:rsidRPr="007C22A5" w:rsidRDefault="00114D93" w:rsidP="00F0500A">
      <w:pPr>
        <w:pStyle w:val="afa"/>
      </w:pPr>
    </w:p>
    <w:p w:rsidR="00F0500A" w:rsidRPr="00FE46EA" w:rsidRDefault="00FE46EA" w:rsidP="00A74C7A">
      <w:pPr>
        <w:pStyle w:val="afa"/>
        <w:jc w:val="center"/>
        <w:rPr>
          <w:b/>
        </w:rPr>
      </w:pPr>
      <w:bookmarkStart w:id="35" w:name="_Toc451785108"/>
      <w:bookmarkStart w:id="36" w:name="_Toc476995796"/>
      <w:bookmarkStart w:id="37" w:name="_Toc476995948"/>
      <w:r>
        <w:rPr>
          <w:b/>
        </w:rPr>
        <w:t>1</w:t>
      </w:r>
      <w:r w:rsidR="00F0500A" w:rsidRPr="00FE46EA">
        <w:rPr>
          <w:b/>
        </w:rPr>
        <w:t>.</w:t>
      </w:r>
      <w:r>
        <w:rPr>
          <w:b/>
        </w:rPr>
        <w:t>2.7</w:t>
      </w:r>
      <w:r w:rsidR="00F0500A" w:rsidRPr="00FE46EA">
        <w:rPr>
          <w:b/>
        </w:rPr>
        <w:t xml:space="preserve"> Микроконтроллеры </w:t>
      </w:r>
      <w:r w:rsidR="00F0500A" w:rsidRPr="00FE46EA">
        <w:rPr>
          <w:b/>
          <w:lang w:val="en-US"/>
        </w:rPr>
        <w:t>AVR</w:t>
      </w:r>
      <w:bookmarkEnd w:id="35"/>
      <w:bookmarkEnd w:id="36"/>
      <w:bookmarkEnd w:id="37"/>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lastRenderedPageBreak/>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114D93" w:rsidRDefault="00114D93" w:rsidP="00F0500A">
      <w:pPr>
        <w:pStyle w:val="afa"/>
      </w:pPr>
    </w:p>
    <w:p w:rsidR="00A66C97" w:rsidRPr="00A66C97" w:rsidRDefault="00A66C97" w:rsidP="00A74C7A">
      <w:pPr>
        <w:pStyle w:val="afa"/>
        <w:jc w:val="center"/>
        <w:rPr>
          <w:b/>
        </w:rPr>
      </w:pPr>
      <w:r>
        <w:rPr>
          <w:b/>
        </w:rPr>
        <w:t xml:space="preserve">1.2.8 Микроконтроллеры </w:t>
      </w:r>
      <w:r>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4"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A74C7A">
      <w:pPr>
        <w:pStyle w:val="afa"/>
        <w:jc w:val="center"/>
        <w:rPr>
          <w:b/>
        </w:rPr>
      </w:pPr>
      <w:bookmarkStart w:id="38" w:name="_Toc451785110"/>
      <w:bookmarkStart w:id="39" w:name="_Toc476995798"/>
      <w:bookmarkStart w:id="40" w:name="_Toc476995950"/>
      <w:r w:rsidRPr="00FE46EA">
        <w:rPr>
          <w:b/>
        </w:rPr>
        <w:t>1</w:t>
      </w:r>
      <w:r w:rsidR="00F0500A" w:rsidRPr="00FE46EA">
        <w:rPr>
          <w:b/>
        </w:rPr>
        <w:t xml:space="preserve">.3 </w:t>
      </w:r>
      <w:bookmarkEnd w:id="38"/>
      <w:bookmarkEnd w:id="39"/>
      <w:bookmarkEnd w:id="40"/>
      <w:r w:rsidRPr="00FE46EA">
        <w:rPr>
          <w:b/>
        </w:rPr>
        <w:t>Выбор языка программирования</w:t>
      </w:r>
    </w:p>
    <w:p w:rsidR="00F0500A"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w:t>
      </w:r>
      <w:r w:rsidRPr="007C22A5">
        <w:lastRenderedPageBreak/>
        <w:t>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114D93" w:rsidRPr="007C22A5" w:rsidRDefault="00114D93" w:rsidP="00F0500A">
      <w:pPr>
        <w:pStyle w:val="afa"/>
      </w:pPr>
    </w:p>
    <w:p w:rsidR="00F0500A" w:rsidRPr="00A74C7A" w:rsidRDefault="00FE46EA" w:rsidP="00A74C7A">
      <w:pPr>
        <w:pStyle w:val="afa"/>
        <w:jc w:val="center"/>
        <w:rPr>
          <w:b/>
        </w:rPr>
      </w:pPr>
      <w:bookmarkStart w:id="41" w:name="_Toc451785111"/>
      <w:bookmarkStart w:id="42" w:name="_Toc476995799"/>
      <w:bookmarkStart w:id="43" w:name="_Toc476995951"/>
      <w:r w:rsidRPr="00A74C7A">
        <w:rPr>
          <w:b/>
        </w:rPr>
        <w:t>1</w:t>
      </w:r>
      <w:r w:rsidR="00F0500A" w:rsidRPr="00A74C7A">
        <w:rPr>
          <w:b/>
        </w:rPr>
        <w:t>.3.1 Ассемблер</w:t>
      </w:r>
      <w:bookmarkEnd w:id="41"/>
      <w:bookmarkEnd w:id="42"/>
      <w:bookmarkEnd w:id="43"/>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114D93" w:rsidRDefault="00F0500A" w:rsidP="00114D93">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114D93" w:rsidRPr="007C22A5" w:rsidRDefault="00114D93" w:rsidP="00114D93">
      <w:pPr>
        <w:pStyle w:val="afa"/>
      </w:pPr>
    </w:p>
    <w:p w:rsidR="00F0500A" w:rsidRPr="00FE46EA" w:rsidRDefault="00FE46EA" w:rsidP="00A74C7A">
      <w:pPr>
        <w:pStyle w:val="afa"/>
        <w:jc w:val="center"/>
        <w:rPr>
          <w:b/>
        </w:rPr>
      </w:pPr>
      <w:bookmarkStart w:id="44" w:name="_Toc451785112"/>
      <w:bookmarkStart w:id="45" w:name="_Toc476995800"/>
      <w:bookmarkStart w:id="46" w:name="_Toc476995952"/>
      <w:r>
        <w:rPr>
          <w:b/>
        </w:rPr>
        <w:t>1</w:t>
      </w:r>
      <w:r w:rsidR="00F0500A" w:rsidRPr="00FE46EA">
        <w:rPr>
          <w:b/>
        </w:rPr>
        <w:t>.3.2 Pascal</w:t>
      </w:r>
      <w:bookmarkEnd w:id="44"/>
      <w:bookmarkEnd w:id="45"/>
      <w:bookmarkEnd w:id="46"/>
    </w:p>
    <w:p w:rsidR="00F0500A"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47" w:name="_Toc451785113"/>
      <w:bookmarkStart w:id="48" w:name="_Toc476995801"/>
      <w:bookmarkStart w:id="49" w:name="_Toc476995953"/>
      <w:r w:rsidRPr="00FE46EA">
        <w:rPr>
          <w:b/>
        </w:rPr>
        <w:t>1</w:t>
      </w:r>
      <w:r w:rsidR="00F0500A" w:rsidRPr="00FE46EA">
        <w:rPr>
          <w:b/>
        </w:rPr>
        <w:t>.3.3 BASIC</w:t>
      </w:r>
      <w:bookmarkEnd w:id="47"/>
      <w:bookmarkEnd w:id="48"/>
      <w:bookmarkEnd w:id="49"/>
    </w:p>
    <w:p w:rsidR="00F0500A" w:rsidRDefault="00F0500A" w:rsidP="00F0500A">
      <w:pPr>
        <w:pStyle w:val="afa"/>
        <w:rPr>
          <w:lang w:eastAsia="ru-RU"/>
        </w:rPr>
      </w:pPr>
      <w:r w:rsidRPr="007C22A5">
        <w:rPr>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50" w:name="_Toc451785114"/>
      <w:bookmarkStart w:id="51" w:name="_Toc476995802"/>
      <w:bookmarkStart w:id="52" w:name="_Toc476995954"/>
      <w:r w:rsidRPr="00FE46EA">
        <w:rPr>
          <w:b/>
        </w:rPr>
        <w:t>1</w:t>
      </w:r>
      <w:r w:rsidR="00F0500A" w:rsidRPr="00FE46EA">
        <w:rPr>
          <w:b/>
        </w:rPr>
        <w:t>.3.4 С/С++</w:t>
      </w:r>
      <w:bookmarkEnd w:id="50"/>
      <w:bookmarkEnd w:id="51"/>
      <w:bookmarkEnd w:id="52"/>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Default="00F0500A" w:rsidP="00F0500A">
      <w:pPr>
        <w:pStyle w:val="afa"/>
        <w:rPr>
          <w:lang w:eastAsia="ru-RU"/>
        </w:rPr>
      </w:pPr>
      <w:r w:rsidRPr="007C22A5">
        <w:rPr>
          <w:lang w:eastAsia="ru-RU"/>
        </w:rPr>
        <w:t xml:space="preserve">  Язык С/С++ имеет достаточно сложную для изучения структуру. Получаемый программный код конкретной задачи, имеет больший объем, чем </w:t>
      </w:r>
      <w:r w:rsidRPr="007C22A5">
        <w:rPr>
          <w:lang w:eastAsia="ru-RU"/>
        </w:rPr>
        <w:lastRenderedPageBreak/>
        <w:t>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53" w:name="_Toc451785115"/>
      <w:bookmarkStart w:id="54" w:name="_Toc476995803"/>
      <w:bookmarkStart w:id="55" w:name="_Toc476995955"/>
      <w:r>
        <w:rPr>
          <w:b/>
        </w:rPr>
        <w:t>1</w:t>
      </w:r>
      <w:r w:rsidR="00F0500A" w:rsidRPr="00FE46EA">
        <w:rPr>
          <w:b/>
        </w:rPr>
        <w:t>.3.5 Визуальные языки</w:t>
      </w:r>
      <w:bookmarkEnd w:id="53"/>
      <w:bookmarkEnd w:id="54"/>
      <w:bookmarkEnd w:id="55"/>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56" w:name="_Toc451785116"/>
      <w:bookmarkStart w:id="57" w:name="_Toc476995804"/>
      <w:bookmarkStart w:id="58" w:name="_Toc476995956"/>
      <w:r w:rsidRPr="00FE46EA">
        <w:rPr>
          <w:b/>
        </w:rPr>
        <w:t>1</w:t>
      </w:r>
      <w:r w:rsidR="00F0500A" w:rsidRPr="00FE46EA">
        <w:rPr>
          <w:b/>
        </w:rPr>
        <w:t>.3.6 Выбор языка программирования</w:t>
      </w:r>
      <w:bookmarkEnd w:id="56"/>
      <w:bookmarkEnd w:id="57"/>
      <w:bookmarkEnd w:id="58"/>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w:t>
      </w:r>
      <w:r w:rsidRPr="007C22A5">
        <w:rPr>
          <w:lang w:eastAsia="ru-RU"/>
        </w:rPr>
        <w:lastRenderedPageBreak/>
        <w:t>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114D93">
      <w:pPr>
        <w:pStyle w:val="afa"/>
        <w:jc w:val="center"/>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114D93">
      <w:pPr>
        <w:pStyle w:val="afa"/>
        <w:ind w:firstLine="0"/>
        <w:jc w:val="center"/>
        <w:rPr>
          <w:b/>
        </w:rPr>
      </w:pPr>
      <w:r>
        <w:rPr>
          <w:b/>
        </w:rPr>
        <w:lastRenderedPageBreak/>
        <w:t xml:space="preserve">2. Разработка системы освещения на основе </w:t>
      </w:r>
      <w:r w:rsidR="00B37E84">
        <w:rPr>
          <w:b/>
        </w:rPr>
        <w:t>микроконтроллерной системы</w:t>
      </w:r>
    </w:p>
    <w:p w:rsidR="00114D93" w:rsidRDefault="00114D93" w:rsidP="00114D93">
      <w:pPr>
        <w:pStyle w:val="afa"/>
        <w:ind w:firstLine="0"/>
        <w:jc w:val="center"/>
        <w:rPr>
          <w:b/>
        </w:rPr>
      </w:pPr>
    </w:p>
    <w:p w:rsidR="00B37E84" w:rsidRDefault="00B37E84" w:rsidP="00114D93">
      <w:pPr>
        <w:pStyle w:val="afa"/>
        <w:ind w:firstLine="708"/>
        <w:jc w:val="center"/>
        <w:rPr>
          <w:b/>
        </w:rPr>
      </w:pPr>
      <w:r>
        <w:rPr>
          <w:b/>
        </w:rPr>
        <w:t xml:space="preserve">2.1. </w:t>
      </w:r>
      <w:r w:rsidR="0070655F">
        <w:rPr>
          <w:b/>
        </w:rPr>
        <w:t>Функционал системы управления</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114D93">
      <w:pPr>
        <w:pStyle w:val="afa"/>
        <w:ind w:firstLine="0"/>
        <w:jc w:val="center"/>
        <w:rPr>
          <w:b/>
        </w:rPr>
      </w:pPr>
      <w:r>
        <w:rPr>
          <w:b/>
        </w:rPr>
        <w:t>2.2 Структурная схема</w:t>
      </w:r>
    </w:p>
    <w:p w:rsidR="00A21AE4" w:rsidRDefault="00A21AE4" w:rsidP="00A21AE4">
      <w:pPr>
        <w:pStyle w:val="afa"/>
        <w:ind w:firstLine="0"/>
      </w:pPr>
      <w:r>
        <w:t xml:space="preserve">Зная требования к функционалу системы, и учитывая условия из предыдущих пунктов мы можем представить структурную схему системы (рис. 1)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A21AE4" w:rsidRDefault="00A21AE4" w:rsidP="00A21AE4">
      <w:pPr>
        <w:pStyle w:val="afa"/>
        <w:ind w:firstLine="0"/>
      </w:pPr>
    </w:p>
    <w:p w:rsidR="00A21AE4" w:rsidRDefault="00A21AE4" w:rsidP="00A21AE4">
      <w:pPr>
        <w:pStyle w:val="afa"/>
        <w:ind w:firstLine="0"/>
      </w:pPr>
    </w:p>
    <w:p w:rsidR="00A21AE4" w:rsidRDefault="00A21AE4" w:rsidP="00A21AE4">
      <w:pPr>
        <w:pStyle w:val="afa"/>
        <w:ind w:firstLine="0"/>
      </w:pPr>
    </w:p>
    <w:p w:rsidR="00A21AE4" w:rsidRPr="003C68B1" w:rsidRDefault="00A21AE4" w:rsidP="00A21AE4">
      <w:pPr>
        <w:pStyle w:val="afa"/>
        <w:ind w:firstLine="0"/>
      </w:pPr>
      <w:r w:rsidRPr="00114D93">
        <w:rPr>
          <w:color w:val="FF0000"/>
        </w:rPr>
        <w:lastRenderedPageBreak/>
        <w:t>СХЕМА!!!!!!!!(пример на 47 стр Бражникова)</w:t>
      </w:r>
      <w:r w:rsidR="005221BA" w:rsidRPr="00114D93">
        <w:rPr>
          <w:color w:val="FF0000"/>
        </w:rPr>
        <w:t xml:space="preserve"> </w:t>
      </w:r>
      <w:r w:rsidR="005221BA">
        <w:rPr>
          <w:noProof/>
          <w:lang w:eastAsia="ru-RU"/>
        </w:rPr>
        <w:drawing>
          <wp:inline distT="0" distB="0" distL="0" distR="0">
            <wp:extent cx="5940425" cy="3703246"/>
            <wp:effectExtent l="0" t="0" r="3175" b="0"/>
            <wp:docPr id="1" name="Рисунок 1" descr="C:\Users\bob\AppData\Local\Microsoft\Windows\INetCache\Content.Word\ри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703246"/>
                    </a:xfrm>
                    <a:prstGeom prst="rect">
                      <a:avLst/>
                    </a:prstGeom>
                    <a:noFill/>
                    <a:ln>
                      <a:noFill/>
                    </a:ln>
                  </pic:spPr>
                </pic:pic>
              </a:graphicData>
            </a:graphic>
          </wp:inline>
        </w:drawing>
      </w:r>
    </w:p>
    <w:p w:rsidR="00B37E84" w:rsidRPr="00B37E84" w:rsidRDefault="00B37E84" w:rsidP="00B37E84">
      <w:pPr>
        <w:pStyle w:val="afa"/>
        <w:ind w:firstLine="708"/>
      </w:pPr>
    </w:p>
    <w:p w:rsidR="00427295" w:rsidRDefault="00427295" w:rsidP="00427295">
      <w:pPr>
        <w:pStyle w:val="afa"/>
        <w:ind w:firstLine="708"/>
        <w:rPr>
          <w:lang w:eastAsia="ru-RU"/>
        </w:rPr>
      </w:pPr>
    </w:p>
    <w:p w:rsidR="00427295" w:rsidRPr="00427295" w:rsidRDefault="00427295" w:rsidP="00427295">
      <w:pPr>
        <w:pStyle w:val="afa"/>
        <w:ind w:firstLine="708"/>
        <w:rPr>
          <w:lang w:eastAsia="ru-RU"/>
        </w:rPr>
      </w:pPr>
    </w:p>
    <w:p w:rsidR="00427295" w:rsidRDefault="00427295" w:rsidP="00F0500A">
      <w:pPr>
        <w:pStyle w:val="afa"/>
        <w:rPr>
          <w:lang w:eastAsia="ru-RU"/>
        </w:rPr>
      </w:pPr>
    </w:p>
    <w:p w:rsidR="00427295" w:rsidRPr="00A274CD" w:rsidRDefault="00427295" w:rsidP="00F0500A">
      <w:pPr>
        <w:pStyle w:val="afa"/>
        <w:rPr>
          <w:lang w:eastAsia="ru-RU"/>
        </w:rPr>
      </w:pPr>
    </w:p>
    <w:p w:rsidR="00F0500A" w:rsidRPr="001F61D7" w:rsidRDefault="00F0500A" w:rsidP="001F61D7">
      <w:pPr>
        <w:pStyle w:val="afa"/>
        <w:ind w:firstLine="0"/>
      </w:pPr>
    </w:p>
    <w:p w:rsidR="009F3697" w:rsidRPr="009F3697" w:rsidRDefault="009F3697" w:rsidP="009F3697">
      <w:pPr>
        <w:pStyle w:val="afa"/>
        <w:rPr>
          <w:rFonts w:eastAsia="Times New Roman"/>
          <w:sz w:val="24"/>
          <w:szCs w:val="24"/>
          <w:lang w:eastAsia="ru-RU"/>
        </w:rPr>
      </w:pPr>
    </w:p>
    <w:p w:rsidR="009F3697" w:rsidRPr="009F3697" w:rsidRDefault="009F3697" w:rsidP="009F3697">
      <w:pPr>
        <w:pStyle w:val="afa"/>
        <w:ind w:firstLine="0"/>
        <w:rPr>
          <w:rFonts w:eastAsia="Times New Roman"/>
          <w:sz w:val="24"/>
          <w:szCs w:val="24"/>
          <w:lang w:eastAsia="ru-RU"/>
        </w:rPr>
      </w:pPr>
    </w:p>
    <w:p w:rsidR="009F3697" w:rsidRDefault="009F3697" w:rsidP="009F3697">
      <w:pPr>
        <w:pStyle w:val="afa"/>
        <w:ind w:firstLine="0"/>
      </w:pPr>
    </w:p>
    <w:p w:rsidR="00291AF9" w:rsidRPr="00291AF9" w:rsidRDefault="00291AF9" w:rsidP="00291AF9">
      <w:pPr>
        <w:pStyle w:val="afa"/>
        <w:ind w:firstLine="708"/>
        <w:rPr>
          <w:color w:val="000000" w:themeColor="text1"/>
        </w:rPr>
      </w:pPr>
    </w:p>
    <w:p w:rsidR="00291AF9" w:rsidRDefault="00291AF9" w:rsidP="00291AF9">
      <w:pPr>
        <w:pStyle w:val="afa"/>
        <w:ind w:firstLine="0"/>
        <w:rPr>
          <w:b/>
        </w:rPr>
      </w:pPr>
    </w:p>
    <w:p w:rsidR="00291AF9" w:rsidRDefault="00291AF9" w:rsidP="00291AF9">
      <w:pPr>
        <w:pStyle w:val="afa"/>
        <w:ind w:firstLine="0"/>
        <w:rPr>
          <w:b/>
        </w:rPr>
      </w:pPr>
      <w:r>
        <w:rPr>
          <w:b/>
        </w:rPr>
        <w:tab/>
      </w:r>
    </w:p>
    <w:p w:rsidR="00291AF9" w:rsidRDefault="00291AF9" w:rsidP="00291AF9">
      <w:pPr>
        <w:pStyle w:val="afa"/>
        <w:ind w:firstLine="708"/>
        <w:rPr>
          <w:b/>
        </w:rPr>
      </w:pPr>
    </w:p>
    <w:p w:rsidR="00291AF9" w:rsidRPr="00291AF9" w:rsidRDefault="00291AF9" w:rsidP="0012766B">
      <w:pPr>
        <w:pStyle w:val="afa"/>
        <w:ind w:firstLine="0"/>
      </w:pPr>
    </w:p>
    <w:p w:rsidR="0012766B" w:rsidRPr="0012766B" w:rsidRDefault="0012766B" w:rsidP="0012766B">
      <w:pPr>
        <w:pStyle w:val="afa"/>
        <w:ind w:firstLine="0"/>
      </w:pPr>
    </w:p>
    <w:p w:rsidR="0012766B" w:rsidRPr="00A55CE2" w:rsidRDefault="0012766B" w:rsidP="0012766B">
      <w:pPr>
        <w:pStyle w:val="afa"/>
        <w:ind w:firstLine="0"/>
      </w:pPr>
      <w:r>
        <w:t xml:space="preserve"> </w:t>
      </w:r>
    </w:p>
    <w:p w:rsidR="00DB131E" w:rsidRDefault="003C68B1" w:rsidP="00114D93">
      <w:pPr>
        <w:pStyle w:val="afa"/>
        <w:jc w:val="center"/>
        <w:rPr>
          <w:b/>
        </w:rPr>
      </w:pPr>
      <w:r>
        <w:rPr>
          <w:b/>
        </w:rPr>
        <w:lastRenderedPageBreak/>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263150">
      <w:pPr>
        <w:pStyle w:val="afa"/>
        <w:numPr>
          <w:ilvl w:val="0"/>
          <w:numId w:val="11"/>
        </w:numPr>
      </w:pPr>
      <w:r>
        <w:t xml:space="preserve">Микроконтроллер </w:t>
      </w:r>
      <w:r>
        <w:rPr>
          <w:lang w:val="en-US"/>
        </w:rPr>
        <w:t>STM32F100</w:t>
      </w:r>
    </w:p>
    <w:p w:rsidR="00263150" w:rsidRPr="00C1771F" w:rsidRDefault="003C2F15" w:rsidP="00C1771F">
      <w:pPr>
        <w:pStyle w:val="afa"/>
        <w:numPr>
          <w:ilvl w:val="0"/>
          <w:numId w:val="11"/>
        </w:numPr>
      </w:pPr>
      <w:r>
        <w:t>Модуль</w:t>
      </w:r>
      <w:r w:rsidR="00C1771F" w:rsidRPr="00C1771F">
        <w:t xml:space="preserve"> KY-018</w:t>
      </w:r>
      <w:r>
        <w:t xml:space="preserve"> с фоторезистором</w:t>
      </w:r>
    </w:p>
    <w:p w:rsidR="00263150" w:rsidRPr="00263150" w:rsidRDefault="00263150" w:rsidP="00263150">
      <w:pPr>
        <w:pStyle w:val="afa"/>
        <w:numPr>
          <w:ilvl w:val="0"/>
          <w:numId w:val="11"/>
        </w:numPr>
      </w:pPr>
      <w:r>
        <w:rPr>
          <w:lang w:val="en-US"/>
        </w:rPr>
        <w:t xml:space="preserve">Wi-fi </w:t>
      </w:r>
      <w:r>
        <w:t xml:space="preserve">модуль </w:t>
      </w:r>
      <w:r>
        <w:rPr>
          <w:lang w:val="en-US"/>
        </w:rPr>
        <w:t>esp8266-01</w:t>
      </w:r>
    </w:p>
    <w:p w:rsidR="00263150" w:rsidRDefault="00263150" w:rsidP="00263150">
      <w:pPr>
        <w:pStyle w:val="afa"/>
        <w:numPr>
          <w:ilvl w:val="0"/>
          <w:numId w:val="11"/>
        </w:numPr>
      </w:pPr>
      <w:r>
        <w:t>ST-LINK/V2</w:t>
      </w:r>
      <w:r w:rsidRPr="00263150">
        <w:t xml:space="preserve"> (программатор/отладчик)</w:t>
      </w:r>
    </w:p>
    <w:p w:rsidR="00726718" w:rsidRDefault="00726718" w:rsidP="00726718">
      <w:pPr>
        <w:pStyle w:val="afa"/>
        <w:ind w:firstLine="0"/>
      </w:pPr>
      <w:r>
        <w:t xml:space="preserve">Также в данном устройстве для согласования микроконтроллера (рис.2)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r w:rsidRPr="00726718">
        <w:t xml:space="preserve"> </w:t>
      </w:r>
      <w:r>
        <w:rPr>
          <w:noProof/>
          <w:lang w:eastAsia="ru-RU"/>
        </w:rPr>
        <w:drawing>
          <wp:inline distT="0" distB="0" distL="0" distR="0">
            <wp:extent cx="3209925" cy="3533775"/>
            <wp:effectExtent l="0" t="0" r="9525" b="9525"/>
            <wp:docPr id="2" name="Рисунок 2"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3533775"/>
                    </a:xfrm>
                    <a:prstGeom prst="rect">
                      <a:avLst/>
                    </a:prstGeom>
                    <a:noFill/>
                    <a:ln>
                      <a:noFill/>
                    </a:ln>
                  </pic:spPr>
                </pic:pic>
              </a:graphicData>
            </a:graphic>
          </wp:inline>
        </w:drawing>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114D93">
      <w:pPr>
        <w:pStyle w:val="afa"/>
        <w:jc w:val="center"/>
        <w:rPr>
          <w:b/>
        </w:rPr>
      </w:pPr>
      <w:r>
        <w:rPr>
          <w:b/>
        </w:rPr>
        <w:lastRenderedPageBreak/>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4 до 8 Кб ОЗУ</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16 до 128 Кб флэш-памяти</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7-канальный DMA контроллер</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12–битных ЦАП</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 внешних прерываний</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3C2F15">
      <w:pPr>
        <w:pStyle w:val="afa"/>
        <w:numPr>
          <w:ilvl w:val="0"/>
          <w:numId w:val="13"/>
        </w:numPr>
        <w:rPr>
          <w:rFonts w:eastAsia="Times New Roman"/>
          <w:lang w:val="en-US" w:eastAsia="ru-RU"/>
        </w:rPr>
      </w:pPr>
      <w:r w:rsidRPr="003C2F15">
        <w:rPr>
          <w:rFonts w:eastAsia="Times New Roman"/>
          <w:lang w:eastAsia="ru-RU"/>
        </w:rPr>
        <w:lastRenderedPageBreak/>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Аппаратный расчет CRC</w:t>
      </w:r>
    </w:p>
    <w:p w:rsidR="003C2F15" w:rsidRDefault="003C2F15" w:rsidP="003C2F15">
      <w:pPr>
        <w:pStyle w:val="afa"/>
        <w:numPr>
          <w:ilvl w:val="0"/>
          <w:numId w:val="13"/>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114D93">
      <w:pPr>
        <w:pStyle w:val="afa"/>
        <w:jc w:val="center"/>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7E1B8D">
      <w:pPr>
        <w:pStyle w:val="afa"/>
        <w:ind w:firstLine="0"/>
      </w:pPr>
      <w:r w:rsidRPr="003C2F15">
        <w:t>Для этого на плате установлен резистор 10 кОм.</w:t>
      </w:r>
      <w:r w:rsidRPr="003C2F15">
        <w:br/>
        <w:t>Питание модуля подают на контакт +5 В. С увеличением освещенности на выходе модуля фоторезистора напряжение будет падать, при ярком свете 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p>
    <w:p w:rsidR="007E1B8D" w:rsidRDefault="007E1B8D" w:rsidP="007E1B8D">
      <w:pPr>
        <w:pStyle w:val="afa"/>
      </w:pPr>
      <w:r>
        <w:t xml:space="preserve"> Схема модуля </w:t>
      </w:r>
      <w:r>
        <w:rPr>
          <w:lang w:val="en-US"/>
        </w:rPr>
        <w:t>KY</w:t>
      </w:r>
      <w:r w:rsidRPr="007E1B8D">
        <w:t xml:space="preserve">-018 </w:t>
      </w:r>
      <w:r>
        <w:t>на рис.3</w:t>
      </w:r>
    </w:p>
    <w:p w:rsidR="007E1B8D" w:rsidRDefault="00F1624B" w:rsidP="007E1B8D">
      <w:pPr>
        <w:pStyle w:val="af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35.75pt">
            <v:imagedata r:id="rId17" o:title="рис3"/>
          </v:shape>
        </w:pict>
      </w:r>
    </w:p>
    <w:p w:rsidR="007E1B8D" w:rsidRDefault="007E1B8D" w:rsidP="007E1B8D">
      <w:pPr>
        <w:pStyle w:val="afa"/>
      </w:pPr>
      <w:r w:rsidRPr="007E1B8D">
        <w:lastRenderedPageBreak/>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114D93">
      <w:pPr>
        <w:pStyle w:val="afa"/>
        <w:ind w:left="360" w:firstLine="0"/>
        <w:jc w:val="center"/>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8"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9" w:tooltip="Флеш-память" w:history="1">
        <w:r w:rsidRPr="00383723">
          <w:rPr>
            <w:rStyle w:val="aff"/>
            <w:color w:val="auto"/>
            <w:u w:val="none"/>
          </w:rPr>
          <w:t>флеш-памяти</w:t>
        </w:r>
      </w:hyperlink>
      <w:r w:rsidRPr="00383723">
        <w:t> с интерфейсом </w:t>
      </w:r>
      <w:hyperlink r:id="rId20"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21"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383723">
      <w:pPr>
        <w:pStyle w:val="afa"/>
        <w:numPr>
          <w:ilvl w:val="0"/>
          <w:numId w:val="17"/>
        </w:numPr>
      </w:pPr>
      <w:r w:rsidRPr="00383723">
        <w:t>80 MHz 32-bit процессор </w:t>
      </w:r>
      <w:hyperlink r:id="rId22" w:tooltip="en:Tensilica" w:history="1">
        <w:r w:rsidRPr="00383723">
          <w:rPr>
            <w:rStyle w:val="aff"/>
            <w:color w:val="auto"/>
            <w:u w:val="none"/>
          </w:rPr>
          <w:t>Tensilica</w:t>
        </w:r>
      </w:hyperlink>
      <w:r w:rsidRPr="00383723">
        <w:rPr>
          <w:rStyle w:val="noprint"/>
        </w:rPr>
        <w:t> </w:t>
      </w:r>
      <w:r w:rsidRPr="00383723">
        <w:rPr>
          <w:rStyle w:val="ref-info"/>
        </w:rPr>
        <w:t>(англ.)</w:t>
      </w:r>
      <w:hyperlink r:id="rId23" w:tooltip="Tensilica (страница отсутствует)" w:history="1">
        <w:r w:rsidRPr="00383723">
          <w:rPr>
            <w:rStyle w:val="aff"/>
            <w:color w:val="auto"/>
            <w:u w:val="none"/>
          </w:rPr>
          <w:t>русск.</w:t>
        </w:r>
      </w:hyperlink>
      <w:r>
        <w:t xml:space="preserve"> Xtensa L106. </w:t>
      </w:r>
      <w:r w:rsidRPr="00383723">
        <w:t>Возможен негарантированный разгон до 160 МГц.</w:t>
      </w:r>
    </w:p>
    <w:p w:rsidR="00383723" w:rsidRPr="00383723" w:rsidRDefault="00615139" w:rsidP="00383723">
      <w:pPr>
        <w:pStyle w:val="afa"/>
        <w:numPr>
          <w:ilvl w:val="0"/>
          <w:numId w:val="17"/>
        </w:numPr>
      </w:pPr>
      <w:hyperlink r:id="rId24"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5"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6" w:tooltip="Wired Equivalent Privacy" w:history="1">
        <w:r w:rsidR="00383723" w:rsidRPr="00383723">
          <w:rPr>
            <w:rStyle w:val="aff"/>
            <w:color w:val="auto"/>
            <w:u w:val="none"/>
          </w:rPr>
          <w:t>WEP</w:t>
        </w:r>
      </w:hyperlink>
      <w:r w:rsidR="00383723" w:rsidRPr="00383723">
        <w:t> и WPA/WPA2.</w:t>
      </w:r>
    </w:p>
    <w:p w:rsidR="00383723" w:rsidRPr="00383723" w:rsidRDefault="00383723" w:rsidP="00383723">
      <w:pPr>
        <w:pStyle w:val="afa"/>
        <w:numPr>
          <w:ilvl w:val="0"/>
          <w:numId w:val="17"/>
        </w:numPr>
      </w:pPr>
      <w:r w:rsidRPr="00383723">
        <w:t>14 портов ввода-вывода(из них возможно использовать 11), </w:t>
      </w:r>
      <w:hyperlink r:id="rId27" w:tooltip="Serial Peripheral Interface" w:history="1">
        <w:r w:rsidRPr="00383723">
          <w:rPr>
            <w:rStyle w:val="aff"/>
            <w:color w:val="auto"/>
            <w:u w:val="none"/>
          </w:rPr>
          <w:t>SPI</w:t>
        </w:r>
      </w:hyperlink>
      <w:r w:rsidRPr="00383723">
        <w:t>, </w:t>
      </w:r>
      <w:hyperlink r:id="rId28" w:tooltip="I²C" w:history="1">
        <w:r w:rsidRPr="00383723">
          <w:rPr>
            <w:rStyle w:val="aff"/>
            <w:color w:val="auto"/>
            <w:u w:val="none"/>
          </w:rPr>
          <w:t>I²C</w:t>
        </w:r>
      </w:hyperlink>
      <w:r w:rsidRPr="00383723">
        <w:t>, </w:t>
      </w:r>
      <w:hyperlink r:id="rId29" w:tooltip="I²S" w:history="1">
        <w:r w:rsidRPr="00383723">
          <w:rPr>
            <w:rStyle w:val="aff"/>
            <w:color w:val="auto"/>
            <w:u w:val="none"/>
          </w:rPr>
          <w:t>I²S</w:t>
        </w:r>
      </w:hyperlink>
      <w:r w:rsidRPr="00383723">
        <w:t>, </w:t>
      </w:r>
      <w:hyperlink r:id="rId30" w:tooltip="UART" w:history="1">
        <w:r w:rsidRPr="00383723">
          <w:rPr>
            <w:rStyle w:val="aff"/>
            <w:color w:val="auto"/>
            <w:u w:val="none"/>
          </w:rPr>
          <w:t>UART</w:t>
        </w:r>
      </w:hyperlink>
      <w:r w:rsidRPr="00383723">
        <w:t>, 10-bit </w:t>
      </w:r>
      <w:hyperlink r:id="rId31" w:tooltip="АЦП" w:history="1">
        <w:r w:rsidRPr="00383723">
          <w:rPr>
            <w:rStyle w:val="aff"/>
            <w:color w:val="auto"/>
            <w:u w:val="none"/>
          </w:rPr>
          <w:t>АЦП</w:t>
        </w:r>
      </w:hyperlink>
      <w:r w:rsidRPr="00383723">
        <w:t>.</w:t>
      </w:r>
    </w:p>
    <w:p w:rsidR="00383723" w:rsidRDefault="00383723" w:rsidP="00383723">
      <w:pPr>
        <w:pStyle w:val="afa"/>
        <w:numPr>
          <w:ilvl w:val="0"/>
          <w:numId w:val="17"/>
        </w:numPr>
      </w:pPr>
      <w:r w:rsidRPr="00383723">
        <w:t xml:space="preserve">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w:t>
      </w:r>
      <w:r w:rsidRPr="00383723">
        <w:lastRenderedPageBreak/>
        <w:t>сохранения соединения с точкой доступа: Modem sleep (15 мА), Light sleep (0.4 мА), Deep sleep (15 мкА)</w:t>
      </w:r>
      <w:hyperlink r:id="rId32" w:anchor="cite_note-ESP8266_Low_Power_Solutions-2" w:history="1">
        <w:r w:rsidRPr="00383723">
          <w:rPr>
            <w:rStyle w:val="aff"/>
            <w:color w:val="auto"/>
            <w:u w:val="none"/>
          </w:rPr>
          <w:t>[2]</w:t>
        </w:r>
      </w:hyperlink>
      <w:r w:rsidRPr="00383723">
        <w:t>.</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114D93" w:rsidRDefault="00114D93" w:rsidP="00383723">
      <w:pPr>
        <w:pStyle w:val="afa"/>
      </w:pPr>
    </w:p>
    <w:p w:rsidR="00B2400E" w:rsidRPr="00B2400E" w:rsidRDefault="00B2400E" w:rsidP="00114D93">
      <w:pPr>
        <w:pStyle w:val="afa"/>
        <w:ind w:left="360" w:firstLine="0"/>
        <w:jc w:val="center"/>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Набор команд оказался весьма удачным решением и в качестве задающих установки Hayes-совместимого модема, используется для его оптимального 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33" w:tooltip="Линия" w:history="1">
        <w:r w:rsidRPr="009C78BF">
          <w:t>линии</w:t>
        </w:r>
      </w:hyperlink>
      <w:r>
        <w:t>, зашумлённости, наличии частых искровых помех и т. д.</w:t>
      </w:r>
    </w:p>
    <w:p w:rsidR="009C78BF" w:rsidRDefault="009C78BF" w:rsidP="009C78BF">
      <w:pPr>
        <w:pStyle w:val="afa"/>
      </w:pPr>
      <w:r>
        <w:lastRenderedPageBreak/>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34"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w:t>
      </w:r>
      <w:r w:rsidR="00943E25">
        <w:rPr>
          <w:lang w:val="en-US"/>
        </w:rPr>
        <w:t>IP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lastRenderedPageBreak/>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114D93" w:rsidRDefault="00114D93" w:rsidP="00AB6379">
      <w:pPr>
        <w:pStyle w:val="afa"/>
        <w:ind w:firstLine="0"/>
      </w:pPr>
    </w:p>
    <w:p w:rsidR="00B2400E" w:rsidRDefault="00B2400E" w:rsidP="00114D93">
      <w:pPr>
        <w:pStyle w:val="afa"/>
        <w:ind w:firstLine="0"/>
        <w:jc w:val="center"/>
        <w:rPr>
          <w:b/>
        </w:rPr>
      </w:pP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104A5D">
      <w:pPr>
        <w:pStyle w:val="afa"/>
        <w:numPr>
          <w:ilvl w:val="0"/>
          <w:numId w:val="18"/>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104A5D">
      <w:pPr>
        <w:pStyle w:val="afa"/>
        <w:numPr>
          <w:ilvl w:val="0"/>
          <w:numId w:val="18"/>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104A5D">
      <w:pPr>
        <w:pStyle w:val="afa"/>
        <w:numPr>
          <w:ilvl w:val="0"/>
          <w:numId w:val="18"/>
        </w:numPr>
      </w:pPr>
      <w:r w:rsidRPr="00037A30">
        <w:t>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104A5D">
      <w:pPr>
        <w:pStyle w:val="afa"/>
        <w:numPr>
          <w:ilvl w:val="0"/>
          <w:numId w:val="18"/>
        </w:numPr>
      </w:pPr>
      <w:r w:rsidRPr="00037A30">
        <w:lastRenderedPageBreak/>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104A5D">
      <w:pPr>
        <w:pStyle w:val="afa"/>
        <w:numPr>
          <w:ilvl w:val="0"/>
          <w:numId w:val="18"/>
        </w:numPr>
      </w:pPr>
      <w:r w:rsidRPr="00037A30">
        <w:t>802.11y-2008 3,65 ГГц, до 54 Мбит / с. Развитие не получило.</w:t>
      </w:r>
    </w:p>
    <w:p w:rsidR="00037A30" w:rsidRPr="00037A30" w:rsidRDefault="00037A30" w:rsidP="00104A5D">
      <w:pPr>
        <w:pStyle w:val="afa"/>
        <w:numPr>
          <w:ilvl w:val="0"/>
          <w:numId w:val="18"/>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104A5D">
      <w:pPr>
        <w:pStyle w:val="afa"/>
        <w:numPr>
          <w:ilvl w:val="0"/>
          <w:numId w:val="18"/>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AB6379" w:rsidRDefault="00AB6379" w:rsidP="00AB6379">
      <w:pPr>
        <w:pStyle w:val="afa"/>
        <w:ind w:firstLine="0"/>
      </w:pPr>
    </w:p>
    <w:p w:rsidR="00AB6379" w:rsidRDefault="00AB6379" w:rsidP="00114D93">
      <w:pPr>
        <w:pStyle w:val="afa"/>
        <w:numPr>
          <w:ilvl w:val="2"/>
          <w:numId w:val="19"/>
        </w:numPr>
        <w:jc w:val="center"/>
        <w:rPr>
          <w:b/>
          <w:lang w:val="en-US"/>
        </w:rPr>
      </w:pPr>
      <w:r>
        <w:rPr>
          <w:b/>
          <w:lang w:val="en-US"/>
        </w:rPr>
        <w:t>ST-link/V2</w:t>
      </w:r>
    </w:p>
    <w:p w:rsidR="00AB6379" w:rsidRDefault="00AB6379" w:rsidP="00AB6379">
      <w:pPr>
        <w:pStyle w:val="afa"/>
      </w:pPr>
      <w:r w:rsidRPr="00AB6379">
        <w:t>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lastRenderedPageBreak/>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114D93">
      <w:pPr>
        <w:pStyle w:val="afa"/>
        <w:numPr>
          <w:ilvl w:val="1"/>
          <w:numId w:val="19"/>
        </w:numPr>
        <w:jc w:val="cente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t>3. Автовключение/автовыключение света в зависимости от общего уровня освещенности</w:t>
      </w:r>
    </w:p>
    <w:p w:rsidR="00DA5DFC" w:rsidRDefault="00F87C0D" w:rsidP="00F87C0D">
      <w:pPr>
        <w:pStyle w:val="afa"/>
        <w:ind w:left="354" w:firstLine="0"/>
      </w:pPr>
      <w:r>
        <w:lastRenderedPageBreak/>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114D93">
      <w:pPr>
        <w:pStyle w:val="afa"/>
        <w:ind w:left="354" w:firstLine="0"/>
        <w:jc w:val="center"/>
        <w:rPr>
          <w:b/>
        </w:rPr>
      </w:pPr>
      <w:r>
        <w:rPr>
          <w:b/>
        </w:rPr>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Время «регистрации»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нет - тогда </w:t>
      </w:r>
      <w:r w:rsidR="00304896">
        <w:t>колба</w:t>
      </w:r>
      <w:r w:rsidRPr="00DA5DFC">
        <w:t xml:space="preserve"> / пал</w:t>
      </w:r>
      <w:r w:rsidR="00304896">
        <w:t>очка</w:t>
      </w:r>
      <w:r w:rsidRPr="00DA5DFC">
        <w:t xml:space="preserve"> будет получать вдвое больше фотонов, чем если </w:t>
      </w:r>
      <w:r w:rsidRPr="00DA5DFC">
        <w:lastRenderedPageBreak/>
        <w:t>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615139">
        <w:pict>
          <v:shape id="_x0000_i1026" type="#_x0000_t75" style="width:375pt;height:198pt">
            <v:imagedata r:id="rId35" o:title="рис4"/>
          </v:shape>
        </w:pic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xml:space="preserve">, где 0 соответствует минимальной яркости, а 255, в свою очередь, </w:t>
      </w:r>
      <w:r>
        <w:rPr>
          <w:rFonts w:eastAsia="Times New Roman"/>
          <w:lang w:eastAsia="ru-RU"/>
        </w:rPr>
        <w:lastRenderedPageBreak/>
        <w:t>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t xml:space="preserve">Когда микроконтроллер получит какой-то из этих сигналов, то он присвоит </w:t>
      </w:r>
      <w:hyperlink r:id="rId36"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114D93">
      <w:pPr>
        <w:pStyle w:val="afa"/>
        <w:jc w:val="center"/>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Pr="004F4A9C" w:rsidRDefault="004F4A9C" w:rsidP="004F4A9C">
      <w:pPr>
        <w:pStyle w:val="afa"/>
        <w:rPr>
          <w:rFonts w:eastAsia="Times New Roman"/>
          <w:lang w:eastAsia="ru-RU"/>
        </w:rPr>
      </w:pPr>
      <w:r w:rsidRPr="004F4A9C">
        <w:rPr>
          <w:rFonts w:eastAsia="Times New Roman"/>
          <w:lang w:eastAsia="ru-RU"/>
        </w:rPr>
        <w:t>Входное напряжение V_In будет измерено относительно V_REF- и V_REF+, и результат преобразования сложен в выходной регистр в такой пропорции:</w:t>
      </w:r>
    </w:p>
    <w:tbl>
      <w:tblPr>
        <w:tblW w:w="0" w:type="auto"/>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lastRenderedPageBreak/>
              <w:t>V_In</w:t>
            </w:r>
          </w:p>
        </w:tc>
        <w:tc>
          <w:tcPr>
            <w:tcW w:w="5484" w:type="dxa"/>
            <w:shd w:val="clear" w:color="auto" w:fill="FFFFFF" w:themeFill="background1"/>
            <w:vAlign w:val="center"/>
            <w:hideMark/>
          </w:tcPr>
          <w:p w:rsidR="004F4A9C" w:rsidRPr="004F4A9C" w:rsidRDefault="004F4A9C" w:rsidP="004F4A9C">
            <w:pPr>
              <w:pStyle w:val="afa"/>
              <w:rPr>
                <w:rFonts w:eastAsia="Times New Roman"/>
                <w:lang w:val="en-US" w:eastAsia="ru-RU"/>
              </w:rPr>
            </w:pPr>
            <m:oMathPara>
              <m:oMath>
                <m:r>
                  <w:rPr>
                    <w:rFonts w:ascii="Cambria Math" w:eastAsia="Times New Roman" w:hAnsi="Cambria Math"/>
                    <w:lang w:val="en-US" w:eastAsia="ru-RU"/>
                  </w:rPr>
                  <m:t>V_In / (V_Ref+ — V_Ref-) * 4096</m:t>
                </m:r>
              </m:oMath>
            </m:oMathPara>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790BBA">
      <w:pPr>
        <w:pStyle w:val="afa"/>
        <w:numPr>
          <w:ilvl w:val="0"/>
          <w:numId w:val="24"/>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790BBA">
      <w:pPr>
        <w:pStyle w:val="afa"/>
        <w:numPr>
          <w:ilvl w:val="0"/>
          <w:numId w:val="24"/>
        </w:numPr>
        <w:rPr>
          <w:rFonts w:eastAsia="Times New Roman"/>
          <w:lang w:eastAsia="ru-RU"/>
        </w:rPr>
      </w:pPr>
      <w:r w:rsidRPr="00790BBA">
        <w:rPr>
          <w:rFonts w:eastAsia="Times New Roman"/>
          <w:lang w:eastAsia="ru-RU"/>
        </w:rPr>
        <w:t>режим сканирования входов по списку</w:t>
      </w:r>
    </w:p>
    <w:p w:rsidR="00790BBA" w:rsidRPr="00790BBA" w:rsidRDefault="00790BBA" w:rsidP="00790BBA">
      <w:pPr>
        <w:pStyle w:val="afa"/>
        <w:ind w:left="360" w:firstLine="0"/>
        <w:rPr>
          <w:rFonts w:ascii="inherit" w:eastAsia="Times New Roman" w:hAnsi="inherit"/>
          <w:lang w:eastAsia="ru-RU"/>
        </w:rPr>
      </w:pPr>
    </w:p>
    <w:p w:rsidR="00790BBA" w:rsidRPr="00790BBA" w:rsidRDefault="00790BBA" w:rsidP="00790BBA">
      <w:pPr>
        <w:pStyle w:val="afa"/>
      </w:pPr>
      <w:r w:rsidRPr="00790BBA">
        <w:lastRenderedPageBreak/>
        <w:t>Структурная схема</w:t>
      </w:r>
      <w:r>
        <w:t xml:space="preserve"> </w:t>
      </w:r>
      <w:r w:rsidRPr="00790BBA">
        <w:t xml:space="preserve">(Рис.5): </w:t>
      </w:r>
      <w:r>
        <w:rPr>
          <w:noProof/>
          <w:lang w:eastAsia="ru-RU"/>
        </w:rPr>
        <w:drawing>
          <wp:inline distT="0" distB="0" distL="0" distR="0">
            <wp:extent cx="5876925" cy="7877175"/>
            <wp:effectExtent l="0" t="0" r="9525" b="9525"/>
            <wp:docPr id="3" name="Рисунок 3" descr="C:\Users\bob\AppData\Local\Microsoft\Windows\INetCache\Content.Word\рис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AppData\Local\Microsoft\Windows\INetCache\Content.Word\рис5.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6925" cy="7877175"/>
                    </a:xfrm>
                    <a:prstGeom prst="rect">
                      <a:avLst/>
                    </a:prstGeom>
                    <a:noFill/>
                    <a:ln>
                      <a:noFill/>
                    </a:ln>
                  </pic:spPr>
                </pic:pic>
              </a:graphicData>
            </a:graphic>
          </wp:inline>
        </w:drawing>
      </w:r>
    </w:p>
    <w:p w:rsidR="00E72A7F" w:rsidRPr="00E72A7F" w:rsidRDefault="00E72A7F" w:rsidP="00E72A7F">
      <w:pPr>
        <w:pStyle w:val="afa"/>
      </w:pPr>
    </w:p>
    <w:p w:rsidR="00304896" w:rsidRDefault="00790BBA" w:rsidP="00790BBA">
      <w:pPr>
        <w:pStyle w:val="afa"/>
      </w:pPr>
      <w:r w:rsidRPr="00790BBA">
        <w:lastRenderedPageBreak/>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790BBA" w:rsidRDefault="00790BBA" w:rsidP="00790BBA">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p>
    <w:p w:rsidR="004F4A9C" w:rsidRPr="004F4A9C" w:rsidRDefault="004F4A9C" w:rsidP="004F4A9C">
      <w:pPr>
        <w:pStyle w:val="afa"/>
      </w:pPr>
      <w:r w:rsidRPr="004F4A9C">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lastRenderedPageBreak/>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114D93">
      <w:pPr>
        <w:pStyle w:val="afa"/>
        <w:jc w:val="center"/>
        <w:rPr>
          <w:b/>
        </w:rPr>
      </w:pPr>
      <w:r>
        <w:rPr>
          <w:b/>
        </w:rPr>
        <w:t xml:space="preserve">2.4.3 Интерфейс </w:t>
      </w:r>
      <w:r>
        <w:rPr>
          <w:b/>
          <w:lang w:val="en-US"/>
        </w:rPr>
        <w:t>USART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Pr="007C4A79" w:rsidRDefault="008B5C18" w:rsidP="008B5C18">
      <w:pPr>
        <w:pStyle w:val="afa"/>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sidRPr="007C4A79">
        <w:t>.</w:t>
      </w:r>
    </w:p>
    <w:p w:rsidR="008B5C18" w:rsidRDefault="008B5C18" w:rsidP="008B5C18">
      <w:pPr>
        <w:pStyle w:val="afa"/>
      </w:pPr>
      <w:r w:rsidRPr="008B5C18">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t>-232 на рис.6</w:t>
      </w:r>
    </w:p>
    <w:p w:rsidR="00DB131E" w:rsidRPr="008B5C18" w:rsidRDefault="00F1624B" w:rsidP="00DB131E">
      <w:pPr>
        <w:keepNext/>
        <w:widowControl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467.25pt;height:292.5pt">
            <v:imagedata r:id="rId38" o:title="рис6"/>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8B5C18" w:rsidP="008B5C18">
      <w:pPr>
        <w:pStyle w:val="afa"/>
        <w:ind w:firstLine="1"/>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br/>
      </w:r>
      <w:r>
        <w:rPr>
          <w:shd w:val="clear" w:color="auto" w:fill="FFFFFF"/>
        </w:rPr>
        <w:t xml:space="preserve">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бита. Стоповый бит, как и </w:t>
      </w:r>
      <w:r>
        <w:rPr>
          <w:shd w:val="clear" w:color="auto" w:fill="FFFFFF"/>
        </w:rPr>
        <w:lastRenderedPageBreak/>
        <w:t>стартовый, равен нулю.</w:t>
      </w:r>
      <w:r w:rsidRPr="008B5C18">
        <w:rPr>
          <w:rFonts w:ascii="Arial" w:hAnsi="Arial" w:cs="Arial"/>
          <w:color w:val="222222"/>
          <w:shd w:val="clear" w:color="auto" w:fill="FFFFFF"/>
        </w:rPr>
        <w:t xml:space="preserve"> </w:t>
      </w:r>
      <w:r>
        <w:rPr>
          <w:rFonts w:ascii="Arial" w:hAnsi="Arial" w:cs="Arial"/>
          <w:color w:val="222222"/>
          <w:shd w:val="clear" w:color="auto" w:fill="FFFFFF"/>
        </w:rPr>
        <w:t xml:space="preserve">Линейка скоростей СОМ-порта стандартизирована. </w:t>
      </w:r>
      <w:r w:rsidRPr="008B5C18">
        <w:t>Как правило, все устройства работают на трех стандартных скоростях: 9600, 19200, 115200. Но возможны другие варианты, даже использование нестандартных скоростей или скорости, меняющейся во времени. Сигнал UART на экране осциллографа. Виден старт бит, данные и стоповый бит</w:t>
      </w:r>
      <w:r w:rsidRPr="007C4A79">
        <w:t xml:space="preserve"> </w:t>
      </w:r>
      <w:r>
        <w:t>на рис.7</w:t>
      </w:r>
      <w:r w:rsidR="00F1624B">
        <w:pict>
          <v:shape id="_x0000_i1028" type="#_x0000_t75" style="width:467.25pt;height:350.25pt">
            <v:imagedata r:id="rId39" o:title="рис7"/>
          </v:shape>
        </w:pict>
      </w:r>
      <w:r w:rsidRPr="008B5C18">
        <w:t>.</w:t>
      </w:r>
      <w:r>
        <w:rPr>
          <w:rFonts w:ascii="Arial" w:hAnsi="Arial" w:cs="Arial"/>
          <w:color w:val="222222"/>
          <w:shd w:val="clear" w:color="auto" w:fill="FFFFFF"/>
        </w:rPr>
        <w:t> </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114D93">
      <w:pPr>
        <w:pStyle w:val="afa"/>
        <w:numPr>
          <w:ilvl w:val="2"/>
          <w:numId w:val="19"/>
        </w:numPr>
        <w:jc w:val="cente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4136F1" w:rsidRDefault="00114D93" w:rsidP="00114D93">
      <w:pPr>
        <w:pStyle w:val="afa"/>
        <w:ind w:left="360" w:firstLine="0"/>
        <w:jc w:val="center"/>
        <w:rPr>
          <w:b/>
        </w:rPr>
      </w:pPr>
      <w:r>
        <w:rPr>
          <w:b/>
        </w:rPr>
        <w:lastRenderedPageBreak/>
        <w:t>3.</w:t>
      </w:r>
      <w:r w:rsidR="004136F1">
        <w:rPr>
          <w:b/>
        </w:rPr>
        <w:t>Экономическая часть</w:t>
      </w:r>
    </w:p>
    <w:p w:rsidR="00114D93" w:rsidRDefault="00114D93" w:rsidP="00114D93">
      <w:pPr>
        <w:pStyle w:val="afa"/>
        <w:ind w:left="720" w:firstLine="0"/>
        <w:rPr>
          <w:b/>
        </w:rPr>
      </w:pPr>
    </w:p>
    <w:p w:rsidR="004136F1" w:rsidRDefault="001E4D29" w:rsidP="00114D93">
      <w:pPr>
        <w:pStyle w:val="afa"/>
        <w:ind w:firstLine="708"/>
        <w:jc w:val="center"/>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Умная система освещения Nanoleaf Aurora Smarter Kit имеет сертификацию Apple Homekit и ей можно управлять с помощью голосовых команд через помощника Siri для iOS устройств.</w:t>
      </w:r>
      <w:r>
        <w:t xml:space="preserve"> Да, у </w:t>
      </w:r>
      <w:r>
        <w:lastRenderedPageBreak/>
        <w:t>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3118F5" w:rsidP="00114D93">
      <w:pPr>
        <w:pStyle w:val="afa"/>
        <w:jc w:val="center"/>
        <w:rPr>
          <w:b/>
        </w:rPr>
      </w:pPr>
      <w:r>
        <w:rPr>
          <w:b/>
        </w:rPr>
        <w:t>3.2 Расчет себестоимости системы</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IRF520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33</w:t>
            </w:r>
          </w:p>
        </w:tc>
        <w:tc>
          <w:tcPr>
            <w:tcW w:w="2393" w:type="dxa"/>
          </w:tcPr>
          <w:p w:rsidR="00B83744" w:rsidRDefault="002C242D" w:rsidP="00B83744">
            <w:pPr>
              <w:pStyle w:val="afa"/>
              <w:ind w:firstLine="0"/>
            </w:pPr>
            <w:r w:rsidRPr="002C242D">
              <w:t>chipdip.ru</w:t>
            </w:r>
          </w:p>
        </w:tc>
      </w:tr>
    </w:tbl>
    <w:p w:rsidR="00B83744" w:rsidRPr="00B83744" w:rsidRDefault="00B83744" w:rsidP="00B83744">
      <w:pPr>
        <w:pStyle w:val="afa"/>
        <w:ind w:firstLine="0"/>
      </w:pPr>
    </w:p>
    <w:p w:rsidR="00852087" w:rsidRDefault="00061A3F" w:rsidP="00061A3F">
      <w:pPr>
        <w:pStyle w:val="afa"/>
      </w:pPr>
      <w:r w:rsidRPr="00061A3F">
        <w:t>Итого 555.07</w:t>
      </w:r>
      <w:r>
        <w:t xml:space="preserve"> рублей. Полученная стоимость не идет ни в какое сравнение с ценами готовых продуктов из предыдущей главы.</w:t>
      </w:r>
    </w:p>
    <w:p w:rsidR="00061A3F" w:rsidRDefault="00061A3F" w:rsidP="00061A3F">
      <w:pPr>
        <w:pStyle w:val="afa"/>
      </w:pPr>
    </w:p>
    <w:p w:rsidR="00061A3F" w:rsidRDefault="00061A3F" w:rsidP="00114D93">
      <w:pPr>
        <w:pStyle w:val="afa"/>
        <w:jc w:val="center"/>
        <w:rPr>
          <w:b/>
        </w:rPr>
      </w:pPr>
      <w:r>
        <w:rPr>
          <w:b/>
        </w:rPr>
        <w:t>3.3 Выводы по 3 разделу</w:t>
      </w:r>
    </w:p>
    <w:p w:rsidR="00061A3F" w:rsidRDefault="007C4A79" w:rsidP="00061A3F">
      <w:pPr>
        <w:pStyle w:val="afa"/>
      </w:pPr>
      <w:r>
        <w:t xml:space="preserve">Сравнив рыночные цены на системы умного освещения и нашу финальную стоимость, мы можем увидеть, что использование разработанной системы является экономически более обоснованным, чем использование рыночных систем от известных компаний. А сравнение функционала, в свою </w:t>
      </w:r>
      <w:r>
        <w:lastRenderedPageBreak/>
        <w:t xml:space="preserve">очередь, показывает, что разработанное устройство практически не отстает от рыночных предложений. </w:t>
      </w: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7C4A79" w:rsidRDefault="007C4A79" w:rsidP="00061A3F">
      <w:pPr>
        <w:pStyle w:val="afa"/>
      </w:pPr>
    </w:p>
    <w:p w:rsidR="007C4A79" w:rsidRDefault="00114D93" w:rsidP="00114D93">
      <w:pPr>
        <w:pStyle w:val="afa"/>
        <w:jc w:val="center"/>
        <w:rPr>
          <w:b/>
        </w:rPr>
      </w:pPr>
      <w:r>
        <w:rPr>
          <w:b/>
        </w:rPr>
        <w:lastRenderedPageBreak/>
        <w:t>4. Заключение</w:t>
      </w:r>
    </w:p>
    <w:p w:rsidR="007C4A79" w:rsidRDefault="007C4A79" w:rsidP="00061A3F">
      <w:pPr>
        <w:pStyle w:val="afa"/>
      </w:pPr>
      <w:r>
        <w:t>В процессе разработки дипломной работы получены следующие результаты:</w:t>
      </w:r>
    </w:p>
    <w:p w:rsidR="007C4A79" w:rsidRDefault="007C4A79" w:rsidP="007C4A79">
      <w:pPr>
        <w:pStyle w:val="afa"/>
        <w:numPr>
          <w:ilvl w:val="0"/>
          <w:numId w:val="30"/>
        </w:numPr>
      </w:pPr>
      <w:r>
        <w:t>Рассмотрены различные варианты осветительных систем</w:t>
      </w:r>
    </w:p>
    <w:p w:rsidR="007C4A79" w:rsidRDefault="007C4A79" w:rsidP="007C4A79">
      <w:pPr>
        <w:pStyle w:val="afa"/>
        <w:numPr>
          <w:ilvl w:val="0"/>
          <w:numId w:val="30"/>
        </w:numPr>
      </w:pPr>
      <w:r>
        <w:t>Выбрана оптимальная конфигурация такой системы</w:t>
      </w:r>
    </w:p>
    <w:p w:rsidR="007C4A79" w:rsidRDefault="007C4A79" w:rsidP="007C4A79">
      <w:pPr>
        <w:pStyle w:val="afa"/>
        <w:numPr>
          <w:ilvl w:val="0"/>
          <w:numId w:val="30"/>
        </w:numPr>
      </w:pPr>
      <w:r>
        <w:t>Рассмотрены и проанализированы готовые варианты аналогичных систем</w:t>
      </w:r>
    </w:p>
    <w:p w:rsidR="007C4A79" w:rsidRDefault="007C4A79" w:rsidP="007C4A79">
      <w:pPr>
        <w:pStyle w:val="afa"/>
        <w:numPr>
          <w:ilvl w:val="0"/>
          <w:numId w:val="30"/>
        </w:numPr>
      </w:pPr>
      <w:r>
        <w:t>Разработана собственная система управления освещением</w:t>
      </w:r>
    </w:p>
    <w:p w:rsidR="007C4A79" w:rsidRDefault="007C4A79" w:rsidP="007C4A79">
      <w:pPr>
        <w:pStyle w:val="afa"/>
        <w:numPr>
          <w:ilvl w:val="0"/>
          <w:numId w:val="30"/>
        </w:numPr>
      </w:pPr>
      <w:r>
        <w:t xml:space="preserve">Подобран собственный набор управляющих сигналов </w:t>
      </w:r>
    </w:p>
    <w:p w:rsidR="007C4A79" w:rsidRDefault="007C4A79" w:rsidP="007C4A79">
      <w:pPr>
        <w:pStyle w:val="afa"/>
        <w:ind w:firstLine="0"/>
      </w:pPr>
      <w:r>
        <w:t xml:space="preserve">Таким образом, спроектированная система </w:t>
      </w:r>
      <w:r w:rsidR="00017AA0">
        <w:t>удовлетворяет всем начальным условиям, и обладает при этом дешевизной, простотой реализации и эксплуатации.</w:t>
      </w: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114D93" w:rsidRDefault="00114D93" w:rsidP="007C4A79">
      <w:pPr>
        <w:pStyle w:val="afa"/>
        <w:ind w:firstLine="0"/>
      </w:pPr>
    </w:p>
    <w:p w:rsidR="00114D93" w:rsidRDefault="00114D93" w:rsidP="007C4A79">
      <w:pPr>
        <w:pStyle w:val="afa"/>
        <w:ind w:firstLine="0"/>
      </w:pPr>
    </w:p>
    <w:p w:rsidR="00114D93" w:rsidRDefault="00114D93" w:rsidP="007C4A79">
      <w:pPr>
        <w:pStyle w:val="afa"/>
        <w:ind w:firstLine="0"/>
      </w:pPr>
    </w:p>
    <w:p w:rsidR="00114D93" w:rsidRDefault="00114D93" w:rsidP="007C4A79">
      <w:pPr>
        <w:pStyle w:val="afa"/>
        <w:ind w:firstLine="0"/>
      </w:pPr>
    </w:p>
    <w:p w:rsidR="00017AA0" w:rsidRDefault="00017AA0" w:rsidP="00114D93">
      <w:pPr>
        <w:pStyle w:val="afa"/>
        <w:ind w:firstLine="0"/>
        <w:jc w:val="center"/>
        <w:rPr>
          <w:b/>
        </w:rPr>
      </w:pPr>
      <w:r>
        <w:rPr>
          <w:b/>
        </w:rPr>
        <w:lastRenderedPageBreak/>
        <w:t>Список</w:t>
      </w:r>
      <w:r w:rsidR="00114D93">
        <w:rPr>
          <w:b/>
        </w:rPr>
        <w:t xml:space="preserve"> литературы</w:t>
      </w:r>
    </w:p>
    <w:p w:rsidR="002E28A7" w:rsidRPr="002E28A7" w:rsidRDefault="002E28A7" w:rsidP="002E28A7">
      <w:pPr>
        <w:pStyle w:val="afa"/>
        <w:ind w:firstLine="0"/>
      </w:pPr>
      <w:r>
        <w:rPr>
          <w:b/>
        </w:rPr>
        <w:t xml:space="preserve">     </w:t>
      </w:r>
      <w:r>
        <w:t>Основная литература</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 xml:space="preserve">Бройдо, В. Л. Вычислительные системы, сети и телекоммуникации: Учебник для </w:t>
      </w:r>
      <w:r>
        <w:rPr>
          <w:rFonts w:eastAsia="Times New Roman"/>
          <w:lang w:eastAsia="ru-RU"/>
        </w:rPr>
        <w:t>вузов / В. Л. Бройдо. – Санкт-Пе</w:t>
      </w:r>
      <w:r w:rsidRPr="002E28A7">
        <w:rPr>
          <w:rFonts w:eastAsia="Times New Roman"/>
          <w:lang w:eastAsia="ru-RU"/>
        </w:rPr>
        <w:t>тербург : ПИТЕР, 2004. – 702 c.</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микроконтроллерам. Том 1 / М. Предко. – М</w:t>
      </w:r>
      <w:r>
        <w:rPr>
          <w:rFonts w:eastAsia="Times New Roman"/>
          <w:lang w:eastAsia="ru-RU"/>
        </w:rPr>
        <w:t>осква</w:t>
      </w:r>
      <w:r w:rsidRPr="002E28A7">
        <w:rPr>
          <w:rFonts w:eastAsia="Times New Roman"/>
          <w:lang w:eastAsia="ru-RU"/>
        </w:rPr>
        <w:t xml:space="preserve"> : Постмаркет, 2001. – 416 c.</w:t>
      </w:r>
    </w:p>
    <w:p w:rsid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w:t>
      </w:r>
      <w:r>
        <w:rPr>
          <w:rFonts w:eastAsia="Times New Roman"/>
          <w:lang w:eastAsia="ru-RU"/>
        </w:rPr>
        <w:t>оллерам. Том 2 / М. Предко. – Москва</w:t>
      </w:r>
      <w:r w:rsidRPr="002E28A7">
        <w:rPr>
          <w:rFonts w:eastAsia="Times New Roman"/>
          <w:lang w:eastAsia="ru-RU"/>
        </w:rPr>
        <w:t xml:space="preserve"> : Постмаркет, 2001. – 418 c.</w:t>
      </w:r>
    </w:p>
    <w:p w:rsidR="002E28A7" w:rsidRPr="002E28A7" w:rsidRDefault="002E28A7" w:rsidP="002E28A7">
      <w:pPr>
        <w:pStyle w:val="afa"/>
        <w:ind w:left="360" w:firstLine="0"/>
        <w:rPr>
          <w:rFonts w:eastAsia="Times New Roman"/>
          <w:lang w:eastAsia="ru-RU"/>
        </w:rPr>
      </w:pPr>
      <w:r>
        <w:rPr>
          <w:rFonts w:eastAsia="Times New Roman"/>
          <w:lang w:eastAsia="ru-RU"/>
        </w:rPr>
        <w:t>Дополнительная литература</w:t>
      </w:r>
    </w:p>
    <w:p w:rsidR="002E28A7" w:rsidRPr="002E28A7" w:rsidRDefault="002E28A7" w:rsidP="002E28A7">
      <w:pPr>
        <w:pStyle w:val="afa"/>
        <w:numPr>
          <w:ilvl w:val="0"/>
          <w:numId w:val="34"/>
        </w:numPr>
        <w:rPr>
          <w:rFonts w:eastAsia="Times New Roman"/>
          <w:lang w:val="en-US" w:eastAsia="ru-RU"/>
        </w:rPr>
      </w:pPr>
      <w:r w:rsidRPr="002E28A7">
        <w:rPr>
          <w:rFonts w:eastAsia="Times New Roman"/>
          <w:lang w:val="en-US" w:eastAsia="ru-RU"/>
        </w:rPr>
        <w:t>Joseph, Yiu. the Definitive Guide to the ARM Cortex-M3 / Yiu. Joseph. – Burlington : Elsevier Inc, 2007. – 531 c.</w:t>
      </w:r>
    </w:p>
    <w:p w:rsidR="002E28A7" w:rsidRPr="002E28A7" w:rsidRDefault="002E28A7" w:rsidP="002E28A7">
      <w:pPr>
        <w:pStyle w:val="afa"/>
        <w:numPr>
          <w:ilvl w:val="0"/>
          <w:numId w:val="34"/>
        </w:numPr>
        <w:rPr>
          <w:rFonts w:eastAsia="Times New Roman"/>
          <w:lang w:eastAsia="ru-RU"/>
        </w:rPr>
      </w:pPr>
      <w:r w:rsidRPr="002E28A7">
        <w:rPr>
          <w:rFonts w:eastAsia="Times New Roman"/>
          <w:lang w:val="en-US" w:eastAsia="ru-RU"/>
        </w:rPr>
        <w:t xml:space="preserve">Trevor, Martin. The Insider’s Guide To The STM32 ARM®Based Microcontroller / Martin. </w:t>
      </w:r>
      <w:r w:rsidRPr="002E28A7">
        <w:rPr>
          <w:rFonts w:eastAsia="Times New Roman"/>
          <w:lang w:eastAsia="ru-RU"/>
        </w:rPr>
        <w:t>Trevor. – Coventry : Hitex (UK) Ltd., 2008. – 96 c.</w:t>
      </w:r>
    </w:p>
    <w:p w:rsidR="002E28A7" w:rsidRDefault="002E28A7" w:rsidP="002E28A7">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F1624B" w:rsidRDefault="00F1624B"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017AA0">
      <w:pPr>
        <w:pStyle w:val="afa"/>
        <w:ind w:firstLine="0"/>
        <w:jc w:val="right"/>
        <w:rPr>
          <w:b/>
        </w:rPr>
      </w:pPr>
      <w:r>
        <w:rPr>
          <w:b/>
        </w:rPr>
        <w:lastRenderedPageBreak/>
        <w:t>Приложение А.</w:t>
      </w:r>
    </w:p>
    <w:p w:rsidR="00017AA0" w:rsidRDefault="00017AA0" w:rsidP="00017AA0">
      <w:pPr>
        <w:pStyle w:val="afa"/>
        <w:ind w:firstLine="0"/>
        <w:rPr>
          <w:b/>
        </w:rPr>
      </w:pPr>
      <w:r>
        <w:rPr>
          <w:b/>
        </w:rPr>
        <w:t>СХЕМА!!!!</w:t>
      </w:r>
    </w:p>
    <w:p w:rsidR="00017AA0" w:rsidRDefault="00017AA0" w:rsidP="00017AA0">
      <w:pPr>
        <w:pStyle w:val="afa"/>
        <w:ind w:firstLine="0"/>
        <w:jc w:val="right"/>
        <w:rPr>
          <w:b/>
        </w:rPr>
      </w:pPr>
      <w:r>
        <w:rPr>
          <w:b/>
        </w:rPr>
        <w:t>Приложение Б.</w:t>
      </w:r>
    </w:p>
    <w:p w:rsidR="00017AA0" w:rsidRDefault="00F1624B" w:rsidP="00017AA0">
      <w:pPr>
        <w:pStyle w:val="afa"/>
        <w:ind w:firstLine="0"/>
        <w:rPr>
          <w:b/>
        </w:rPr>
      </w:pPr>
      <w:r>
        <w:rPr>
          <w:b/>
        </w:rPr>
        <w:pict>
          <v:shape id="_x0000_i1029" type="#_x0000_t75" style="width:467.25pt;height:508.5pt">
            <v:imagedata r:id="rId40" o:title="1"/>
          </v:shape>
        </w:pict>
      </w:r>
    </w:p>
    <w:p w:rsidR="00017AA0" w:rsidRDefault="00017AA0" w:rsidP="00017AA0">
      <w:pPr>
        <w:pStyle w:val="afa"/>
        <w:ind w:firstLine="0"/>
        <w:rPr>
          <w:b/>
        </w:rPr>
      </w:pPr>
    </w:p>
    <w:p w:rsidR="00017AA0" w:rsidRDefault="00F1624B" w:rsidP="00017AA0">
      <w:pPr>
        <w:pStyle w:val="afa"/>
        <w:ind w:firstLine="0"/>
        <w:rPr>
          <w:b/>
        </w:rPr>
      </w:pPr>
      <w:r>
        <w:rPr>
          <w:b/>
        </w:rPr>
        <w:lastRenderedPageBreak/>
        <w:pict>
          <v:shape id="_x0000_i1030" type="#_x0000_t75" style="width:468pt;height:606.75pt">
            <v:imagedata r:id="rId41" o:title="2"/>
          </v:shape>
        </w:pict>
      </w:r>
    </w:p>
    <w:p w:rsidR="00017AA0" w:rsidRPr="00017AA0" w:rsidRDefault="00017AA0" w:rsidP="00017AA0">
      <w:pPr>
        <w:pStyle w:val="afa"/>
        <w:ind w:firstLine="0"/>
        <w:rPr>
          <w:b/>
        </w:rPr>
      </w:pPr>
    </w:p>
    <w:p w:rsidR="00FF2075" w:rsidRPr="00FF2075" w:rsidRDefault="00FF2075" w:rsidP="004136F1">
      <w:pPr>
        <w:pStyle w:val="afa"/>
      </w:pPr>
      <w:r>
        <w:t xml:space="preserve">  </w:t>
      </w:r>
    </w:p>
    <w:p w:rsidR="00FF2075" w:rsidRPr="00FF2075" w:rsidRDefault="00FF2075" w:rsidP="00FF2075">
      <w:pPr>
        <w:pStyle w:val="afa"/>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F1624B" w:rsidP="00DB131E">
      <w:pPr>
        <w:keepNext/>
        <w:widowControl w:val="0"/>
        <w:spacing w:after="0" w:line="360" w:lineRule="auto"/>
        <w:rPr>
          <w:rFonts w:ascii="Times New Roman" w:hAnsi="Times New Roman" w:cs="Times New Roman"/>
          <w:sz w:val="28"/>
          <w:szCs w:val="28"/>
        </w:rPr>
      </w:pPr>
      <w:r>
        <w:rPr>
          <w:rFonts w:ascii="Times New Roman" w:hAnsi="Times New Roman" w:cs="Times New Roman"/>
          <w:sz w:val="28"/>
          <w:szCs w:val="28"/>
        </w:rPr>
        <w:pict>
          <v:shape id="_x0000_i1031" type="#_x0000_t75" style="width:467.25pt;height:504.75pt">
            <v:imagedata r:id="rId42" o:title="3"/>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8B5C18" w:rsidRDefault="00360D17" w:rsidP="00EA5333">
      <w:pPr>
        <w:jc w:val="both"/>
        <w:rPr>
          <w:rFonts w:ascii="Times New Roman" w:hAnsi="Times New Roman" w:cs="Times New Roman"/>
          <w:b/>
        </w:rPr>
      </w:pPr>
    </w:p>
    <w:p w:rsidR="00141EAB" w:rsidRPr="008B5C18" w:rsidRDefault="00F1624B" w:rsidP="00EA5333">
      <w:pPr>
        <w:jc w:val="both"/>
        <w:rPr>
          <w:rFonts w:ascii="Times New Roman" w:hAnsi="Times New Roman" w:cs="Times New Roman"/>
          <w:b/>
        </w:rPr>
      </w:pPr>
      <w:r>
        <w:rPr>
          <w:rFonts w:ascii="Times New Roman" w:hAnsi="Times New Roman" w:cs="Times New Roman"/>
          <w:b/>
        </w:rPr>
        <w:lastRenderedPageBreak/>
        <w:pict>
          <v:shape id="_x0000_i1032" type="#_x0000_t75" style="width:467.25pt;height:460.5pt">
            <v:imagedata r:id="rId43" o:title="4"/>
          </v:shape>
        </w:pict>
      </w: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A74C7A">
      <w:headerReference w:type="default" r:id="rId44"/>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139" w:rsidRDefault="00615139" w:rsidP="00EA5333">
      <w:pPr>
        <w:spacing w:line="240" w:lineRule="auto"/>
      </w:pPr>
      <w:r>
        <w:separator/>
      </w:r>
    </w:p>
  </w:endnote>
  <w:endnote w:type="continuationSeparator" w:id="0">
    <w:p w:rsidR="00615139" w:rsidRDefault="00615139"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139" w:rsidRDefault="00615139" w:rsidP="00EA5333">
      <w:pPr>
        <w:spacing w:line="240" w:lineRule="auto"/>
      </w:pPr>
      <w:r>
        <w:separator/>
      </w:r>
    </w:p>
  </w:footnote>
  <w:footnote w:type="continuationSeparator" w:id="0">
    <w:p w:rsidR="00615139" w:rsidRDefault="00615139"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A74C7A" w:rsidRPr="00CE5E71" w:rsidRDefault="00A74C7A">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FC70DC">
          <w:rPr>
            <w:rFonts w:ascii="Times New Roman" w:hAnsi="Times New Roman" w:cs="Times New Roman"/>
            <w:noProof/>
          </w:rPr>
          <w:t>1</w:t>
        </w:r>
        <w:r w:rsidRPr="00CE5E71">
          <w:rPr>
            <w:rFonts w:ascii="Times New Roman" w:hAnsi="Times New Roman" w:cs="Times New Roman"/>
          </w:rPr>
          <w:fldChar w:fldCharType="end"/>
        </w:r>
      </w:p>
    </w:sdtContent>
  </w:sdt>
  <w:p w:rsidR="00A74C7A" w:rsidRDefault="00A74C7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A1FE2"/>
    <w:multiLevelType w:val="multilevel"/>
    <w:tmpl w:val="9F3E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821110"/>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389321A"/>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C17282B"/>
    <w:multiLevelType w:val="hybridMultilevel"/>
    <w:tmpl w:val="4864B2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28"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9" w15:restartNumberingAfterBreak="0">
    <w:nsid w:val="6E174A17"/>
    <w:multiLevelType w:val="hybridMultilevel"/>
    <w:tmpl w:val="46DCCC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32"/>
  </w:num>
  <w:num w:numId="2">
    <w:abstractNumId w:val="8"/>
  </w:num>
  <w:num w:numId="3">
    <w:abstractNumId w:val="11"/>
  </w:num>
  <w:num w:numId="4">
    <w:abstractNumId w:val="14"/>
  </w:num>
  <w:num w:numId="5">
    <w:abstractNumId w:val="27"/>
  </w:num>
  <w:num w:numId="6">
    <w:abstractNumId w:val="18"/>
  </w:num>
  <w:num w:numId="7">
    <w:abstractNumId w:val="19"/>
  </w:num>
  <w:num w:numId="8">
    <w:abstractNumId w:val="11"/>
  </w:num>
  <w:num w:numId="9">
    <w:abstractNumId w:val="17"/>
  </w:num>
  <w:num w:numId="10">
    <w:abstractNumId w:val="23"/>
  </w:num>
  <w:num w:numId="11">
    <w:abstractNumId w:val="0"/>
  </w:num>
  <w:num w:numId="12">
    <w:abstractNumId w:val="1"/>
  </w:num>
  <w:num w:numId="13">
    <w:abstractNumId w:val="30"/>
  </w:num>
  <w:num w:numId="14">
    <w:abstractNumId w:val="28"/>
  </w:num>
  <w:num w:numId="15">
    <w:abstractNumId w:val="12"/>
  </w:num>
  <w:num w:numId="16">
    <w:abstractNumId w:val="15"/>
  </w:num>
  <w:num w:numId="17">
    <w:abstractNumId w:val="9"/>
  </w:num>
  <w:num w:numId="18">
    <w:abstractNumId w:val="2"/>
  </w:num>
  <w:num w:numId="19">
    <w:abstractNumId w:val="13"/>
  </w:num>
  <w:num w:numId="20">
    <w:abstractNumId w:val="3"/>
  </w:num>
  <w:num w:numId="21">
    <w:abstractNumId w:val="26"/>
  </w:num>
  <w:num w:numId="22">
    <w:abstractNumId w:val="31"/>
  </w:num>
  <w:num w:numId="23">
    <w:abstractNumId w:val="7"/>
  </w:num>
  <w:num w:numId="24">
    <w:abstractNumId w:val="21"/>
  </w:num>
  <w:num w:numId="25">
    <w:abstractNumId w:val="6"/>
  </w:num>
  <w:num w:numId="26">
    <w:abstractNumId w:val="25"/>
  </w:num>
  <w:num w:numId="27">
    <w:abstractNumId w:val="5"/>
  </w:num>
  <w:num w:numId="28">
    <w:abstractNumId w:val="20"/>
  </w:num>
  <w:num w:numId="29">
    <w:abstractNumId w:val="22"/>
  </w:num>
  <w:num w:numId="30">
    <w:abstractNumId w:val="29"/>
  </w:num>
  <w:num w:numId="31">
    <w:abstractNumId w:val="24"/>
  </w:num>
  <w:num w:numId="32">
    <w:abstractNumId w:val="16"/>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17AA0"/>
    <w:rsid w:val="00037A30"/>
    <w:rsid w:val="00054FF2"/>
    <w:rsid w:val="00061A3F"/>
    <w:rsid w:val="00081475"/>
    <w:rsid w:val="00093AF3"/>
    <w:rsid w:val="000B1C98"/>
    <w:rsid w:val="000D5B5C"/>
    <w:rsid w:val="00102CC7"/>
    <w:rsid w:val="001045F7"/>
    <w:rsid w:val="00104A5D"/>
    <w:rsid w:val="00114D93"/>
    <w:rsid w:val="0012766B"/>
    <w:rsid w:val="00141EAB"/>
    <w:rsid w:val="0015300C"/>
    <w:rsid w:val="001C738B"/>
    <w:rsid w:val="001E4D29"/>
    <w:rsid w:val="001F61D7"/>
    <w:rsid w:val="002519F0"/>
    <w:rsid w:val="00263150"/>
    <w:rsid w:val="00291AF9"/>
    <w:rsid w:val="002B4619"/>
    <w:rsid w:val="002C242D"/>
    <w:rsid w:val="002D5F3C"/>
    <w:rsid w:val="002E1CC3"/>
    <w:rsid w:val="002E28A7"/>
    <w:rsid w:val="002E6D7A"/>
    <w:rsid w:val="00304896"/>
    <w:rsid w:val="00310100"/>
    <w:rsid w:val="003118F5"/>
    <w:rsid w:val="003578C9"/>
    <w:rsid w:val="00360D17"/>
    <w:rsid w:val="00374ADD"/>
    <w:rsid w:val="00383723"/>
    <w:rsid w:val="003C2F15"/>
    <w:rsid w:val="003C68B1"/>
    <w:rsid w:val="004136F1"/>
    <w:rsid w:val="00427295"/>
    <w:rsid w:val="00472B32"/>
    <w:rsid w:val="004F3003"/>
    <w:rsid w:val="004F4A9C"/>
    <w:rsid w:val="005221BA"/>
    <w:rsid w:val="005E0E67"/>
    <w:rsid w:val="00604DB7"/>
    <w:rsid w:val="00615139"/>
    <w:rsid w:val="00634848"/>
    <w:rsid w:val="00660FB2"/>
    <w:rsid w:val="006B046D"/>
    <w:rsid w:val="0070655F"/>
    <w:rsid w:val="00726718"/>
    <w:rsid w:val="00732DAB"/>
    <w:rsid w:val="00790BBA"/>
    <w:rsid w:val="007A57E7"/>
    <w:rsid w:val="007C4A79"/>
    <w:rsid w:val="007E1B8D"/>
    <w:rsid w:val="0081385A"/>
    <w:rsid w:val="00852087"/>
    <w:rsid w:val="00874A31"/>
    <w:rsid w:val="008B33FB"/>
    <w:rsid w:val="008B5C18"/>
    <w:rsid w:val="00932B81"/>
    <w:rsid w:val="00943E25"/>
    <w:rsid w:val="00991936"/>
    <w:rsid w:val="009C78BF"/>
    <w:rsid w:val="009F3697"/>
    <w:rsid w:val="00A21AE4"/>
    <w:rsid w:val="00A36FA9"/>
    <w:rsid w:val="00A44CE4"/>
    <w:rsid w:val="00A55CE2"/>
    <w:rsid w:val="00A66C97"/>
    <w:rsid w:val="00A74C7A"/>
    <w:rsid w:val="00A80E06"/>
    <w:rsid w:val="00AB6379"/>
    <w:rsid w:val="00B237FB"/>
    <w:rsid w:val="00B2400E"/>
    <w:rsid w:val="00B37E84"/>
    <w:rsid w:val="00B83744"/>
    <w:rsid w:val="00B95772"/>
    <w:rsid w:val="00C1771F"/>
    <w:rsid w:val="00C449BC"/>
    <w:rsid w:val="00C71EA6"/>
    <w:rsid w:val="00CE5E71"/>
    <w:rsid w:val="00CF6881"/>
    <w:rsid w:val="00D16923"/>
    <w:rsid w:val="00DA5DFC"/>
    <w:rsid w:val="00DB131E"/>
    <w:rsid w:val="00E72A7F"/>
    <w:rsid w:val="00E80947"/>
    <w:rsid w:val="00EA5333"/>
    <w:rsid w:val="00EE4102"/>
    <w:rsid w:val="00F0500A"/>
    <w:rsid w:val="00F12CFF"/>
    <w:rsid w:val="00F1624B"/>
    <w:rsid w:val="00F20A4C"/>
    <w:rsid w:val="00F87C0D"/>
    <w:rsid w:val="00FC70DC"/>
    <w:rsid w:val="00FD2044"/>
    <w:rsid w:val="00FD63D8"/>
    <w:rsid w:val="00FD7DE6"/>
    <w:rsid w:val="00FE46EA"/>
    <w:rsid w:val="00FF2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8A8D"/>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semiHidden/>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semiHidden/>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1848251553">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1%82%D1%83%D1%82%D1%8C" TargetMode="External"/><Relationship Id="rId13" Type="http://schemas.openxmlformats.org/officeDocument/2006/relationships/hyperlink" Target="https://ru.wikipedia.org/wiki/%D0%A2%D0%B8%D1%80%D0%B8%D1%81%D1%82%D0%BE%D1%80" TargetMode="External"/><Relationship Id="rId18" Type="http://schemas.openxmlformats.org/officeDocument/2006/relationships/hyperlink" Target="https://ru.wikipedia.org/wiki/Wi-Fi" TargetMode="External"/><Relationship Id="rId26" Type="http://schemas.openxmlformats.org/officeDocument/2006/relationships/hyperlink" Target="https://ru.wikipedia.org/wiki/Wired_Equivalent_Privacy" TargetMode="External"/><Relationship Id="rId39"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ru.wikipedia.org/wiki/Internet_of_Things" TargetMode="External"/><Relationship Id="rId34" Type="http://schemas.openxmlformats.org/officeDocument/2006/relationships/hyperlink" Target="https://ru.wikipedia.org/wiki/GSM" TargetMode="External"/><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ru.wikipedia.org/w/index.php?title=%D0%AD%D0%BB%D0%B5%D0%BA%D1%82%D1%80%D0%BE%D0%BD%D0%BD%D1%8B%D0%B9_%D0%B4%D1%80%D0%BE%D1%81%D1%81%D0%B5%D0%BB%D1%8C&amp;action=edit&amp;redlink=1" TargetMode="External"/><Relationship Id="rId17" Type="http://schemas.openxmlformats.org/officeDocument/2006/relationships/image" Target="media/image3.jpeg"/><Relationship Id="rId25" Type="http://schemas.openxmlformats.org/officeDocument/2006/relationships/hyperlink" Target="https://ru.wikipedia.org/wiki/Wi-Fi" TargetMode="External"/><Relationship Id="rId33" Type="http://schemas.openxmlformats.org/officeDocument/2006/relationships/hyperlink" Target="https://ru.wikipedia.org/wiki/%D0%9B%D0%B8%D0%BD%D0%B8%D1%8F" TargetMode="External"/><Relationship Id="rId38" Type="http://schemas.openxmlformats.org/officeDocument/2006/relationships/image" Target="media/image6.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ru.wikipedia.org/wiki/Serial_Peripheral_Interface" TargetMode="External"/><Relationship Id="rId29" Type="http://schemas.openxmlformats.org/officeDocument/2006/relationships/hyperlink" Target="https://ru.wikipedia.org/wiki/I%C2%B2S"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E%D1%81%D1%82%D0%B0%D1%82" TargetMode="External"/><Relationship Id="rId24" Type="http://schemas.openxmlformats.org/officeDocument/2006/relationships/hyperlink" Target="https://ru.wikipedia.org/wiki/IEEE_802.11" TargetMode="External"/><Relationship Id="rId32" Type="http://schemas.openxmlformats.org/officeDocument/2006/relationships/hyperlink" Target="https://ru.wikipedia.org/wiki/ESP8266"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u.wikipedia.org/w/index.php?title=Tensilica&amp;action=edit&amp;redlink=1" TargetMode="External"/><Relationship Id="rId28" Type="http://schemas.openxmlformats.org/officeDocument/2006/relationships/hyperlink" Target="https://ru.wikipedia.org/wiki/I%C2%B2C" TargetMode="External"/><Relationship Id="rId36" Type="http://schemas.openxmlformats.org/officeDocument/2006/relationships/hyperlink" Target="https://ru.wiktionary.org/wiki/%D1%81%D0%BE%D0%BE%D1%82%D0%B2%D0%B5%D1%82%D1%81%D1%82%D0%B2%D1%83%D1%8E%D1%89%D0%B8%D0%B9" TargetMode="External"/><Relationship Id="rId10" Type="http://schemas.openxmlformats.org/officeDocument/2006/relationships/hyperlink" Target="https://ru.wikipedia.org/wiki/%D0%9F%D0%BE%D1%82%D0%B5%D0%BD%D1%86%D0%B8%D0%BE%D0%BC%D0%B5%D1%82%D1%80" TargetMode="External"/><Relationship Id="rId19" Type="http://schemas.openxmlformats.org/officeDocument/2006/relationships/hyperlink" Target="https://ru.wikipedia.org/wiki/%D0%A4%D0%BB%D0%B5%D1%88-%D0%BF%D0%B0%D0%BC%D1%8F%D1%82%D1%8C" TargetMode="External"/><Relationship Id="rId31" Type="http://schemas.openxmlformats.org/officeDocument/2006/relationships/hyperlink" Target="https://ru.wikipedia.org/wiki/%D0%90%D0%A6%D0%9F"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94%D0%B8%D0%BC%D0%BC%D0%B5%D1%80" TargetMode="External"/><Relationship Id="rId14" Type="http://schemas.openxmlformats.org/officeDocument/2006/relationships/hyperlink" Target="http://catalog.compel.ru/mcu/list?BRAND=ST" TargetMode="External"/><Relationship Id="rId22" Type="http://schemas.openxmlformats.org/officeDocument/2006/relationships/hyperlink" Target="https://en.wikipedia.org/wiki/Tensilica" TargetMode="External"/><Relationship Id="rId27" Type="http://schemas.openxmlformats.org/officeDocument/2006/relationships/hyperlink" Target="https://ru.wikipedia.org/wiki/Serial_Peripheral_Interface" TargetMode="External"/><Relationship Id="rId30" Type="http://schemas.openxmlformats.org/officeDocument/2006/relationships/hyperlink" Target="https://ru.wikipedia.org/wiki/UART" TargetMode="External"/><Relationship Id="rId35" Type="http://schemas.openxmlformats.org/officeDocument/2006/relationships/image" Target="media/image4.png"/><Relationship Id="rId43"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81DB8-1387-4BAE-AE4E-106C8B04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49</Pages>
  <Words>8826</Words>
  <Characters>50312</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52</cp:revision>
  <dcterms:created xsi:type="dcterms:W3CDTF">2018-03-08T11:32:00Z</dcterms:created>
  <dcterms:modified xsi:type="dcterms:W3CDTF">2018-06-16T16:26:00Z</dcterms:modified>
</cp:coreProperties>
</file>