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7BC4" w14:textId="77777777" w:rsidR="00826F62" w:rsidRPr="009F748F" w:rsidRDefault="00826F62" w:rsidP="002A4A1D">
      <w:pPr>
        <w:pStyle w:val="13"/>
      </w:pPr>
      <w:bookmarkStart w:id="0" w:name="_Toc168393022"/>
      <w:bookmarkStart w:id="1" w:name="_Toc168393194"/>
      <w:bookmarkStart w:id="2" w:name="_Toc168394369"/>
      <w:bookmarkStart w:id="3" w:name="_Toc168476424"/>
      <w:r w:rsidRPr="009F748F">
        <w:t>СПИСОК ЛІТЕРАТУРИ</w:t>
      </w:r>
      <w:bookmarkEnd w:id="0"/>
      <w:bookmarkEnd w:id="1"/>
      <w:bookmarkEnd w:id="2"/>
      <w:bookmarkEnd w:id="3"/>
    </w:p>
    <w:p w14:paraId="095DFE39" w14:textId="77777777" w:rsidR="00826F62" w:rsidRPr="009F748F" w:rsidRDefault="00826F62" w:rsidP="007A5048">
      <w:pPr>
        <w:rPr>
          <w:lang w:val="uk-UA"/>
        </w:rPr>
      </w:pPr>
      <w:r w:rsidRPr="009F748F">
        <w:rPr>
          <w:lang w:val="uk-UA"/>
        </w:rPr>
        <w:t>1 Кунгурцев О.Б. Основи програмування на мові Java. Середовище Net Beans./О.Б. Кунгурцев – Одеса: ВМВ, 2006. – 182 с</w:t>
      </w:r>
    </w:p>
    <w:p w14:paraId="75EE9962" w14:textId="77777777" w:rsidR="00826F62" w:rsidRPr="009F748F" w:rsidRDefault="00826F62" w:rsidP="007A5048">
      <w:pPr>
        <w:rPr>
          <w:lang w:val="uk-UA"/>
        </w:rPr>
      </w:pPr>
      <w:r w:rsidRPr="009F748F">
        <w:rPr>
          <w:lang w:val="uk-UA"/>
        </w:rPr>
        <w:t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Укл.: О. Б. Кунгурцев. – Одеса: «Одеська політехніка», 2022. –24 с.</w:t>
      </w:r>
    </w:p>
    <w:p w14:paraId="5D7F4C25" w14:textId="77777777" w:rsidR="00826F62" w:rsidRPr="009F748F" w:rsidRDefault="00826F62" w:rsidP="007A5048">
      <w:pPr>
        <w:rPr>
          <w:lang w:val="uk-UA"/>
        </w:rPr>
      </w:pPr>
      <w:r w:rsidRPr="009F748F">
        <w:rPr>
          <w:lang w:val="uk-UA"/>
        </w:rPr>
        <w:t>3 “Руководство по языку программирования Java” // metanit.com [2023]. Дата відновлення: 20.09.2023. URL: https://metanit.com/java/tutorial/ (дата звернення: 05.12.2023).</w:t>
      </w:r>
    </w:p>
    <w:p w14:paraId="779917E8" w14:textId="77777777" w:rsidR="00826F62" w:rsidRPr="009F748F" w:rsidRDefault="00826F62" w:rsidP="007A5048">
      <w:pPr>
        <w:rPr>
          <w:lang w:val="uk-UA"/>
        </w:rPr>
      </w:pPr>
      <w:r w:rsidRPr="009F748F">
        <w:rPr>
          <w:lang w:val="uk-UA"/>
        </w:rPr>
        <w:t>4 “Руководство по JavaFX” // metanit.com [2023]. Дата відновлення: 23.09.2021. URL: https://metanit.com/java/javafx/ (дата звернення: 05.12.2023).</w:t>
      </w:r>
    </w:p>
    <w:p w14:paraId="473711C6" w14:textId="77777777" w:rsidR="00826F62" w:rsidRPr="009F748F" w:rsidRDefault="00826F62" w:rsidP="007A5048">
      <w:pPr>
        <w:rPr>
          <w:lang w:val="uk-UA"/>
        </w:rPr>
      </w:pPr>
    </w:p>
    <w:sectPr w:rsidR="00826F62" w:rsidRPr="009F748F" w:rsidSect="003D165F">
      <w:pgSz w:w="11906" w:h="16838"/>
      <w:pgMar w:top="851" w:right="567" w:bottom="851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B"/>
    <w:rsid w:val="000971B0"/>
    <w:rsid w:val="00127152"/>
    <w:rsid w:val="00207B8B"/>
    <w:rsid w:val="00301186"/>
    <w:rsid w:val="003477D7"/>
    <w:rsid w:val="004045EC"/>
    <w:rsid w:val="004E5076"/>
    <w:rsid w:val="00515671"/>
    <w:rsid w:val="00600838"/>
    <w:rsid w:val="00766F9A"/>
    <w:rsid w:val="00786140"/>
    <w:rsid w:val="00826F62"/>
    <w:rsid w:val="00960865"/>
    <w:rsid w:val="009612B1"/>
    <w:rsid w:val="00A32744"/>
    <w:rsid w:val="00A82D7B"/>
    <w:rsid w:val="00AB300C"/>
    <w:rsid w:val="00AF5A90"/>
    <w:rsid w:val="00C37D96"/>
    <w:rsid w:val="00C47DEE"/>
    <w:rsid w:val="00C6102B"/>
    <w:rsid w:val="00CA6FF9"/>
    <w:rsid w:val="00CD1C06"/>
    <w:rsid w:val="00EB6292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271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07B8B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B8B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F6647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F6647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">
    <w:name w:val="ЗАГОЛОВОК 111"/>
    <w:basedOn w:val="a"/>
    <w:autoRedefine/>
    <w:qFormat/>
    <w:rsid w:val="004E507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C47DEE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C47DEE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2024-06-04T17:24:00Z</dcterms:modified>
</cp:coreProperties>
</file>