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Тестування предмету</w:t>
      </w:r>
    </w:p>
    <w:p w:rsidR="00000000" w:rsidDel="00000000" w:rsidP="00000000" w:rsidRDefault="00000000" w:rsidRPr="00000000" w14:paraId="00000003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Об’єкт тестування:  стіл кухонний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Функціонал: Стіл кухонний використовується зазвичай на кухні для приймання їжі членами родини.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Характеристики: Стіл білого кольору, з дерев’яними ніжками кольору дуб, призначений для 4-х осіб, прямокутний.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Тестування зручності: Покриття стільниці не мастке,  легко витираються різні види забруднення, подряпини у процесі використання не з’являються . Для 4-х осіб місця достатньо.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Тестування продуктивності: за столом легко розміщуються чотири особи, легко переміщати у разі потреби.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Тестування сумісності: стіл білого кольору підходить під інтер’єр кухні, фасади якої теж білі, а також під загальний стиль приміщення кухні – простий, лаконічний.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Тестування безпеки: стіл має заокруглені кути – що безпечно для використання з малими дітьми. Всі елементи надійні і витривалі. Стіл важко перекинути за рахунок дерев’яних ніжок, які значно важчі за стільницю. Стіл стійкий.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– відповідність початковим вхідним параметрам розробки продукту.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– це відповідність продукту вимогам кінцевого споживача.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u w:val="single"/>
          <w:rtl w:val="0"/>
        </w:rPr>
        <w:t xml:space="preserve">Другий  рівень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Порівняльна таблиця різних видів компаній з точки зору працівника</w:t>
      </w:r>
    </w:p>
    <w:tbl>
      <w:tblPr>
        <w:tblStyle w:val="Table1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268"/>
        <w:gridCol w:w="4306"/>
        <w:gridCol w:w="2464"/>
        <w:tblGridChange w:id="0">
          <w:tblGrid>
            <w:gridCol w:w="817"/>
            <w:gridCol w:w="2268"/>
            <w:gridCol w:w="4306"/>
            <w:gridCol w:w="24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Аутсорс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Компанія вирішує за працівника питання підвищення зп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Є можливість працювати з відповідного рівня колегами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Не можеш сам вирішити над яким проектом працювати і в якій компанії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Стартап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Можна навчитися багато чого нового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Можливість потрапити на такий проект більша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Може бути невелика зп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Можливо стартап так і залишиться на стадії створення – не  буде відповідного фінансування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Приклад невдалої валідації</w:t>
      </w:r>
      <w:r w:rsidDel="00000000" w:rsidR="00000000" w:rsidRPr="00000000">
        <w:rPr>
          <w:rtl w:val="0"/>
        </w:rPr>
        <w:t xml:space="preserve"> –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 інтернет магазин використовує якусь специфічну графіку на сторінці, що призводить до повільної роботи сторінки і відповідно з боку користувача це може бути не зручно і не задовольняти потреби швидко знайти потрібний продукт в інтернет-магазині.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Важливість принципів тестування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Вичерпне тестування неможливе</w:t>
      </w:r>
      <w:r w:rsidDel="00000000" w:rsidR="00000000" w:rsidRPr="00000000">
        <w:rPr>
          <w:rtl w:val="0"/>
        </w:rPr>
        <w:t xml:space="preserve"> – неможливо протестувати на сто відсотків  - потрібно знайти оптимальну кількість тестів для виявлення дефектів – повинно бути використано оптимальна  кількість потрачених ресурсів  для досягнення оптимальної якості. Наприклад при аудиті робиться вибірка на основі суджень (або математична вибірка) і вже перевіряються тільки відібрані елементи, які екстраполюються на генеральну сукупність для досягнення визначеної суттєвості.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Раннє тестування</w:t>
      </w:r>
      <w:r w:rsidDel="00000000" w:rsidR="00000000" w:rsidRPr="00000000">
        <w:rPr>
          <w:rtl w:val="0"/>
        </w:rPr>
        <w:t xml:space="preserve"> – тестування продукту на початку його розробки – щоб виявити якомога раніше помилки і виправити їх з найменшою кількістю витрачених ресурсів. Наприклад готовий макет якогось продукту краще протестувати до того як почалась його розробка, вартість виправлення помилок буде меншою, ніж коли почнеться розробка.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el Okhonko" w:id="2" w:date="2022-09-12T09:55:2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el Okhonko" w:id="0" w:date="2022-09-12T09:54:3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за видами тестування трохи забігла наперед.</w:t>
      </w:r>
    </w:p>
  </w:comment>
  <w:comment w:author="Pavel Okhonko" w:id="1" w:date="2022-09-12T09:55:01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Поговоримо про це ще на уроці.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7" w15:done="0"/>
  <w15:commentEx w15:paraId="00000028" w15:done="0"/>
  <w15:commentEx w15:paraId="0000002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6148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9F4F73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DF251A"/>
    <w:pPr>
      <w:ind w:left="720"/>
      <w:contextualSpacing w:val="1"/>
    </w:pPr>
  </w:style>
  <w:style w:type="table" w:styleId="a5">
    <w:name w:val="Table Grid"/>
    <w:basedOn w:val="a1"/>
    <w:uiPriority w:val="59"/>
    <w:rsid w:val="00DF251A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j+1F0LczhIjqGRcVIuZla5tiA==">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2022-09-11T18:04:00Z</dcterms:created>
  <dc:creator>Вита</dc:creator>
</cp:coreProperties>
</file>