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 A"/>
        <w:jc w:val="center"/>
        <w:rPr>
          <w:b w:val="1"/>
          <w:bCs w:val="1"/>
          <w:sz w:val="40"/>
          <w:szCs w:val="40"/>
          <w:lang w:val="ru-RU"/>
        </w:rPr>
      </w:pPr>
      <w:r>
        <w:rPr>
          <w:b w:val="1"/>
          <w:bCs w:val="1"/>
          <w:sz w:val="40"/>
          <w:szCs w:val="40"/>
          <w:rtl w:val="0"/>
          <w:lang w:val="ru-RU"/>
        </w:rPr>
        <w:t>Тестовое задание</w:t>
      </w:r>
    </w:p>
    <w:p>
      <w:pPr>
        <w:pStyle w:val="Основний текст A"/>
        <w:jc w:val="center"/>
        <w:rPr>
          <w:b w:val="1"/>
          <w:bCs w:val="1"/>
          <w:sz w:val="40"/>
          <w:szCs w:val="40"/>
        </w:rPr>
      </w:pPr>
    </w:p>
    <w:p>
      <w:pPr>
        <w:pStyle w:val="Основний текст A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Задание</w:t>
      </w:r>
      <w:r>
        <w:rPr>
          <w:sz w:val="28"/>
          <w:szCs w:val="28"/>
          <w:rtl w:val="0"/>
          <w:lang w:val="ru-RU"/>
        </w:rPr>
        <w:t>:</w:t>
      </w:r>
      <w:r>
        <w:rPr>
          <w:sz w:val="28"/>
          <w:szCs w:val="28"/>
          <w:lang w:val="en-US"/>
        </w:rPr>
        <w:br w:type="textWrapping"/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Скачать Фреймворк </w:t>
      </w:r>
      <w:r>
        <w:rPr>
          <w:sz w:val="28"/>
          <w:szCs w:val="28"/>
          <w:rtl w:val="0"/>
          <w:lang w:val="en-US"/>
        </w:rPr>
        <w:t xml:space="preserve">Codeigniter 3 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данном фрэймворке и нужно будет выполнять задание</w:t>
        <w:br w:type="textWrapping"/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Импортировать базу данных </w:t>
      </w:r>
      <w:r>
        <w:rPr>
          <w:sz w:val="28"/>
          <w:szCs w:val="28"/>
          <w:rtl w:val="0"/>
          <w:lang w:val="ru-RU"/>
        </w:rPr>
        <w:t>tz_db.sql</w:t>
      </w:r>
      <w:r>
        <w:rPr>
          <w:sz w:val="28"/>
          <w:szCs w:val="28"/>
          <w:lang w:val="ru-RU"/>
        </w:rPr>
        <w:br w:type="textWrapping"/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Вызов метода контроллера должен быть возможен по такому </w:t>
      </w:r>
      <w:r>
        <w:rPr>
          <w:sz w:val="28"/>
          <w:szCs w:val="28"/>
          <w:rtl w:val="0"/>
          <w:lang w:val="en-US"/>
        </w:rPr>
        <w:t>url http://your_local_domain/getDataWithoutJoin</w:t>
      </w:r>
      <w:r>
        <w:rPr>
          <w:sz w:val="28"/>
          <w:szCs w:val="28"/>
          <w:lang w:val="en-US"/>
        </w:rPr>
        <w:br w:type="textWrapping"/>
      </w:r>
      <w:r>
        <w:rPr>
          <w:sz w:val="28"/>
          <w:szCs w:val="28"/>
          <w:rtl w:val="0"/>
          <w:lang w:val="ru-RU"/>
        </w:rPr>
        <w:t xml:space="preserve">Необходимо объединить все данные из </w:t>
      </w:r>
      <w:r>
        <w:rPr>
          <w:sz w:val="28"/>
          <w:szCs w:val="28"/>
          <w:rtl w:val="0"/>
          <w:lang w:val="ru-RU"/>
        </w:rPr>
        <w:t>3-</w:t>
      </w:r>
      <w:r>
        <w:rPr>
          <w:sz w:val="28"/>
          <w:szCs w:val="28"/>
          <w:rtl w:val="0"/>
          <w:lang w:val="ru-RU"/>
        </w:rPr>
        <w:t xml:space="preserve">х таблиц базы данных в один массив объединив данные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суть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получить информацию по заказам каждого из клиентов </w:t>
      </w:r>
      <w:r>
        <w:rPr>
          <w:sz w:val="28"/>
          <w:szCs w:val="28"/>
          <w:rtl w:val="0"/>
          <w:lang w:val="ru-RU"/>
        </w:rPr>
        <w:t xml:space="preserve">(buyers)) </w:t>
      </w:r>
      <w:r>
        <w:rPr>
          <w:sz w:val="28"/>
          <w:szCs w:val="28"/>
          <w:rtl w:val="0"/>
          <w:lang w:val="ru-RU"/>
        </w:rPr>
        <w:t xml:space="preserve">и вывести информацию на </w:t>
      </w:r>
      <w:r>
        <w:rPr>
          <w:sz w:val="28"/>
          <w:szCs w:val="28"/>
          <w:rtl w:val="0"/>
          <w:lang w:val="en-US"/>
        </w:rPr>
        <w:t xml:space="preserve">view </w:t>
      </w:r>
      <w:r>
        <w:rPr>
          <w:sz w:val="28"/>
          <w:szCs w:val="28"/>
          <w:rtl w:val="0"/>
          <w:lang w:val="ru-RU"/>
        </w:rPr>
        <w:t>в таблицу</w:t>
      </w:r>
      <w:r>
        <w:rPr>
          <w:sz w:val="28"/>
          <w:szCs w:val="28"/>
          <w:rtl w:val="0"/>
          <w:lang w:val="ru-RU"/>
        </w:rPr>
        <w:t xml:space="preserve"> (</w:t>
      </w:r>
      <w:r>
        <w:rPr>
          <w:sz w:val="28"/>
          <w:szCs w:val="28"/>
          <w:rtl w:val="0"/>
          <w:lang w:val="ru-RU"/>
        </w:rPr>
        <w:t>колонки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ID </w:t>
      </w:r>
      <w:r>
        <w:rPr>
          <w:sz w:val="28"/>
          <w:szCs w:val="28"/>
          <w:rtl w:val="0"/>
          <w:lang w:val="ru-RU"/>
        </w:rPr>
        <w:t>покупателя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Имя покупателя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сумма заказа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информация по заказу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 используя </w:t>
      </w:r>
      <w:r>
        <w:rPr>
          <w:sz w:val="28"/>
          <w:szCs w:val="28"/>
          <w:rtl w:val="0"/>
          <w:lang w:val="en-US"/>
        </w:rPr>
        <w:t xml:space="preserve">JOIN </w:t>
      </w:r>
      <w:r>
        <w:rPr>
          <w:sz w:val="28"/>
          <w:szCs w:val="28"/>
          <w:rtl w:val="0"/>
          <w:lang w:val="ru-RU"/>
        </w:rPr>
        <w:t>в запросах в базу данных</w:t>
      </w:r>
      <w:r>
        <w:rPr>
          <w:sz w:val="28"/>
          <w:szCs w:val="28"/>
          <w:lang w:val="en-US"/>
        </w:rPr>
        <w:br w:type="textWrapping"/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Создать второй метод который будет доступен по </w:t>
      </w:r>
      <w:r>
        <w:rPr>
          <w:sz w:val="28"/>
          <w:szCs w:val="28"/>
          <w:rtl w:val="0"/>
          <w:lang w:val="en-US"/>
        </w:rPr>
        <w:t xml:space="preserve">url </w:t>
      </w:r>
      <w:r>
        <w:rPr>
          <w:rStyle w:val="Hyperlink.0"/>
          <w:sz w:val="28"/>
          <w:szCs w:val="28"/>
          <w:u w:val="single"/>
          <w:lang w:val="en-US"/>
        </w:rPr>
        <w:fldChar w:fldCharType="begin" w:fldLock="0"/>
      </w:r>
      <w:r>
        <w:rPr>
          <w:rStyle w:val="Hyperlink.0"/>
          <w:sz w:val="28"/>
          <w:szCs w:val="28"/>
          <w:u w:val="single"/>
          <w:lang w:val="en-US"/>
        </w:rPr>
        <w:instrText xml:space="preserve"> HYPERLINK "http://your_local_domain/getDataWithJoin"</w:instrText>
      </w:r>
      <w:r>
        <w:rPr>
          <w:rStyle w:val="Hyperlink.0"/>
          <w:sz w:val="28"/>
          <w:szCs w:val="28"/>
          <w:u w:val="single"/>
          <w:lang w:val="en-US"/>
        </w:rPr>
        <w:fldChar w:fldCharType="separate" w:fldLock="0"/>
      </w:r>
      <w:r>
        <w:rPr>
          <w:rStyle w:val="Hyperlink.0"/>
          <w:sz w:val="28"/>
          <w:szCs w:val="28"/>
          <w:u w:val="single"/>
          <w:rtl w:val="0"/>
          <w:lang w:val="en-US"/>
        </w:rPr>
        <w:t>http://your_local_domain/getDataWithJoin</w:t>
      </w:r>
      <w:r>
        <w:rPr>
          <w:sz w:val="28"/>
          <w:szCs w:val="28"/>
        </w:rPr>
        <w:fldChar w:fldCharType="end" w:fldLock="0"/>
      </w:r>
      <w:r>
        <w:rPr>
          <w:rStyle w:val="Немає"/>
          <w:sz w:val="28"/>
          <w:szCs w:val="28"/>
          <w:lang w:val="en-US"/>
        </w:rPr>
        <w:br w:type="textWrapping"/>
      </w:r>
      <w:r>
        <w:rPr>
          <w:rStyle w:val="Немає"/>
          <w:sz w:val="28"/>
          <w:szCs w:val="28"/>
          <w:rtl w:val="0"/>
          <w:lang w:val="ru-RU"/>
        </w:rPr>
        <w:t>Выполнить тоже самое задание</w:t>
      </w:r>
      <w:r>
        <w:rPr>
          <w:rStyle w:val="Немає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sz w:val="28"/>
          <w:szCs w:val="28"/>
          <w:rtl w:val="0"/>
          <w:lang w:val="ru-RU"/>
        </w:rPr>
        <w:t xml:space="preserve">однако теперь можно использовать  </w:t>
      </w:r>
      <w:r>
        <w:rPr>
          <w:rStyle w:val="Немає"/>
          <w:sz w:val="28"/>
          <w:szCs w:val="28"/>
          <w:rtl w:val="0"/>
          <w:lang w:val="en-US"/>
        </w:rPr>
        <w:t xml:space="preserve">JOIN </w:t>
      </w:r>
      <w:r>
        <w:rPr>
          <w:rStyle w:val="Немає"/>
          <w:sz w:val="28"/>
          <w:szCs w:val="28"/>
          <w:rtl w:val="0"/>
          <w:lang w:val="ru-RU"/>
        </w:rPr>
        <w:t xml:space="preserve">, </w:t>
      </w:r>
      <w:r>
        <w:rPr>
          <w:rStyle w:val="Немає"/>
          <w:sz w:val="28"/>
          <w:szCs w:val="28"/>
          <w:rtl w:val="0"/>
          <w:lang w:val="ru-RU"/>
        </w:rPr>
        <w:t xml:space="preserve">но сбор данных необходимо выполнить одним запросом составив чистый </w:t>
      </w:r>
      <w:r>
        <w:rPr>
          <w:rStyle w:val="Немає"/>
          <w:sz w:val="28"/>
          <w:szCs w:val="28"/>
          <w:rtl w:val="0"/>
          <w:lang w:val="en-US"/>
        </w:rPr>
        <w:t xml:space="preserve">sql </w:t>
      </w:r>
      <w:r>
        <w:rPr>
          <w:rStyle w:val="Немає"/>
          <w:sz w:val="28"/>
          <w:szCs w:val="28"/>
          <w:rtl w:val="0"/>
          <w:lang w:val="ru-RU"/>
        </w:rPr>
        <w:t xml:space="preserve">запрос с помощью </w:t>
      </w:r>
      <w:r>
        <w:rPr>
          <w:rStyle w:val="Немає"/>
          <w:sz w:val="28"/>
          <w:szCs w:val="28"/>
          <w:rtl w:val="0"/>
          <w:lang w:val="en-US"/>
        </w:rPr>
        <w:t>$this-&gt;db-&gt;query();</w:t>
      </w:r>
      <w:r>
        <w:rPr>
          <w:rStyle w:val="Немає"/>
          <w:sz w:val="28"/>
          <w:szCs w:val="28"/>
          <w:lang w:val="en-US"/>
        </w:rPr>
        <w:br w:type="textWrapping"/>
      </w:r>
    </w:p>
    <w:p>
      <w:pPr>
        <w:pStyle w:val="Основний текст A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Немає"/>
          <w:sz w:val="28"/>
          <w:szCs w:val="28"/>
          <w:rtl w:val="0"/>
          <w:lang w:val="ru-RU"/>
        </w:rPr>
        <w:t xml:space="preserve">По выполнению задания поместите директорию с </w:t>
      </w:r>
      <w:r>
        <w:rPr>
          <w:rStyle w:val="Немає"/>
          <w:sz w:val="28"/>
          <w:szCs w:val="28"/>
          <w:rtl w:val="0"/>
          <w:lang w:val="en-US"/>
        </w:rPr>
        <w:t xml:space="preserve">codeigniter </w:t>
      </w:r>
      <w:r>
        <w:rPr>
          <w:rStyle w:val="Немає"/>
          <w:sz w:val="28"/>
          <w:szCs w:val="28"/>
          <w:rtl w:val="0"/>
          <w:lang w:val="ru-RU"/>
        </w:rPr>
        <w:t xml:space="preserve">в архив </w:t>
      </w:r>
      <w:r>
        <w:rPr>
          <w:rStyle w:val="Немає"/>
          <w:sz w:val="28"/>
          <w:szCs w:val="28"/>
          <w:rtl w:val="0"/>
          <w:lang w:val="ru-RU"/>
        </w:rPr>
        <w:t>(</w:t>
      </w:r>
      <w:r>
        <w:rPr>
          <w:rStyle w:val="Немає"/>
          <w:sz w:val="28"/>
          <w:szCs w:val="28"/>
          <w:rtl w:val="0"/>
          <w:lang w:val="ru-RU"/>
        </w:rPr>
        <w:t xml:space="preserve">желательно </w:t>
      </w:r>
      <w:r>
        <w:rPr>
          <w:rStyle w:val="Немає"/>
          <w:sz w:val="28"/>
          <w:szCs w:val="28"/>
          <w:rtl w:val="0"/>
          <w:lang w:val="en-US"/>
        </w:rPr>
        <w:t>zip</w:t>
      </w:r>
      <w:r>
        <w:rPr>
          <w:rStyle w:val="Немає"/>
          <w:sz w:val="28"/>
          <w:szCs w:val="28"/>
          <w:rtl w:val="0"/>
          <w:lang w:val="ru-RU"/>
        </w:rPr>
        <w:t xml:space="preserve">) </w:t>
      </w:r>
      <w:r>
        <w:rPr>
          <w:rStyle w:val="Немає"/>
          <w:sz w:val="28"/>
          <w:szCs w:val="28"/>
          <w:rtl w:val="0"/>
          <w:lang w:val="ru-RU"/>
        </w:rPr>
        <w:t xml:space="preserve">и отправьте на почту </w:t>
      </w:r>
      <w:r>
        <w:rPr>
          <w:rStyle w:val="Hyperlink.1"/>
          <w:outline w:val="0"/>
          <w:color w:val="0000ff"/>
          <w:sz w:val="28"/>
          <w:szCs w:val="28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sz w:val="28"/>
          <w:szCs w:val="28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"mailto:mediaport422@gmail.com"</w:instrText>
      </w:r>
      <w:r>
        <w:rPr>
          <w:rStyle w:val="Hyperlink.1"/>
          <w:outline w:val="0"/>
          <w:color w:val="0000ff"/>
          <w:sz w:val="28"/>
          <w:szCs w:val="28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sz w:val="28"/>
          <w:szCs w:val="28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mediaport422@gmail.com</w:t>
      </w:r>
      <w:r>
        <w:rPr>
          <w:sz w:val="28"/>
          <w:szCs w:val="28"/>
        </w:rPr>
        <w:fldChar w:fldCharType="end" w:fldLock="0"/>
      </w:r>
      <w:r>
        <w:rPr>
          <w:rStyle w:val="Немає"/>
          <w:sz w:val="28"/>
          <w:szCs w:val="28"/>
          <w:rtl w:val="0"/>
          <w:lang w:val="en-US"/>
        </w:rPr>
        <w:t xml:space="preserve"> </w:t>
      </w:r>
      <w:r>
        <w:rPr>
          <w:rStyle w:val="Немає"/>
          <w:sz w:val="28"/>
          <w:szCs w:val="28"/>
          <w:rtl w:val="0"/>
          <w:lang w:val="ru-RU"/>
        </w:rPr>
        <w:t>написав в письме ваше ФИО и контактный номер телефона</w:t>
      </w:r>
    </w:p>
    <w:sectPr>
      <w:headerReference w:type="default" r:id="rId4"/>
      <w:footerReference w:type="default" r:id="rId5"/>
      <w:pgSz w:w="11900" w:h="16840" w:orient="portrait"/>
      <w:pgMar w:top="1140" w:right="1140" w:bottom="1140" w:left="1140" w:header="70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Основний текст B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000000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000000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 B">
    <w:name w:val="Основний текст B"/>
    <w:next w:val="Основний текст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 A">
    <w:name w:val="Основний текст A"/>
    <w:next w:val="Основни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2"/>
      <w:szCs w:val="22"/>
      <w:u w:val="none" w:color="fffff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numbering" w:styleId="Номери">
    <w:name w:val="Номери"/>
    <w:pPr>
      <w:numPr>
        <w:numId w:val="1"/>
      </w:numPr>
    </w:pPr>
  </w:style>
  <w:style w:type="character" w:styleId="Немає A">
    <w:name w:val="Немає A"/>
  </w:style>
  <w:style w:type="character" w:styleId="Немає">
    <w:name w:val="Немає"/>
  </w:style>
  <w:style w:type="character" w:styleId="Hyperlink.0">
    <w:name w:val="Hyperlink.0"/>
    <w:basedOn w:val="Немає"/>
    <w:next w:val="Hyperlink.0"/>
    <w:rPr>
      <w:u w:val="single"/>
      <w:lang w:val="en-US"/>
    </w:rPr>
  </w:style>
  <w:style w:type="character" w:styleId="Hyperlink.1">
    <w:name w:val="Hyperlink.1"/>
    <w:basedOn w:val="Немає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0_Blank_Black">
  <a:themeElements>
    <a:clrScheme name="20_Blank_Blac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76BA"/>
      </a:accent1>
      <a:accent2>
        <a:srgbClr val="05A89D"/>
      </a:accent2>
      <a:accent3>
        <a:srgbClr val="1DB100"/>
      </a:accent3>
      <a:accent4>
        <a:srgbClr val="F9B900"/>
      </a:accent4>
      <a:accent5>
        <a:srgbClr val="EE220D"/>
      </a:accent5>
      <a:accent6>
        <a:srgbClr val="CB297B"/>
      </a:accent6>
      <a:hlink>
        <a:srgbClr val="0000FF"/>
      </a:hlink>
      <a:folHlink>
        <a:srgbClr val="FF00FF"/>
      </a:folHlink>
    </a:clrScheme>
    <a:fontScheme name="20_Blank_Blac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0_Blank_Bla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