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C7C59" w14:textId="20034B9C" w:rsidR="0008629E" w:rsidRDefault="00595970" w:rsidP="00595970">
      <w:pPr>
        <w:pStyle w:val="Heading1"/>
      </w:pPr>
      <w:r>
        <w:t>XIAO NRF52840 board or CUSTOM BOARD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3116"/>
        <w:gridCol w:w="6660"/>
      </w:tblGrid>
      <w:tr w:rsidR="00595970" w14:paraId="44E9D754" w14:textId="77777777" w:rsidTr="00595970">
        <w:tc>
          <w:tcPr>
            <w:tcW w:w="3116" w:type="dxa"/>
          </w:tcPr>
          <w:p w14:paraId="28EBC12A" w14:textId="77777777" w:rsidR="00595970" w:rsidRDefault="00595970" w:rsidP="00595970"/>
        </w:tc>
        <w:tc>
          <w:tcPr>
            <w:tcW w:w="6660" w:type="dxa"/>
          </w:tcPr>
          <w:p w14:paraId="775E1E94" w14:textId="6CD399E2" w:rsidR="00595970" w:rsidRDefault="00595970" w:rsidP="00595970">
            <w:r>
              <w:t xml:space="preserve">Pros </w:t>
            </w:r>
          </w:p>
        </w:tc>
      </w:tr>
      <w:tr w:rsidR="00595970" w14:paraId="4B9953AD" w14:textId="77777777" w:rsidTr="00595970">
        <w:tc>
          <w:tcPr>
            <w:tcW w:w="3116" w:type="dxa"/>
          </w:tcPr>
          <w:p w14:paraId="59F68E0D" w14:textId="1E3B2540" w:rsidR="00595970" w:rsidRDefault="00595970" w:rsidP="00595970">
            <w:r>
              <w:t xml:space="preserve">Xiao </w:t>
            </w:r>
          </w:p>
        </w:tc>
        <w:tc>
          <w:tcPr>
            <w:tcW w:w="6660" w:type="dxa"/>
          </w:tcPr>
          <w:p w14:paraId="3067E733" w14:textId="3F842A92" w:rsidR="00595970" w:rsidRDefault="00595970" w:rsidP="00595970">
            <w:pPr>
              <w:pStyle w:val="ListParagraph"/>
              <w:numPr>
                <w:ilvl w:val="0"/>
                <w:numId w:val="1"/>
              </w:numPr>
            </w:pPr>
            <w:r>
              <w:t>More reliable as it already works</w:t>
            </w:r>
          </w:p>
          <w:p w14:paraId="71C30D6F" w14:textId="3363173F" w:rsidR="00595970" w:rsidRDefault="00595970" w:rsidP="00595970">
            <w:pPr>
              <w:pStyle w:val="ListParagraph"/>
              <w:numPr>
                <w:ilvl w:val="0"/>
                <w:numId w:val="1"/>
              </w:numPr>
            </w:pPr>
            <w:r>
              <w:t>Very small PCB(hard to beat)</w:t>
            </w:r>
          </w:p>
          <w:p w14:paraId="03D3FA2D" w14:textId="42608540" w:rsidR="00595970" w:rsidRDefault="00595970" w:rsidP="00595970">
            <w:pPr>
              <w:pStyle w:val="ListParagraph"/>
              <w:numPr>
                <w:ilvl w:val="0"/>
                <w:numId w:val="1"/>
              </w:numPr>
            </w:pPr>
            <w:r>
              <w:t>cheaper</w:t>
            </w:r>
          </w:p>
          <w:p w14:paraId="62B46F13" w14:textId="1D2041F8" w:rsidR="00595970" w:rsidRPr="00595970" w:rsidRDefault="00595970" w:rsidP="00595970"/>
        </w:tc>
      </w:tr>
      <w:tr w:rsidR="00595970" w14:paraId="1EDF021B" w14:textId="77777777" w:rsidTr="00595970">
        <w:tc>
          <w:tcPr>
            <w:tcW w:w="3116" w:type="dxa"/>
          </w:tcPr>
          <w:p w14:paraId="542BFA46" w14:textId="57D82351" w:rsidR="00595970" w:rsidRDefault="00595970" w:rsidP="00595970">
            <w:r>
              <w:t xml:space="preserve">Custom </w:t>
            </w:r>
            <w:proofErr w:type="spellStart"/>
            <w:r>
              <w:t>pcb</w:t>
            </w:r>
            <w:proofErr w:type="spellEnd"/>
          </w:p>
        </w:tc>
        <w:tc>
          <w:tcPr>
            <w:tcW w:w="6660" w:type="dxa"/>
          </w:tcPr>
          <w:p w14:paraId="15F8B150" w14:textId="1B534CDD" w:rsidR="00595970" w:rsidRDefault="00595970" w:rsidP="00595970">
            <w:pPr>
              <w:pStyle w:val="ListParagraph"/>
              <w:numPr>
                <w:ilvl w:val="0"/>
                <w:numId w:val="1"/>
              </w:numPr>
            </w:pPr>
            <w:r>
              <w:t>More learning</w:t>
            </w:r>
          </w:p>
          <w:p w14:paraId="362D34E2" w14:textId="21F28A50" w:rsidR="00595970" w:rsidRDefault="00595970" w:rsidP="00595970">
            <w:pPr>
              <w:pStyle w:val="ListParagraph"/>
              <w:numPr>
                <w:ilvl w:val="0"/>
                <w:numId w:val="1"/>
              </w:numPr>
            </w:pPr>
            <w:r>
              <w:t>Slightly more customizable</w:t>
            </w:r>
          </w:p>
        </w:tc>
      </w:tr>
      <w:tr w:rsidR="00595970" w14:paraId="1A3337AB" w14:textId="77777777" w:rsidTr="00595970">
        <w:tc>
          <w:tcPr>
            <w:tcW w:w="3116" w:type="dxa"/>
          </w:tcPr>
          <w:p w14:paraId="6C608160" w14:textId="77777777" w:rsidR="00595970" w:rsidRDefault="00595970" w:rsidP="00595970"/>
        </w:tc>
        <w:tc>
          <w:tcPr>
            <w:tcW w:w="6660" w:type="dxa"/>
          </w:tcPr>
          <w:p w14:paraId="4D502939" w14:textId="77777777" w:rsidR="00595970" w:rsidRDefault="00595970" w:rsidP="00595970"/>
        </w:tc>
      </w:tr>
    </w:tbl>
    <w:p w14:paraId="18F82356" w14:textId="02705B22" w:rsidR="004068C2" w:rsidRPr="004068C2" w:rsidRDefault="00595970" w:rsidP="00595970">
      <w:pPr>
        <w:rPr>
          <w:b/>
          <w:bCs/>
        </w:rPr>
      </w:pPr>
      <w:r w:rsidRPr="004068C2">
        <w:rPr>
          <w:b/>
          <w:bCs/>
        </w:rPr>
        <w:t>Verdict</w:t>
      </w:r>
      <w:r w:rsidR="004068C2" w:rsidRPr="004068C2">
        <w:rPr>
          <w:b/>
          <w:bCs/>
        </w:rPr>
        <w:t>:</w:t>
      </w:r>
    </w:p>
    <w:p w14:paraId="4B5C4802" w14:textId="1C1AAB7F" w:rsidR="00595970" w:rsidRDefault="004068C2" w:rsidP="00595970">
      <w:r>
        <w:t>B</w:t>
      </w:r>
      <w:r w:rsidR="00595970">
        <w:t>y default, we will be using the XIAO board, unless there is a reason that the board needs to be more customizable</w:t>
      </w:r>
    </w:p>
    <w:p w14:paraId="3543AA7D" w14:textId="77777777" w:rsidR="00595970" w:rsidRDefault="00595970" w:rsidP="00595970"/>
    <w:p w14:paraId="4363F782" w14:textId="096BC9D5" w:rsidR="00595970" w:rsidRPr="00595970" w:rsidRDefault="004068C2" w:rsidP="00595970">
      <w:r>
        <w:t xml:space="preserve">In terms of learning, </w:t>
      </w:r>
      <w:r w:rsidR="00595970">
        <w:t>I will be working on my own project which includes a lot of the xiao board anyways on the side to build the skills that I want.</w:t>
      </w:r>
    </w:p>
    <w:p w14:paraId="48DDF41A" w14:textId="087346F0" w:rsidR="00595970" w:rsidRDefault="001C6136" w:rsidP="001C6136">
      <w:pPr>
        <w:pStyle w:val="Heading1"/>
      </w:pPr>
      <w:r>
        <w:t>How is the Generic NODE board going to be connected to the sensor board?</w:t>
      </w:r>
    </w:p>
    <w:p w14:paraId="4828A5E1" w14:textId="5C4136D4" w:rsidR="009702FF" w:rsidRDefault="00507EDD" w:rsidP="001C6136">
      <w:r>
        <w:t>We will have a battery sandwich</w:t>
      </w:r>
    </w:p>
    <w:p w14:paraId="62166B42" w14:textId="77777777" w:rsidR="00507EDD" w:rsidRDefault="00507EDD" w:rsidP="00507EDD">
      <w:pPr>
        <w:pStyle w:val="NoSpacing"/>
      </w:pPr>
    </w:p>
    <w:p w14:paraId="390FE459" w14:textId="4FCE74AF" w:rsidR="00507EDD" w:rsidRDefault="00507EDD" w:rsidP="00507EDD">
      <w:pPr>
        <w:pStyle w:val="NoSpacing"/>
      </w:pPr>
      <w:r>
        <w:t>Node</w:t>
      </w:r>
    </w:p>
    <w:p w14:paraId="63FAC4E8" w14:textId="0EEE7D31" w:rsidR="00507EDD" w:rsidRDefault="00507EDD" w:rsidP="00507EDD">
      <w:pPr>
        <w:pStyle w:val="NoSpacing"/>
      </w:pPr>
      <w:r>
        <w:t>---------</w:t>
      </w:r>
    </w:p>
    <w:p w14:paraId="5C041DE4" w14:textId="2B4078BA" w:rsidR="00507EDD" w:rsidRDefault="00507EDD" w:rsidP="00507EDD">
      <w:pPr>
        <w:pStyle w:val="NoSpacing"/>
      </w:pPr>
      <w:r>
        <w:t>Battery</w:t>
      </w:r>
      <w:r w:rsidR="00785C3B">
        <w:t xml:space="preserve"> – 20mm x 12mm x 5mm</w:t>
      </w:r>
    </w:p>
    <w:p w14:paraId="79E0D595" w14:textId="32BB7C11" w:rsidR="00507EDD" w:rsidRDefault="00507EDD" w:rsidP="00507EDD">
      <w:pPr>
        <w:pStyle w:val="NoSpacing"/>
      </w:pPr>
      <w:r>
        <w:t>---------</w:t>
      </w:r>
    </w:p>
    <w:p w14:paraId="1289985B" w14:textId="56342E17" w:rsidR="00507EDD" w:rsidRDefault="00507EDD" w:rsidP="00507EDD">
      <w:pPr>
        <w:pStyle w:val="NoSpacing"/>
      </w:pPr>
      <w:r>
        <w:t xml:space="preserve">Custom </w:t>
      </w:r>
      <w:proofErr w:type="spellStart"/>
      <w:r>
        <w:t>SensorPCB</w:t>
      </w:r>
      <w:proofErr w:type="spellEnd"/>
    </w:p>
    <w:p w14:paraId="2FD3C5D3" w14:textId="77777777" w:rsidR="00507EDD" w:rsidRDefault="00507EDD" w:rsidP="001C6136"/>
    <w:p w14:paraId="2F54606F" w14:textId="539A0EB6" w:rsidR="00785C3B" w:rsidRPr="000F6E47" w:rsidRDefault="00785C3B" w:rsidP="001C6136">
      <w:pPr>
        <w:rPr>
          <w:b/>
          <w:bCs/>
        </w:rPr>
      </w:pPr>
      <w:r w:rsidRPr="000F6E47">
        <w:rPr>
          <w:b/>
          <w:bCs/>
        </w:rPr>
        <w:t>Link for 5.08 mm female headers. Gives 0.8mm offset. This seems to be the standard which seems to fit perfectly. Hopefully.</w:t>
      </w:r>
    </w:p>
    <w:p w14:paraId="7DD65134" w14:textId="31BF632C" w:rsidR="00507EDD" w:rsidRDefault="00785C3B" w:rsidP="001C6136">
      <w:hyperlink r:id="rId5" w:history="1">
        <w:r w:rsidRPr="00561944">
          <w:rPr>
            <w:rStyle w:val="Hyperlink"/>
          </w:rPr>
          <w:t>https://www.digikey.ca/en/products/filter/rectangular-connectors/headers-receptacles-female-sockets/315?s=N4IgjCBcpg7AnABiqAxlAZgQwDYGcBTAGhAHsoBtEeWAJgDYQBdEgBwBcoQBldgJwCWAOwD</w:t>
        </w:r>
        <w:r w:rsidRPr="00561944">
          <w:rPr>
            <w:rStyle w:val="Hyperlink"/>
          </w:rPr>
          <w:t>m</w:t>
        </w:r>
        <w:r w:rsidRPr="00561944">
          <w:rPr>
            <w:rStyle w:val="Hyperlink"/>
          </w:rPr>
          <w:t>IAL4kw8ABzwUIdJGz5iZSiGRNJIWojAyFSlYRLlIVMABZaVgMzM2nSD37CxOgLS0jUfgFc1cyoAVmZxCKA</w:t>
        </w:r>
      </w:hyperlink>
    </w:p>
    <w:p w14:paraId="615D5DA1" w14:textId="77777777" w:rsidR="000F6E47" w:rsidRDefault="000F6E47" w:rsidP="001C6136"/>
    <w:p w14:paraId="3A44808A" w14:textId="1953EEE6" w:rsidR="000F6E47" w:rsidRPr="000F6E47" w:rsidRDefault="000F6E47" w:rsidP="001C6136">
      <w:pPr>
        <w:rPr>
          <w:b/>
          <w:bCs/>
        </w:rPr>
      </w:pPr>
      <w:r w:rsidRPr="000F6E47">
        <w:rPr>
          <w:b/>
          <w:bCs/>
        </w:rPr>
        <w:t xml:space="preserve">5.08mm male headers </w:t>
      </w:r>
    </w:p>
    <w:p w14:paraId="6745808B" w14:textId="0676B3E8" w:rsidR="000F6E47" w:rsidRDefault="000F6E47" w:rsidP="001C6136">
      <w:hyperlink r:id="rId6" w:history="1">
        <w:r w:rsidRPr="00F06421">
          <w:rPr>
            <w:rStyle w:val="Hyperlink"/>
          </w:rPr>
          <w:t>https://www.digikey.ca/en/pro</w:t>
        </w:r>
        <w:r w:rsidRPr="00F06421">
          <w:rPr>
            <w:rStyle w:val="Hyperlink"/>
          </w:rPr>
          <w:t>d</w:t>
        </w:r>
        <w:r w:rsidRPr="00F06421">
          <w:rPr>
            <w:rStyle w:val="Hyperlink"/>
          </w:rPr>
          <w:t>ucts/filter/headers-male-pins/314?s=N4IgjCBcpg7AnABiqAxlAZgQwDYGcBTAGhAHsoBtEeWAJgDYQBdEgBwBcoQBldgJwCWAOwDmIAL4kw8ABzwUIdJGz5iZSiGRNJIWojAyFSlYRLlIVMABZaVgMzM2nSD37CxOvbQjRFmXKbqFiBWcDIArPIsIBxcvIKiEiQAtLRGUPwArmrmVOHM4oVAA</w:t>
        </w:r>
      </w:hyperlink>
    </w:p>
    <w:p w14:paraId="74BE41DB" w14:textId="77777777" w:rsidR="000F6E47" w:rsidRDefault="000F6E47" w:rsidP="001C6136"/>
    <w:p w14:paraId="65FE3703" w14:textId="7C9E78DA" w:rsidR="00DA5F9D" w:rsidRPr="00DA5F9D" w:rsidRDefault="00DA5F9D" w:rsidP="001C6136">
      <w:pPr>
        <w:rPr>
          <w:b/>
          <w:bCs/>
        </w:rPr>
      </w:pPr>
      <w:r w:rsidRPr="00DA5F9D">
        <w:rPr>
          <w:b/>
          <w:bCs/>
        </w:rPr>
        <w:t>The MALE/FEMALE headers for PPG need to be a bit bigger, to allow component placement.</w:t>
      </w:r>
    </w:p>
    <w:p w14:paraId="0D3AC59E" w14:textId="77777777" w:rsidR="00DA5F9D" w:rsidRDefault="00DA5F9D" w:rsidP="00DA5F9D">
      <w:pPr>
        <w:keepNext/>
      </w:pPr>
      <w:r w:rsidRPr="00DA5F9D">
        <w:rPr>
          <w:b/>
          <w:bCs/>
        </w:rPr>
        <w:drawing>
          <wp:inline distT="0" distB="0" distL="0" distR="0" wp14:anchorId="6261990D" wp14:editId="68F4804C">
            <wp:extent cx="5943600" cy="3387090"/>
            <wp:effectExtent l="0" t="0" r="0" b="3810"/>
            <wp:docPr id="61740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08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7A15" w14:textId="2E6AC53C" w:rsidR="00DA5F9D" w:rsidRPr="00DA5F9D" w:rsidRDefault="00DA5F9D" w:rsidP="00DA5F9D">
      <w:pPr>
        <w:pStyle w:val="Caption"/>
        <w:rPr>
          <w:b/>
          <w:bCs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0805 resistor height</w:t>
      </w:r>
    </w:p>
    <w:p w14:paraId="72702010" w14:textId="00B2D170" w:rsidR="00785C3B" w:rsidRDefault="00DA5F9D" w:rsidP="001C6136">
      <w:r>
        <w:t xml:space="preserve">According to the </w:t>
      </w:r>
      <w:r w:rsidR="00BD1319">
        <w:t>0805-component</w:t>
      </w:r>
      <w:r>
        <w:t xml:space="preserve"> sheet. We should allow offset of 1.5mm </w:t>
      </w:r>
      <w:proofErr w:type="spellStart"/>
      <w:r>
        <w:t>atleast</w:t>
      </w:r>
      <w:proofErr w:type="spellEnd"/>
      <w:r>
        <w:t xml:space="preserve">. </w:t>
      </w:r>
      <w:r w:rsidR="00BD1319">
        <w:t xml:space="preserve">We will choose 7mm </w:t>
      </w:r>
      <w:r>
        <w:t>height headers.</w:t>
      </w:r>
    </w:p>
    <w:p w14:paraId="53071766" w14:textId="7C32BC35" w:rsidR="00BD1319" w:rsidRDefault="00BD1319" w:rsidP="001C6136">
      <w:r>
        <w:t xml:space="preserve">Female  - </w:t>
      </w:r>
      <w:hyperlink r:id="rId8" w:history="1">
        <w:r w:rsidRPr="00BD1319">
          <w:rPr>
            <w:rStyle w:val="Hyperlink"/>
          </w:rPr>
          <w:t xml:space="preserve">0.100" (2.54mm) Headers, Receptacles, Female Sockets | Rectangular Connectors | Electronic Components Distributor </w:t>
        </w:r>
        <w:proofErr w:type="spellStart"/>
        <w:r w:rsidRPr="00BD1319">
          <w:rPr>
            <w:rStyle w:val="Hyperlink"/>
          </w:rPr>
          <w:t>DigiKey</w:t>
        </w:r>
        <w:proofErr w:type="spellEnd"/>
      </w:hyperlink>
    </w:p>
    <w:p w14:paraId="37AEE3FA" w14:textId="55536ABD" w:rsidR="00BD1319" w:rsidRDefault="00BD1319" w:rsidP="001C6136">
      <w:r>
        <w:t xml:space="preserve">Male - </w:t>
      </w:r>
      <w:hyperlink r:id="rId9" w:history="1">
        <w:r w:rsidRPr="00BD1319">
          <w:rPr>
            <w:rStyle w:val="Hyperlink"/>
          </w:rPr>
          <w:t xml:space="preserve">0.100" (2.54mm) Headers, Male Pins | Rectangular Connectors | Electronic Components Distributor </w:t>
        </w:r>
        <w:proofErr w:type="spellStart"/>
        <w:r w:rsidRPr="00BD1319">
          <w:rPr>
            <w:rStyle w:val="Hyperlink"/>
          </w:rPr>
          <w:t>DigiKey</w:t>
        </w:r>
        <w:proofErr w:type="spellEnd"/>
      </w:hyperlink>
    </w:p>
    <w:p w14:paraId="23F5B572" w14:textId="77777777" w:rsidR="00BD1319" w:rsidRDefault="00BD1319" w:rsidP="001C6136"/>
    <w:p w14:paraId="4441B692" w14:textId="0C802273" w:rsidR="00BD1319" w:rsidRDefault="00BD1319" w:rsidP="001C6136">
      <w:r>
        <w:lastRenderedPageBreak/>
        <w:t>Header connections should be GOLD to maximize conductivity.</w:t>
      </w:r>
    </w:p>
    <w:p w14:paraId="08C2F73B" w14:textId="77777777" w:rsidR="00785C3B" w:rsidRDefault="00785C3B" w:rsidP="001C6136"/>
    <w:p w14:paraId="3ED9AE39" w14:textId="77777777" w:rsidR="00785C3B" w:rsidRDefault="00785C3B" w:rsidP="001C6136"/>
    <w:p w14:paraId="28992196" w14:textId="5C08DC0C" w:rsidR="009702FF" w:rsidRDefault="009702FF" w:rsidP="001C6136">
      <w:hyperlink r:id="rId10" w:history="1">
        <w:r w:rsidRPr="007E2FEB">
          <w:rPr>
            <w:rStyle w:val="Hyperlink"/>
          </w:rPr>
          <w:t>https://www.seeedstudio.com/Seeed-Studio-XIAO-24Ghz-mmwave-Human-Static-Presence-Module-p-6266.html</w:t>
        </w:r>
      </w:hyperlink>
    </w:p>
    <w:p w14:paraId="3B3E7799" w14:textId="77777777" w:rsidR="009702FF" w:rsidRDefault="009702FF" w:rsidP="001C6136"/>
    <w:p w14:paraId="1162328D" w14:textId="36E6F4AC" w:rsidR="009702FF" w:rsidRPr="001C6136" w:rsidRDefault="009702FF" w:rsidP="001C6136">
      <w:r w:rsidRPr="009702FF">
        <w:rPr>
          <w:noProof/>
        </w:rPr>
        <w:drawing>
          <wp:inline distT="0" distB="0" distL="0" distR="0" wp14:anchorId="31D468FC" wp14:editId="3CCC5BCC">
            <wp:extent cx="4782217" cy="5458587"/>
            <wp:effectExtent l="0" t="0" r="0" b="8890"/>
            <wp:docPr id="177141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13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78FC">
        <w:t>s</w:t>
      </w:r>
    </w:p>
    <w:p w14:paraId="0BA4FC8F" w14:textId="4EFF9327" w:rsidR="00595970" w:rsidRPr="00595970" w:rsidRDefault="00595970" w:rsidP="00595970"/>
    <w:sectPr w:rsidR="00595970" w:rsidRPr="005959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E4F3E"/>
    <w:multiLevelType w:val="hybridMultilevel"/>
    <w:tmpl w:val="7B38B952"/>
    <w:lvl w:ilvl="0" w:tplc="6F048F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6444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244"/>
    <w:rsid w:val="0008629E"/>
    <w:rsid w:val="000F6E47"/>
    <w:rsid w:val="00115001"/>
    <w:rsid w:val="001C6136"/>
    <w:rsid w:val="002363E2"/>
    <w:rsid w:val="004068C2"/>
    <w:rsid w:val="004E219F"/>
    <w:rsid w:val="00507EDD"/>
    <w:rsid w:val="00595970"/>
    <w:rsid w:val="005B1796"/>
    <w:rsid w:val="00750244"/>
    <w:rsid w:val="00785C3B"/>
    <w:rsid w:val="009702FF"/>
    <w:rsid w:val="009A78FC"/>
    <w:rsid w:val="009B698E"/>
    <w:rsid w:val="00BD1319"/>
    <w:rsid w:val="00CF0288"/>
    <w:rsid w:val="00DA5F9D"/>
    <w:rsid w:val="00DB5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02A1D"/>
  <w15:chartTrackingRefBased/>
  <w15:docId w15:val="{C9B84A3D-3529-466B-A150-E64D4224A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0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2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59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702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2F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07EDD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DA5F9D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DA5F9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gikey.ca/en/products/filter/rectangular-connectors/headers-receptacles-female-sockets/315?s=N4IgjCBcpg7AnABiqAxlAZgQwDYGcBTAGhAHsoBtEeWAJgDYQBdEgBwBcoQBldgJwCWAOwDmIAL4kw8ABzwUIdJGz5iZSiGRNJIWojAyFSlYRLlIVOIgYgpdAKz3mbTpB79hYnQFpaRqPwArmrmVE7a4uJAA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igikey.ca/en/products/filter/headers-male-pins/314?s=N4IgjCBcpg7AnABiqAxlAZgQwDYGcBTAGhAHsoBtEeWAJgDYQBdEgBwBcoQBldgJwCWAOwDmIAL4kw8ABzwUIdJGz5iZSiGRNJIWojAyFSlYRLlIVMABZaVgMzM2nSD37CxOvbQjRFmXKbqFiBWcDIArPIsIBxcvIKiEiQAtLRGUPwArmrmVOHM4oVAA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ww.digikey.ca/en/products/filter/rectangular-connectors/headers-receptacles-female-sockets/315?s=N4IgjCBcpg7AnABiqAxlAZgQwDYGcBTAGhAHsoBtEeWAJgDYQBdEgBwBcoQBldgJwCWAOwDmIAL4kw8ABzwUIdJGz5iZSiGRNJIWojAyFSlYRLlIVMABZaVgMzM2nSD37CxOgLS0jUfgFc1cyoAVmZxCKA" TargetMode="External"/><Relationship Id="rId10" Type="http://schemas.openxmlformats.org/officeDocument/2006/relationships/hyperlink" Target="https://www.seeedstudio.com/Seeed-Studio-XIAO-24Ghz-mmwave-Human-Static-Presence-Module-p-6266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igikey.ca/en/products/filter/headers-male-pins/314?s=N4IgjCBcpg7AnABiqAxlAZgQwDYGcBTAGhAHsoBtEeWAJgDYQBdEgBwBcoQBldgJwCWAOwDmIAL4kw8ABzwUIdJGz5iZSiGRNJIWoloRoizLkIlykKgBY4MgKzyWIDl16DREkntp2FSlWbqluCw%2BoxOLpA8-MJiOgC0tH5Q-ACuahZUvtri4k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1066</TotalTime>
  <Pages>3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Parry Zhuo</dc:creator>
  <cp:keywords/>
  <dc:description/>
  <cp:lastModifiedBy>Parry Zhuo</cp:lastModifiedBy>
  <cp:revision>8</cp:revision>
  <dcterms:created xsi:type="dcterms:W3CDTF">2025-12-17T22:59:00Z</dcterms:created>
  <dcterms:modified xsi:type="dcterms:W3CDTF">2026-03-12T17:55:00Z</dcterms:modified>
</cp:coreProperties>
</file>