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7441C711" w:rsidR="00DA048A" w:rsidRPr="000374B9" w:rsidRDefault="00DA048A" w:rsidP="006F706D">
      <w:pPr>
        <w:jc w:val="center"/>
        <w:rPr>
          <w:i/>
          <w:iCs/>
          <w:rtl/>
        </w:rPr>
      </w:pPr>
      <w:proofErr w:type="spellStart"/>
      <w:r w:rsidRPr="000374B9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0374B9" w:rsidRPr="000374B9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Uart_tx_Constant</w:t>
      </w:r>
      <w:proofErr w:type="spellEnd"/>
      <w:r w:rsidR="00F32F5F" w:rsidRPr="000374B9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0374B9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7DFDBFD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proofErr w:type="spellStart"/>
      <w:r w:rsidRPr="003A77C8">
        <w:rPr>
          <w:rFonts w:ascii="Comic Sans MS" w:hAnsi="Comic Sans MS"/>
          <w:color w:val="000000" w:themeColor="text1"/>
          <w:sz w:val="28"/>
          <w:szCs w:val="28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8"/>
          <w:szCs w:val="28"/>
        </w:rPr>
        <w:t xml:space="preserve"> VHDL README</w:t>
      </w:r>
    </w:p>
    <w:p w14:paraId="0AB4DF6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7EABBC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Overview</w:t>
      </w:r>
    </w:p>
    <w:p w14:paraId="63334AF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1D0A97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This README provides comprehensive information about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VHDL code, which serves as a UART transmitter. The design involves several processes, signals, and finite state machines to generate UART data and facilitate serial communication.</w:t>
      </w:r>
    </w:p>
    <w:p w14:paraId="7D0341F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1061F2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Contents</w:t>
      </w:r>
    </w:p>
    <w:p w14:paraId="62E6229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1C8D0C5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1. VHDL Files</w:t>
      </w:r>
    </w:p>
    <w:p w14:paraId="7FFDEE6E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2. Signals and Ports</w:t>
      </w:r>
    </w:p>
    <w:p w14:paraId="4BB0DC2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3. Processes</w:t>
      </w:r>
    </w:p>
    <w:p w14:paraId="5AF9ED0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4. How the UART Transmitter Works</w:t>
      </w:r>
    </w:p>
    <w:p w14:paraId="4106F5DE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5. Usage Instructions</w:t>
      </w:r>
    </w:p>
    <w:p w14:paraId="431314B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6. Simulation Guidance</w:t>
      </w:r>
    </w:p>
    <w:p w14:paraId="4E0DE2B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7. License</w:t>
      </w:r>
    </w:p>
    <w:p w14:paraId="05BEFEC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B4063D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VHDL Files</w:t>
      </w:r>
    </w:p>
    <w:p w14:paraId="4043299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BA0453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The project consists of the following VHDL file:</w:t>
      </w:r>
    </w:p>
    <w:p w14:paraId="7E8B9535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BE810C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Uart_tx_Constant.vhd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This is the main VHDL file containing the entity and architecture definitions for the UART transmitter.</w:t>
      </w:r>
    </w:p>
    <w:p w14:paraId="20D9A71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C319DED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</w:p>
    <w:p w14:paraId="0E686E24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</w:p>
    <w:p w14:paraId="1D5659CB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</w:p>
    <w:p w14:paraId="10C07609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</w:p>
    <w:p w14:paraId="58EC3203" w14:textId="14BF7A38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lastRenderedPageBreak/>
        <w:t>Signals and Ports</w:t>
      </w:r>
    </w:p>
    <w:p w14:paraId="7847855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AD2414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Inputs</w:t>
      </w:r>
    </w:p>
    <w:p w14:paraId="1F200EE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BE864F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Asynchronous reset input.</w:t>
      </w:r>
    </w:p>
    <w:p w14:paraId="0D77638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System clock input (operating at 50 MHz).</w:t>
      </w:r>
    </w:p>
    <w:p w14:paraId="38310FA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Input signal that triggers the start of UART transmission.</w:t>
      </w:r>
    </w:p>
    <w:p w14:paraId="4D332215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DAF6F5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Outputs</w:t>
      </w:r>
    </w:p>
    <w:p w14:paraId="0E4F7C8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A682C2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Output signal representing the UART transmission trigger.</w:t>
      </w:r>
    </w:p>
    <w:p w14:paraId="2973362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3F1496A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Internal Signals</w:t>
      </w:r>
    </w:p>
    <w:p w14:paraId="1A9A39C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9A7721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state_tx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representing the current state of the finite state machine.</w:t>
      </w:r>
    </w:p>
    <w:p w14:paraId="17CFC9C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signal_A_q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and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signal_A_q_not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Signals with specific purposes.</w:t>
      </w:r>
    </w:p>
    <w:p w14:paraId="197D65D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sig_arising_edge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indicating the rising edge of a clock.</w:t>
      </w:r>
    </w:p>
    <w:p w14:paraId="7AB97F1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sig_bit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used for [describe its purpose].</w:t>
      </w:r>
    </w:p>
    <w:p w14:paraId="394D6AD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sig_baud_clk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representing the baud clock.</w:t>
      </w:r>
    </w:p>
    <w:p w14:paraId="6A08EA6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sig_byte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representing an 8-bit data byte.</w:t>
      </w:r>
    </w:p>
    <w:p w14:paraId="7315A75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sig_packet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Signal representing a UART packet.</w:t>
      </w:r>
    </w:p>
    <w:p w14:paraId="20C1B5B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sig_cntr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A variable used for counting.</w:t>
      </w:r>
    </w:p>
    <w:p w14:paraId="4264B965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end_bit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Constant representing the end bit.</w:t>
      </w:r>
    </w:p>
    <w:p w14:paraId="2D292CF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start_bit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: Constant representing the start bit.</w:t>
      </w:r>
    </w:p>
    <w:p w14:paraId="1FAEA7F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F8B18EF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43A7524A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54E856EE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B7ED28B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486873B6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32844873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A6E9D54" w14:textId="6A2BEF32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lastRenderedPageBreak/>
        <w:t>Processes</w:t>
      </w:r>
    </w:p>
    <w:p w14:paraId="509656E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290253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Baud Clock Generation (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baud_clock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5EF0BE9E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4CD951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This process generates the baud clock signal used for UART communication. It counts clock cycles to produce the desired baud rate. It resets when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is low.</w:t>
      </w:r>
    </w:p>
    <w:p w14:paraId="6DDE014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8E2E94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Rising Edge Detection (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rising_edg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341C8B3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6163E0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This process detects the rising edge of the system clock and uses it to determine timing for UART transmission. It ensures synchronization with the clock signal.</w:t>
      </w:r>
    </w:p>
    <w:p w14:paraId="5E57A74E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3BA3DB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UART Transmission Finite State Machine (transmission)</w:t>
      </w:r>
    </w:p>
    <w:p w14:paraId="7ADE824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538ADBE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The transmission process implements a finite state machine (FSM) for UART transmission. It progresses through various states to format and transmit data when triggered by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signal. The FSM controls the generation of start and stop bits, along with data bits.</w:t>
      </w:r>
    </w:p>
    <w:p w14:paraId="2A6E24A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E819B5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How the UART Transmitter Works</w:t>
      </w:r>
    </w:p>
    <w:p w14:paraId="2D3270E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321AB7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The UART transmitter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works as follows:</w:t>
      </w:r>
    </w:p>
    <w:p w14:paraId="3DBB45B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46DC59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1. **Baud Clock Generation**: The 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baud_clock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 process generates a baud clock signal based on the system clock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`). This baud clock is used to determine the timing of UART data transmission.</w:t>
      </w:r>
    </w:p>
    <w:p w14:paraId="1241E90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594993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2. **Rising Edge Detection**: The 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rising_edg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 process detects the rising edge of the system clock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and uses it to ensure synchronization with the clock signal.</w:t>
      </w:r>
    </w:p>
    <w:p w14:paraId="30C6A24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F4B783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3. **UART Transmission FSM**: The heart of the transmitter is the `transmission` process, which implements a finite state machine (FSM) for UART transmission. Here's a step-by-step explanation of how it works:</w:t>
      </w:r>
    </w:p>
    <w:p w14:paraId="1D4EF52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9207F1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s0**: Initially, the FSM is in state s0.</w:t>
      </w:r>
    </w:p>
    <w:p w14:paraId="6EB9451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lastRenderedPageBreak/>
        <w:t xml:space="preserve">   </w:t>
      </w:r>
    </w:p>
    <w:p w14:paraId="549D51C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s1**: When the 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 signal goes high (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= '1'), the FSM transitions to state s1.</w:t>
      </w:r>
    </w:p>
    <w:p w14:paraId="325672C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397E9E2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s2**: In this state, a counter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sig_cntr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is incremented, and the FSM waits for two clock cycles.</w:t>
      </w:r>
    </w:p>
    <w:p w14:paraId="49851D4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12C1C72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s3**: After two clock cycles, the FSM transitions to state s3 and prepares an 8-bit data byte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sig_byte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for transmission (e.g., X"CA" in this example).</w:t>
      </w:r>
    </w:p>
    <w:p w14:paraId="2F00DA4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4EC2FD2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s4**: A delay is introduced to create the desired timing for UART transmission.</w:t>
      </w:r>
    </w:p>
    <w:p w14:paraId="2977C5A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72E729E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s5**: The UART packet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sig_packet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is formed by concatenating start and stop bits around the 8-bit data byte.</w:t>
      </w:r>
    </w:p>
    <w:p w14:paraId="293F7BA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03769AF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s6**: The FSM progresses to state s6.</w:t>
      </w:r>
    </w:p>
    <w:p w14:paraId="7822E604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6DDF18D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s7**: The FSM waits for a rising edge of a clock signal (`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sig_arising_edge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`) to transmit each bit of the UART packet. Data bits are transmitted from the LSB to the MSB.</w:t>
      </w:r>
    </w:p>
    <w:p w14:paraId="22C8036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</w:t>
      </w:r>
    </w:p>
    <w:p w14:paraId="6E36B15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**State s8**: After transmitting all bits, the FSM returns to state s0 to await the next transmission trigger.</w:t>
      </w:r>
    </w:p>
    <w:p w14:paraId="433F837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6A46DE2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This FSM controls the timing and data format for UART transmission. The `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` output signal reflects the UART transmission trigger.</w:t>
      </w:r>
    </w:p>
    <w:p w14:paraId="1D1873A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8319CB0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3113719B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25271F1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370945F9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759DBD1C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4BF55CF8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56A9869F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19D32A97" w14:textId="77777777" w:rsid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4E18E37E" w14:textId="409E73F4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lastRenderedPageBreak/>
        <w:t>Usage Instructions</w:t>
      </w:r>
    </w:p>
    <w:p w14:paraId="2BDC4A3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D17F9F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To utilize this VHDL design effectively:</w:t>
      </w:r>
    </w:p>
    <w:p w14:paraId="5BDD7EB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B52908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1. Instantiate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entity in your larger VHDL project.</w:t>
      </w:r>
    </w:p>
    <w:p w14:paraId="097FCD1C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6EC6FE3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2. Connect the appropriate signals to the ports of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entity. Ensure that:</w:t>
      </w:r>
    </w:p>
    <w:p w14:paraId="378CFA3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and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are properly connected.</w:t>
      </w:r>
    </w:p>
    <w:p w14:paraId="36688E1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Use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signal to initiate UART transmission.</w:t>
      </w:r>
    </w:p>
    <w:p w14:paraId="641ED37A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  - Monitor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uart_tx_triger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signal to control UART transmission within your system.</w:t>
      </w:r>
    </w:p>
    <w:p w14:paraId="0DA3DD1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265992A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Simulation Guidance</w:t>
      </w:r>
    </w:p>
    <w:p w14:paraId="6EB1C9F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59E8756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To simulate this VHDL design and verify its functionality:</w:t>
      </w:r>
    </w:p>
    <w:p w14:paraId="1DBAD07A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2DC90D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1. Set up a simulation environment using your preferred VHDL simulation tool (e.g.,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>).</w:t>
      </w:r>
    </w:p>
    <w:p w14:paraId="02AC7A1F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DD5A2B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2. Create a testbench for the </w:t>
      </w:r>
      <w:proofErr w:type="spellStart"/>
      <w:r w:rsidRPr="003A77C8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3A77C8">
        <w:rPr>
          <w:rFonts w:ascii="Comic Sans MS" w:hAnsi="Comic Sans MS"/>
          <w:color w:val="000000" w:themeColor="text1"/>
          <w:sz w:val="24"/>
          <w:szCs w:val="24"/>
        </w:rPr>
        <w:t xml:space="preserve"> entity. In the testbench, provide stimulus to the input signals and observe the output signals.</w:t>
      </w:r>
    </w:p>
    <w:p w14:paraId="77D0542B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E39F8F9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3. Simulate the design and verify that the UART transmission behaves as expected. Check that the FSM transitions correctly and generates the desired UART data.</w:t>
      </w:r>
    </w:p>
    <w:p w14:paraId="61112BF7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AD095D1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3A77C8">
        <w:rPr>
          <w:rFonts w:ascii="Comic Sans MS" w:hAnsi="Comic Sans MS"/>
          <w:color w:val="000000" w:themeColor="text1"/>
          <w:sz w:val="28"/>
          <w:szCs w:val="28"/>
        </w:rPr>
        <w:t>License</w:t>
      </w:r>
    </w:p>
    <w:p w14:paraId="5F107320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51D8ABD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This VHDL code is distributed under the [Specify the license] license. Refer to the accompanying license file for detailed terms and conditions.</w:t>
      </w:r>
    </w:p>
    <w:p w14:paraId="29602EA8" w14:textId="77777777" w:rsidR="003A77C8" w:rsidRPr="003A77C8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0B85E90" w14:textId="69EAAD22" w:rsidR="00B00332" w:rsidRPr="00980785" w:rsidRDefault="003A77C8" w:rsidP="003A77C8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3A77C8">
        <w:rPr>
          <w:rFonts w:ascii="Comic Sans MS" w:hAnsi="Comic Sans MS"/>
          <w:color w:val="000000" w:themeColor="text1"/>
          <w:sz w:val="24"/>
          <w:szCs w:val="24"/>
        </w:rPr>
        <w:t>Customize this README by replacing the placeholders in square brackets with specific information about your design. This README provides detailed guidance for understanding and working with your VHDL code.</w:t>
      </w: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C10"/>
    <w:multiLevelType w:val="hybridMultilevel"/>
    <w:tmpl w:val="8CD65A98"/>
    <w:lvl w:ilvl="0" w:tplc="4D0C2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52F"/>
    <w:multiLevelType w:val="hybridMultilevel"/>
    <w:tmpl w:val="AE684EF2"/>
    <w:lvl w:ilvl="0" w:tplc="56C2B3E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2F6CEE"/>
    <w:multiLevelType w:val="hybridMultilevel"/>
    <w:tmpl w:val="767C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2"/>
  </w:num>
  <w:num w:numId="2" w16cid:durableId="675813179">
    <w:abstractNumId w:val="13"/>
  </w:num>
  <w:num w:numId="3" w16cid:durableId="1464349292">
    <w:abstractNumId w:val="12"/>
  </w:num>
  <w:num w:numId="4" w16cid:durableId="376898207">
    <w:abstractNumId w:val="14"/>
  </w:num>
  <w:num w:numId="5" w16cid:durableId="999163606">
    <w:abstractNumId w:val="8"/>
  </w:num>
  <w:num w:numId="6" w16cid:durableId="1901208162">
    <w:abstractNumId w:val="9"/>
  </w:num>
  <w:num w:numId="7" w16cid:durableId="1011763771">
    <w:abstractNumId w:val="1"/>
  </w:num>
  <w:num w:numId="8" w16cid:durableId="2012873331">
    <w:abstractNumId w:val="16"/>
  </w:num>
  <w:num w:numId="9" w16cid:durableId="15205153">
    <w:abstractNumId w:val="11"/>
  </w:num>
  <w:num w:numId="10" w16cid:durableId="1169717029">
    <w:abstractNumId w:val="6"/>
  </w:num>
  <w:num w:numId="11" w16cid:durableId="531260656">
    <w:abstractNumId w:val="5"/>
  </w:num>
  <w:num w:numId="12" w16cid:durableId="224293637">
    <w:abstractNumId w:val="15"/>
  </w:num>
  <w:num w:numId="13" w16cid:durableId="167716254">
    <w:abstractNumId w:val="7"/>
  </w:num>
  <w:num w:numId="14" w16cid:durableId="1925799515">
    <w:abstractNumId w:val="4"/>
  </w:num>
  <w:num w:numId="15" w16cid:durableId="1116948367">
    <w:abstractNumId w:val="0"/>
  </w:num>
  <w:num w:numId="16" w16cid:durableId="292369435">
    <w:abstractNumId w:val="10"/>
  </w:num>
  <w:num w:numId="17" w16cid:durableId="79929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23C2B"/>
    <w:rsid w:val="000374B9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A77C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7152D"/>
    <w:rsid w:val="006B7B88"/>
    <w:rsid w:val="006F32AB"/>
    <w:rsid w:val="006F706D"/>
    <w:rsid w:val="00733CF8"/>
    <w:rsid w:val="00757438"/>
    <w:rsid w:val="0076131F"/>
    <w:rsid w:val="007E0F50"/>
    <w:rsid w:val="007E116F"/>
    <w:rsid w:val="007E4DA7"/>
    <w:rsid w:val="0080296B"/>
    <w:rsid w:val="008131F6"/>
    <w:rsid w:val="008D340B"/>
    <w:rsid w:val="00900F99"/>
    <w:rsid w:val="00902856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0EE0"/>
    <w:rsid w:val="00A74C5E"/>
    <w:rsid w:val="00A750D5"/>
    <w:rsid w:val="00A876B5"/>
    <w:rsid w:val="00A93CD4"/>
    <w:rsid w:val="00AA34B5"/>
    <w:rsid w:val="00AB1A4A"/>
    <w:rsid w:val="00AD3243"/>
    <w:rsid w:val="00AF3816"/>
    <w:rsid w:val="00B00332"/>
    <w:rsid w:val="00B07E39"/>
    <w:rsid w:val="00B114F5"/>
    <w:rsid w:val="00B414A2"/>
    <w:rsid w:val="00B721FA"/>
    <w:rsid w:val="00B8352D"/>
    <w:rsid w:val="00BA4E3C"/>
    <w:rsid w:val="00BD587F"/>
    <w:rsid w:val="00BE462B"/>
    <w:rsid w:val="00C136B2"/>
    <w:rsid w:val="00C81D8B"/>
    <w:rsid w:val="00CD1E94"/>
    <w:rsid w:val="00D50DE2"/>
    <w:rsid w:val="00D5601C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</TotalTime>
  <Pages>5</Pages>
  <Words>902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58</cp:revision>
  <dcterms:created xsi:type="dcterms:W3CDTF">2023-04-01T08:13:00Z</dcterms:created>
  <dcterms:modified xsi:type="dcterms:W3CDTF">2023-09-15T14:04:00Z</dcterms:modified>
</cp:coreProperties>
</file>