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8EF" w:rsidRPr="00CE2FCD" w:rsidRDefault="00D348EF" w:rsidP="00D348EF">
      <w:pPr>
        <w:pStyle w:val="a3"/>
        <w:shd w:val="clear" w:color="auto" w:fill="FFFFFF"/>
        <w:spacing w:before="0" w:after="0"/>
        <w:textAlignment w:val="baseline"/>
        <w:rPr>
          <w:sz w:val="28"/>
          <w:szCs w:val="28"/>
        </w:rPr>
      </w:pPr>
      <w:r w:rsidRPr="00CE2FCD">
        <w:rPr>
          <w:rStyle w:val="a4"/>
          <w:sz w:val="28"/>
          <w:szCs w:val="28"/>
          <w:bdr w:val="none" w:sz="0" w:space="0" w:color="auto" w:frame="1"/>
        </w:rPr>
        <w:t>Ботинки «</w:t>
      </w:r>
      <w:proofErr w:type="spellStart"/>
      <w:r>
        <w:rPr>
          <w:rStyle w:val="a4"/>
          <w:sz w:val="28"/>
          <w:szCs w:val="28"/>
          <w:bdr w:val="none" w:sz="0" w:space="0" w:color="auto" w:frame="1"/>
          <w:lang w:val="en-US"/>
        </w:rPr>
        <w:t>Профи</w:t>
      </w:r>
      <w:proofErr w:type="spellEnd"/>
      <w:r w:rsidRPr="00CE2FCD">
        <w:rPr>
          <w:rStyle w:val="a4"/>
          <w:sz w:val="28"/>
          <w:szCs w:val="28"/>
          <w:bdr w:val="none" w:sz="0" w:space="0" w:color="auto" w:frame="1"/>
        </w:rPr>
        <w:t>»</w:t>
      </w:r>
    </w:p>
    <w:p w:rsidR="00D348EF" w:rsidRPr="00CE2FCD" w:rsidRDefault="00D348EF" w:rsidP="00D348EF">
      <w:pPr>
        <w:pStyle w:val="a3"/>
        <w:shd w:val="clear" w:color="auto" w:fill="FFFFFF"/>
        <w:textAlignment w:val="baseline"/>
      </w:pPr>
      <w:r w:rsidRPr="00CE2FCD">
        <w:t>Материал: кожа 1,8-2,2 мм;</w:t>
      </w:r>
    </w:p>
    <w:p w:rsidR="00D348EF" w:rsidRPr="00CE2FCD" w:rsidRDefault="00D348EF" w:rsidP="00D348EF">
      <w:pPr>
        <w:pStyle w:val="a3"/>
        <w:shd w:val="clear" w:color="auto" w:fill="FFFFFF"/>
        <w:textAlignment w:val="baseline"/>
      </w:pPr>
      <w:r w:rsidRPr="00CE2FCD">
        <w:t xml:space="preserve">Подошва: </w:t>
      </w:r>
      <w:r w:rsidRPr="00CE2FCD">
        <w:rPr>
          <w:color w:val="212121"/>
        </w:rPr>
        <w:t xml:space="preserve">литьевой метод крепления. </w:t>
      </w:r>
      <w:proofErr w:type="spellStart"/>
      <w:r w:rsidRPr="00CE2FCD">
        <w:rPr>
          <w:color w:val="212121"/>
        </w:rPr>
        <w:t>t</w:t>
      </w:r>
      <w:proofErr w:type="spellEnd"/>
      <w:r w:rsidRPr="00CE2FCD">
        <w:rPr>
          <w:color w:val="212121"/>
        </w:rPr>
        <w:t xml:space="preserve"> = - 20</w:t>
      </w:r>
      <w:proofErr w:type="gramStart"/>
      <w:r w:rsidRPr="00CE2FCD">
        <w:rPr>
          <w:color w:val="212121"/>
        </w:rPr>
        <w:t>°С</w:t>
      </w:r>
      <w:proofErr w:type="gramEnd"/>
      <w:r w:rsidRPr="00CE2FCD">
        <w:rPr>
          <w:color w:val="212121"/>
        </w:rPr>
        <w:t xml:space="preserve"> ~ +85°С, </w:t>
      </w:r>
      <w:r w:rsidRPr="00CE2FCD">
        <w:t>износоустойчивая, двухслойный полиуретан (ПУ/ПУ), КЩС, МБС;</w:t>
      </w:r>
    </w:p>
    <w:p w:rsidR="00D348EF" w:rsidRPr="00CE2FCD" w:rsidRDefault="00D348EF" w:rsidP="00D348EF">
      <w:pPr>
        <w:pStyle w:val="a3"/>
        <w:shd w:val="clear" w:color="auto" w:fill="FFFFFF"/>
        <w:textAlignment w:val="baseline"/>
      </w:pPr>
      <w:r w:rsidRPr="00CE2FCD">
        <w:t>Глухой клапан;</w:t>
      </w:r>
    </w:p>
    <w:p w:rsidR="00D348EF" w:rsidRPr="00CE2FCD" w:rsidRDefault="00D348EF" w:rsidP="00D348EF">
      <w:pPr>
        <w:pStyle w:val="a3"/>
        <w:shd w:val="clear" w:color="auto" w:fill="FFFFFF"/>
        <w:textAlignment w:val="baseline"/>
      </w:pPr>
      <w:r w:rsidRPr="00CE2FCD">
        <w:t>Амортизатор в пяточной части;</w:t>
      </w:r>
    </w:p>
    <w:p w:rsidR="00D348EF" w:rsidRPr="00CE2FCD" w:rsidRDefault="00D348EF" w:rsidP="00D348EF">
      <w:pPr>
        <w:pStyle w:val="a3"/>
        <w:shd w:val="clear" w:color="auto" w:fill="FFFFFF"/>
        <w:textAlignment w:val="baseline"/>
      </w:pPr>
      <w:r w:rsidRPr="00CE2FCD">
        <w:t>Широкая колодка, подкладка из гигроскопического материала;</w:t>
      </w:r>
    </w:p>
    <w:p w:rsidR="008240A1" w:rsidRPr="00D348EF" w:rsidRDefault="008240A1" w:rsidP="00D348EF">
      <w:pPr>
        <w:rPr>
          <w:szCs w:val="20"/>
        </w:rPr>
      </w:pPr>
    </w:p>
    <w:sectPr w:rsidR="008240A1" w:rsidRPr="00D348EF" w:rsidSect="00667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40A1"/>
    <w:rsid w:val="000554C4"/>
    <w:rsid w:val="0030591D"/>
    <w:rsid w:val="0038305F"/>
    <w:rsid w:val="00442F6E"/>
    <w:rsid w:val="00667B57"/>
    <w:rsid w:val="008240A1"/>
    <w:rsid w:val="00C64C2B"/>
    <w:rsid w:val="00D348EF"/>
    <w:rsid w:val="00FD3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B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348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0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5</cp:revision>
  <dcterms:created xsi:type="dcterms:W3CDTF">2020-09-29T12:21:00Z</dcterms:created>
  <dcterms:modified xsi:type="dcterms:W3CDTF">2020-10-14T20:37:00Z</dcterms:modified>
</cp:coreProperties>
</file>