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01817AE" wp14:textId="2B87857B">
      <w:r w:rsidR="1F6DCCE2">
        <w:rPr/>
        <w:t>Я тебя люблю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1B4B6E2"/>
    <w:rsid w:val="1F6DCCE2"/>
    <w:rsid w:val="51B4B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4B6E2"/>
  <w15:chartTrackingRefBased/>
  <w15:docId w15:val="{1FD2CD2D-D324-4245-89BB-DA3A98D83D4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2025-12-30T20:54:10.1086457Z</dcterms:created>
  <dcterms:modified xsi:type="dcterms:W3CDTF">2025-12-30T21:29:33.3287829Z</dcterms:modified>
  <dc:creator>Слабкин Виталий</dc:creator>
  <lastModifiedBy>Слабкин Виталий</lastModifiedBy>
</coreProperties>
</file>