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 w:before="0" w:line="264"/>
      </w:pPr>
    </w:p>
    <w:p>
      <w:pPr>
        <w:spacing w:after="100" w:before="0" w:line="264"/>
        <w:jc w:val="center"/>
      </w:pPr>
      <w:r>
        <w:rPr>
          <w:b/>
          <w:bCs/>
          <w:color w:val="1F5C45"/>
          <w:sz w:val="40"/>
          <w:szCs w:val="40"/>
        </w:rPr>
        <w:t xml:space="preserve">LIMBA ROMÂNĂ PENTRU STRĂINI</w:t>
      </w:r>
    </w:p>
    <w:p>
      <w:pPr>
        <w:spacing w:after="600" w:before="0" w:line="264"/>
        <w:jc w:val="center"/>
      </w:pPr>
      <w:r>
        <w:rPr>
          <w:i/>
          <w:iCs/>
          <w:color w:val="555555"/>
          <w:sz w:val="24"/>
          <w:szCs w:val="24"/>
        </w:rPr>
        <w:t xml:space="preserve">Romanian Language for Foreign Workers</w:t>
      </w:r>
    </w:p>
    <w:p>
      <w:pPr>
        <w:spacing w:after="300" w:before="0" w:line="264"/>
        <w:jc w:val="center"/>
      </w:pPr>
      <w:r>
        <w:rPr>
          <w:b/>
          <w:bCs/>
          <w:sz w:val="28"/>
          <w:szCs w:val="28"/>
        </w:rPr>
        <w:t xml:space="preserve">SUPORT DE CURS</w:t>
      </w:r>
    </w:p>
    <w:p>
      <w:pPr>
        <w:spacing w:after="100" w:before="0" w:line="264"/>
        <w:jc w:val="center"/>
      </w:pPr>
      <w:r>
        <w:rPr>
          <w:b/>
          <w:bCs/>
          <w:color w:val="2E7D55"/>
          <w:sz w:val="30"/>
          <w:szCs w:val="30"/>
        </w:rPr>
        <w:t xml:space="preserve">MODULE 12  —  HOME, LIFE IN THE CITY AND IN THE COUNTRYSIDE, O.U.G. 32/2026</w:t>
      </w:r>
    </w:p>
    <w:p>
      <w:pPr>
        <w:spacing w:after="100" w:before="0" w:line="264"/>
        <w:jc w:val="center"/>
      </w:pPr>
      <w:r>
        <w:rPr>
          <w:b/>
          <w:bCs/>
          <w:color w:val="1F5C45"/>
          <w:sz w:val="28"/>
          <w:szCs w:val="28"/>
        </w:rPr>
        <w:t xml:space="preserve">MODULUL 12  —  CASA, VIAȚA LA ORAȘ ȘI LA ȚARĂ, O.U.G. 32/2026</w:t>
      </w:r>
    </w:p>
    <w:p>
      <w:pPr>
        <w:spacing w:after="600" w:before="0" w:line="264"/>
        <w:jc w:val="center"/>
      </w:pPr>
      <w:r>
        <w:rPr>
          <w:i/>
          <w:iCs/>
          <w:color w:val="2E7D55"/>
          <w:sz w:val="22"/>
          <w:szCs w:val="22"/>
        </w:rPr>
        <w:t xml:space="preserve">Nivelul A2 / Level A2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38"/>
        <w:gridCol w:w="2800"/>
      </w:tblGrid>
      <w:tr>
        <w:trPr>
          <w:cantSplit/>
          <w:tblHeader w:val="false"/>
        </w:trPr>
        <w:tc>
          <w:tcPr>
            <w:tcW w:type="dxa" w:w="2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LEVEL / NIVEL</w:t>
            </w:r>
          </w:p>
        </w:tc>
        <w:tc>
          <w:tcPr>
            <w:tcW w:type="dxa" w:w="4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DURATION / DURATĂ</w:t>
            </w:r>
          </w:p>
        </w:tc>
        <w:tc>
          <w:tcPr>
            <w:tcW w:type="dxa" w:w="2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LANGUAGE OF TEACHING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A2 — after Module 11</w:t>
            </w:r>
          </w:p>
        </w:tc>
        <w:tc>
          <w:tcPr>
            <w:tcW w:type="dxa" w:w="4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 hours · Sessions 45–47 · Weeks 23–24</w:t>
            </w:r>
          </w:p>
        </w:tc>
        <w:tc>
          <w:tcPr>
            <w:tcW w:type="dxa" w:w="2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English → Romanian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888888" w:sz="6"/>
              <w:left w:val="single" w:color="888888" w:sz="24"/>
              <w:bottom w:val="single" w:color="888888" w:sz="6"/>
              <w:right w:val="single" w:color="888888" w:sz="6"/>
            </w:tcBorders>
            <w:shd w:fill="F0F0F0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888888"/>
                <w:sz w:val="20"/>
                <w:szCs w:val="20"/>
              </w:rPr>
              <w:t xml:space="preserve">LEGAL BASIS / TEMEI LEGAL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Curs de limbă română cu elemente de integrare culturală și socială, organizat în conformitate cu O.U.G. nr. 32/2026, art. 7 alin. (1) lit. g) — minimum 6 luni, cel puțin 6 ore pe săptămână.</w:t>
            </w:r>
          </w:p>
          <w:p>
            <w:pPr>
              <w:spacing w:after="50" w:before="0"/>
            </w:pPr>
            <w:r>
              <w:rPr>
                <w:i/>
                <w:iCs/>
                <w:sz w:val="20"/>
                <w:szCs w:val="20"/>
              </w:rPr>
              <w:t xml:space="preserve">Romanian language course with cultural and social integration elements, organised under Government Emergency Ordinance no. 32/2026, art. 7(1)(g) — at least 6 months, at least 6 hours per week.</w:t>
            </w:r>
          </w:p>
          <w:p>
            <w:pPr>
              <w:spacing w:after="50" w:before="0"/>
            </w:pPr>
            <w:r>
              <w:rPr>
                <w:i/>
                <w:iCs/>
                <w:sz w:val="20"/>
                <w:szCs w:val="20"/>
              </w:rPr>
              <w:t xml:space="preserve">This module ends with ONE cumulative multiple-choice test (20 questions), signed and dated by the student and kept on file as proof of completion.</w:t>
            </w:r>
          </w:p>
        </w:tc>
      </w:tr>
    </w:tbl>
    <w:p>
      <w:pPr>
        <w:spacing w:after="50" w:before="0" w:line="264"/>
      </w:pPr>
    </w:p>
    <w:p>
      <w:r>
        <w:br w:type="page"/>
      </w: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Before you start</w:t>
      </w:r>
    </w:p>
    <w:p>
      <w:pPr>
        <w:spacing w:after="100" w:before="0" w:line="264"/>
      </w:pPr>
      <w:r>
        <w:t xml:space="preserve">Module 12 is about </w:t>
      </w:r>
      <w:r>
        <w:rPr>
          <w:b/>
          <w:bCs/>
        </w:rPr>
        <w:t xml:space="preserve">where and how you live</w:t>
      </w:r>
      <w:r>
        <w:t xml:space="preserve">: renting a flat, living in a block of flats with neighbours, and the difference between life in the city and in the village. You learn the </w:t>
      </w:r>
      <w:r>
        <w:rPr>
          <w:b/>
          <w:bCs/>
        </w:rPr>
        <w:t xml:space="preserve">imperfect</w:t>
      </w:r>
      <w:r>
        <w:t xml:space="preserve"> (</w:t>
      </w:r>
      <w:r>
        <w:rPr>
          <w:i/>
          <w:iCs/>
        </w:rPr>
        <w:t xml:space="preserve">eram, locuiam, aveam</w:t>
      </w:r>
      <w:r>
        <w:t xml:space="preserve">) — the second new grammar point of Level A2 — to tell stories about your childhood. Finally, you read the rules of </w:t>
      </w:r>
      <w:r>
        <w:rPr>
          <w:b/>
          <w:bCs/>
        </w:rPr>
        <w:t xml:space="preserve">O.U.G. 32/2026</w:t>
      </w:r>
      <w:r>
        <w:t xml:space="preserve"> — the law behind this course — that concern </w:t>
      </w:r>
      <w:r>
        <w:rPr>
          <w:b/>
          <w:bCs/>
        </w:rPr>
        <w:t xml:space="preserve">you</w:t>
      </w:r>
      <w:r>
        <w:t xml:space="preserve">: the first 6 months with your employer.</w:t>
      </w:r>
    </w:p>
    <w:p>
      <w:pPr>
        <w:spacing w:after="100" w:before="0" w:line="264"/>
      </w:pPr>
      <w:r>
        <w:t xml:space="preserve">You need these lessons first — look back at them if you are not sure: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100"/>
        <w:gridCol w:w="4238"/>
      </w:tblGrid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YOU NEED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WHERE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WHY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the rooms, the furniture, describing a home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Lessons 6.4, 6.5, 6.6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repeated — the flat in the ad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reflexive verbs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— </w:t>
            </w:r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mă trezesc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Lesson 3.12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 trezeam devreme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the past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— </w:t>
            </w:r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am lucrat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Lessons 3.14, 3.15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past vs imperfect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seasons and months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Lesson 5.4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work in the village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fruit and vegetables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Lesson 8.1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garden, the fruit trees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the polite conditional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Lesson 10.2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with the landlord, the neighbours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IGI, ITM, contract, REGES-ONLINE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Lessons 5.2, 11.6, 11.8, 11.9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O.U.G. 32/2026</w:t>
            </w:r>
          </w:p>
        </w:tc>
      </w:tr>
    </w:tbl>
    <w:p>
      <w:pPr>
        <w:spacing w:after="50" w:before="0" w:line="264"/>
      </w:pPr>
    </w:p>
    <w:p>
      <w:pPr>
        <w:pStyle w:val="Heading2"/>
        <w:keepNext/>
        <w:spacing w:after="80" w:before="180"/>
      </w:pPr>
      <w:r>
        <w:rPr>
          <w:b/>
          <w:bCs/>
          <w:color w:val="2E7D55"/>
          <w:sz w:val="24"/>
          <w:szCs w:val="24"/>
        </w:rPr>
        <w:t xml:space="preserve">Where this module sits in the course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6638"/>
      </w:tblGrid>
      <w:tr>
        <w:trPr>
          <w:cantSplit/>
          <w:tblHeader w:val="false"/>
        </w:trPr>
        <w:tc>
          <w:tcPr>
            <w:tcW w:type="dxa" w:w="1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SESSION</w:t>
            </w:r>
          </w:p>
        </w:tc>
        <w:tc>
          <w:tcPr>
            <w:tcW w:type="dxa" w:w="1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DURATION</w:t>
            </w:r>
          </w:p>
        </w:tc>
        <w:tc>
          <w:tcPr>
            <w:tcW w:type="dxa" w:w="6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CONTENT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Session 45</w:t>
            </w:r>
          </w:p>
        </w:tc>
        <w:tc>
          <w:tcPr>
            <w:tcW w:type="dxa" w:w="1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 hours</w:t>
            </w:r>
          </w:p>
        </w:tc>
        <w:tc>
          <w:tcPr>
            <w:tcW w:type="dxa" w:w="6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Lesson 12.1 Renting a flat · 12.2 Life in a block of flats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Session 46</w:t>
            </w:r>
          </w:p>
        </w:tc>
        <w:tc>
          <w:tcPr>
            <w:tcW w:type="dxa" w:w="1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 hours</w:t>
            </w:r>
          </w:p>
        </w:tc>
        <w:tc>
          <w:tcPr>
            <w:tcW w:type="dxa" w:w="6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Lesson 12.3 City and countryside, farm animals · 12.4 The garden and the seasons · 12.5 The imperfect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Session 47</w:t>
            </w:r>
          </w:p>
        </w:tc>
        <w:tc>
          <w:tcPr>
            <w:tcW w:type="dxa" w:w="1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 hours</w:t>
            </w:r>
          </w:p>
        </w:tc>
        <w:tc>
          <w:tcPr>
            <w:tcW w:type="dxa" w:w="6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Lesson 12.6 O.U.G. 32/2026: your first 6 months · 12.7 Recap ·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Module 12 test</w:t>
            </w:r>
          </w:p>
        </w:tc>
      </w:tr>
    </w:tbl>
    <w:p>
      <w:pPr>
        <w:spacing w:after="50" w:before="0" w:line="264"/>
      </w:pP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C45" w:sz="4"/>
              <w:left w:val="single" w:color="1F5C45" w:sz="4"/>
              <w:bottom w:val="single" w:color="1F5C45" w:sz="4"/>
              <w:right w:val="single" w:color="1F5C45" w:sz="4"/>
            </w:tcBorders>
            <w:shd w:fill="1F5C4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SESSION 45  —  RENTING AND LIFE IN A BLOCK OF FLATS</w:t>
            </w:r>
          </w:p>
          <w:p>
            <w:r>
              <w:rPr>
                <w:i/>
                <w:iCs/>
                <w:color w:val="DDEEE4"/>
                <w:sz w:val="20"/>
                <w:szCs w:val="20"/>
              </w:rPr>
              <w:t xml:space="preserve">SESIUNEA 45 — CHIRIA ȘI VIAȚA LA BLOC  ·  3 hours</w:t>
            </w:r>
          </w:p>
        </w:tc>
      </w:tr>
    </w:tbl>
    <w:p>
      <w:pPr>
        <w:spacing w:after="100" w:before="0" w:line="264"/>
      </w:pPr>
    </w:p>
    <w:p>
      <w:pPr>
        <w:keepNext/>
        <w:spacing w:after="100" w:before="0" w:line="264"/>
      </w:pPr>
      <w:r>
        <w:rPr>
          <w:b/>
          <w:bCs/>
        </w:rPr>
        <w:t xml:space="preserve">By the end of this session you will be able 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read a rental ad and ask the right questions at a viewing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understand the rental contract, the deposit and the utilities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pay the maintenance and respect the rules of the block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sort the rubbish and talk politely with a neighbour</w:t>
            </w:r>
          </w:p>
        </w:tc>
      </w:tr>
    </w:tbl>
    <w:p>
      <w:pPr>
        <w:spacing w:after="5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12.1  —  Renting a flat / Chiria</w:t>
      </w:r>
    </w:p>
    <w:p>
      <w:pPr>
        <w:spacing w:after="100" w:before="0" w:line="264"/>
      </w:pPr>
      <w:r>
        <w:rPr>
          <w:sz w:val="19"/>
          <w:szCs w:val="19"/>
        </w:rPr>
        <w:t xml:space="preserve">The rooms and the furniture are in </w:t>
      </w:r>
      <w:r>
        <w:rPr>
          <w:b/>
          <w:bCs/>
          <w:sz w:val="19"/>
          <w:szCs w:val="19"/>
        </w:rPr>
        <w:t xml:space="preserve">Lessons 6.4–6.6</w:t>
      </w:r>
      <w:r>
        <w:rPr>
          <w:sz w:val="19"/>
          <w:szCs w:val="19"/>
        </w:rPr>
        <w:t xml:space="preserve"> — here you learn how to </w:t>
      </w:r>
      <w:r>
        <w:rPr>
          <w:b/>
          <w:bCs/>
          <w:sz w:val="19"/>
          <w:szCs w:val="19"/>
        </w:rPr>
        <w:t xml:space="preserve">rent</w:t>
      </w:r>
      <w:r>
        <w:rPr>
          <w:sz w:val="19"/>
          <w:szCs w:val="19"/>
        </w:rPr>
        <w:t xml:space="preserve">. Most foreign workers live in a flat in a </w:t>
      </w:r>
      <w:r>
        <w:rPr>
          <w:b/>
          <w:bCs/>
          <w:sz w:val="19"/>
          <w:szCs w:val="19"/>
        </w:rPr>
        <w:t xml:space="preserve">bloc</w:t>
      </w:r>
      <w:r>
        <w:rPr>
          <w:sz w:val="19"/>
          <w:szCs w:val="19"/>
        </w:rPr>
        <w:t xml:space="preserve"> (block of flats), rented from an owner (</w:t>
      </w:r>
      <w:r>
        <w:rPr>
          <w:i/>
          <w:iCs/>
          <w:sz w:val="19"/>
          <w:szCs w:val="19"/>
        </w:rPr>
        <w:t xml:space="preserve">proprietarul</w:t>
      </w:r>
      <w:r>
        <w:rPr>
          <w:sz w:val="19"/>
          <w:szCs w:val="19"/>
        </w:rPr>
        <w:t xml:space="preserve">) or given by the employer.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143500" cy="2286000"/>
            <wp:effectExtent t="0" r="0" b="0" l="0"/>
            <wp:docPr id="1" name="anunt" descr="Fig. 12.1 — Un anunț de închiriere. EXEMPLU inventat / A rental ad. Invented SAMPLE" title="Fig. 12.1 — Un anunț de închiriere. EXEMPLU inventat / A rental ad. Invented S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64"/>
        <w:jc w:val="center"/>
      </w:pPr>
      <w:r>
        <w:rPr>
          <w:i/>
          <w:iCs/>
          <w:color w:val="555555"/>
          <w:sz w:val="18"/>
          <w:szCs w:val="18"/>
        </w:rPr>
        <w:t xml:space="preserve">Fig. 12.1 — Un anunț de închiriere. EXEMPLU inventat / A rental ad. Invented SAMPLE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6638"/>
      </w:tblGrid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NR.</w:t>
            </w:r>
          </w:p>
        </w:tc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IN THE AD</w:t>
            </w:r>
          </w:p>
        </w:tc>
        <w:tc>
          <w:tcPr>
            <w:tcW w:type="dxa" w:w="6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WHAT IT MEANS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45 mp · etaj 3 / 10</w:t>
            </w:r>
          </w:p>
        </w:tc>
        <w:tc>
          <w:tcPr>
            <w:tcW w:type="dxa" w:w="6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45 square metres; 3rd floor of 10. </w:t>
            </w:r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Bloc 1985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= the year the block was built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mobilat, utilat · centrală proprie</w:t>
            </w:r>
          </w:p>
        </w:tc>
        <w:tc>
          <w:tcPr>
            <w:tcW w:type="dxa" w:w="6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with furniture and appliances (Lesson 6.5); its own gas boiler — you pay your own heating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+ utilități</w:t>
            </w:r>
          </w:p>
        </w:tc>
        <w:tc>
          <w:tcPr>
            <w:tcW w:type="dxa" w:w="6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the rent does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not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include electricity, gas, water, internet, maintenance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garanție</w:t>
            </w:r>
          </w:p>
        </w:tc>
        <w:tc>
          <w:tcPr>
            <w:tcW w:type="dxa" w:w="6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deposit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, here equal to one month's rent; you get it back at the end if there is no damage or debt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fără comision</w:t>
            </w:r>
          </w:p>
        </w:tc>
        <w:tc>
          <w:tcPr>
            <w:tcW w:type="dxa" w:w="6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 agency fee — you speak directly with the owner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AT THE VIEWING / LA VIZIONARE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Aș dori să văd apartamentul.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Când ar fi posibil?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I'd like to see the flat. When would it be possible?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Cât vine întreținerea iarna?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How much is the maintenance in winter?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Chiria include utilitățile?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— Nu, se plătesc separat.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Does the rent include utilities? — No, they are paid separately.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Facem un contract scris?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·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Îmi dați o chitanță?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Shall we make a written contract? · Will you give me a receipt?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Pot să-mi declar adresa aici?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(for IGI, Lesson 11.8)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Can I declare this address as mine?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A227" w:sz="6"/>
              <w:left w:val="single" w:color="C9A227" w:sz="24"/>
              <w:bottom w:val="single" w:color="C9A227" w:sz="6"/>
              <w:right w:val="single" w:color="C9A227" w:sz="6"/>
            </w:tcBorders>
            <w:shd w:fill="FFF4D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C9A227"/>
                <w:sz w:val="20"/>
                <w:szCs w:val="20"/>
              </w:rPr>
              <w:t xml:space="preserve">ATTENTION — THE RENTAL CONTRACT / CONTRACTUL DE ÎNCHIRIERE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Ask for a </w:t>
            </w:r>
            <w:r>
              <w:rPr>
                <w:b/>
                <w:bCs/>
                <w:sz w:val="20"/>
                <w:szCs w:val="20"/>
              </w:rPr>
              <w:t xml:space="preserve">written contract</w:t>
            </w:r>
            <w:r>
              <w:rPr>
                <w:sz w:val="20"/>
                <w:szCs w:val="20"/>
              </w:rPr>
              <w:t xml:space="preserve">: the names, the address, the </w:t>
            </w:r>
            <w:r>
              <w:rPr>
                <w:b/>
                <w:bCs/>
                <w:sz w:val="20"/>
                <w:szCs w:val="20"/>
              </w:rPr>
              <w:t xml:space="preserve">rent</w:t>
            </w:r>
            <w:r>
              <w:rPr>
                <w:sz w:val="20"/>
                <w:szCs w:val="20"/>
              </w:rPr>
              <w:t xml:space="preserve"> and the </w:t>
            </w:r>
            <w:r>
              <w:rPr>
                <w:b/>
                <w:bCs/>
                <w:sz w:val="20"/>
                <w:szCs w:val="20"/>
              </w:rPr>
              <w:t xml:space="preserve">date of payment</w:t>
            </w:r>
            <w:r>
              <w:rPr>
                <w:sz w:val="20"/>
                <w:szCs w:val="20"/>
              </w:rPr>
              <w:t xml:space="preserve">, the </w:t>
            </w:r>
            <w:r>
              <w:rPr>
                <w:b/>
                <w:bCs/>
                <w:sz w:val="20"/>
                <w:szCs w:val="20"/>
              </w:rPr>
              <w:t xml:space="preserve">deposit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 xml:space="preserve">who pays</w:t>
            </w:r>
            <w:r>
              <w:rPr>
                <w:sz w:val="20"/>
                <w:szCs w:val="20"/>
              </w:rPr>
              <w:t xml:space="preserve"> the utilities and the maintenance, the </w:t>
            </w:r>
            <w:r>
              <w:rPr>
                <w:b/>
                <w:bCs/>
                <w:sz w:val="20"/>
                <w:szCs w:val="20"/>
              </w:rPr>
              <w:t xml:space="preserve">duration</w:t>
            </w:r>
            <w:r>
              <w:rPr>
                <w:sz w:val="20"/>
                <w:szCs w:val="20"/>
              </w:rPr>
              <w:t xml:space="preserve"> and the </w:t>
            </w:r>
            <w:r>
              <w:rPr>
                <w:b/>
                <w:bCs/>
                <w:sz w:val="20"/>
                <w:szCs w:val="20"/>
              </w:rPr>
              <w:t xml:space="preserve">notice</w:t>
            </w:r>
            <w:r>
              <w:rPr>
                <w:sz w:val="20"/>
                <w:szCs w:val="20"/>
              </w:rPr>
              <w:t xml:space="preserve"> to leave. The owner must </w:t>
            </w:r>
            <w:r>
              <w:rPr>
                <w:b/>
                <w:bCs/>
                <w:sz w:val="20"/>
                <w:szCs w:val="20"/>
              </w:rPr>
              <w:t xml:space="preserve">register the contract at ANAF within 30 days</w:t>
            </w:r>
            <w:r>
              <w:rPr>
                <w:sz w:val="20"/>
                <w:szCs w:val="20"/>
              </w:rPr>
              <w:t xml:space="preserve"> (ANAF). With a contract you can prove your address — IGI asks for it when you change address (Lesson 11.8). </w:t>
            </w:r>
            <w:r>
              <w:rPr>
                <w:b/>
                <w:bCs/>
                <w:sz w:val="20"/>
                <w:szCs w:val="20"/>
              </w:rPr>
              <w:t xml:space="preserve">Never pay a deposit before you see the flat and the owner's documents.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12.1   Read the ad</w:t>
      </w:r>
    </w:p>
    <w:p>
      <w:pPr>
        <w:keepNext/>
        <w:spacing w:after="80" w:before="0" w:line="264"/>
      </w:pPr>
      <w:r>
        <w:rPr>
          <w:i/>
          <w:iCs/>
        </w:rPr>
        <w:t xml:space="preserve">Look at Fig. 12.1 and answer.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Câte camere are apartamentul? → 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Cât este chiria? → ______________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Chiria include utilitățile? → 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Cât este garanția? → ______________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chiria · chiriașul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rent · the tenant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proprietarul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owner, landlord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 închiria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to rent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vizionarea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viewing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garanția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deposit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utilitățile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utilities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chitanța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receipt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preavizul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notice (to leave)</w:t>
            </w:r>
          </w:p>
        </w:tc>
      </w:tr>
    </w:tbl>
    <w:p>
      <w:pPr>
        <w:spacing w:after="8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12.2  —  Life in a block of flats / Viața la bloc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AT THE BLOCK</w:t>
            </w:r>
          </w:p>
        </w:tc>
        <w:tc>
          <w:tcPr>
            <w:tcW w:type="dxa" w:w="7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WHAT IT IS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asociația de proprietari</w:t>
            </w:r>
          </w:p>
        </w:tc>
        <w:tc>
          <w:tcPr>
            <w:tcW w:type="dxa" w:w="7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the owners' association of the block (Law no. 196/2018); it pays the common costs: stairs, lift, cleaning, lighting, water for the block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administratorul</w:t>
            </w:r>
          </w:p>
        </w:tc>
        <w:tc>
          <w:tcPr>
            <w:tcW w:type="dxa" w:w="7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the manager: calculates what each flat must pay and posts it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întreținerea</w:t>
            </w:r>
          </w:p>
        </w:tc>
        <w:tc>
          <w:tcPr>
            <w:tcW w:type="dxa" w:w="7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the monthly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maintenance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payment of each flat; your contract says if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you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or the owner pays it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lista de plată · avizierul</w:t>
            </w:r>
          </w:p>
        </w:tc>
        <w:tc>
          <w:tcPr>
            <w:tcW w:type="dxa" w:w="7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the monthly list of payments, posted on the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notice board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at the entrance; the owners can contest it in writing within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10 days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orele de liniște</w:t>
            </w:r>
          </w:p>
        </w:tc>
        <w:tc>
          <w:tcPr>
            <w:tcW w:type="dxa" w:w="7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quiet hours: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22:00–08:00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and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13:00–14:00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(Law no. 61/1991); loud noise is fined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500–1,500 lei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(Romanian Police)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1590675"/>
            <wp:effectExtent t="0" r="0" b="0" l="0"/>
            <wp:docPr id="1" name="gunoi" descr="Fig. 12.2 — Colectarea separată: culorile containerelor / Separate collection: the colours of the bins" title="Fig. 12.2 — Colectarea separată: culorile containerelor / Separate collection: the colours of the bi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64"/>
        <w:jc w:val="center"/>
      </w:pPr>
      <w:r>
        <w:rPr>
          <w:i/>
          <w:iCs/>
          <w:color w:val="555555"/>
          <w:sz w:val="18"/>
          <w:szCs w:val="18"/>
        </w:rPr>
        <w:t xml:space="preserve">Fig. 12.2 — Colectarea separată: culorile containerelor / Separate collection: the colours of the bins</w:t>
      </w:r>
    </w:p>
    <w:p>
      <w:pPr>
        <w:spacing w:after="100" w:before="0" w:line="264"/>
      </w:pPr>
      <w:r>
        <w:rPr>
          <w:sz w:val="18"/>
          <w:szCs w:val="18"/>
        </w:rPr>
        <w:t xml:space="preserve">Town halls must organise </w:t>
      </w:r>
      <w:r>
        <w:rPr>
          <w:b/>
          <w:bCs/>
          <w:sz w:val="18"/>
          <w:szCs w:val="18"/>
        </w:rPr>
        <w:t xml:space="preserve">separate collection</w:t>
      </w:r>
      <w:r>
        <w:rPr>
          <w:sz w:val="18"/>
          <w:szCs w:val="18"/>
        </w:rPr>
        <w:t xml:space="preserve"> of paper, plastic, metal and glass. Put </w:t>
      </w:r>
      <w:r>
        <w:rPr>
          <w:b/>
          <w:bCs/>
          <w:sz w:val="18"/>
          <w:szCs w:val="18"/>
        </w:rPr>
        <w:t xml:space="preserve">clean</w:t>
      </w:r>
      <w:r>
        <w:rPr>
          <w:sz w:val="18"/>
          <w:szCs w:val="18"/>
        </w:rPr>
        <w:t xml:space="preserve"> packaging in the right bin; batteries, bulbs and old electronics go to special collection points, not in the bins. Each town has its own </w:t>
      </w:r>
      <w:r>
        <w:rPr>
          <w:b/>
          <w:bCs/>
          <w:sz w:val="18"/>
          <w:szCs w:val="18"/>
        </w:rPr>
        <w:t xml:space="preserve">days and places</w:t>
      </w:r>
      <w:r>
        <w:rPr>
          <w:sz w:val="18"/>
          <w:szCs w:val="18"/>
        </w:rPr>
        <w:t xml:space="preserve"> — ask the administrator.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THE NEIGHBOUR COMPLAINS / VECINUL SE PLÂNGE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— Bună seara! Sunt vecinul de la etajul 4.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E trecut de ora zece și se aude muzica foarte tare.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Good evening! I'm your neighbour from the 4th floor. It's after ten and the music is very loud.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—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Îmi pare rău, nu mi-am dat seama.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O dau mai încet imediat.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I'm sorry, I didn't realise. I'll turn it down at once.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— Mulțumesc.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Mâine mă scol la cinci.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Thank you. I get up at five tomorrow.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—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Nu se mai întâmplă.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Noapte bună!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It won't happen again. Good night!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GOOD NEIGHBOURS / VECINI BUNI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Bună ziua!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on the stairs and in the lift — always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greeting neighbours is normal in Romania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Ați putea să-mi țineți un colet?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(Lesson 10.2)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Could you keep a parcel for me?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Vă deranjează dacă fac o mică petrecere sâmbătă, până la zece?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 you mind if I have a small party on Saturday, until ten?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12.2   Which bin?</w:t>
      </w:r>
    </w:p>
    <w:p>
      <w:pPr>
        <w:keepNext/>
        <w:spacing w:after="80" w:before="0" w:line="264"/>
      </w:pPr>
      <w:r>
        <w:rPr>
          <w:i/>
          <w:iCs/>
        </w:rPr>
        <w:t xml:space="preserve">Write the colour: albastru · galben · verde · maro · gri.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o sticlă de apă din plastic → 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o cutie de carton → ______________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un borcan de sticlă → 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cojile de cartofi → ______________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  o doză de suc → 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6.  un scutec folosit → ______________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vecinul · vecina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neighbour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scara blocului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staircase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liftul · etajul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lift · the floor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avizierul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notice board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 face zgomot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to make noise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 recicla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to recycle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gunoiul menajer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household rubbish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ghena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bin area of the block</w:t>
            </w:r>
          </w:p>
        </w:tc>
      </w:tr>
    </w:tbl>
    <w:p>
      <w:pPr>
        <w:spacing w:after="8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3200"/>
        <w:gridCol w:w="23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B71C1C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GREȘELI FRECVENTE LA SCRIS  /  COMMON WRITING MISTAKES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DEC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7"/>
                <w:szCs w:val="17"/>
              </w:rPr>
              <w:t xml:space="preserve">WRITE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DEC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7"/>
                <w:szCs w:val="17"/>
              </w:rPr>
              <w:t xml:space="preserve">WHAT IT IS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DEC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7"/>
                <w:szCs w:val="17"/>
              </w:rPr>
              <w:t xml:space="preserve">EXAMPLE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DEC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7"/>
                <w:szCs w:val="17"/>
              </w:rPr>
              <w:t xml:space="preserve">THE TEST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ne-a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ne + a — </w:t>
            </w:r>
            <w:r>
              <w:rPr>
                <w:i/>
                <w:iCs/>
                <w:sz w:val="18"/>
                <w:szCs w:val="18"/>
              </w:rPr>
              <w:t xml:space="preserve">(he / she) has ... us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Proprietarul </w:t>
            </w:r>
            <w:r>
              <w:rPr>
                <w:b/>
                <w:bCs/>
                <w:sz w:val="18"/>
                <w:szCs w:val="18"/>
              </w:rPr>
              <w:t xml:space="preserve">ne-a</w:t>
            </w:r>
            <w:r>
              <w:rPr>
                <w:sz w:val="18"/>
                <w:szCs w:val="18"/>
              </w:rPr>
              <w:t xml:space="preserve"> dat cheile. · </w:t>
            </w:r>
            <w:r>
              <w:rPr>
                <w:b/>
                <w:bCs/>
                <w:sz w:val="18"/>
                <w:szCs w:val="18"/>
              </w:rPr>
              <w:t xml:space="preserve">Ne-a</w:t>
            </w:r>
            <w:r>
              <w:rPr>
                <w:sz w:val="18"/>
                <w:szCs w:val="18"/>
              </w:rPr>
              <w:t xml:space="preserve"> cerut chiria.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you can say </w:t>
            </w:r>
            <w:r>
              <w:rPr>
                <w:b/>
                <w:bCs/>
                <w:sz w:val="18"/>
                <w:szCs w:val="18"/>
              </w:rPr>
              <w:t xml:space="preserve">ne-au</w:t>
            </w:r>
            <w:r>
              <w:rPr>
                <w:sz w:val="18"/>
                <w:szCs w:val="18"/>
              </w:rPr>
              <w:t xml:space="preserve"> for many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nea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colloquial: </w:t>
            </w:r>
            <w:r>
              <w:rPr>
                <w:i/>
                <w:iCs/>
                <w:sz w:val="18"/>
                <w:szCs w:val="18"/>
              </w:rPr>
              <w:t xml:space="preserve">mister, uncle</w:t>
            </w:r>
            <w:r>
              <w:rPr>
                <w:sz w:val="18"/>
                <w:szCs w:val="18"/>
              </w:rPr>
              <w:t xml:space="preserve"> — before the name of an older man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Nea</w:t>
            </w:r>
            <w:r>
              <w:rPr>
                <w:sz w:val="18"/>
                <w:szCs w:val="18"/>
              </w:rPr>
              <w:t xml:space="preserve"> Vasile, vecinul de la 2, e administrator.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a name comes after it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întruna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all the time, non-stop — </w:t>
            </w:r>
            <w:r>
              <w:rPr>
                <w:b/>
                <w:bCs/>
                <w:sz w:val="18"/>
                <w:szCs w:val="18"/>
              </w:rPr>
              <w:t xml:space="preserve">one word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Câinele vecinului latră </w:t>
            </w:r>
            <w:r>
              <w:rPr>
                <w:b/>
                <w:bCs/>
                <w:sz w:val="18"/>
                <w:szCs w:val="18"/>
              </w:rPr>
              <w:t xml:space="preserve">întruna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you can say </w:t>
            </w:r>
            <w:r>
              <w:rPr>
                <w:b/>
                <w:bCs/>
                <w:sz w:val="18"/>
                <w:szCs w:val="18"/>
              </w:rPr>
              <w:t xml:space="preserve">mereu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într-una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in one (of them)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Locuiesc </w:t>
            </w:r>
            <w:r>
              <w:rPr>
                <w:b/>
                <w:bCs/>
                <w:sz w:val="18"/>
                <w:szCs w:val="18"/>
              </w:rPr>
              <w:t xml:space="preserve">într-una</w:t>
            </w:r>
            <w:r>
              <w:rPr>
                <w:sz w:val="18"/>
                <w:szCs w:val="18"/>
              </w:rPr>
              <w:t xml:space="preserve"> din camere.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followed by </w:t>
            </w:r>
            <w:r>
              <w:rPr>
                <w:b/>
                <w:bCs/>
                <w:sz w:val="18"/>
                <w:szCs w:val="18"/>
              </w:rPr>
              <w:t xml:space="preserve">din / dintre</w:t>
            </w:r>
          </w:p>
        </w:tc>
      </w:tr>
    </w:tbl>
    <w:p>
      <w:pPr>
        <w:spacing w:after="8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D55" w:sz="6"/>
              <w:left w:val="single" w:color="2E7D55" w:sz="24"/>
              <w:bottom w:val="single" w:color="2E7D55" w:sz="6"/>
              <w:right w:val="single" w:color="2E7D55" w:sz="6"/>
            </w:tcBorders>
            <w:shd w:fill="E3F1E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2E7D55"/>
                <w:sz w:val="20"/>
                <w:szCs w:val="20"/>
              </w:rPr>
              <w:t xml:space="preserve">HOMEWORK — AFTER SESSION 45 / TEMĂ PENTRU ACASĂ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H45.1</w:t>
            </w:r>
            <w:r>
              <w:rPr>
                <w:sz w:val="20"/>
                <w:szCs w:val="20"/>
              </w:rPr>
              <w:t xml:space="preserve">  Write a rental ad for your flat (or your dream flat) with the seven parts of Fig. 12.1.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H45.2</w:t>
            </w:r>
            <w:r>
              <w:rPr>
                <w:sz w:val="20"/>
                <w:szCs w:val="20"/>
              </w:rPr>
              <w:t xml:space="preserve">  Write five questions for a viewing, with </w:t>
            </w:r>
            <w:r>
              <w:rPr>
                <w:i/>
                <w:iCs/>
                <w:sz w:val="20"/>
                <w:szCs w:val="20"/>
              </w:rPr>
              <w:t xml:space="preserve">Aș dori... / Ați putea...?</w:t>
            </w:r>
          </w:p>
        </w:tc>
      </w:tr>
    </w:tbl>
    <w:p>
      <w:pPr>
        <w:spacing w:after="50" w:before="0" w:line="264"/>
      </w:pPr>
    </w:p>
    <w:p>
      <w:pPr>
        <w:spacing w:after="16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C45" w:sz="4"/>
              <w:left w:val="single" w:color="1F5C45" w:sz="4"/>
              <w:bottom w:val="single" w:color="1F5C45" w:sz="4"/>
              <w:right w:val="single" w:color="1F5C45" w:sz="4"/>
            </w:tcBorders>
            <w:shd w:fill="1F5C4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SESSION 46  —  CITY AND COUNTRYSIDE, THE IMPERFECT</w:t>
            </w:r>
          </w:p>
          <w:p>
            <w:r>
              <w:rPr>
                <w:i/>
                <w:iCs/>
                <w:color w:val="DDEEE4"/>
                <w:sz w:val="20"/>
                <w:szCs w:val="20"/>
              </w:rPr>
              <w:t xml:space="preserve">SESIUNEA 46 — VIAȚA LA ORAȘ ȘI LA ȚARĂ, IMPERFECTUL  ·  3 hours</w:t>
            </w:r>
          </w:p>
        </w:tc>
      </w:tr>
    </w:tbl>
    <w:p>
      <w:pPr>
        <w:spacing w:after="100" w:before="0" w:line="264"/>
      </w:pPr>
    </w:p>
    <w:p>
      <w:pPr>
        <w:keepNext/>
        <w:spacing w:after="100" w:before="0" w:line="264"/>
      </w:pPr>
      <w:r>
        <w:rPr>
          <w:b/>
          <w:bCs/>
        </w:rPr>
        <w:t xml:space="preserve">By the end of this session you will be able 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compare life in the city and in the village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name nine farm animals and the work in the garden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say what is done in the village in each season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tell a story about your childhood with the imperfect: </w:t>
            </w: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eram, locuiam, aveam</w:t>
            </w:r>
          </w:p>
        </w:tc>
      </w:tr>
    </w:tbl>
    <w:p>
      <w:pPr>
        <w:spacing w:after="5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12.3  —  City and countryside / Orașul și satul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19"/>
        <w:gridCol w:w="3619"/>
      </w:tblGrid>
      <w:tr>
        <w:trPr>
          <w:cantSplit/>
          <w:tblHeader w:val="false"/>
        </w:trPr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</w:p>
        </w:tc>
        <w:tc>
          <w:tcPr>
            <w:tcW w:type="dxa" w:w="36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 ORAȘ / IN THE CITY</w:t>
            </w:r>
          </w:p>
        </w:tc>
        <w:tc>
          <w:tcPr>
            <w:tcW w:type="dxa" w:w="36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 ȚARĂ / IN THE COUNTRYSIDE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locuința</w:t>
            </w:r>
          </w:p>
        </w:tc>
        <w:tc>
          <w:tcPr>
            <w:tcW w:type="dxa" w:w="36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un apartament la bloc</w:t>
            </w:r>
          </w:p>
        </w:tc>
        <w:tc>
          <w:tcPr>
            <w:tcW w:type="dxa" w:w="36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 casă cu curte și grădină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transportul</w:t>
            </w:r>
          </w:p>
        </w:tc>
        <w:tc>
          <w:tcPr>
            <w:tcW w:type="dxa" w:w="36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metrou, autobuz, tramvai</w:t>
            </w:r>
          </w:p>
        </w:tc>
        <w:tc>
          <w:tcPr>
            <w:tcW w:type="dxa" w:w="36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mașina, microbuzul, bicicleta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munca</w:t>
            </w:r>
          </w:p>
        </w:tc>
        <w:tc>
          <w:tcPr>
            <w:tcW w:type="dxa" w:w="36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în fabrici, birouri, magazine, pe șantier</w:t>
            </w:r>
          </w:p>
        </w:tc>
        <w:tc>
          <w:tcPr>
            <w:tcW w:type="dxa" w:w="36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în agricultură, în gospodărie, la ferma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viața</w:t>
            </w:r>
          </w:p>
        </w:tc>
        <w:tc>
          <w:tcPr>
            <w:tcW w:type="dxa" w:w="36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agitată, zgomot, multe magazine</w:t>
            </w:r>
          </w:p>
        </w:tc>
        <w:tc>
          <w:tcPr>
            <w:tcW w:type="dxa" w:w="36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liniștită, aer curat, puține magazine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oamenii</w:t>
            </w:r>
          </w:p>
        </w:tc>
        <w:tc>
          <w:tcPr>
            <w:tcW w:type="dxa" w:w="36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nu se cunosc între ei</w:t>
            </w:r>
          </w:p>
        </w:tc>
        <w:tc>
          <w:tcPr>
            <w:tcW w:type="dxa" w:w="36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toți se cunosc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mâncarea</w:t>
            </w:r>
          </w:p>
        </w:tc>
        <w:tc>
          <w:tcPr>
            <w:tcW w:type="dxa" w:w="36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 cumperi de la supermarket (Lesson 8.3)</w:t>
            </w:r>
          </w:p>
        </w:tc>
        <w:tc>
          <w:tcPr>
            <w:tcW w:type="dxa" w:w="36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 crești singur: legume, ouă, lapte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1019175"/>
            <wp:effectExtent t="0" r="0" b="0" l="0"/>
            <wp:docPr id="1" name="ferma" descr="Fig. 12.3 — Animalele din gospodărie / Farm animals" title="Fig. 12.3 — Animalele din gospodărie / Farm anim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64"/>
        <w:jc w:val="center"/>
      </w:pPr>
      <w:r>
        <w:rPr>
          <w:i/>
          <w:iCs/>
          <w:color w:val="555555"/>
          <w:sz w:val="18"/>
          <w:szCs w:val="18"/>
        </w:rPr>
        <w:t xml:space="preserve">Fig. 12.3 — Animalele din gospodărie / Farm animals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2369"/>
        <w:gridCol w:w="2450"/>
        <w:gridCol w:w="2369"/>
      </w:tblGrid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FROM THE ANIMALS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IN THE YARD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</w:tr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laptele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— de la vacă, oaie, capră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milk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grajdul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the stable, the cowshed</w:t>
            </w:r>
          </w:p>
        </w:tc>
      </w:tr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ouăle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— de la găină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eggs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cotețul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the henhouse, pigsty</w:t>
            </w:r>
          </w:p>
        </w:tc>
      </w:tr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brânza · lâna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cheese · wool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 da de mâncare animalelor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to feed the animals</w:t>
            </w:r>
          </w:p>
        </w:tc>
      </w:tr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carnea de porc, de pui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pork, chicken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 mulge vaca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to milk the cow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12.3   City or village?</w:t>
      </w:r>
    </w:p>
    <w:p>
      <w:pPr>
        <w:keepNext/>
        <w:spacing w:after="80" w:before="0" w:line="264"/>
      </w:pPr>
      <w:r>
        <w:rPr>
          <w:i/>
          <w:iCs/>
        </w:rPr>
        <w:t xml:space="preserve">Write O (oraș) or S (sat).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Iau metroul la muncă. 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Am o vacă și zece găini. ___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Toți vecinii se cunosc. 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Locuiesc la etajul 8. ___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satul · orașul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village · town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gospodăria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household, small farm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curtea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yard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ferma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farm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aerul curat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fresh air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 crește animale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to raise animals</w:t>
            </w:r>
          </w:p>
        </w:tc>
      </w:tr>
    </w:tbl>
    <w:p>
      <w:pPr>
        <w:spacing w:after="8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12.4  —  The garden and the seasons / Grădina și anotimpurile</w:t>
      </w:r>
    </w:p>
    <w:p>
      <w:pPr>
        <w:spacing w:after="100" w:before="0" w:line="264"/>
      </w:pPr>
      <w:r>
        <w:rPr>
          <w:sz w:val="19"/>
          <w:szCs w:val="19"/>
        </w:rPr>
        <w:t xml:space="preserve">Vegetables and fruit are in </w:t>
      </w:r>
      <w:r>
        <w:rPr>
          <w:b/>
          <w:bCs/>
          <w:sz w:val="19"/>
          <w:szCs w:val="19"/>
        </w:rPr>
        <w:t xml:space="preserve">Lesson 8.1</w:t>
      </w:r>
      <w:r>
        <w:rPr>
          <w:sz w:val="19"/>
          <w:szCs w:val="19"/>
        </w:rPr>
        <w:t xml:space="preserve">. In the village almost every house has a </w:t>
      </w:r>
      <w:r>
        <w:rPr>
          <w:b/>
          <w:bCs/>
          <w:sz w:val="19"/>
          <w:szCs w:val="19"/>
        </w:rPr>
        <w:t xml:space="preserve">grădină</w:t>
      </w:r>
      <w:r>
        <w:rPr>
          <w:sz w:val="19"/>
          <w:szCs w:val="19"/>
        </w:rPr>
        <w:t xml:space="preserve"> (vegetable garden) and </w:t>
      </w:r>
      <w:r>
        <w:rPr>
          <w:b/>
          <w:bCs/>
          <w:sz w:val="19"/>
          <w:szCs w:val="19"/>
        </w:rPr>
        <w:t xml:space="preserve">pomi fructiferi</w:t>
      </w:r>
      <w:r>
        <w:rPr>
          <w:sz w:val="19"/>
          <w:szCs w:val="19"/>
        </w:rPr>
        <w:t xml:space="preserve"> (fruit trees). The names of many trees come from the fruit: </w:t>
      </w:r>
      <w:r>
        <w:rPr>
          <w:b/>
          <w:bCs/>
          <w:sz w:val="19"/>
          <w:szCs w:val="19"/>
        </w:rPr>
        <w:t xml:space="preserve">măr</w:t>
      </w:r>
      <w:r>
        <w:rPr>
          <w:sz w:val="19"/>
          <w:szCs w:val="19"/>
        </w:rPr>
        <w:t xml:space="preserve"> = apple and apple tree!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38"/>
      </w:tblGrid>
      <w:tr>
        <w:trPr>
          <w:cantSplit/>
          <w:tblHeader w:val="false"/>
        </w:trPr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THE FRUIT</w:t>
            </w:r>
          </w:p>
        </w:tc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THE TREE</w:t>
            </w:r>
          </w:p>
        </w:tc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THE FRUIT</w:t>
            </w:r>
          </w:p>
        </w:tc>
        <w:tc>
          <w:tcPr>
            <w:tcW w:type="dxa" w:w="2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THE TREE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un măr</w:t>
            </w:r>
          </w:p>
        </w:tc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un măr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(apple tree)</w:t>
            </w:r>
          </w:p>
        </w:tc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 cireașă</w:t>
            </w:r>
          </w:p>
        </w:tc>
        <w:tc>
          <w:tcPr>
            <w:tcW w:type="dxa" w:w="2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un cireș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(cherry tree)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 pară</w:t>
            </w:r>
          </w:p>
        </w:tc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un păr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(pear tree)</w:t>
            </w:r>
          </w:p>
        </w:tc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 nucă</w:t>
            </w:r>
          </w:p>
        </w:tc>
        <w:tc>
          <w:tcPr>
            <w:tcW w:type="dxa" w:w="2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un nuc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(walnut tree)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 prună</w:t>
            </w:r>
          </w:p>
        </w:tc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un prun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(plum tree)</w:t>
            </w:r>
          </w:p>
        </w:tc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 piersică · o caisă</w:t>
            </w:r>
          </w:p>
        </w:tc>
        <w:tc>
          <w:tcPr>
            <w:tcW w:type="dxa" w:w="2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un piersic · un cais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2369"/>
        <w:gridCol w:w="2450"/>
        <w:gridCol w:w="2369"/>
      </w:tblGrid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IN THE GARDEN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IN THE GARDEN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</w:tr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 planta · a semăna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to plant · to sow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 uda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to water</w:t>
            </w:r>
          </w:p>
        </w:tc>
      </w:tr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 săpa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to dig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 culege · recolta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to pick · the harvest</w:t>
            </w:r>
          </w:p>
        </w:tc>
      </w:tr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răsadurile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seedlings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 cultiva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roșii, ardei, cartofi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to grow tomatoes, peppers, potatoes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1343025"/>
            <wp:effectExtent t="0" r="0" b="0" l="0"/>
            <wp:docPr id="1" name="anotimpuri" descr="Fig. 12.4 — Muncile de la țară pe anotimpuri (anotimpurile: Lesson 5.4) / Farm work through the seasons" title="Fig. 12.4 — Muncile de la țară pe anotimpuri (anotimpurile: Lesson 5.4) / Farm work through the seas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64"/>
        <w:jc w:val="center"/>
      </w:pPr>
      <w:r>
        <w:rPr>
          <w:i/>
          <w:iCs/>
          <w:color w:val="555555"/>
          <w:sz w:val="18"/>
          <w:szCs w:val="18"/>
        </w:rPr>
        <w:t xml:space="preserve">Fig. 12.4 — Muncile de la țară pe anotimpuri (anotimpurile: Lesson 5.4) / Farm work through the seasons</w:t>
      </w:r>
    </w:p>
    <w:p>
      <w:pPr>
        <w:spacing w:after="100" w:before="0" w:line="264"/>
      </w:pPr>
      <w:r>
        <w:rPr>
          <w:i/>
          <w:iCs/>
          <w:sz w:val="17"/>
          <w:szCs w:val="17"/>
        </w:rPr>
        <w:t xml:space="preserve">Se ară, se seamănă, se udă</w:t>
      </w:r>
      <w:r>
        <w:rPr>
          <w:sz w:val="17"/>
          <w:szCs w:val="17"/>
        </w:rPr>
        <w:t xml:space="preserve"> — the </w:t>
      </w:r>
      <w:r>
        <w:rPr>
          <w:b/>
          <w:bCs/>
          <w:sz w:val="17"/>
          <w:szCs w:val="17"/>
        </w:rPr>
        <w:t xml:space="preserve">se</w:t>
      </w:r>
      <w:r>
        <w:rPr>
          <w:sz w:val="17"/>
          <w:szCs w:val="17"/>
        </w:rPr>
        <w:t xml:space="preserve"> form means „it is done” (people do it). You already know </w:t>
      </w:r>
      <w:r>
        <w:rPr>
          <w:i/>
          <w:iCs/>
          <w:sz w:val="17"/>
          <w:szCs w:val="17"/>
        </w:rPr>
        <w:t xml:space="preserve">se</w:t>
      </w:r>
      <w:r>
        <w:rPr>
          <w:sz w:val="17"/>
          <w:szCs w:val="17"/>
        </w:rPr>
        <w:t xml:space="preserve"> from Lesson 3.12.*</w:t>
      </w: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12.4   When?</w:t>
      </w:r>
    </w:p>
    <w:p>
      <w:pPr>
        <w:keepNext/>
        <w:spacing w:after="80" w:before="0" w:line="264"/>
      </w:pPr>
      <w:r>
        <w:rPr>
          <w:i/>
          <w:iCs/>
        </w:rPr>
        <w:t xml:space="preserve">Write the season.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Se culeg strugurii. → 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Se seamănă. → ______________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Se cosește fânul. → 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Se taie lemne pentru foc. → ______________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pomul fructifer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fruit tree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livada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orchard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via · strugurii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vineyard · grapes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fânul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hay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porumbul · grâul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maize · wheat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conservele · murăturile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preserves · pickles</w:t>
            </w:r>
          </w:p>
        </w:tc>
      </w:tr>
    </w:tbl>
    <w:p>
      <w:pPr>
        <w:spacing w:after="8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12.5  —  The imperfect: when I was a child / Imperfectul: când eram copil</w:t>
      </w:r>
    </w:p>
    <w:p>
      <w:pPr>
        <w:spacing w:after="100" w:before="0" w:line="264"/>
      </w:pPr>
      <w:r>
        <w:rPr>
          <w:sz w:val="19"/>
          <w:szCs w:val="19"/>
        </w:rPr>
        <w:t xml:space="preserve">You know the past </w:t>
      </w:r>
      <w:r>
        <w:rPr>
          <w:b/>
          <w:bCs/>
          <w:sz w:val="19"/>
          <w:szCs w:val="19"/>
        </w:rPr>
        <w:t xml:space="preserve">am lucrat</w:t>
      </w:r>
      <w:r>
        <w:rPr>
          <w:sz w:val="19"/>
          <w:szCs w:val="19"/>
        </w:rPr>
        <w:t xml:space="preserve"> (Lesson 3.14): </w:t>
      </w:r>
      <w:r>
        <w:rPr>
          <w:b/>
          <w:bCs/>
          <w:sz w:val="19"/>
          <w:szCs w:val="19"/>
        </w:rPr>
        <w:t xml:space="preserve">one finished action</w:t>
      </w:r>
      <w:r>
        <w:rPr>
          <w:sz w:val="19"/>
          <w:szCs w:val="19"/>
        </w:rPr>
        <w:t xml:space="preserve">. The </w:t>
      </w:r>
      <w:r>
        <w:rPr>
          <w:b/>
          <w:bCs/>
          <w:sz w:val="19"/>
          <w:szCs w:val="19"/>
        </w:rPr>
        <w:t xml:space="preserve">imperfect</w:t>
      </w:r>
      <w:r>
        <w:rPr>
          <w:sz w:val="19"/>
          <w:szCs w:val="19"/>
        </w:rPr>
        <w:t xml:space="preserve"> describes </w:t>
      </w:r>
      <w:r>
        <w:rPr>
          <w:b/>
          <w:bCs/>
          <w:sz w:val="19"/>
          <w:szCs w:val="19"/>
        </w:rPr>
        <w:t xml:space="preserve">how things were</w:t>
      </w:r>
      <w:r>
        <w:rPr>
          <w:sz w:val="19"/>
          <w:szCs w:val="19"/>
        </w:rPr>
        <w:t xml:space="preserve"> and </w:t>
      </w:r>
      <w:r>
        <w:rPr>
          <w:b/>
          <w:bCs/>
          <w:sz w:val="19"/>
          <w:szCs w:val="19"/>
        </w:rPr>
        <w:t xml:space="preserve">what you used to do</w:t>
      </w:r>
      <w:r>
        <w:rPr>
          <w:sz w:val="19"/>
          <w:szCs w:val="19"/>
        </w:rPr>
        <w:t xml:space="preserve"> — perfect for memories: </w:t>
      </w:r>
      <w:r>
        <w:rPr>
          <w:i/>
          <w:iCs/>
          <w:sz w:val="19"/>
          <w:szCs w:val="19"/>
        </w:rPr>
        <w:t xml:space="preserve">Când eram copil, locuiam la țară.</w:t>
      </w:r>
    </w:p>
    <w:p>
      <w:pPr>
        <w:keepNext/>
        <w:spacing w:after="60" w:before="80"/>
      </w:pPr>
      <w:r>
        <w:rPr>
          <w:b/>
          <w:bCs/>
          <w:i/>
          <w:iCs/>
          <w:color w:val="2E7D55"/>
          <w:sz w:val="20"/>
          <w:szCs w:val="20"/>
        </w:rPr>
        <w:t xml:space="preserve">TIPAR — the imperfect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2"/>
        <w:gridCol w:w="420"/>
        <w:gridCol w:w="2932"/>
        <w:gridCol w:w="420"/>
        <w:gridCol w:w="2934"/>
      </w:tblGrid>
      <w:tr>
        <w:trPr>
          <w:cantSplit/>
        </w:trPr>
        <w:tc>
          <w:tcPr>
            <w:tcW w:type="dxa" w:w="2932"/>
            <w:tcBorders>
              <w:top w:val="single" w:color="2E7D55" w:sz="8"/>
              <w:left w:val="single" w:color="2E7D55" w:sz="8"/>
              <w:bottom w:val="single" w:color="2E7D55" w:sz="8"/>
              <w:right w:val="single" w:color="2E7D55" w:sz="8"/>
            </w:tcBorders>
            <w:shd w:fill="E3F1E8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lucra → lucr-  ·  avea → av-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b/>
                <w:bCs/>
                <w:color w:val="2E7D55"/>
                <w:sz w:val="24"/>
                <w:szCs w:val="24"/>
              </w:rPr>
              <w:t xml:space="preserve">+</w:t>
            </w:r>
          </w:p>
        </w:tc>
        <w:tc>
          <w:tcPr>
            <w:tcW w:type="dxa" w:w="2932"/>
            <w:tcBorders>
              <w:top w:val="single" w:color="2E7D55" w:sz="8"/>
              <w:left w:val="single" w:color="2E7D55" w:sz="8"/>
              <w:bottom w:val="single" w:color="2E7D55" w:sz="8"/>
              <w:right w:val="single" w:color="2E7D55" w:sz="8"/>
            </w:tcBorders>
            <w:shd w:fill="E3F1E8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-am, -ai, -a...  /  -eam, -eai, -ea...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b/>
                <w:bCs/>
                <w:color w:val="2E7D55"/>
                <w:sz w:val="24"/>
                <w:szCs w:val="24"/>
              </w:rPr>
              <w:t xml:space="preserve">=</w:t>
            </w:r>
          </w:p>
        </w:tc>
        <w:tc>
          <w:tcPr>
            <w:tcW w:type="dxa" w:w="2934"/>
            <w:tcBorders>
              <w:top w:val="single" w:color="2E7D55" w:sz="8"/>
              <w:left w:val="single" w:color="2E7D55" w:sz="8"/>
              <w:bottom w:val="single" w:color="2E7D55" w:sz="8"/>
              <w:right w:val="single" w:color="2E7D55" w:sz="8"/>
            </w:tcBorders>
            <w:shd w:fill="E3F1E8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lucram · aveam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34"/>
        <w:gridCol w:w="2034"/>
        <w:gridCol w:w="2035"/>
        <w:gridCol w:w="2035"/>
      </w:tblGrid>
      <w:tr>
        <w:trPr>
          <w:cantSplit/>
          <w:tblHeader w:val="false"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PERSON</w:t>
            </w:r>
          </w:p>
        </w:tc>
        <w:tc>
          <w:tcPr>
            <w:tcW w:type="dxa" w:w="2034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 LUCRA</w:t>
            </w:r>
          </w:p>
        </w:tc>
        <w:tc>
          <w:tcPr>
            <w:tcW w:type="dxa" w:w="2034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 AVEA</w:t>
            </w:r>
          </w:p>
        </w:tc>
        <w:tc>
          <w:tcPr>
            <w:tcW w:type="dxa" w:w="2035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 MERGE</w:t>
            </w:r>
          </w:p>
        </w:tc>
        <w:tc>
          <w:tcPr>
            <w:tcW w:type="dxa" w:w="2035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 FI (irregular)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eu</w:t>
            </w:r>
          </w:p>
        </w:tc>
        <w:tc>
          <w:tcPr>
            <w:tcW w:type="dxa" w:w="2034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lucr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am</w:t>
            </w:r>
          </w:p>
        </w:tc>
        <w:tc>
          <w:tcPr>
            <w:tcW w:type="dxa" w:w="2034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av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eam</w:t>
            </w:r>
          </w:p>
        </w:tc>
        <w:tc>
          <w:tcPr>
            <w:tcW w:type="dxa" w:w="2035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merg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eam</w:t>
            </w:r>
          </w:p>
        </w:tc>
        <w:tc>
          <w:tcPr>
            <w:tcW w:type="dxa" w:w="2035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eram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tu</w:t>
            </w:r>
          </w:p>
        </w:tc>
        <w:tc>
          <w:tcPr>
            <w:tcW w:type="dxa" w:w="2034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lucr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ai</w:t>
            </w:r>
          </w:p>
        </w:tc>
        <w:tc>
          <w:tcPr>
            <w:tcW w:type="dxa" w:w="2034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av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eai</w:t>
            </w:r>
          </w:p>
        </w:tc>
        <w:tc>
          <w:tcPr>
            <w:tcW w:type="dxa" w:w="2035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merg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eai</w:t>
            </w:r>
          </w:p>
        </w:tc>
        <w:tc>
          <w:tcPr>
            <w:tcW w:type="dxa" w:w="2035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erai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 / ea</w:t>
            </w:r>
          </w:p>
        </w:tc>
        <w:tc>
          <w:tcPr>
            <w:tcW w:type="dxa" w:w="2034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lucr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2034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av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ea</w:t>
            </w:r>
          </w:p>
        </w:tc>
        <w:tc>
          <w:tcPr>
            <w:tcW w:type="dxa" w:w="2035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merg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ea</w:t>
            </w:r>
          </w:p>
        </w:tc>
        <w:tc>
          <w:tcPr>
            <w:tcW w:type="dxa" w:w="2035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era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noi</w:t>
            </w:r>
          </w:p>
        </w:tc>
        <w:tc>
          <w:tcPr>
            <w:tcW w:type="dxa" w:w="2034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lucr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am</w:t>
            </w:r>
          </w:p>
        </w:tc>
        <w:tc>
          <w:tcPr>
            <w:tcW w:type="dxa" w:w="2034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av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eam</w:t>
            </w:r>
          </w:p>
        </w:tc>
        <w:tc>
          <w:tcPr>
            <w:tcW w:type="dxa" w:w="2035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merg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eam</w:t>
            </w:r>
          </w:p>
        </w:tc>
        <w:tc>
          <w:tcPr>
            <w:tcW w:type="dxa" w:w="2035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eram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voi / dvs.</w:t>
            </w:r>
          </w:p>
        </w:tc>
        <w:tc>
          <w:tcPr>
            <w:tcW w:type="dxa" w:w="2034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lucr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ați</w:t>
            </w:r>
          </w:p>
        </w:tc>
        <w:tc>
          <w:tcPr>
            <w:tcW w:type="dxa" w:w="2034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av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eați</w:t>
            </w:r>
          </w:p>
        </w:tc>
        <w:tc>
          <w:tcPr>
            <w:tcW w:type="dxa" w:w="2035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merg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eați</w:t>
            </w:r>
          </w:p>
        </w:tc>
        <w:tc>
          <w:tcPr>
            <w:tcW w:type="dxa" w:w="2035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erați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ei / ele</w:t>
            </w:r>
          </w:p>
        </w:tc>
        <w:tc>
          <w:tcPr>
            <w:tcW w:type="dxa" w:w="2034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lucr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au</w:t>
            </w:r>
          </w:p>
        </w:tc>
        <w:tc>
          <w:tcPr>
            <w:tcW w:type="dxa" w:w="2034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av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eau</w:t>
            </w:r>
          </w:p>
        </w:tc>
        <w:tc>
          <w:tcPr>
            <w:tcW w:type="dxa" w:w="2035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merg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eau</w:t>
            </w:r>
          </w:p>
        </w:tc>
        <w:tc>
          <w:tcPr>
            <w:tcW w:type="dxa" w:w="2035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erau</w:t>
            </w:r>
          </w:p>
        </w:tc>
      </w:tr>
    </w:tbl>
    <w:p>
      <w:pPr>
        <w:spacing w:after="50" w:before="0" w:line="264"/>
      </w:pPr>
    </w:p>
    <w:p>
      <w:pPr>
        <w:spacing w:after="100" w:before="0" w:line="264"/>
      </w:pPr>
      <w:r>
        <w:rPr>
          <w:i/>
          <w:iCs/>
          <w:sz w:val="17"/>
          <w:szCs w:val="17"/>
        </w:rPr>
        <w:t xml:space="preserve">Also: a locui → </w:t>
      </w:r>
      <w:r>
        <w:rPr>
          <w:i/>
          <w:iCs/>
          <w:sz w:val="17"/>
          <w:szCs w:val="17"/>
        </w:rPr>
        <w:t xml:space="preserve">locuiam</w:t>
      </w:r>
      <w:r>
        <w:rPr>
          <w:i/>
          <w:iCs/>
          <w:sz w:val="17"/>
          <w:szCs w:val="17"/>
        </w:rPr>
        <w:t xml:space="preserve">, a scrie → </w:t>
      </w:r>
      <w:r>
        <w:rPr>
          <w:i/>
          <w:iCs/>
          <w:sz w:val="17"/>
          <w:szCs w:val="17"/>
        </w:rPr>
        <w:t xml:space="preserve">scriam</w:t>
      </w:r>
      <w:r>
        <w:rPr>
          <w:i/>
          <w:iCs/>
          <w:sz w:val="17"/>
          <w:szCs w:val="17"/>
        </w:rPr>
        <w:t xml:space="preserve">, a face → </w:t>
      </w:r>
      <w:r>
        <w:rPr>
          <w:i/>
          <w:iCs/>
          <w:sz w:val="17"/>
          <w:szCs w:val="17"/>
        </w:rPr>
        <w:t xml:space="preserve">făceam</w:t>
      </w:r>
      <w:r>
        <w:rPr>
          <w:i/>
          <w:iCs/>
          <w:sz w:val="17"/>
          <w:szCs w:val="17"/>
        </w:rPr>
        <w:t xml:space="preserve">, a sta → </w:t>
      </w:r>
      <w:r>
        <w:rPr>
          <w:i/>
          <w:iCs/>
          <w:sz w:val="17"/>
          <w:szCs w:val="17"/>
        </w:rPr>
        <w:t xml:space="preserve">stăteam</w:t>
      </w:r>
      <w:r>
        <w:rPr>
          <w:i/>
          <w:iCs/>
          <w:sz w:val="17"/>
          <w:szCs w:val="17"/>
        </w:rPr>
        <w:t xml:space="preserve">, a da → </w:t>
      </w:r>
      <w:r>
        <w:rPr>
          <w:i/>
          <w:iCs/>
          <w:sz w:val="17"/>
          <w:szCs w:val="17"/>
        </w:rPr>
        <w:t xml:space="preserve">dădeam</w:t>
      </w:r>
      <w:r>
        <w:rPr>
          <w:i/>
          <w:iCs/>
          <w:sz w:val="17"/>
          <w:szCs w:val="17"/>
        </w:rPr>
        <w:t xml:space="preserve">. Reflexive: </w:t>
      </w:r>
      <w:r>
        <w:rPr>
          <w:i/>
          <w:iCs/>
          <w:sz w:val="17"/>
          <w:szCs w:val="17"/>
        </w:rPr>
        <w:t xml:space="preserve">mă trezeam, ne trezeam</w:t>
      </w:r>
      <w:r>
        <w:rPr>
          <w:i/>
          <w:iCs/>
          <w:sz w:val="17"/>
          <w:szCs w:val="17"/>
        </w:rPr>
        <w:t xml:space="preserve"> (Lesson 3.12).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 STORY / O POVESTE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Când eram copil, locuiam la țară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, într-un sat din Nepal.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When I was a child, I lived in the countryside, in a village in Nepal.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Bunicul avea vaci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și capre.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Ne trezeam devreme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, la cinci.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My grandfather had cows and goats. We used to get up early, at five.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Eu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dădeam de mâncare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găinilor, iar sora mea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aducea apă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 fed the hens, and my sister brought water.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Într-o zi, a venit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o furtună mare. (am venit = one event!)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One day a big storm came.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F6DA3" w:sz="6"/>
              <w:left w:val="single" w:color="2F6DA3" w:sz="24"/>
              <w:bottom w:val="single" w:color="2F6DA3" w:sz="6"/>
              <w:right w:val="single" w:color="2F6DA3" w:sz="6"/>
            </w:tcBorders>
            <w:shd w:fill="E3EEF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2F6DA3"/>
                <w:sz w:val="20"/>
                <w:szCs w:val="20"/>
              </w:rPr>
              <w:t xml:space="preserve">IMPERFECT OR PAST? / IMPERFECT SAU PERFECT COMPUS?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Imperfect</w:t>
            </w:r>
            <w:r>
              <w:rPr>
                <w:sz w:val="20"/>
                <w:szCs w:val="20"/>
              </w:rPr>
              <w:t xml:space="preserve"> = the background, a habit, a long situation: </w:t>
            </w:r>
            <w:r>
              <w:rPr>
                <w:i/>
                <w:iCs/>
                <w:sz w:val="20"/>
                <w:szCs w:val="20"/>
              </w:rPr>
              <w:t xml:space="preserve">eram, locuiam, în fiecare zi mergeam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b/>
                <w:bCs/>
                <w:sz w:val="20"/>
                <w:szCs w:val="20"/>
              </w:rPr>
              <w:t xml:space="preserve">Perfect compus</w:t>
            </w:r>
            <w:r>
              <w:rPr>
                <w:sz w:val="20"/>
                <w:szCs w:val="20"/>
              </w:rPr>
              <w:t xml:space="preserve"> = one event, finished: </w:t>
            </w:r>
            <w:r>
              <w:rPr>
                <w:i/>
                <w:iCs/>
                <w:sz w:val="20"/>
                <w:szCs w:val="20"/>
              </w:rPr>
              <w:t xml:space="preserve">am venit, a plouat, m-am mutat</w:t>
            </w:r>
            <w:r>
              <w:rPr>
                <w:sz w:val="20"/>
                <w:szCs w:val="20"/>
              </w:rPr>
              <w:t xml:space="preserve"> (Lesson 3.14). In a story: </w:t>
            </w:r>
            <w:r>
              <w:rPr>
                <w:i/>
                <w:iCs/>
                <w:sz w:val="20"/>
                <w:szCs w:val="20"/>
              </w:rPr>
              <w:t xml:space="preserve">Locuiam la țară (background) când </w:t>
            </w:r>
            <w:r>
              <w:rPr>
                <w:i/>
                <w:iCs/>
                <w:sz w:val="20"/>
                <w:szCs w:val="20"/>
              </w:rPr>
              <w:t xml:space="preserve">a venit</w:t>
            </w:r>
            <w:r>
              <w:rPr>
                <w:i/>
                <w:iCs/>
                <w:sz w:val="20"/>
                <w:szCs w:val="20"/>
              </w:rPr>
              <w:t xml:space="preserve"> furtuna (event).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12.5   Put the verbs in the imperfect</w:t>
      </w:r>
    </w:p>
    <w:p>
      <w:pPr>
        <w:keepNext/>
        <w:spacing w:after="80" w:before="0" w:line="264"/>
      </w:pPr>
      <w:r>
        <w:rPr>
          <w:i/>
          <w:iCs/>
        </w:rPr>
        <w:t xml:space="preserve">Write the correct form.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Când (eu, a fi) ________ copil, (a locui) ________ la țară.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Bunica (a avea) ________ o grădină mare.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Noi (a merge) ________ la școală pe jos.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Tata (a lucra) ________ la câmp.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  Voi (a fi) ________ fericiți?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6.  Copiii (a se juca) ________ în curte.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când eram copil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when I was a child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pe vremea aceea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at that time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în fiecare zi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every day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bunicul · bunica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grandfather · grandmother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îmi amintesc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 remember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de obicei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usually</w:t>
            </w:r>
          </w:p>
        </w:tc>
      </w:tr>
    </w:tbl>
    <w:p>
      <w:pPr>
        <w:spacing w:after="8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3200"/>
        <w:gridCol w:w="23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B71C1C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GREȘELI FRECVENTE LA SCRIS  /  COMMON WRITING MISTAKES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DEC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7"/>
                <w:szCs w:val="17"/>
              </w:rPr>
              <w:t xml:space="preserve">WRITE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DEC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7"/>
                <w:szCs w:val="17"/>
              </w:rPr>
              <w:t xml:space="preserve">WHAT IT IS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DEC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7"/>
                <w:szCs w:val="17"/>
              </w:rPr>
              <w:t xml:space="preserve">EXAMPLE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DEC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7"/>
                <w:szCs w:val="17"/>
              </w:rPr>
              <w:t xml:space="preserve">THE TEST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decât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only (after </w:t>
            </w:r>
            <w:r>
              <w:rPr>
                <w:b/>
                <w:bCs/>
                <w:sz w:val="18"/>
                <w:szCs w:val="18"/>
              </w:rPr>
              <w:t xml:space="preserve">nu</w:t>
            </w:r>
            <w:r>
              <w:rPr>
                <w:sz w:val="18"/>
                <w:szCs w:val="18"/>
              </w:rPr>
              <w:t xml:space="preserve">) · than — </w:t>
            </w:r>
            <w:r>
              <w:rPr>
                <w:b/>
                <w:bCs/>
                <w:sz w:val="18"/>
                <w:szCs w:val="18"/>
              </w:rPr>
              <w:t xml:space="preserve">one word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Nu am </w:t>
            </w:r>
            <w:r>
              <w:rPr>
                <w:b/>
                <w:bCs/>
                <w:sz w:val="18"/>
                <w:szCs w:val="18"/>
              </w:rPr>
              <w:t xml:space="preserve">decât</w:t>
            </w:r>
            <w:r>
              <w:rPr>
                <w:sz w:val="18"/>
                <w:szCs w:val="18"/>
              </w:rPr>
              <w:t xml:space="preserve"> o vacă. · Satul e mai liniștit </w:t>
            </w:r>
            <w:r>
              <w:rPr>
                <w:b/>
                <w:bCs/>
                <w:sz w:val="18"/>
                <w:szCs w:val="18"/>
              </w:rPr>
              <w:t xml:space="preserve">decât</w:t>
            </w:r>
            <w:r>
              <w:rPr>
                <w:sz w:val="18"/>
                <w:szCs w:val="18"/>
              </w:rPr>
              <w:t xml:space="preserve"> orașul.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you can say </w:t>
            </w:r>
            <w:r>
              <w:rPr>
                <w:b/>
                <w:bCs/>
                <w:sz w:val="18"/>
                <w:szCs w:val="18"/>
              </w:rPr>
              <w:t xml:space="preserve">doar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b/>
                <w:bCs/>
                <w:sz w:val="18"/>
                <w:szCs w:val="18"/>
              </w:rPr>
              <w:t xml:space="preserve">than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de cât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how much / how long</w:t>
            </w:r>
            <w:r>
              <w:rPr>
                <w:sz w:val="18"/>
                <w:szCs w:val="18"/>
              </w:rPr>
              <w:t xml:space="preserve"> — in a question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De cât</w:t>
            </w:r>
            <w:r>
              <w:rPr>
                <w:sz w:val="18"/>
                <w:szCs w:val="18"/>
              </w:rPr>
              <w:t xml:space="preserve"> timp locuiești aici?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followed by a noun: </w:t>
            </w:r>
            <w:r>
              <w:rPr>
                <w:b/>
                <w:bCs/>
                <w:sz w:val="18"/>
                <w:szCs w:val="18"/>
              </w:rPr>
              <w:t xml:space="preserve">timp, bani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câteodată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sometimes — </w:t>
            </w:r>
            <w:r>
              <w:rPr>
                <w:b/>
                <w:bCs/>
                <w:sz w:val="18"/>
                <w:szCs w:val="18"/>
              </w:rPr>
              <w:t xml:space="preserve">one word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Câteodată</w:t>
            </w:r>
            <w:r>
              <w:rPr>
                <w:sz w:val="18"/>
                <w:szCs w:val="18"/>
              </w:rPr>
              <w:t xml:space="preserve"> merg la bunici.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you can say </w:t>
            </w:r>
            <w:r>
              <w:rPr>
                <w:b/>
                <w:bCs/>
                <w:sz w:val="18"/>
                <w:szCs w:val="18"/>
              </w:rPr>
              <w:t xml:space="preserve">uneori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câte o dată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one time each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Ud roșiile </w:t>
            </w:r>
            <w:r>
              <w:rPr>
                <w:b/>
                <w:bCs/>
                <w:sz w:val="18"/>
                <w:szCs w:val="18"/>
              </w:rPr>
              <w:t xml:space="preserve">câte o dată</w:t>
            </w:r>
            <w:r>
              <w:rPr>
                <w:sz w:val="18"/>
                <w:szCs w:val="18"/>
              </w:rPr>
              <w:t xml:space="preserve"> pe zi.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it means </w:t>
            </w:r>
            <w:r>
              <w:rPr>
                <w:i/>
                <w:iCs/>
                <w:sz w:val="18"/>
                <w:szCs w:val="18"/>
              </w:rPr>
              <w:t xml:space="preserve">once each (time)</w:t>
            </w:r>
          </w:p>
        </w:tc>
      </w:tr>
    </w:tbl>
    <w:p>
      <w:pPr>
        <w:spacing w:after="8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D55" w:sz="6"/>
              <w:left w:val="single" w:color="2E7D55" w:sz="24"/>
              <w:bottom w:val="single" w:color="2E7D55" w:sz="6"/>
              <w:right w:val="single" w:color="2E7D55" w:sz="6"/>
            </w:tcBorders>
            <w:shd w:fill="E3F1E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2E7D55"/>
                <w:sz w:val="20"/>
                <w:szCs w:val="20"/>
              </w:rPr>
              <w:t xml:space="preserve">HOMEWORK — AFTER SESSION 46 / TEMĂ PENTRU ACASĂ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H46.1</w:t>
            </w:r>
            <w:r>
              <w:rPr>
                <w:sz w:val="20"/>
                <w:szCs w:val="20"/>
              </w:rPr>
              <w:t xml:space="preserve">  Write eight sentences about your childhood with the imperfect: </w:t>
            </w:r>
            <w:r>
              <w:rPr>
                <w:i/>
                <w:iCs/>
                <w:sz w:val="20"/>
                <w:szCs w:val="20"/>
              </w:rPr>
              <w:t xml:space="preserve">Când eram copil, locuiam... Aveam... În fiecare zi...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H46.2</w:t>
            </w:r>
            <w:r>
              <w:rPr>
                <w:sz w:val="20"/>
                <w:szCs w:val="20"/>
              </w:rPr>
              <w:t xml:space="preserve">  Compare your village or town at home with a Romanian one: three things that are the same, three that are different.</w:t>
            </w:r>
          </w:p>
        </w:tc>
      </w:tr>
    </w:tbl>
    <w:p>
      <w:pPr>
        <w:spacing w:after="50" w:before="0" w:line="264"/>
      </w:pPr>
    </w:p>
    <w:p>
      <w:pPr>
        <w:spacing w:after="16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C45" w:sz="4"/>
              <w:left w:val="single" w:color="1F5C45" w:sz="4"/>
              <w:bottom w:val="single" w:color="1F5C45" w:sz="4"/>
              <w:right w:val="single" w:color="1F5C45" w:sz="4"/>
            </w:tcBorders>
            <w:shd w:fill="1F5C4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SESSION 47  —  O.U.G. 32/2026, RECAP AND TEST</w:t>
            </w:r>
          </w:p>
          <w:p>
            <w:r>
              <w:rPr>
                <w:i/>
                <w:iCs/>
                <w:color w:val="DDEEE4"/>
                <w:sz w:val="20"/>
                <w:szCs w:val="20"/>
              </w:rPr>
              <w:t xml:space="preserve">SESIUNEA 47 — O.U.G. 32/2026, RECAPITULARE ȘI TEST  ·  3 hours</w:t>
            </w:r>
          </w:p>
        </w:tc>
      </w:tr>
    </w:tbl>
    <w:p>
      <w:pPr>
        <w:spacing w:after="100" w:before="0" w:line="264"/>
      </w:pPr>
    </w:p>
    <w:p>
      <w:pPr>
        <w:keepNext/>
        <w:spacing w:after="100" w:before="0" w:line="264"/>
      </w:pPr>
      <w:r>
        <w:rPr>
          <w:b/>
          <w:bCs/>
        </w:rPr>
        <w:t xml:space="preserve">By the end of this session you will be able 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explain what O.U.G. 32/2026 says about your first 6 months with the employer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know what happens if you leave before 6 months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know where to ask: IGI, ITM, the placement agency</w:t>
            </w:r>
          </w:p>
        </w:tc>
      </w:tr>
    </w:tbl>
    <w:p>
      <w:pPr>
        <w:spacing w:after="5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12.6  —  O.U.G. 32/2026: your first 6 months / Primele 6 luni</w:t>
      </w:r>
    </w:p>
    <w:p>
      <w:pPr>
        <w:spacing w:after="100" w:before="0" w:line="264"/>
      </w:pPr>
      <w:r>
        <w:rPr>
          <w:b/>
          <w:bCs/>
          <w:sz w:val="19"/>
          <w:szCs w:val="19"/>
        </w:rPr>
        <w:t xml:space="preserve">O.U.G. nr. 32 din 23 aprilie 2026</w:t>
      </w:r>
      <w:r>
        <w:rPr>
          <w:sz w:val="19"/>
          <w:szCs w:val="19"/>
        </w:rPr>
        <w:t xml:space="preserve"> is the Government Emergency Ordinance on the </w:t>
      </w:r>
      <w:r>
        <w:rPr>
          <w:b/>
          <w:bCs/>
          <w:sz w:val="19"/>
          <w:szCs w:val="19"/>
        </w:rPr>
        <w:t xml:space="preserve">access of foreigners to the labour market in Romania</w:t>
      </w:r>
      <w:r>
        <w:rPr>
          <w:sz w:val="19"/>
          <w:szCs w:val="19"/>
        </w:rPr>
        <w:t xml:space="preserve">. It is also the law behind </w:t>
      </w:r>
      <w:r>
        <w:rPr>
          <w:b/>
          <w:bCs/>
          <w:sz w:val="19"/>
          <w:szCs w:val="19"/>
        </w:rPr>
        <w:t xml:space="preserve">this course</w:t>
      </w:r>
      <w:r>
        <w:rPr>
          <w:sz w:val="19"/>
          <w:szCs w:val="19"/>
        </w:rPr>
        <w:t xml:space="preserve">. Below are the rules that concern </w:t>
      </w:r>
      <w:r>
        <w:rPr>
          <w:b/>
          <w:bCs/>
          <w:sz w:val="19"/>
          <w:szCs w:val="19"/>
        </w:rPr>
        <w:t xml:space="preserve">your job</w:t>
      </w:r>
      <w:r>
        <w:rPr>
          <w:sz w:val="19"/>
          <w:szCs w:val="19"/>
        </w:rPr>
        <w:t xml:space="preserve"> — in simple words.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1657350"/>
            <wp:effectExtent t="0" r="0" b="0" l="0"/>
            <wp:docPr id="1" name="oug" descr="Fig. 12.5 — Primele 6 luni și primii 2 ani la angajator / The first 6 months and the first 2 years" title="Fig. 12.5 — Primele 6 luni și primii 2 ani la angajator / The first 6 months and the first 2 yea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64"/>
        <w:jc w:val="center"/>
      </w:pPr>
      <w:r>
        <w:rPr>
          <w:i/>
          <w:iCs/>
          <w:color w:val="555555"/>
          <w:sz w:val="18"/>
          <w:szCs w:val="18"/>
        </w:rPr>
        <w:t xml:space="preserve">Fig. 12.5 — Primele 6 luni și primii 2 ani la angajator / The first 6 months and the first 2 years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cantSplit/>
        </w:trPr>
        <w:tc>
          <w:tcPr>
            <w:tcW w:type="dxa" w:w="3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E3EEF8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Când încep cele 6 luni? / When do the 6 months start?</w:t>
            </w:r>
          </w:p>
        </w:tc>
        <w:tc>
          <w:tcPr>
            <w:tcW w:type="dxa" w:w="6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From the </w:t>
            </w:r>
            <w:r>
              <w:rPr>
                <w:b/>
                <w:bCs/>
                <w:sz w:val="18"/>
                <w:szCs w:val="18"/>
              </w:rPr>
              <w:t xml:space="preserve">date you start work in Romania</w:t>
            </w:r>
            <w:r>
              <w:rPr>
                <w:sz w:val="18"/>
                <w:szCs w:val="18"/>
              </w:rPr>
              <w:t xml:space="preserve">, as it is registered in </w:t>
            </w:r>
            <w:r>
              <w:rPr>
                <w:b/>
                <w:bCs/>
                <w:sz w:val="18"/>
                <w:szCs w:val="18"/>
              </w:rPr>
              <w:t xml:space="preserve">REGES-ONLINE</w:t>
            </w:r>
            <w:r>
              <w:rPr>
                <w:sz w:val="18"/>
                <w:szCs w:val="18"/>
              </w:rPr>
              <w:t xml:space="preserve"> (the employee register, Lesson 11.6).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E3EEF8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Pot să schimb angajatorul în primele 6 luni? / Can I change employer in the first 6 months?</w:t>
            </w:r>
          </w:p>
        </w:tc>
        <w:tc>
          <w:tcPr>
            <w:tcW w:type="dxa" w:w="6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No — you cannot ask for the change yourself</w:t>
            </w:r>
            <w:r>
              <w:rPr>
                <w:sz w:val="18"/>
                <w:szCs w:val="18"/>
              </w:rPr>
              <w:t xml:space="preserve"> in the first 6 months.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E3EEF8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Există excepții? / Are there exceptions?</w:t>
            </w:r>
          </w:p>
        </w:tc>
        <w:tc>
          <w:tcPr>
            <w:tcW w:type="dxa" w:w="6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Yes</w:t>
            </w:r>
            <w:r>
              <w:rPr>
                <w:sz w:val="18"/>
                <w:szCs w:val="18"/>
              </w:rPr>
              <w:t xml:space="preserve">: when the employer </w:t>
            </w:r>
            <w:r>
              <w:rPr>
                <w:b/>
                <w:bCs/>
                <w:sz w:val="18"/>
                <w:szCs w:val="18"/>
              </w:rPr>
              <w:t xml:space="preserve">seriously breaks</w:t>
            </w:r>
            <w:r>
              <w:rPr>
                <w:sz w:val="18"/>
                <w:szCs w:val="18"/>
              </w:rPr>
              <w:t xml:space="preserve"> the contract or the rules of the working relationship. Keep proof (contract, payslips, messages) and complain to </w:t>
            </w:r>
            <w:r>
              <w:rPr>
                <w:b/>
                <w:bCs/>
                <w:sz w:val="18"/>
                <w:szCs w:val="18"/>
              </w:rPr>
              <w:t xml:space="preserve">ITM</w:t>
            </w:r>
            <w:r>
              <w:rPr>
                <w:sz w:val="18"/>
                <w:szCs w:val="18"/>
              </w:rPr>
              <w:t xml:space="preserve"> (Lesson 11.9).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E3EEF8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Ce se întâmplă dacă plec înainte de 6 luni? / What if I leave before 6 months?</w:t>
            </w:r>
          </w:p>
        </w:tc>
        <w:tc>
          <w:tcPr>
            <w:tcW w:type="dxa" w:w="6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If you leave </w:t>
            </w:r>
            <w:r>
              <w:rPr>
                <w:b/>
                <w:bCs/>
                <w:sz w:val="18"/>
                <w:szCs w:val="18"/>
              </w:rPr>
              <w:t xml:space="preserve">without such a reason</w:t>
            </w:r>
            <w:r>
              <w:rPr>
                <w:sz w:val="18"/>
                <w:szCs w:val="18"/>
              </w:rPr>
              <w:t xml:space="preserve">, the employer </w:t>
            </w:r>
            <w:r>
              <w:rPr>
                <w:b/>
                <w:bCs/>
                <w:sz w:val="18"/>
                <w:szCs w:val="18"/>
              </w:rPr>
              <w:t xml:space="preserve">can ask you to pay back</w:t>
            </w:r>
            <w:r>
              <w:rPr>
                <w:sz w:val="18"/>
                <w:szCs w:val="18"/>
              </w:rPr>
              <w:t xml:space="preserve"> the money spent on your </w:t>
            </w:r>
            <w:r>
              <w:rPr>
                <w:b/>
                <w:bCs/>
                <w:sz w:val="18"/>
                <w:szCs w:val="18"/>
              </w:rPr>
              <w:t xml:space="preserve">Romanian course</w:t>
            </w:r>
            <w:r>
              <w:rPr>
                <w:sz w:val="18"/>
                <w:szCs w:val="18"/>
              </w:rPr>
              <w:t xml:space="preserve">, your </w:t>
            </w:r>
            <w:r>
              <w:rPr>
                <w:b/>
                <w:bCs/>
                <w:sz w:val="18"/>
                <w:szCs w:val="18"/>
              </w:rPr>
              <w:t xml:space="preserve">accommodation</w:t>
            </w:r>
            <w:r>
              <w:rPr>
                <w:sz w:val="18"/>
                <w:szCs w:val="18"/>
              </w:rPr>
              <w:t xml:space="preserve"> and your </w:t>
            </w:r>
            <w:r>
              <w:rPr>
                <w:b/>
                <w:bCs/>
                <w:sz w:val="18"/>
                <w:szCs w:val="18"/>
              </w:rPr>
              <w:t xml:space="preserve">transport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E3EEF8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Și dacă nu vin la lucru? / And if I don't come to work?</w:t>
            </w:r>
          </w:p>
        </w:tc>
        <w:tc>
          <w:tcPr>
            <w:tcW w:type="dxa" w:w="6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If you are absent </w:t>
            </w:r>
            <w:r>
              <w:rPr>
                <w:b/>
                <w:bCs/>
                <w:sz w:val="18"/>
                <w:szCs w:val="18"/>
              </w:rPr>
              <w:t xml:space="preserve">without reason for more than 3 working days in a row</w:t>
            </w:r>
            <w:r>
              <w:rPr>
                <w:sz w:val="18"/>
                <w:szCs w:val="18"/>
              </w:rPr>
              <w:t xml:space="preserve">, the employer must tell </w:t>
            </w:r>
            <w:r>
              <w:rPr>
                <w:b/>
                <w:bCs/>
                <w:sz w:val="18"/>
                <w:szCs w:val="18"/>
              </w:rPr>
              <w:t xml:space="preserve">IGI</w:t>
            </w:r>
            <w:r>
              <w:rPr>
                <w:sz w:val="18"/>
                <w:szCs w:val="18"/>
              </w:rPr>
              <w:t xml:space="preserve"> and the </w:t>
            </w:r>
            <w:r>
              <w:rPr>
                <w:b/>
                <w:bCs/>
                <w:sz w:val="18"/>
                <w:szCs w:val="18"/>
              </w:rPr>
              <w:t xml:space="preserve">placement agency</w:t>
            </w:r>
            <w:r>
              <w:rPr>
                <w:sz w:val="18"/>
                <w:szCs w:val="18"/>
              </w:rPr>
              <w:t xml:space="preserve"> within </w:t>
            </w:r>
            <w:r>
              <w:rPr>
                <w:b/>
                <w:bCs/>
                <w:sz w:val="18"/>
                <w:szCs w:val="18"/>
              </w:rPr>
              <w:t xml:space="preserve">5 working days</w:t>
            </w:r>
            <w:r>
              <w:rPr>
                <w:sz w:val="18"/>
                <w:szCs w:val="18"/>
              </w:rPr>
              <w:t xml:space="preserve">. Your right to stay depends on your work.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E3EEF8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Ce fac după 6 luni? / After 6 months?</w:t>
            </w:r>
          </w:p>
        </w:tc>
        <w:tc>
          <w:tcPr>
            <w:tcW w:type="dxa" w:w="6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Until </w:t>
            </w:r>
            <w:r>
              <w:rPr>
                <w:b/>
                <w:bCs/>
                <w:sz w:val="18"/>
                <w:szCs w:val="18"/>
              </w:rPr>
              <w:t xml:space="preserve">2 years</w:t>
            </w:r>
            <w:r>
              <w:rPr>
                <w:sz w:val="18"/>
                <w:szCs w:val="18"/>
              </w:rPr>
              <w:t xml:space="preserve"> from the start of work, you can change employer </w:t>
            </w:r>
            <w:r>
              <w:rPr>
                <w:b/>
                <w:bCs/>
                <w:sz w:val="18"/>
                <w:szCs w:val="18"/>
              </w:rPr>
              <w:t xml:space="preserve">only through the placement agency</w:t>
            </w:r>
            <w:r>
              <w:rPr>
                <w:sz w:val="18"/>
                <w:szCs w:val="18"/>
              </w:rPr>
              <w:t xml:space="preserve"> that signed your placement contract.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E3EEF8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Dacă se termină contractul? / If the contract ends?</w:t>
            </w:r>
          </w:p>
        </w:tc>
        <w:tc>
          <w:tcPr>
            <w:tcW w:type="dxa" w:w="6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IGI: you can stay in Romania </w:t>
            </w:r>
            <w:r>
              <w:rPr>
                <w:b/>
                <w:bCs/>
                <w:sz w:val="18"/>
                <w:szCs w:val="18"/>
              </w:rPr>
              <w:t xml:space="preserve">at most 90 days</w:t>
            </w:r>
            <w:r>
              <w:rPr>
                <w:sz w:val="18"/>
                <w:szCs w:val="18"/>
              </w:rPr>
              <w:t xml:space="preserve"> to find a new employer. If your right of residence ends, you must </w:t>
            </w:r>
            <w:r>
              <w:rPr>
                <w:b/>
                <w:bCs/>
                <w:sz w:val="18"/>
                <w:szCs w:val="18"/>
              </w:rPr>
              <w:t xml:space="preserve">leave Romania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E3EEF8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De ce acest curs? / Why this course?</w:t>
            </w:r>
          </w:p>
        </w:tc>
        <w:tc>
          <w:tcPr>
            <w:tcW w:type="dxa" w:w="6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Art. 7 (1) g): the employer must give you a </w:t>
            </w:r>
            <w:r>
              <w:rPr>
                <w:b/>
                <w:bCs/>
                <w:sz w:val="18"/>
                <w:szCs w:val="18"/>
              </w:rPr>
              <w:t xml:space="preserve">Romanian course with cultural and social integration</w:t>
            </w:r>
            <w:r>
              <w:rPr>
                <w:sz w:val="18"/>
                <w:szCs w:val="18"/>
              </w:rPr>
              <w:t xml:space="preserve">, for </w:t>
            </w:r>
            <w:r>
              <w:rPr>
                <w:b/>
                <w:bCs/>
                <w:sz w:val="18"/>
                <w:szCs w:val="18"/>
              </w:rPr>
              <w:t xml:space="preserve">at least 6 months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bCs/>
                <w:sz w:val="18"/>
                <w:szCs w:val="18"/>
              </w:rPr>
              <w:t xml:space="preserve">at least 6 hours a week</w:t>
            </w:r>
            <w:r>
              <w:rPr>
                <w:sz w:val="18"/>
                <w:szCs w:val="18"/>
              </w:rPr>
              <w:t xml:space="preserve">.</w:t>
            </w:r>
          </w:p>
        </w:tc>
      </w:tr>
    </w:tbl>
    <w:p>
      <w:pPr>
        <w:spacing w:after="8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A227" w:sz="6"/>
              <w:left w:val="single" w:color="C9A227" w:sz="24"/>
              <w:bottom w:val="single" w:color="C9A227" w:sz="6"/>
              <w:right w:val="single" w:color="C9A227" w:sz="6"/>
            </w:tcBorders>
            <w:shd w:fill="FFF4D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C9A227"/>
                <w:sz w:val="20"/>
                <w:szCs w:val="20"/>
              </w:rPr>
              <w:t xml:space="preserve">ATTENTION — ASK BEFORE YOU LEAVE / ÎNTREABĂ ÎNAINTE SĂ PLECI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These rules apply to workers who came under </w:t>
            </w:r>
            <w:r>
              <w:rPr>
                <w:b/>
                <w:bCs/>
                <w:sz w:val="20"/>
                <w:szCs w:val="20"/>
              </w:rPr>
              <w:t xml:space="preserve">O.U.G. 32/2026</w:t>
            </w:r>
            <w:r>
              <w:rPr>
                <w:sz w:val="20"/>
                <w:szCs w:val="20"/>
              </w:rPr>
              <w:t xml:space="preserve">; some details depend on your visa and your date of arrival. </w:t>
            </w:r>
            <w:r>
              <w:rPr>
                <w:b/>
                <w:bCs/>
                <w:sz w:val="20"/>
                <w:szCs w:val="20"/>
              </w:rPr>
              <w:t xml:space="preserve">Before you resign or change job</w:t>
            </w:r>
            <w:r>
              <w:rPr>
                <w:sz w:val="20"/>
                <w:szCs w:val="20"/>
              </w:rPr>
              <w:t xml:space="preserve">, ask </w:t>
            </w:r>
            <w:r>
              <w:rPr>
                <w:b/>
                <w:bCs/>
                <w:sz w:val="20"/>
                <w:szCs w:val="20"/>
              </w:rPr>
              <w:t xml:space="preserve">in writing</w:t>
            </w:r>
            <w:r>
              <w:rPr>
                <w:sz w:val="20"/>
                <w:szCs w:val="20"/>
              </w:rPr>
              <w:t xml:space="preserve"> your employer's HR office, the </w:t>
            </w:r>
            <w:r>
              <w:rPr>
                <w:b/>
                <w:bCs/>
                <w:sz w:val="20"/>
                <w:szCs w:val="20"/>
              </w:rPr>
              <w:t xml:space="preserve">placement agency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b/>
                <w:bCs/>
                <w:sz w:val="20"/>
                <w:szCs w:val="20"/>
              </w:rPr>
              <w:t xml:space="preserve">IGI</w:t>
            </w:r>
            <w:r>
              <w:rPr>
                <w:sz w:val="20"/>
                <w:szCs w:val="20"/>
              </w:rPr>
              <w:t xml:space="preserve"> (igi.mai.gov.ro, workinromania.gov.ro). Never sign a resignation you do not understand (Lesson 11.10).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USEFUL SENTENCES / FRAZE UTILE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De când se calculează cele 6 luni pentru mine?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From when are the 6 months counted for me?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Aș dori să schimb locul de muncă. Ce trebuie să fac?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 would like to change my job. What do I have to do?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Angajatorul nu respectă contractul. Pot face o sesizare la ITM?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The employer does not respect the contract. Can I complain to ITM?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Îmi puteți da răspunsul în scris, vă rog?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Could you give me the answer in writing, please?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12.6   True or false?</w:t>
      </w:r>
    </w:p>
    <w:p>
      <w:pPr>
        <w:keepNext/>
        <w:spacing w:after="80" w:before="0" w:line="264"/>
      </w:pPr>
      <w:r>
        <w:rPr>
          <w:i/>
          <w:iCs/>
        </w:rPr>
        <w:t xml:space="preserve">Write A (adevărat) or F (fals).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Cele 6 luni încep de la data din REGES-ONLINE. 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În primele 6 luni pot schimba angajatorul oricând. ___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Dacă plec fără motiv, angajatorul poate cere banii pe curs, cazare și transport. 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După ce se termină contractul, pot rămâne cel mult 90 de zile. ___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ordonanța de urgență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emergency ordinance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agenția de plasare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placement agency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 schimba angajatorul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to change employer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 da înapoi banii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to pay back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încălcarea gravă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serious breach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dreptul de ședere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right of residence</w:t>
            </w:r>
          </w:p>
        </w:tc>
      </w:tr>
    </w:tbl>
    <w:p>
      <w:pPr>
        <w:spacing w:after="8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12.7  —  Recap / Recapitulare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800"/>
        <w:gridCol w:w="2238"/>
      </w:tblGrid>
      <w:tr>
        <w:trPr>
          <w:cantSplit/>
          <w:tblHeader w:val="false"/>
        </w:trPr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TOPIC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EXAMPLE</w:t>
            </w:r>
          </w:p>
        </w:tc>
        <w:tc>
          <w:tcPr>
            <w:tcW w:type="dxa" w:w="2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LESSON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anunț · vizionare · contract · garanție · utilități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Chiria include utilitățile?</w:t>
            </w:r>
          </w:p>
        </w:tc>
        <w:tc>
          <w:tcPr>
            <w:tcW w:type="dxa" w:w="2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12.1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asociația · administratorul · întreținerea · liniște 22–8, 13–14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Se aude muzica foarte tare.</w:t>
            </w:r>
          </w:p>
        </w:tc>
        <w:tc>
          <w:tcPr>
            <w:tcW w:type="dxa" w:w="2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12.2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albastru hârtie · galben plastic, metal · verde sticlă · maro bio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Pun sticla în containerul verde.</w:t>
            </w:r>
          </w:p>
        </w:tc>
        <w:tc>
          <w:tcPr>
            <w:tcW w:type="dxa" w:w="2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12.2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oraș / sat · vaca, porcul, oaia, capra, calul, găina, rața, curcanul, iepurele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La țară toți se cunosc.</w:t>
            </w:r>
          </w:p>
        </w:tc>
        <w:tc>
          <w:tcPr>
            <w:tcW w:type="dxa" w:w="2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12.3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măr → măr · se ară, se seamănă, se culege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Toamna se culeg strugurii.</w:t>
            </w:r>
          </w:p>
        </w:tc>
        <w:tc>
          <w:tcPr>
            <w:tcW w:type="dxa" w:w="2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12.4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imperfect: eram, locuiam, aveam, mergeam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Când eram copil, locuiam la țară.</w:t>
            </w:r>
          </w:p>
        </w:tc>
        <w:tc>
          <w:tcPr>
            <w:tcW w:type="dxa" w:w="2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12.5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 luni · excepția · costurile · 2 ani prin agenție · 90 de zile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Îmi puteți da răspunsul în scris?</w:t>
            </w:r>
          </w:p>
        </w:tc>
        <w:tc>
          <w:tcPr>
            <w:tcW w:type="dxa" w:w="2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12.6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3200"/>
        <w:gridCol w:w="23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B71C1C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GREȘELI FRECVENTE LA SCRIS  /  COMMON WRITING MISTAKES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DEC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7"/>
                <w:szCs w:val="17"/>
              </w:rPr>
              <w:t xml:space="preserve">WRITE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DEC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7"/>
                <w:szCs w:val="17"/>
              </w:rPr>
              <w:t xml:space="preserve">WHAT IT IS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DEC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7"/>
                <w:szCs w:val="17"/>
              </w:rPr>
              <w:t xml:space="preserve">EXAMPLE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DEC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7"/>
                <w:szCs w:val="17"/>
              </w:rPr>
              <w:t xml:space="preserve">THE TEST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dea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să + dea — </w:t>
            </w:r>
            <w:r>
              <w:rPr>
                <w:i/>
                <w:iCs/>
                <w:sz w:val="18"/>
                <w:szCs w:val="18"/>
              </w:rPr>
              <w:t xml:space="preserve">(that) he / she gives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Proprietarul trebuie să-mi </w:t>
            </w:r>
            <w:r>
              <w:rPr>
                <w:b/>
                <w:bCs/>
                <w:sz w:val="18"/>
                <w:szCs w:val="18"/>
              </w:rPr>
              <w:t xml:space="preserve">dea</w:t>
            </w:r>
            <w:r>
              <w:rPr>
                <w:sz w:val="18"/>
                <w:szCs w:val="18"/>
              </w:rPr>
              <w:t xml:space="preserve"> chitanța.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after </w:t>
            </w:r>
            <w:r>
              <w:rPr>
                <w:b/>
                <w:bCs/>
                <w:sz w:val="18"/>
                <w:szCs w:val="18"/>
              </w:rPr>
              <w:t xml:space="preserve">să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de-a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de + a — in fixed phrases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de-a</w:t>
            </w:r>
            <w:r>
              <w:rPr>
                <w:sz w:val="18"/>
                <w:szCs w:val="18"/>
              </w:rPr>
              <w:t xml:space="preserve"> lungul drumului · </w:t>
            </w:r>
            <w:r>
              <w:rPr>
                <w:b/>
                <w:bCs/>
                <w:sz w:val="18"/>
                <w:szCs w:val="18"/>
              </w:rPr>
              <w:t xml:space="preserve">de-a</w:t>
            </w:r>
            <w:r>
              <w:rPr>
                <w:sz w:val="18"/>
                <w:szCs w:val="18"/>
              </w:rPr>
              <w:t xml:space="preserve"> dreapta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you can say </w:t>
            </w:r>
            <w:r>
              <w:rPr>
                <w:b/>
                <w:bCs/>
                <w:sz w:val="18"/>
                <w:szCs w:val="18"/>
              </w:rPr>
              <w:t xml:space="preserve">de 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s-ar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se + ar — </w:t>
            </w:r>
            <w:r>
              <w:rPr>
                <w:i/>
                <w:iCs/>
                <w:sz w:val="18"/>
                <w:szCs w:val="18"/>
              </w:rPr>
              <w:t xml:space="preserve">it would</w:t>
            </w:r>
            <w:r>
              <w:rPr>
                <w:sz w:val="18"/>
                <w:szCs w:val="18"/>
              </w:rPr>
              <w:t xml:space="preserve"> (Lesson 10.2)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S-ar</w:t>
            </w:r>
            <w:r>
              <w:rPr>
                <w:sz w:val="18"/>
                <w:szCs w:val="18"/>
              </w:rPr>
              <w:t xml:space="preserve"> putea să plouă. · </w:t>
            </w:r>
            <w:r>
              <w:rPr>
                <w:b/>
                <w:bCs/>
                <w:sz w:val="18"/>
                <w:szCs w:val="18"/>
              </w:rPr>
              <w:t xml:space="preserve">S-ar</w:t>
            </w:r>
            <w:r>
              <w:rPr>
                <w:sz w:val="18"/>
                <w:szCs w:val="18"/>
              </w:rPr>
              <w:t xml:space="preserve"> muta la țară.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a verb comes after it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sar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I jump / they jump (a sări)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Copiii </w:t>
            </w:r>
            <w:r>
              <w:rPr>
                <w:b/>
                <w:bCs/>
                <w:sz w:val="18"/>
                <w:szCs w:val="18"/>
              </w:rPr>
              <w:t xml:space="preserve">sar</w:t>
            </w:r>
            <w:r>
              <w:rPr>
                <w:sz w:val="18"/>
                <w:szCs w:val="18"/>
              </w:rPr>
              <w:t xml:space="preserve"> în curte.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it is a verb</w:t>
            </w:r>
          </w:p>
        </w:tc>
      </w:tr>
    </w:tbl>
    <w:p>
      <w:pPr>
        <w:spacing w:after="8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12.7   Everything together</w:t>
      </w:r>
    </w:p>
    <w:p>
      <w:pPr>
        <w:keepNext/>
        <w:spacing w:after="80" w:before="0" w:line="264"/>
      </w:pPr>
      <w:r>
        <w:rPr>
          <w:i/>
          <w:iCs/>
        </w:rPr>
        <w:t xml:space="preserve">Circle the correct form.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Când ( am fost  /  eram ) copil, locuiam la țară.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Câinele latră ( întruna  /  într-una ).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Nu am ( decât  /  de cât ) o cameră.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Proprietarul ( ne-a  /  nea ) dat cheile.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  ( S-ar  /  Sar ) putea să ningă.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6.  ( Câteodată  /  Câte o dată ) merg la sat.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D55" w:sz="6"/>
              <w:left w:val="single" w:color="2E7D55" w:sz="24"/>
              <w:bottom w:val="single" w:color="2E7D55" w:sz="6"/>
              <w:right w:val="single" w:color="2E7D55" w:sz="6"/>
            </w:tcBorders>
            <w:shd w:fill="E3F1E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2E7D55"/>
                <w:sz w:val="20"/>
                <w:szCs w:val="20"/>
              </w:rPr>
              <w:t xml:space="preserve">HOMEWORK — AFTER SESSION 47 / TEMĂ PENTRU ACASĂ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H47.1</w:t>
            </w:r>
            <w:r>
              <w:rPr>
                <w:sz w:val="20"/>
                <w:szCs w:val="20"/>
              </w:rPr>
              <w:t xml:space="preserve">  Write in Romanian: the date you started work (ask HR — it is in REGES-ONLINE) and the date when your first 6 months end.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H47.2</w:t>
            </w:r>
            <w:r>
              <w:rPr>
                <w:sz w:val="20"/>
                <w:szCs w:val="20"/>
              </w:rPr>
              <w:t xml:space="preserve">  Write a short story (8 sentences) about a day in your village when you were a child.</w:t>
            </w:r>
          </w:p>
        </w:tc>
      </w:tr>
    </w:tbl>
    <w:p>
      <w:pPr>
        <w:spacing w:after="50" w:before="0" w:line="264"/>
      </w:pPr>
    </w:p>
    <w:p>
      <w:pPr>
        <w:pageBreakBefore/>
        <w:spacing w:after="100" w:before="0" w:line="264"/>
        <w:jc w:val="center"/>
      </w:pPr>
      <w:r>
        <w:rPr>
          <w:b/>
          <w:bCs/>
          <w:color w:val="1F5C45"/>
          <w:sz w:val="28"/>
          <w:szCs w:val="28"/>
        </w:rPr>
        <w:t xml:space="preserve">SECȚIUNE DETAȘABILĂ  —  EXEMPLAR FORMATOR</w:t>
      </w:r>
    </w:p>
    <w:p>
      <w:pPr>
        <w:spacing w:after="200" w:before="0" w:line="264"/>
        <w:jc w:val="center"/>
      </w:pPr>
      <w:r>
        <w:rPr>
          <w:i/>
          <w:iCs/>
          <w:sz w:val="18"/>
          <w:szCs w:val="18"/>
        </w:rPr>
        <w:t xml:space="preserve">Detachable section — teacher's copy. Se detașează din suportul cursantului; testul completat, semnat și datat, se păstrează la dosarul cursantului. Conține: testul cumulativ, fișa de confirmare a Sesiunii 47, fișa de evidență a Modulului 12, cheia răspunsurilor, sursele.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C45" w:sz="4"/>
              <w:left w:val="single" w:color="1F5C45" w:sz="4"/>
              <w:bottom w:val="single" w:color="1F5C45" w:sz="4"/>
              <w:right w:val="single" w:color="1F5C45" w:sz="4"/>
            </w:tcBorders>
            <w:shd w:fill="1F5C4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TEST CUMULATIV — MODULUL 12</w:t>
            </w:r>
          </w:p>
          <w:p>
            <w:r>
              <w:rPr>
                <w:i/>
                <w:iCs/>
                <w:color w:val="DDEEE4"/>
                <w:sz w:val="20"/>
                <w:szCs w:val="20"/>
              </w:rPr>
              <w:t xml:space="preserve">MODULE 12 — CUMULATIVE TEST  ·  grilă, 20 de întrebări, 20 de puncte  ·  semnat și datat de cursant</w:t>
            </w:r>
          </w:p>
        </w:tc>
      </w:tr>
    </w:tbl>
    <w:p>
      <w:pPr>
        <w:spacing w:after="10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Nume și prenume cursant / Student name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 / Date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_____ / _____ / 20_____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Semnătura cursantului / Student signature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</w:p>
        </w:tc>
      </w:tr>
    </w:tbl>
    <w:p>
      <w:pPr>
        <w:spacing w:after="50" w:before="0" w:line="264"/>
      </w:pPr>
    </w:p>
    <w:p>
      <w:pPr>
        <w:spacing w:after="100" w:before="0" w:line="264"/>
      </w:pPr>
      <w:r>
        <w:rPr>
          <w:b/>
          <w:bCs/>
        </w:rPr>
        <w:t xml:space="preserve">Marcați cu X un singur răspuns la fiecare întrebare.</w:t>
      </w:r>
      <w:r>
        <w:t xml:space="preserve">  </w:t>
      </w:r>
      <w:r>
        <w:rPr>
          <w:i/>
          <w:iCs/>
        </w:rPr>
        <w:t xml:space="preserve">Mark ONE answer with X for each question. Each correct answer = 1 point.</w:t>
      </w:r>
    </w:p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1.  „1.800 lei / lună + utilități” înseamnă: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totul este inclus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curentul, gazul, apa se plătesc separat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nu se plătește nimic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chiria e pe an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2.  Garanția este: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un cadou pentru proprietar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o sumă pe care o primești înapoi la sfârșit, dacă nu sunt pagube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comisionul agenției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impozitul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3.  Contractul de închiriere se înregistrează la ANAF în: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3 zile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30 de zile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6 luni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nu se înregistrează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4.  Cine calculează întreținerea la bloc?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vecinul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administratorul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poliția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IGI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5.  Orele de liniște sunt: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20:00–06:00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22:00–08:00 și 13:00–14:00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00:00–05:00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numai duminica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6.  O cutie de carton se pune în containerul: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galben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verde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albastru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maro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7.  O sticlă de plastic se pune în containerul: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galben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albastru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verde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maro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8.  Vecinul spune: „Se aude muzica foarte tare.” Răspunzi: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Nu mă interesează.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Îmi pare rău, o dau mai încet.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Sunați la 112.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Pa!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9.  Care animal dă ouă?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vaca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găina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calul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porcul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10.  „Un măr” poate fi: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numai un fruct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un fruct sau un pom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o legumă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un animal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11.  Primăvara, la țară: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se culeg strugurii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se ară și se seamănă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se taie lemne pentru foc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se cosește fânul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12.  Completează: „Când ___ copil, locuiam la țară.”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am fost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eram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sunt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voi fi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13.  Completează: „Bunicul ___ trei vaci.”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avea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aveam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aveau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avem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14.  Completează: „Noi ___ devreme în fiecare zi.”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ne trezeam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ne-am trezit mâine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ne trezim ieri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se trezeau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15.  Cele 6 luni din O.U.G. 32/2026 încep de la: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data vizei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data începerii muncii din REGES-ONLINE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1 ianuarie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data cursului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16.  În primele 6 luni, lucrătorul străin: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poate schimba angajatorul oricând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nu poate cere el schimbarea angajatorului, cu excepția încălcărilor grave ale angajatorului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trebuie să schimbe angajatorul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nu are contract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17.  Dacă pleacă fără motiv înainte de 6 luni, angajatorul poate cere banii pentru: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curs, cazare și transport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mâncare și haine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telefon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nimic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18.  După 6 luni și până la 2 ani, schimbarea angajatorului se face: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la primărie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numai prin agenția de plasare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la bancă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fără nicio regulă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19.  După încetarea contractului, poți rămâne pentru un nou angajator cel mult: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10 zile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30 de zile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90 de zile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1 an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20.  Care propoziție este scrisă corect?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Nu am de cât o cameră.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Nu am decât o cameră.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Nu am decăt o cameră.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Nu am deca o cameră.</w:t>
            </w:r>
          </w:p>
        </w:tc>
      </w:tr>
    </w:tbl>
    <w:p>
      <w:pPr>
        <w:spacing w:after="4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PUNCTAJ OBȚINUT / SCORE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_______ / 20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Semnătura formatorului / Teacher signature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</w:p>
        </w:tc>
      </w:tr>
    </w:tbl>
    <w:p>
      <w:pPr>
        <w:spacing w:after="50" w:before="0" w:line="264"/>
      </w:pPr>
    </w:p>
    <w:p>
      <w:pPr>
        <w:spacing w:after="8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C45" w:sz="4"/>
              <w:left w:val="single" w:color="1F5C45" w:sz="4"/>
              <w:bottom w:val="single" w:color="1F5C45" w:sz="4"/>
              <w:right w:val="single" w:color="1F5C45" w:sz="4"/>
            </w:tcBorders>
            <w:shd w:fill="1F5C4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SESSION COMPLETION RECORD</w:t>
            </w:r>
          </w:p>
          <w:p>
            <w:r>
              <w:rPr>
                <w:i/>
                <w:iCs/>
                <w:color w:val="DDEEE4"/>
                <w:sz w:val="20"/>
                <w:szCs w:val="20"/>
              </w:rPr>
              <w:t xml:space="preserve">FIȘĂ DE CONFIRMARE A PARCURGERII SESIUNII — se păstrează la dosar</w:t>
            </w:r>
          </w:p>
        </w:tc>
      </w:tr>
    </w:tbl>
    <w:p>
      <w:pPr>
        <w:spacing w:after="10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Module / Modul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Modulul 12 — Casa, viața la oraș și la țară, O.U.G. 32/2026 (finalizat)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Session / Sesiunea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Sesiunea 47 — O.U.G. 32/2026, recapitulare. TEST CUMULATIV MODULUL 12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Duration / Durata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ore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 / Data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_____ / _____ / 20_____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Student name / Nume și prenume cursant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Score / Punctaj obținut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_______ / 20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Student signature / Semnătura cursantului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Teacher signature / Semnătura formatorului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888888" w:sz="6"/>
              <w:left w:val="single" w:color="888888" w:sz="24"/>
              <w:bottom w:val="single" w:color="888888" w:sz="6"/>
              <w:right w:val="single" w:color="888888" w:sz="6"/>
            </w:tcBorders>
            <w:shd w:fill="F0F0F0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888888"/>
                <w:sz w:val="20"/>
                <w:szCs w:val="20"/>
              </w:rPr>
              <w:t xml:space="preserve">DECLARAȚIE CURSANT / STUDENT DECLARATION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Declar că am participat la această sesiune de curs și am parcurs conținutul prezentat mai sus.</w:t>
            </w:r>
          </w:p>
          <w:p>
            <w:pPr>
              <w:spacing w:after="50" w:before="0"/>
            </w:pPr>
            <w:r>
              <w:rPr>
                <w:i/>
                <w:iCs/>
                <w:sz w:val="20"/>
                <w:szCs w:val="20"/>
              </w:rPr>
              <w:t xml:space="preserve">I declare that I attended this course session and covered the content presented above.</w:t>
            </w:r>
          </w:p>
        </w:tc>
      </w:tr>
    </w:tbl>
    <w:p>
      <w:pPr>
        <w:spacing w:after="50" w:before="0" w:line="264"/>
      </w:pPr>
    </w:p>
    <w:p>
      <w:pPr>
        <w:spacing w:after="12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C45" w:sz="4"/>
              <w:left w:val="single" w:color="1F5C45" w:sz="4"/>
              <w:bottom w:val="single" w:color="1F5C45" w:sz="4"/>
              <w:right w:val="single" w:color="1F5C45" w:sz="4"/>
            </w:tcBorders>
            <w:shd w:fill="1F5C4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MODULE 12 — COMPLETION RECORD</w:t>
            </w:r>
          </w:p>
          <w:p>
            <w:r>
              <w:rPr>
                <w:i/>
                <w:iCs/>
                <w:color w:val="DDEEE4"/>
                <w:sz w:val="20"/>
                <w:szCs w:val="20"/>
              </w:rPr>
              <w:t xml:space="preserve">FIȘĂ DE EVIDENȚĂ A PARCURGERII MODULULUI 12 — se păstrează la dosarul cursantului</w:t>
            </w:r>
          </w:p>
        </w:tc>
      </w:tr>
    </w:tbl>
    <w:p>
      <w:pPr>
        <w:spacing w:after="10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Cursant / Student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Act de identitate / ID document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Angajator / Employer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Formator / Teacher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Modul / Module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Modulul 12 — Casa, viața la oraș și la țară, O.U.G. 32/2026 (9 ore, Sesiunile 45–47)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8"/>
        <w:gridCol w:w="1400"/>
        <w:gridCol w:w="1400"/>
        <w:gridCol w:w="1800"/>
      </w:tblGrid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NR.</w:t>
            </w:r>
          </w:p>
        </w:tc>
        <w:tc>
          <w:tcPr>
            <w:tcW w:type="dxa" w:w="4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SESIUNE / CONȚINUT</w:t>
            </w: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PUNCTAJ TEST</w:t>
            </w:r>
          </w:p>
        </w:tc>
        <w:tc>
          <w:tcPr>
            <w:tcW w:type="dxa" w:w="1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SEMNĂTURA CURSANTULUI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4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Sesiunea 45 — Chiria și viața la bloc (3 ore)</w:t>
            </w: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4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Sesiunea 46 — Viața la oraș și la țară, imperfectul (3 ore)</w:t>
            </w: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4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Sesiunea 47 — O.U.G. 32/2026, recapitulare + TEST CUMULATIV (3 ore)</w:t>
            </w: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___ / 20</w:t>
            </w:r>
          </w:p>
        </w:tc>
        <w:tc>
          <w:tcPr>
            <w:tcW w:type="dxa" w:w="1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888888" w:sz="6"/>
              <w:left w:val="single" w:color="888888" w:sz="24"/>
              <w:bottom w:val="single" w:color="888888" w:sz="6"/>
              <w:right w:val="single" w:color="888888" w:sz="6"/>
            </w:tcBorders>
            <w:shd w:fill="F0F0F0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888888"/>
                <w:sz w:val="20"/>
                <w:szCs w:val="20"/>
              </w:rPr>
              <w:t xml:space="preserve">CONFIRMARE FINALIZARE MODUL / MODULE COMPLETION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Confirm că cursantul a parcurs integral conținutul Modulului 12 — Casa, viața la oraș și la țară, O.U.G. 32/2026, în total 9 ore de curs, și a susținut testul de evaluare consemnat mai sus.</w:t>
            </w:r>
          </w:p>
          <w:p>
            <w:pPr>
              <w:spacing w:after="50" w:before="0"/>
            </w:pPr>
            <w:r>
              <w:rPr>
                <w:i/>
                <w:iCs/>
                <w:sz w:val="20"/>
                <w:szCs w:val="20"/>
              </w:rPr>
              <w:t xml:space="preserve">I confirm that the student completed the full content of Module 12 — Home, Life in the City and in the Countryside, O.U.G. 32/2026, 9 course hours in total, and sat the assessment recorded above.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Data: _____ / _____ / 20_____          Semnătura formatorului: ______________________</w:t>
            </w:r>
          </w:p>
        </w:tc>
      </w:tr>
    </w:tbl>
    <w:p>
      <w:pPr>
        <w:spacing w:after="50" w:before="0" w:line="264"/>
      </w:pPr>
    </w:p>
    <w:p>
      <w:pPr>
        <w:spacing w:after="12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C45" w:sz="4"/>
              <w:left w:val="single" w:color="1F5C45" w:sz="4"/>
              <w:bottom w:val="single" w:color="1F5C45" w:sz="4"/>
              <w:right w:val="single" w:color="1F5C45" w:sz="4"/>
            </w:tcBorders>
            <w:shd w:fill="1F5C4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ANSWER KEY  —  TEACHER COPY</w:t>
            </w:r>
          </w:p>
          <w:p>
            <w:r>
              <w:rPr>
                <w:i/>
                <w:iCs/>
                <w:color w:val="DDEEE4"/>
                <w:sz w:val="20"/>
                <w:szCs w:val="20"/>
              </w:rPr>
              <w:t xml:space="preserve">CHEIA RĂSPUNSURILOR — pentru formator</w:t>
            </w:r>
          </w:p>
        </w:tc>
      </w:tr>
    </w:tbl>
    <w:p>
      <w:pPr>
        <w:spacing w:after="100" w:before="0" w:line="264"/>
      </w:pP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12.1</w:t>
      </w:r>
      <w:r>
        <w:rPr>
          <w:sz w:val="18"/>
          <w:szCs w:val="18"/>
        </w:rPr>
        <w:t xml:space="preserve">   două · 1.800 lei pe lună · nu · o chirie (1.800 lei)</w:t>
      </w: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12.2</w:t>
      </w:r>
      <w:r>
        <w:rPr>
          <w:sz w:val="18"/>
          <w:szCs w:val="18"/>
        </w:rPr>
        <w:t xml:space="preserve">   galben · albastru · verde · maro · galben · gri</w:t>
      </w: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12.3</w:t>
      </w:r>
      <w:r>
        <w:rPr>
          <w:sz w:val="18"/>
          <w:szCs w:val="18"/>
        </w:rPr>
        <w:t xml:space="preserve">   O · S · S · O      </w:t>
      </w:r>
      <w:r>
        <w:rPr>
          <w:b/>
          <w:bCs/>
          <w:sz w:val="18"/>
          <w:szCs w:val="18"/>
        </w:rPr>
        <w:t xml:space="preserve">12.4</w:t>
      </w:r>
      <w:r>
        <w:rPr>
          <w:sz w:val="18"/>
          <w:szCs w:val="18"/>
        </w:rPr>
        <w:t xml:space="preserve">   toamna · primăvara · vara · iarna</w:t>
      </w: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12.5</w:t>
      </w:r>
      <w:r>
        <w:rPr>
          <w:sz w:val="18"/>
          <w:szCs w:val="18"/>
        </w:rPr>
        <w:t xml:space="preserve">   eram, locuiam · avea · mergeam · lucra · erați · se jucau</w:t>
      </w: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12.6</w:t>
      </w:r>
      <w:r>
        <w:rPr>
          <w:sz w:val="18"/>
          <w:szCs w:val="18"/>
        </w:rPr>
        <w:t xml:space="preserve">   A · F · A · A</w:t>
      </w: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12.7</w:t>
      </w:r>
      <w:r>
        <w:rPr>
          <w:sz w:val="18"/>
          <w:szCs w:val="18"/>
        </w:rPr>
        <w:t xml:space="preserve">   eram · întruna · decât · ne-a · S-ar · Câteodată</w:t>
      </w:r>
    </w:p>
    <w:p>
      <w:pPr>
        <w:pStyle w:val="Heading2"/>
        <w:keepNext/>
        <w:spacing w:after="80" w:before="180"/>
      </w:pPr>
      <w:r>
        <w:rPr>
          <w:b/>
          <w:bCs/>
          <w:color w:val="2E7D55"/>
          <w:sz w:val="24"/>
          <w:szCs w:val="24"/>
        </w:rPr>
        <w:t xml:space="preserve">Cumulative test — grilă answer key</w:t>
      </w:r>
    </w:p>
    <w:p>
      <w:pPr>
        <w:spacing w:after="100" w:before="0" w:line="264"/>
      </w:pPr>
      <w:r>
        <w:rPr>
          <w:b/>
          <w:bCs/>
          <w:sz w:val="18"/>
          <w:szCs w:val="18"/>
        </w:rPr>
        <w:t xml:space="preserve">TOTAL: 20 de puncte.</w:t>
      </w:r>
      <w:r>
        <w:rPr>
          <w:sz w:val="18"/>
          <w:szCs w:val="18"/>
        </w:rPr>
        <w:t xml:space="preserve"> Un răspuns corect = 1 punct. Nemarcat sau dublu marcat = 0 puncte.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  <w:gridCol w:w="971"/>
      </w:tblGrid>
      <w:tr>
        <w:trPr>
          <w:cantSplit/>
          <w:tblHeader w:val="false"/>
        </w:trPr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4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5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6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c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7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a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8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9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71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10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11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12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13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a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14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a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15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16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17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a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18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19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c</w:t>
            </w:r>
          </w:p>
        </w:tc>
        <w:tc>
          <w:tcPr>
            <w:tcW w:type="dxa" w:w="971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20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</w:tr>
    </w:tbl>
    <w:p>
      <w:pPr>
        <w:spacing w:after="50" w:before="0" w:line="264"/>
      </w:pPr>
    </w:p>
    <w:p>
      <w:pPr>
        <w:pStyle w:val="Heading2"/>
        <w:keepNext/>
        <w:spacing w:after="80" w:before="180"/>
      </w:pPr>
      <w:r>
        <w:rPr>
          <w:b/>
          <w:bCs/>
          <w:color w:val="2E7D55"/>
          <w:sz w:val="24"/>
          <w:szCs w:val="24"/>
        </w:rPr>
        <w:t xml:space="preserve">Surse și data verificării / Sources and date of verification</w:t>
      </w:r>
    </w:p>
    <w:p>
      <w:pPr>
        <w:spacing w:after="100" w:before="0" w:line="264"/>
      </w:pPr>
      <w:r>
        <w:rPr>
          <w:sz w:val="18"/>
          <w:szCs w:val="18"/>
        </w:rPr>
        <w:t xml:space="preserve">Informațiile factuale și legale din acest modul au fost verificate la </w:t>
      </w:r>
      <w:r>
        <w:rPr>
          <w:b/>
          <w:bCs/>
          <w:sz w:val="18"/>
          <w:szCs w:val="18"/>
        </w:rPr>
        <w:t xml:space="preserve">24.09.2026</w:t>
      </w:r>
      <w:r>
        <w:rPr>
          <w:sz w:val="18"/>
          <w:szCs w:val="18"/>
        </w:rPr>
        <w:t xml:space="preserve"> pe surse oficiale. </w:t>
      </w:r>
      <w:r>
        <w:rPr>
          <w:i/>
          <w:iCs/>
          <w:sz w:val="18"/>
          <w:szCs w:val="18"/>
        </w:rPr>
        <w:t xml:space="preserve">The factual and legal information was checked on 24 September 2026 against official sources.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638"/>
      </w:tblGrid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INFORMAȚIA / INFORMATION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SURSA / SOURCE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UNDE ÎN MODUL / WHERE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Înregistrarea contractului de închiriere de către proprietar la ANAF în 30 de zile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ANAF — ghiduri privind veniturile din cedarea folosinței bunurilor (static.anaf.ro); Codul fiscal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 12.1, test q. 3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Asociația de proprietari, administratorul, lista de plată, contestarea în 10 zile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Legea nr. 196/2018 — legislatie.just.ro/Public/DetaliiDocument/203233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 12.2, test q. 4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Orele de liniște 22:00–08:00 și 13:00–14:00; amendă 500–1.500 lei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Legea nr. 61/1991, republicată; Poliția Română — „Care sunt orele de liniște?” (politiaromana.ro)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 12.2, test q. 5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Culorile containerelor: albastru hârtie-carton; galben plastic-metal; verde/alb sticlă; maro biodeșeuri; gri/negru rezidual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Regulamentele serviciului de salubrizare publicate pe legislatie.just.ro (2025); Ministerul Mediului — întrebări frecvente deșeuri (mmediu.ro)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 12.2, test q. 6–7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O.U.G. nr. 32 din 23.04.2026: 6 luni de la începerea activității din REGES-ONLINE; excepția încălcărilor grave; recuperarea cheltuielilor (curs, cazare, transport); schimbarea prin agenția de plasare până la 2 ani; notificarea absenței nejustificate &gt; 3 zile lucrătoare în 5 zile lucrătoare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O.U.G. nr. 32/2026 — legislatie.just.ro/Public/DetaliiDocument/309832; textul publicat de IGI (igi.mai.gov.ro); workinromania.gov.ro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 12.6, test q. 15–18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Cursul de limba română: minimum 6 luni, cel puțin 6 ore pe săptămână — art. 7 alin. (1) lit. g)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O.U.G. nr. 32/2026; Ordinul nr. 655/2026 (legislatie.just.ro/Public/DetaliiDocument/311310)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 12.6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Rămânerea cel mult 90 de zile după încetarea contractului, pentru un nou angajator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IGI — „Clarificări privind dreptul de ședere al străinilor după încetarea contractului de muncă” (igi.mai.gov.ro); O.U.G. nr. 194/2002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 12.6, test q. 19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Lecțiile anterioare citate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Modulele 3–11: 3.12, 3.14, 3.15, 5.2, 5.4, 6.4–6.6, 8.1, 8.3, 10.2, 11.6, 11.8–11.10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whole module</w:t>
            </w:r>
          </w:p>
        </w:tc>
      </w:tr>
    </w:tbl>
    <w:p>
      <w:pPr>
        <w:spacing w:after="50" w:before="0" w:line="264"/>
      </w:pPr>
    </w:p>
    <w:p>
      <w:pPr>
        <w:spacing w:after="100" w:before="0" w:line="264"/>
      </w:pPr>
      <w:r>
        <w:rPr>
          <w:i/>
          <w:iCs/>
          <w:color w:val="555555"/>
          <w:sz w:val="15"/>
          <w:szCs w:val="15"/>
        </w:rPr>
        <w:t xml:space="preserve">Anunțul din Fig. 12.1 și sumele din el sunt inventate. Muncile agricole pe anotimpuri sunt informații generale. Accesul direct la textul O.U.G. 32/2026 a fost blocat din mediul de lucru; prevederile au fost verificate prin extrasele oficiale indexate de pe legislatie.just.ro și igi.mai.gov.ro — formatorul confruntă Lecția 12.6 cu textul oficial înainte de predare. / The ad is invented; the O.U.G. provisions were checked through indexed official extracts.</w:t>
      </w:r>
    </w:p>
    <w:sectPr>
      <w:head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777777"/>
        <w:sz w:val="16"/>
        <w:szCs w:val="16"/>
      </w:rPr>
      <w:t xml:space="preserve">LIMBA ROMÂNĂ PENTRU STRĂINI  ·  MODULUL 12 — CASA, VIAȚA LA ORAȘ ȘI LA ȚARĂ, O.U.G. 32/2026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5C45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E7D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166c0655003138b0dfbe79ff9f4a1873631bde19.svg"/><Relationship Id="rId9" Type="http://schemas.openxmlformats.org/officeDocument/2006/relationships/image" Target="media/6da8508bbd8dd28415704973d856140e689772df.png"/><Relationship Id="rId10" Type="http://schemas.openxmlformats.org/officeDocument/2006/relationships/image" Target="media/fe22519ce74814577e315a3ca1ae03fbe2cbb907.svg"/><Relationship Id="rId11" Type="http://schemas.openxmlformats.org/officeDocument/2006/relationships/image" Target="media/2294f8567b5bd04da9529b36bd9a4ada3f684390.png"/><Relationship Id="rId12" Type="http://schemas.openxmlformats.org/officeDocument/2006/relationships/image" Target="media/963c746f9f8873cf2525411e9c555fff3328602c.svg"/><Relationship Id="rId13" Type="http://schemas.openxmlformats.org/officeDocument/2006/relationships/image" Target="media/30d32a0f6aa6ea8c1e391681903a629f8cbda33a.png"/><Relationship Id="rId14" Type="http://schemas.openxmlformats.org/officeDocument/2006/relationships/image" Target="media/6e93edf99c61d5b060c6b4d6c0865f4884cd6bf9.svg"/><Relationship Id="rId15" Type="http://schemas.openxmlformats.org/officeDocument/2006/relationships/image" Target="media/9176321d8888a768e19ddfc19437f51a6c7463cd.png"/><Relationship Id="rId16" Type="http://schemas.openxmlformats.org/officeDocument/2006/relationships/image" Target="media/370168cb3a9ce622a2d8e673dc6ee53697ed608b.svg"/><Relationship Id="rId17" Type="http://schemas.openxmlformats.org/officeDocument/2006/relationships/image" Target="media/a96327946bfaf2fe2067f00229e9292e783ffb8c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Modulul 12 — Casa, viața la oraș și la țară, O.U.G. 32/2026</dc:title>
  <dc:creator>Suport de curs</dc:creator>
  <cp:lastModifiedBy>Un-named</cp:lastModifiedBy>
  <cp:revision>1</cp:revision>
  <dcterms:created xsi:type="dcterms:W3CDTF">2026-09-24T12:40:52.959Z</dcterms:created>
  <dcterms:modified xsi:type="dcterms:W3CDTF">2026-09-24T12:40:52.959Z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