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582AD" w14:textId="4C515D6C" w:rsidR="00696D29" w:rsidRDefault="00E25D1C" w:rsidP="00E25D1C">
      <w:pPr>
        <w:jc w:val="center"/>
        <w:rPr>
          <w:b/>
          <w:bCs/>
          <w:lang w:val="uk-UA"/>
        </w:rPr>
      </w:pPr>
      <w:r w:rsidRPr="00E25D1C">
        <w:rPr>
          <w:b/>
          <w:bCs/>
          <w:lang w:val="uk-UA"/>
        </w:rPr>
        <w:t>РОБОТА ВЕБ-ДОДАТКУ</w:t>
      </w:r>
    </w:p>
    <w:p w14:paraId="5AAE5C07" w14:textId="42B85128" w:rsidR="00E25D1C" w:rsidRDefault="00E25D1C" w:rsidP="00E25D1C">
      <w:pPr>
        <w:rPr>
          <w:lang w:val="uk-UA"/>
        </w:rPr>
      </w:pPr>
      <w:r>
        <w:rPr>
          <w:lang w:val="uk-UA"/>
        </w:rPr>
        <w:t>На головній сторінці є заголовок, кнопка для переправлення на сторінку анотації даних  та кнопка, яка направляє на сторінку для перегляду анотованих текстів:</w:t>
      </w:r>
    </w:p>
    <w:p w14:paraId="215A4CC4" w14:textId="47AF6A28" w:rsidR="00E25D1C" w:rsidRDefault="00E25D1C" w:rsidP="00E25D1C">
      <w:pPr>
        <w:jc w:val="center"/>
        <w:rPr>
          <w:lang w:val="uk-UA"/>
        </w:rPr>
      </w:pPr>
      <w:r w:rsidRPr="00E25D1C">
        <w:rPr>
          <w:lang w:val="uk-UA"/>
        </w:rPr>
        <w:drawing>
          <wp:inline distT="0" distB="0" distL="0" distR="0" wp14:anchorId="2F885CC5" wp14:editId="23841078">
            <wp:extent cx="6120765" cy="2689225"/>
            <wp:effectExtent l="0" t="0" r="0" b="0"/>
            <wp:docPr id="2075950169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50169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F3FF" w14:textId="7A9C5FBA" w:rsidR="00E25D1C" w:rsidRDefault="00E25D1C" w:rsidP="00E25D1C">
      <w:pPr>
        <w:rPr>
          <w:lang w:val="uk-UA"/>
        </w:rPr>
      </w:pPr>
      <w:r>
        <w:rPr>
          <w:lang w:val="uk-UA"/>
        </w:rPr>
        <w:t>На сторінці анотації тексту є заголовок, текст англійською  мовою, текстове поле для того щоб ввести переведений текст та кнопка для збереження анотації:</w:t>
      </w:r>
    </w:p>
    <w:p w14:paraId="21188256" w14:textId="4151E3D7" w:rsidR="00E25D1C" w:rsidRDefault="00E25D1C" w:rsidP="00E25D1C">
      <w:pPr>
        <w:jc w:val="center"/>
        <w:rPr>
          <w:lang w:val="uk-UA"/>
        </w:rPr>
      </w:pPr>
      <w:r w:rsidRPr="00E25D1C">
        <w:rPr>
          <w:lang w:val="uk-UA"/>
        </w:rPr>
        <w:drawing>
          <wp:inline distT="0" distB="0" distL="0" distR="0" wp14:anchorId="7D9E8FAF" wp14:editId="2DB7F70B">
            <wp:extent cx="5845047" cy="2857748"/>
            <wp:effectExtent l="0" t="0" r="3810" b="0"/>
            <wp:docPr id="679125175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25175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317B" w14:textId="1BE8FA55" w:rsidR="00E25D1C" w:rsidRDefault="00E25D1C" w:rsidP="00E25D1C">
      <w:pPr>
        <w:jc w:val="center"/>
        <w:rPr>
          <w:lang w:val="uk-UA"/>
        </w:rPr>
      </w:pPr>
      <w:r w:rsidRPr="00E25D1C">
        <w:rPr>
          <w:lang w:val="uk-UA"/>
        </w:rPr>
        <w:drawing>
          <wp:inline distT="0" distB="0" distL="0" distR="0" wp14:anchorId="53D8426E" wp14:editId="0AC93F38">
            <wp:extent cx="5182049" cy="1653683"/>
            <wp:effectExtent l="0" t="0" r="0" b="3810"/>
            <wp:docPr id="2074199614" name="Рисунок 1" descr="Зображення, що містить текст, знімок екрана, програмне забезпечення, мультимеді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99614" name="Рисунок 1" descr="Зображення, що містить текст, знімок екрана, програмне забезпечення, мультимедіа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EF5D" w14:textId="4302743F" w:rsidR="00E25D1C" w:rsidRDefault="00E25D1C" w:rsidP="00E25D1C">
      <w:pPr>
        <w:rPr>
          <w:lang w:val="uk-UA"/>
        </w:rPr>
      </w:pPr>
      <w:r>
        <w:rPr>
          <w:lang w:val="uk-UA"/>
        </w:rPr>
        <w:t>На сторінці для перегляду анотованих текстів є заголовок, вибрані випадково 5 текстів (оригінал/переклад) та посилання на повернення до попередньої сторінки:</w:t>
      </w:r>
    </w:p>
    <w:p w14:paraId="38E2F1D9" w14:textId="3FE09122" w:rsidR="00E25D1C" w:rsidRDefault="00E25D1C" w:rsidP="00E25D1C">
      <w:pPr>
        <w:jc w:val="center"/>
        <w:rPr>
          <w:lang w:val="uk-UA"/>
        </w:rPr>
      </w:pPr>
      <w:r w:rsidRPr="00E25D1C">
        <w:rPr>
          <w:lang w:val="uk-UA"/>
        </w:rPr>
        <w:lastRenderedPageBreak/>
        <w:drawing>
          <wp:inline distT="0" distB="0" distL="0" distR="0" wp14:anchorId="252CA770" wp14:editId="0488314D">
            <wp:extent cx="6120765" cy="2129790"/>
            <wp:effectExtent l="0" t="0" r="0" b="3810"/>
            <wp:docPr id="142351565" name="Рисунок 1" descr="Зображення, що містить текст, програмне забезпечення, Шрифт, Веб-сторін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1565" name="Рисунок 1" descr="Зображення, що містить текст, програмне забезпечення, Шрифт, Веб-сторінк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5B3A" w14:textId="6E0D66FC" w:rsidR="00E25D1C" w:rsidRPr="00E25D1C" w:rsidRDefault="00E25D1C" w:rsidP="00E25D1C">
      <w:pPr>
        <w:jc w:val="center"/>
        <w:rPr>
          <w:lang w:val="uk-UA"/>
        </w:rPr>
      </w:pPr>
    </w:p>
    <w:sectPr w:rsidR="00E25D1C" w:rsidRPr="00E25D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29"/>
    <w:rsid w:val="00160992"/>
    <w:rsid w:val="00696D29"/>
    <w:rsid w:val="00E2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A076C"/>
  <w15:chartTrackingRefBased/>
  <w15:docId w15:val="{BB7BD49E-A1EF-4B33-8144-F2203B4D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6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6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6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6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6D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6D2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6D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6D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6D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6D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6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96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6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96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6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96D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6D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6D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6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96D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6D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Бондаренко</dc:creator>
  <cp:keywords/>
  <dc:description/>
  <cp:lastModifiedBy>Віталій Бондаренко</cp:lastModifiedBy>
  <cp:revision>2</cp:revision>
  <dcterms:created xsi:type="dcterms:W3CDTF">2024-10-24T20:03:00Z</dcterms:created>
  <dcterms:modified xsi:type="dcterms:W3CDTF">2024-10-24T20:12:00Z</dcterms:modified>
</cp:coreProperties>
</file>