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EE6" w:rsidRPr="00EB7EEC" w:rsidRDefault="0041462B" w:rsidP="00685969">
      <w:pPr>
        <w:spacing w:line="240" w:lineRule="auto"/>
        <w:ind w:firstLine="709"/>
        <w:jc w:val="both"/>
        <w:rPr>
          <w:szCs w:val="28"/>
        </w:rPr>
      </w:pPr>
      <w:r w:rsidRPr="00EB7EEC">
        <w:rPr>
          <w:b/>
          <w:szCs w:val="28"/>
        </w:rPr>
        <w:t xml:space="preserve">Звіт </w:t>
      </w:r>
      <w:r w:rsidRPr="00EB7EEC">
        <w:rPr>
          <w:szCs w:val="28"/>
        </w:rPr>
        <w:t>студента ___________________________</w:t>
      </w:r>
      <w:r w:rsidR="00896178" w:rsidRPr="00EB7EEC">
        <w:rPr>
          <w:szCs w:val="28"/>
        </w:rPr>
        <w:t>__</w:t>
      </w:r>
      <w:r w:rsidRPr="00EB7EEC">
        <w:rPr>
          <w:szCs w:val="28"/>
        </w:rPr>
        <w:t>______</w:t>
      </w:r>
      <w:r w:rsidR="00896178" w:rsidRPr="00EB7EEC">
        <w:rPr>
          <w:szCs w:val="28"/>
        </w:rPr>
        <w:t xml:space="preserve">групи </w:t>
      </w:r>
      <w:r w:rsidRPr="00EB7EEC">
        <w:rPr>
          <w:szCs w:val="28"/>
        </w:rPr>
        <w:t>__________</w:t>
      </w:r>
      <w:r w:rsidR="00896178" w:rsidRPr="00EB7EEC">
        <w:rPr>
          <w:szCs w:val="28"/>
        </w:rPr>
        <w:t xml:space="preserve"> </w:t>
      </w:r>
    </w:p>
    <w:p w:rsidR="00905A5F" w:rsidRPr="00EB7EEC" w:rsidRDefault="0041462B" w:rsidP="00B01B25">
      <w:pPr>
        <w:spacing w:before="120" w:line="240" w:lineRule="auto"/>
        <w:jc w:val="both"/>
        <w:rPr>
          <w:sz w:val="24"/>
          <w:szCs w:val="24"/>
        </w:rPr>
      </w:pPr>
      <w:r w:rsidRPr="00EB7EEC">
        <w:rPr>
          <w:sz w:val="24"/>
          <w:szCs w:val="24"/>
        </w:rPr>
        <w:t>про р</w:t>
      </w:r>
      <w:r w:rsidR="001801E3" w:rsidRPr="00EB7EEC">
        <w:rPr>
          <w:sz w:val="24"/>
          <w:szCs w:val="24"/>
        </w:rPr>
        <w:t xml:space="preserve">езультати лабораторного </w:t>
      </w:r>
      <w:r w:rsidR="00113341" w:rsidRPr="00EB7EEC">
        <w:rPr>
          <w:sz w:val="24"/>
          <w:szCs w:val="24"/>
        </w:rPr>
        <w:t>дослідження</w:t>
      </w:r>
      <w:r w:rsidR="001801E3" w:rsidRPr="00EB7EEC">
        <w:rPr>
          <w:sz w:val="24"/>
          <w:szCs w:val="24"/>
        </w:rPr>
        <w:t xml:space="preserve"> </w:t>
      </w:r>
      <w:r w:rsidR="00730BF8" w:rsidRPr="00EB7EEC">
        <w:rPr>
          <w:sz w:val="24"/>
          <w:szCs w:val="24"/>
        </w:rPr>
        <w:t>штучного</w:t>
      </w:r>
      <w:r w:rsidR="00905A5F" w:rsidRPr="00EB7EEC">
        <w:rPr>
          <w:sz w:val="24"/>
          <w:szCs w:val="24"/>
        </w:rPr>
        <w:t xml:space="preserve"> освітлен</w:t>
      </w:r>
      <w:r w:rsidR="00FA28DB" w:rsidRPr="00EB7EEC">
        <w:rPr>
          <w:sz w:val="24"/>
          <w:szCs w:val="24"/>
        </w:rPr>
        <w:t>н</w:t>
      </w:r>
      <w:r w:rsidR="00730BF8" w:rsidRPr="00EB7EEC">
        <w:rPr>
          <w:sz w:val="24"/>
          <w:szCs w:val="24"/>
        </w:rPr>
        <w:t>я</w:t>
      </w:r>
      <w:r w:rsidR="00332578" w:rsidRPr="00EB7EEC">
        <w:rPr>
          <w:sz w:val="24"/>
          <w:szCs w:val="24"/>
        </w:rPr>
        <w:t xml:space="preserve"> лабораторії </w:t>
      </w:r>
      <w:r w:rsidR="00AE6FD1" w:rsidRPr="00EB7EEC">
        <w:rPr>
          <w:sz w:val="24"/>
          <w:szCs w:val="24"/>
        </w:rPr>
        <w:t>згідно ДБН В.2.5.-28-2006 "Інженерне обладнання будинків і споруд. ПРИРОДНЕ І ШТУЧНЕ ОСВІТЛЕННЯ"</w:t>
      </w:r>
    </w:p>
    <w:tbl>
      <w:tblPr>
        <w:tblStyle w:val="a3"/>
        <w:tblW w:w="4931" w:type="pct"/>
        <w:tblLayout w:type="fixed"/>
        <w:tblLook w:val="04A0" w:firstRow="1" w:lastRow="0" w:firstColumn="1" w:lastColumn="0" w:noHBand="0" w:noVBand="1"/>
      </w:tblPr>
      <w:tblGrid>
        <w:gridCol w:w="5805"/>
        <w:gridCol w:w="992"/>
        <w:gridCol w:w="993"/>
        <w:gridCol w:w="992"/>
        <w:gridCol w:w="993"/>
      </w:tblGrid>
      <w:tr w:rsidR="00332578" w:rsidRPr="00EB7EEC" w:rsidTr="000C5263">
        <w:tc>
          <w:tcPr>
            <w:tcW w:w="2970" w:type="pct"/>
            <w:tcBorders>
              <w:top w:val="single" w:sz="18" w:space="0" w:color="auto"/>
            </w:tcBorders>
          </w:tcPr>
          <w:p w:rsidR="00332578" w:rsidRPr="00EB7EEC" w:rsidRDefault="007B17D0" w:rsidP="00685969">
            <w:pPr>
              <w:jc w:val="both"/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п.</w:t>
            </w:r>
            <w:r w:rsidR="00332578" w:rsidRPr="00EB7EEC">
              <w:rPr>
                <w:rFonts w:cs="Times New Roman"/>
                <w:sz w:val="24"/>
                <w:szCs w:val="24"/>
              </w:rPr>
              <w:t xml:space="preserve">1.Місце проведення досліджень (кабінет, цех, </w:t>
            </w:r>
            <w:r w:rsidR="00D80F75" w:rsidRPr="00EB7EEC">
              <w:rPr>
                <w:rFonts w:cs="Times New Roman"/>
                <w:sz w:val="24"/>
                <w:szCs w:val="24"/>
              </w:rPr>
              <w:t xml:space="preserve">клас, учбова </w:t>
            </w:r>
            <w:r w:rsidR="00332578" w:rsidRPr="00EB7EEC">
              <w:rPr>
                <w:rFonts w:cs="Times New Roman"/>
                <w:sz w:val="24"/>
                <w:szCs w:val="24"/>
              </w:rPr>
              <w:t>лабораторія тощо)</w:t>
            </w:r>
          </w:p>
        </w:tc>
        <w:tc>
          <w:tcPr>
            <w:tcW w:w="2030" w:type="pct"/>
            <w:gridSpan w:val="4"/>
            <w:tcBorders>
              <w:top w:val="single" w:sz="18" w:space="0" w:color="auto"/>
            </w:tcBorders>
          </w:tcPr>
          <w:p w:rsidR="00332578" w:rsidRPr="00B17E6A" w:rsidRDefault="00B17E6A" w:rsidP="00685969">
            <w:pPr>
              <w:rPr>
                <w:rFonts w:cs="Times New Roman"/>
                <w:i/>
                <w:color w:val="0070C0"/>
                <w:sz w:val="24"/>
                <w:szCs w:val="24"/>
              </w:rPr>
            </w:pPr>
            <w:r w:rsidRPr="00B17E6A">
              <w:rPr>
                <w:rFonts w:cs="Times New Roman"/>
                <w:i/>
                <w:color w:val="0070C0"/>
                <w:sz w:val="24"/>
                <w:szCs w:val="24"/>
              </w:rPr>
              <w:t xml:space="preserve">Учбова </w:t>
            </w:r>
            <w:r>
              <w:rPr>
                <w:rFonts w:cs="Times New Roman"/>
                <w:i/>
                <w:color w:val="0070C0"/>
                <w:sz w:val="24"/>
                <w:szCs w:val="24"/>
              </w:rPr>
              <w:t>л</w:t>
            </w:r>
            <w:r w:rsidRPr="00B17E6A">
              <w:rPr>
                <w:rFonts w:cs="Times New Roman"/>
                <w:i/>
                <w:color w:val="0070C0"/>
                <w:sz w:val="24"/>
                <w:szCs w:val="24"/>
              </w:rPr>
              <w:t>абораторія</w:t>
            </w:r>
          </w:p>
        </w:tc>
      </w:tr>
      <w:tr w:rsidR="00332578" w:rsidRPr="00EB7EEC" w:rsidTr="000C5263">
        <w:trPr>
          <w:trHeight w:val="397"/>
        </w:trPr>
        <w:tc>
          <w:tcPr>
            <w:tcW w:w="2970" w:type="pct"/>
            <w:tcBorders>
              <w:bottom w:val="single" w:sz="18" w:space="0" w:color="auto"/>
            </w:tcBorders>
          </w:tcPr>
          <w:p w:rsidR="00332578" w:rsidRPr="00EB7EEC" w:rsidRDefault="007B17D0" w:rsidP="00FC0934">
            <w:pPr>
              <w:jc w:val="both"/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п.</w:t>
            </w:r>
            <w:r w:rsidR="00332578" w:rsidRPr="00EB7EEC">
              <w:rPr>
                <w:rFonts w:cs="Times New Roman"/>
                <w:sz w:val="24"/>
                <w:szCs w:val="24"/>
              </w:rPr>
              <w:t xml:space="preserve">2. Система </w:t>
            </w:r>
            <w:r w:rsidR="00B17E6A">
              <w:rPr>
                <w:rFonts w:cs="Times New Roman"/>
                <w:sz w:val="24"/>
                <w:szCs w:val="24"/>
              </w:rPr>
              <w:t xml:space="preserve">штучного </w:t>
            </w:r>
            <w:r w:rsidR="00332578" w:rsidRPr="00EB7EEC">
              <w:rPr>
                <w:rFonts w:cs="Times New Roman"/>
                <w:sz w:val="24"/>
                <w:szCs w:val="24"/>
              </w:rPr>
              <w:t>освітлення</w:t>
            </w:r>
          </w:p>
        </w:tc>
        <w:tc>
          <w:tcPr>
            <w:tcW w:w="2030" w:type="pct"/>
            <w:gridSpan w:val="4"/>
            <w:tcBorders>
              <w:bottom w:val="single" w:sz="18" w:space="0" w:color="auto"/>
            </w:tcBorders>
          </w:tcPr>
          <w:p w:rsidR="00332578" w:rsidRPr="00B17E6A" w:rsidRDefault="00B17E6A" w:rsidP="00B17E6A">
            <w:pPr>
              <w:jc w:val="center"/>
              <w:rPr>
                <w:rFonts w:cs="Times New Roman"/>
                <w:i/>
                <w:color w:val="0070C0"/>
                <w:sz w:val="24"/>
                <w:szCs w:val="24"/>
              </w:rPr>
            </w:pPr>
            <w:r>
              <w:rPr>
                <w:rFonts w:cs="Times New Roman"/>
                <w:i/>
                <w:color w:val="0070C0"/>
                <w:sz w:val="24"/>
                <w:szCs w:val="24"/>
              </w:rPr>
              <w:t xml:space="preserve">Система загального штучного </w:t>
            </w:r>
            <w:bookmarkStart w:id="0" w:name="_GoBack"/>
            <w:bookmarkEnd w:id="0"/>
            <w:r>
              <w:rPr>
                <w:rFonts w:cs="Times New Roman"/>
                <w:i/>
                <w:color w:val="0070C0"/>
                <w:sz w:val="24"/>
                <w:szCs w:val="24"/>
              </w:rPr>
              <w:t>о</w:t>
            </w:r>
            <w:r w:rsidRPr="00B17E6A">
              <w:rPr>
                <w:rFonts w:cs="Times New Roman"/>
                <w:i/>
                <w:color w:val="0070C0"/>
                <w:sz w:val="24"/>
                <w:szCs w:val="24"/>
              </w:rPr>
              <w:t>світлення</w:t>
            </w:r>
          </w:p>
        </w:tc>
      </w:tr>
      <w:tr w:rsidR="00332578" w:rsidRPr="00EB7EEC" w:rsidTr="000C5263">
        <w:tc>
          <w:tcPr>
            <w:tcW w:w="5000" w:type="pct"/>
            <w:gridSpan w:val="5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332578" w:rsidRPr="00EB7EEC" w:rsidRDefault="002F5165" w:rsidP="00685969">
            <w:pPr>
              <w:rPr>
                <w:sz w:val="24"/>
                <w:szCs w:val="24"/>
              </w:rPr>
            </w:pPr>
            <w:r w:rsidRPr="00EB7EEC">
              <w:rPr>
                <w:sz w:val="24"/>
                <w:szCs w:val="24"/>
              </w:rPr>
              <w:t>п</w:t>
            </w:r>
            <w:r w:rsidR="007B17D0" w:rsidRPr="00EB7EEC">
              <w:rPr>
                <w:sz w:val="24"/>
                <w:szCs w:val="24"/>
              </w:rPr>
              <w:t>.</w:t>
            </w:r>
            <w:r w:rsidRPr="00EB7EEC">
              <w:rPr>
                <w:sz w:val="24"/>
                <w:szCs w:val="24"/>
              </w:rPr>
              <w:t>4</w:t>
            </w:r>
            <w:r w:rsidR="00B44B9E" w:rsidRPr="00EB7EEC">
              <w:rPr>
                <w:sz w:val="24"/>
                <w:szCs w:val="24"/>
              </w:rPr>
              <w:t>.</w:t>
            </w:r>
            <w:r w:rsidR="00332578" w:rsidRPr="00EB7EEC">
              <w:rPr>
                <w:sz w:val="24"/>
                <w:szCs w:val="24"/>
              </w:rPr>
              <w:t xml:space="preserve"> План приміщення з </w:t>
            </w:r>
            <w:r w:rsidR="00B01B25">
              <w:rPr>
                <w:sz w:val="24"/>
                <w:szCs w:val="24"/>
              </w:rPr>
              <w:t xml:space="preserve">позначеними </w:t>
            </w:r>
            <w:r w:rsidR="00332578" w:rsidRPr="00EB7EEC">
              <w:rPr>
                <w:sz w:val="24"/>
                <w:szCs w:val="24"/>
              </w:rPr>
              <w:t>точками вимірів</w:t>
            </w:r>
            <w:r w:rsidR="00B01B25">
              <w:rPr>
                <w:sz w:val="24"/>
                <w:szCs w:val="24"/>
              </w:rPr>
              <w:t xml:space="preserve"> на робочій поверхні</w:t>
            </w:r>
            <w:r w:rsidR="00332578" w:rsidRPr="00EB7EEC">
              <w:rPr>
                <w:sz w:val="24"/>
                <w:szCs w:val="24"/>
              </w:rPr>
              <w:t>.</w:t>
            </w:r>
          </w:p>
          <w:tbl>
            <w:tblPr>
              <w:tblStyle w:val="1"/>
              <w:tblW w:w="283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"/>
              <w:gridCol w:w="189"/>
              <w:gridCol w:w="234"/>
              <w:gridCol w:w="209"/>
              <w:gridCol w:w="217"/>
              <w:gridCol w:w="228"/>
              <w:gridCol w:w="197"/>
              <w:gridCol w:w="247"/>
              <w:gridCol w:w="180"/>
              <w:gridCol w:w="28"/>
              <w:gridCol w:w="246"/>
              <w:gridCol w:w="159"/>
              <w:gridCol w:w="140"/>
              <w:gridCol w:w="425"/>
            </w:tblGrid>
            <w:tr w:rsidR="00332578" w:rsidRPr="00EB7EEC" w:rsidTr="000C5263">
              <w:trPr>
                <w:trHeight w:val="1453"/>
                <w:jc w:val="center"/>
              </w:trPr>
              <w:tc>
                <w:tcPr>
                  <w:tcW w:w="136" w:type="dxa"/>
                  <w:vMerge w:val="restart"/>
                  <w:tcBorders>
                    <w:right w:val="single" w:sz="12" w:space="0" w:color="auto"/>
                  </w:tcBorders>
                </w:tcPr>
                <w:p w:rsidR="00332578" w:rsidRPr="00EB7EEC" w:rsidRDefault="00D35E19" w:rsidP="00685969">
                  <w:pPr>
                    <w:spacing w:before="120"/>
                    <w:jc w:val="both"/>
                    <w:rPr>
                      <w:sz w:val="24"/>
                      <w:szCs w:val="24"/>
                      <w:vertAlign w:val="subscript"/>
                      <w:lang w:val="uk-UA"/>
                    </w:rPr>
                  </w:pPr>
                  <w:r>
                    <w:rPr>
                      <w:noProof/>
                      <w:sz w:val="24"/>
                      <w:szCs w:val="24"/>
                      <w:vertAlign w:val="subscript"/>
                      <w:lang w:eastAsia="uk-U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7632" behindDoc="0" locked="0" layoutInCell="1" allowOverlap="1">
                            <wp:simplePos x="0" y="0"/>
                            <wp:positionH relativeFrom="column">
                              <wp:posOffset>38744</wp:posOffset>
                            </wp:positionH>
                            <wp:positionV relativeFrom="paragraph">
                              <wp:posOffset>84899</wp:posOffset>
                            </wp:positionV>
                            <wp:extent cx="1654008" cy="1209531"/>
                            <wp:effectExtent l="0" t="0" r="41910" b="10160"/>
                            <wp:wrapNone/>
                            <wp:docPr id="14" name="Группа 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54008" cy="1209531"/>
                                      <a:chOff x="0" y="0"/>
                                      <a:chExt cx="1654008" cy="1209531"/>
                                    </a:xfrm>
                                  </wpg:grpSpPr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0" y="0"/>
                                        <a:ext cx="1654008" cy="1209531"/>
                                        <a:chOff x="0" y="0"/>
                                        <a:chExt cx="1654008" cy="1209531"/>
                                      </a:xfrm>
                                    </wpg:grpSpPr>
                                    <wps:wsp>
                                      <wps:cNvPr id="7" name="Прямоугольник 7"/>
                                      <wps:cNvSpPr/>
                                      <wps:spPr>
                                        <a:xfrm>
                                          <a:off x="6901" y="0"/>
                                          <a:ext cx="70485" cy="44640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85000"/>
                                          </a:sysClr>
                                        </a:solidFill>
                                        <a:ln w="254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" name="Прямоугольник 6"/>
                                      <wps:cNvSpPr/>
                                      <wps:spPr>
                                        <a:xfrm>
                                          <a:off x="0" y="769476"/>
                                          <a:ext cx="70485" cy="44005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85000"/>
                                          </a:sysClr>
                                        </a:solidFill>
                                        <a:ln w="254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" name="Прямая соединительная линия 8"/>
                                      <wps:cNvCnPr/>
                                      <wps:spPr>
                                        <a:xfrm>
                                          <a:off x="1476843" y="855740"/>
                                          <a:ext cx="177165" cy="22479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222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" name="Овал 2"/>
                                      <wps:cNvSpPr/>
                                      <wps:spPr>
                                        <a:xfrm>
                                          <a:off x="362310" y="1107632"/>
                                          <a:ext cx="36000" cy="36000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" name="Овал 3"/>
                                      <wps:cNvSpPr/>
                                      <wps:spPr>
                                        <a:xfrm>
                                          <a:off x="493431" y="879894"/>
                                          <a:ext cx="36000" cy="36000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" name="Овал 4"/>
                                      <wps:cNvSpPr/>
                                      <wps:spPr>
                                        <a:xfrm>
                                          <a:off x="752224" y="1107632"/>
                                          <a:ext cx="36000" cy="36000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" name="Овал 5"/>
                                      <wps:cNvSpPr/>
                                      <wps:spPr>
                                        <a:xfrm>
                                          <a:off x="1062775" y="986862"/>
                                          <a:ext cx="36000" cy="36000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" name="Надпись 10"/>
                                    <wps:cNvSpPr txBox="1"/>
                                    <wps:spPr>
                                      <a:xfrm>
                                        <a:off x="329852" y="1006257"/>
                                        <a:ext cx="237995" cy="1002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D35E19" w:rsidRPr="00D35E19" w:rsidRDefault="00D35E19">
                                          <w:pP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D35E19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точка1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" name="Надпись 11"/>
                                    <wps:cNvSpPr txBox="1"/>
                                    <wps:spPr>
                                      <a:xfrm>
                                        <a:off x="409183" y="755737"/>
                                        <a:ext cx="237995" cy="1002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D35E19" w:rsidRPr="00D35E19" w:rsidRDefault="00D35E19">
                                          <w:pP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D35E19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точка</w:t>
                                          </w:r>
                                          <w: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" name="Надпись 12"/>
                                    <wps:cNvSpPr txBox="1"/>
                                    <wps:spPr>
                                      <a:xfrm>
                                        <a:off x="659704" y="1006257"/>
                                        <a:ext cx="237995" cy="1002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D35E19" w:rsidRPr="00D35E19" w:rsidRDefault="00D35E19">
                                          <w:pP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D35E19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точка</w:t>
                                          </w:r>
                                          <w: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Надпись 13"/>
                                    <wps:cNvSpPr txBox="1"/>
                                    <wps:spPr>
                                      <a:xfrm>
                                        <a:off x="851770" y="889348"/>
                                        <a:ext cx="266700" cy="996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D35E19" w:rsidRPr="00D35E19" w:rsidRDefault="00D35E19">
                                          <w:pP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D35E19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точка</w:t>
                                          </w:r>
                                          <w:r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 xml:space="preserve"> 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Группа 14" o:spid="_x0000_s1026" style="position:absolute;left:0;text-align:left;margin-left:3.05pt;margin-top:6.7pt;width:130.25pt;height:95.25pt;z-index:251717632" coordsize="16540,1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">
                            <v:group id="Группа 9" o:spid="_x0000_s1027" style="position:absolute;width:16540;height:12095" coordsize="16540,1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    <v:rect id="Прямоугольник 7" o:spid="_x0000_s1028" style="position:absolute;left:69;width:704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VDJcIA&#10;AADaAAAADwAAAGRycy9kb3ducmV2LnhtbESPQWvCQBSE74L/YXmCN7OxiLHRVdpCQezJGHp+Zl+T&#10;0OzbkN2a6K93C4LHYWa+YTa7wTTiQp2rLSuYRzEI4sLqmksF+elztgLhPLLGxjIpuJKD3XY82mCq&#10;bc9HumS+FAHCLkUFlfdtKqUrKjLoItsSB+/HdgZ9kF0pdYd9gJtGvsTxUhqsOSxU2NJHRcVv9mcU&#10;HLLFa54sWjmv6Tu/vV/PcdJ/KTWdDG9rEJ4G/ww/2nutIIH/K+EG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dUMlwgAAANoAAAAPAAAAAAAAAAAAAAAAAJgCAABkcnMvZG93&#10;bnJldi54bWxQSwUGAAAAAAQABAD1AAAAhwMAAAAA&#10;" fillcolor="#d9d9d9" strokecolor="windowText" strokeweight="2pt"/>
                              <v:rect id="Прямоугольник 6" o:spid="_x0000_s1029" style="position:absolute;top:7694;width:704;height:44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nmvsIA&#10;AADaAAAADwAAAGRycy9kb3ducmV2LnhtbESPT4vCMBTE74LfITzBm6aK+KcaRReEZT1tLZ6fzbMt&#10;Ni+lydq6n34jLHgcZuY3zGbXmUo8qHGlZQWTcQSCOLO65FxBej6OliCcR9ZYWSYFT3Kw2/Z7G4y1&#10;bfmbHonPRYCwi1FB4X0dS+myggy6sa2Jg3ezjUEfZJNL3WAb4KaS0yiaS4Mlh4UCa/ooKLsnP0bB&#10;VzJbpYtZLSclXdLfw/MaLdqTUsNBt1+D8NT5d/i//akVzOF1Jd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Oea+wgAAANoAAAAPAAAAAAAAAAAAAAAAAJgCAABkcnMvZG93&#10;bnJldi54bWxQSwUGAAAAAAQABAD1AAAAhwMAAAAA&#10;" fillcolor="#d9d9d9" strokecolor="windowText" strokeweight="2pt"/>
                              <v:line id="Прямая соединительная линия 8" o:spid="_x0000_s1030" style="position:absolute;visibility:visible;mso-wrap-style:square" from="14768,8557" to="16540,10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NXoL4AAADaAAAADwAAAGRycy9kb3ducmV2LnhtbERPTWvCQBC9C/0PyxR60409tJK6ilSE&#10;XkJo1PuQnSbR7Ow2uzXx33cOhR4f73u9nVyvbjTEzrOB5SIDRVx723Fj4HQ8zFegYkK22HsmA3eK&#10;sN08zNaYWz/yJ92q1CgJ4ZijgTalkGsd65YcxoUPxMJ9+cFhEjg02g44Srjr9XOWvWiHHUtDi4He&#10;W6qv1Y+TGf58DftieXkt70UohaJv3Rnz9Djt3kAlmtK/+M/9YQ3IVrkiftCbX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81egvgAAANoAAAAPAAAAAAAAAAAAAAAAAKEC&#10;AABkcnMvZG93bnJldi54bWxQSwUGAAAAAAQABAD5AAAAjAMAAAAA&#10;" strokecolor="windowText" strokeweight="1.75pt"/>
                              <v:oval id="Овал 2" o:spid="_x0000_s1031" style="position:absolute;left:3623;top:11076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39HsAA&#10;AADaAAAADwAAAGRycy9kb3ducmV2LnhtbESPQYvCMBSE78L+h/AW9qbpelCpRnEXhKInq96fzbOp&#10;Ni+lydbuvzeC4HGYmW+Yxaq3teio9ZVjBd+jBARx4XTFpYLjYTOcgfABWWPtmBT8k4fV8mOwwFS7&#10;O++py0MpIoR9igpMCE0qpS8MWfQj1xBH7+JaiyHKtpS6xXuE21qOk2QiLVYcFww29GuouOV/VoHb&#10;7M56ag637HTNuDrnP932YpT6+uzXcxCB+vAOv9qZVjCG55V4A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39HsAAAADaAAAADwAAAAAAAAAAAAAAAACYAgAAZHJzL2Rvd25y&#10;ZXYueG1sUEsFBgAAAAAEAAQA9QAAAIUDAAAAAA==&#10;" fillcolor="black [3200]" strokecolor="black [1600]" strokeweight="2pt"/>
                              <v:oval id="Овал 3" o:spid="_x0000_s1032" style="position:absolute;left:4934;top:8798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FYhcIA&#10;AADaAAAADwAAAGRycy9kb3ducmV2LnhtbESPQWvCQBSE74X+h+UVvNVNFaykWaUtCMGejHp/Zl+y&#10;qdm3IbvG+O+7gtDjMDPfMNl6tK0YqPeNYwVv0wQEcel0w7WCw37zugThA7LG1jEpuJGH9er5KcNU&#10;uyvvaChCLSKEfYoKTAhdKqUvDVn0U9cRR69yvcUQZV9L3eM1wm0rZ0mykBYbjgsGO/o2VJ6Li1Xg&#10;Nj8n/W725/z4m3NzKr6GbWWUmryMnx8gAo3hP/xo51rBHO5X4g2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kViFwgAAANoAAAAPAAAAAAAAAAAAAAAAAJgCAABkcnMvZG93&#10;bnJldi54bWxQSwUGAAAAAAQABAD1AAAAhwMAAAAA&#10;" fillcolor="black [3200]" strokecolor="black [1600]" strokeweight="2pt"/>
                              <v:oval id="Овал 4" o:spid="_x0000_s1033" style="position:absolute;left:7522;top:11076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jA8cIA&#10;AADaAAAADwAAAGRycy9kb3ducmV2LnhtbESPQWvCQBSE74X+h+UVvNVNRaykWaUtCMGejHp/Zl+y&#10;qdm3IbvG+O+7gtDjMDPfMNl6tK0YqPeNYwVv0wQEcel0w7WCw37zugThA7LG1jEpuJGH9er5KcNU&#10;uyvvaChCLSKEfYoKTAhdKqUvDVn0U9cRR69yvcUQZV9L3eM1wm0rZ0mykBYbjgsGO/o2VJ6Li1Xg&#10;Nj8n/W725/z4m3NzKr6GbWWUmryMnx8gAo3hP/xo51rBHO5X4g2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eMDxwgAAANoAAAAPAAAAAAAAAAAAAAAAAJgCAABkcnMvZG93&#10;bnJldi54bWxQSwUGAAAAAAQABAD1AAAAhwMAAAAA&#10;" fillcolor="black [3200]" strokecolor="black [1600]" strokeweight="2pt"/>
                              <v:oval id="Овал 5" o:spid="_x0000_s1034" style="position:absolute;left:10627;top:9868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lasIA&#10;AADaAAAADwAAAGRycy9kb3ducmV2LnhtbESPQWvCQBSE74X+h+UVvNVNBa2kWaUtCMGejHp/Zl+y&#10;qdm3IbvG+O+7gtDjMDPfMNl6tK0YqPeNYwVv0wQEcel0w7WCw37zugThA7LG1jEpuJGH9er5KcNU&#10;uyvvaChCLSKEfYoKTAhdKqUvDVn0U9cRR69yvcUQZV9L3eM1wm0rZ0mykBYbjgsGO/o2VJ6Li1Xg&#10;Nj8n/W725/z4m3NzKr6GbWWUmryMnx8gAo3hP/xo51rBHO5X4g2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NGVqwgAAANoAAAAPAAAAAAAAAAAAAAAAAJgCAABkcnMvZG93&#10;bnJldi54bWxQSwUGAAAAAAQABAD1AAAAhwMAAAAA&#10;" fillcolor="black [3200]" strokecolor="black [1600]" strokeweight="2pt"/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Надпись 10" o:spid="_x0000_s1035" type="#_x0000_t202" style="position:absolute;left:3298;top:10062;width:2380;height:1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BXSsUA&#10;AADbAAAADwAAAGRycy9kb3ducmV2LnhtbESPzU7DQAyE70i8w8pI3OimHCoUuq0QPxKHAm0Bqb2Z&#10;rEkist5o103D29cHJG62Zjzzeb4cQ2cGSrmN7GA6KcAQV9G3XDv4eH+6ugGTBdljF5kc/FKG5eL8&#10;bI6lj0fe0LCV2mgI5xIdNCJ9aW2uGgqYJ7EnVu07poCia6qtT3jU8NDZ66KY2YAta0ODPd03VP1s&#10;D8FBt8tp9VXIfnioX2T9Zg+fj9NX5y4vxrtbMEKj/Jv/rp+94iu9/qID2MU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FdKxQAAANsAAAAPAAAAAAAAAAAAAAAAAJgCAABkcnMv&#10;ZG93bnJldi54bWxQSwUGAAAAAAQABAD1AAAAigMAAAAA&#10;" filled="f" stroked="f" strokeweight=".5pt">
                              <v:textbox inset="0,0,0,0">
                                <w:txbxContent>
                                  <w:p w:rsidR="00D35E19" w:rsidRPr="00D35E19" w:rsidRDefault="00D35E19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D35E19">
                                      <w:rPr>
                                        <w:sz w:val="12"/>
                                        <w:szCs w:val="12"/>
                                      </w:rPr>
                                      <w:t>точка1</w:t>
                                    </w:r>
                                  </w:p>
                                </w:txbxContent>
                              </v:textbox>
                            </v:shape>
                            <v:shape id="Надпись 11" o:spid="_x0000_s1036" type="#_x0000_t202" style="position:absolute;left:4091;top:7557;width:2380;height:1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zy0cMA&#10;AADbAAAADwAAAGRycy9kb3ducmV2LnhtbERPTUvDQBC9C/6HZQre7CY9iKTdFrEt9KBWWwW9jdkx&#10;CWZnw+40Tf99tyB4m8f7nNlicK3qKcTGs4F8nIEiLr1tuDLwvl/f3oOKgmyx9UwGThRhMb++mmFh&#10;/ZHfqN9JpVIIxwIN1CJdoXUsa3IYx74jTtyPDw4lwVBpG/CYwl2rJ1l2px02nBpq7OixpvJ3d3AG&#10;2s8Ynr4z+eqX1bO8bvXhY5W/GHMzGh6moIQG+Rf/uTc2zc/h8ks6QM/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zy0cMAAADbAAAADwAAAAAAAAAAAAAAAACYAgAAZHJzL2Rv&#10;d25yZXYueG1sUEsFBgAAAAAEAAQA9QAAAIgDAAAAAA==&#10;" filled="f" stroked="f" strokeweight=".5pt">
                              <v:textbox inset="0,0,0,0">
                                <w:txbxContent>
                                  <w:p w:rsidR="00D35E19" w:rsidRPr="00D35E19" w:rsidRDefault="00D35E19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D35E19">
                                      <w:rPr>
                                        <w:sz w:val="12"/>
                                        <w:szCs w:val="12"/>
                                      </w:rPr>
                                      <w:t>точка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  <v:shape id="Надпись 12" o:spid="_x0000_s1037" type="#_x0000_t202" style="position:absolute;left:6597;top:10062;width:2379;height:1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spsMA&#10;AADbAAAADwAAAGRycy9kb3ducmV2LnhtbERPTWvCQBC9F/wPywje6kYPpURXKWqhh1qrbaG9TbPT&#10;JJidDbtjjP++Wyh4m8f7nPmyd43qKMTas4HJOANFXHhbc2ng/e3x9h5UFGSLjWcycKEIy8XgZo65&#10;9WfeU3eQUqUQjjkaqETaXOtYVOQwjn1LnLgfHxxKgqHUNuA5hbtGT7PsTjusOTVU2NKqouJ4ODkD&#10;zWcMz9+ZfHXrciuvO3362ExejBkN+4cZKKFeruJ/95NN86fw90s6QC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5spsMAAADbAAAADwAAAAAAAAAAAAAAAACYAgAAZHJzL2Rv&#10;d25yZXYueG1sUEsFBgAAAAAEAAQA9QAAAIgDAAAAAA==&#10;" filled="f" stroked="f" strokeweight=".5pt">
                              <v:textbox inset="0,0,0,0">
                                <w:txbxContent>
                                  <w:p w:rsidR="00D35E19" w:rsidRPr="00D35E19" w:rsidRDefault="00D35E19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D35E19">
                                      <w:rPr>
                                        <w:sz w:val="12"/>
                                        <w:szCs w:val="12"/>
                                      </w:rPr>
                                      <w:t>точка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  <v:shape id="Надпись 13" o:spid="_x0000_s1038" type="#_x0000_t202" style="position:absolute;left:8517;top:8893;width:2667;height: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LJPcMA&#10;AADbAAAADwAAAGRycy9kb3ducmV2LnhtbERPS2vCQBC+F/oflin0VjdaKJK6ilgFD32obaG9TbPT&#10;JDQ7G3bHGP+9WxC8zcf3nMmsd43qKMTas4HhIANFXHhbc2ng4311NwYVBdli45kMHCnCbHp9NcHc&#10;+gNvqdtJqVIIxxwNVCJtrnUsKnIYB74lTtyvDw4lwVBqG/CQwl2jR1n2oB3WnBoqbGlRUfG32zsD&#10;zVcMzz+ZfHdP5Yts3vT+czl8Neb2pp8/ghLq5SI+u9c2zb+H/1/SAXp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LJPcMAAADbAAAADwAAAAAAAAAAAAAAAACYAgAAZHJzL2Rv&#10;d25yZXYueG1sUEsFBgAAAAAEAAQA9QAAAIgDAAAAAA==&#10;" filled="f" stroked="f" strokeweight=".5pt">
                              <v:textbox inset="0,0,0,0">
                                <w:txbxContent>
                                  <w:p w:rsidR="00D35E19" w:rsidRPr="00D35E19" w:rsidRDefault="00D35E19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D35E19">
                                      <w:rPr>
                                        <w:sz w:val="12"/>
                                        <w:szCs w:val="12"/>
                                      </w:rPr>
                                      <w:t>точка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 xml:space="preserve"> 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23" w:type="dxa"/>
                  <w:gridSpan w:val="2"/>
                  <w:vMerge w:val="restart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 w:val="restart"/>
                  <w:tcBorders>
                    <w:top w:val="single" w:sz="12" w:space="0" w:color="auto"/>
                    <w:left w:val="nil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  <w:tcBorders>
                    <w:top w:val="single" w:sz="12" w:space="0" w:color="auto"/>
                    <w:right w:val="single" w:sz="4" w:space="0" w:color="auto"/>
                  </w:tcBorders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40" w:type="dxa"/>
                  <w:tcBorders>
                    <w:top w:val="single" w:sz="12" w:space="0" w:color="auto"/>
                    <w:left w:val="single" w:sz="4" w:space="0" w:color="auto"/>
                    <w:right w:val="single" w:sz="12" w:space="0" w:color="auto"/>
                  </w:tcBorders>
                  <w:shd w:val="horzCross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 w:val="restart"/>
                  <w:shd w:val="clear" w:color="auto" w:fill="auto"/>
                </w:tcPr>
                <w:p w:rsidR="00332578" w:rsidRPr="00EB7EEC" w:rsidRDefault="00332578" w:rsidP="00685969">
                  <w:pPr>
                    <w:ind w:left="310"/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332578" w:rsidRPr="00EB7EEC" w:rsidTr="000C5263">
              <w:trPr>
                <w:trHeight w:val="485"/>
                <w:jc w:val="center"/>
              </w:trPr>
              <w:tc>
                <w:tcPr>
                  <w:tcW w:w="136" w:type="dxa"/>
                  <w:vMerge/>
                  <w:tcBorders>
                    <w:righ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noProof/>
                      <w:sz w:val="24"/>
                      <w:szCs w:val="24"/>
                      <w:vertAlign w:val="subscript"/>
                      <w:lang w:val="uk-UA"/>
                    </w:rPr>
                  </w:pPr>
                </w:p>
              </w:tc>
              <w:tc>
                <w:tcPr>
                  <w:tcW w:w="423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  <w:righ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/>
                  <w:tcBorders>
                    <w:lef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40" w:type="dxa"/>
                  <w:tcBorders>
                    <w:left w:val="nil"/>
                  </w:tcBorders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left w:val="nil"/>
                  </w:tcBorders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332578" w:rsidRPr="00EB7EEC" w:rsidTr="00770A30">
              <w:trPr>
                <w:trHeight w:val="393"/>
                <w:jc w:val="center"/>
              </w:trPr>
              <w:tc>
                <w:tcPr>
                  <w:tcW w:w="136" w:type="dxa"/>
                  <w:vMerge/>
                  <w:tcBorders>
                    <w:right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noProof/>
                      <w:sz w:val="24"/>
                      <w:szCs w:val="24"/>
                      <w:vertAlign w:val="subscript"/>
                      <w:lang w:val="uk-UA"/>
                    </w:rPr>
                  </w:pPr>
                </w:p>
              </w:tc>
              <w:tc>
                <w:tcPr>
                  <w:tcW w:w="423" w:type="dxa"/>
                  <w:gridSpan w:val="2"/>
                  <w:vMerge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/>
                  <w:tcBorders>
                    <w:left w:val="nil"/>
                    <w:bottom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  <w:tcBorders>
                    <w:bottom w:val="single" w:sz="12" w:space="0" w:color="auto"/>
                    <w:right w:val="single" w:sz="4" w:space="0" w:color="auto"/>
                  </w:tcBorders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  <w:bottom w:val="single" w:sz="12" w:space="0" w:color="auto"/>
                    <w:right w:val="single" w:sz="12" w:space="0" w:color="auto"/>
                  </w:tcBorders>
                  <w:shd w:val="horzCross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/>
                  <w:shd w:val="clear" w:color="auto" w:fill="auto"/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332578" w:rsidRPr="00EB7EEC" w:rsidTr="00FA28DB">
              <w:trPr>
                <w:trHeight w:val="97"/>
                <w:jc w:val="center"/>
              </w:trPr>
              <w:tc>
                <w:tcPr>
                  <w:tcW w:w="136" w:type="dxa"/>
                </w:tcPr>
                <w:p w:rsidR="00332578" w:rsidRPr="00EB7EEC" w:rsidRDefault="00332578" w:rsidP="00685969">
                  <w:pPr>
                    <w:jc w:val="right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89" w:type="dxa"/>
                  <w:tcBorders>
                    <w:top w:val="single" w:sz="12" w:space="0" w:color="auto"/>
                  </w:tcBorders>
                </w:tcPr>
                <w:p w:rsidR="00332578" w:rsidRPr="00EB7EEC" w:rsidRDefault="00332578" w:rsidP="00685969">
                  <w:pPr>
                    <w:jc w:val="center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43" w:type="dxa"/>
                  <w:gridSpan w:val="2"/>
                  <w:tcBorders>
                    <w:top w:val="single" w:sz="12" w:space="0" w:color="auto"/>
                  </w:tcBorders>
                </w:tcPr>
                <w:p w:rsidR="00332578" w:rsidRPr="00EB7EEC" w:rsidRDefault="00332578" w:rsidP="000C5263">
                  <w:pPr>
                    <w:jc w:val="right"/>
                    <w:rPr>
                      <w:sz w:val="24"/>
                      <w:szCs w:val="24"/>
                      <w:lang w:val="uk-UA"/>
                    </w:rPr>
                  </w:pPr>
                  <w:r w:rsidRPr="00EB7EEC">
                    <w:rPr>
                      <w:sz w:val="24"/>
                      <w:szCs w:val="24"/>
                      <w:lang w:val="uk-UA"/>
                    </w:rPr>
                    <w:t>1м</w:t>
                  </w:r>
                </w:p>
              </w:tc>
              <w:tc>
                <w:tcPr>
                  <w:tcW w:w="445" w:type="dxa"/>
                  <w:gridSpan w:val="2"/>
                  <w:tcBorders>
                    <w:top w:val="single" w:sz="12" w:space="0" w:color="auto"/>
                  </w:tcBorders>
                </w:tcPr>
                <w:p w:rsidR="00332578" w:rsidRPr="00EB7EEC" w:rsidRDefault="00332578" w:rsidP="000C5263">
                  <w:pPr>
                    <w:jc w:val="right"/>
                    <w:rPr>
                      <w:sz w:val="24"/>
                      <w:szCs w:val="24"/>
                      <w:lang w:val="uk-UA"/>
                    </w:rPr>
                  </w:pPr>
                  <w:r w:rsidRPr="00EB7EEC">
                    <w:rPr>
                      <w:sz w:val="24"/>
                      <w:szCs w:val="24"/>
                      <w:lang w:val="uk-UA"/>
                    </w:rPr>
                    <w:t>2м</w:t>
                  </w:r>
                </w:p>
              </w:tc>
              <w:tc>
                <w:tcPr>
                  <w:tcW w:w="444" w:type="dxa"/>
                  <w:gridSpan w:val="2"/>
                  <w:tcBorders>
                    <w:top w:val="single" w:sz="12" w:space="0" w:color="auto"/>
                  </w:tcBorders>
                </w:tcPr>
                <w:p w:rsidR="00332578" w:rsidRPr="00EB7EEC" w:rsidRDefault="00332578" w:rsidP="000C5263">
                  <w:pPr>
                    <w:jc w:val="center"/>
                    <w:rPr>
                      <w:sz w:val="24"/>
                      <w:szCs w:val="24"/>
                      <w:lang w:val="uk-UA"/>
                    </w:rPr>
                  </w:pPr>
                  <w:r w:rsidRPr="00EB7EEC">
                    <w:rPr>
                      <w:sz w:val="24"/>
                      <w:szCs w:val="24"/>
                      <w:lang w:val="uk-UA"/>
                    </w:rPr>
                    <w:t>3м</w:t>
                  </w:r>
                </w:p>
              </w:tc>
              <w:tc>
                <w:tcPr>
                  <w:tcW w:w="454" w:type="dxa"/>
                  <w:gridSpan w:val="3"/>
                  <w:tcBorders>
                    <w:top w:val="single" w:sz="12" w:space="0" w:color="auto"/>
                  </w:tcBorders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  <w:r w:rsidRPr="00EB7EEC">
                    <w:rPr>
                      <w:sz w:val="24"/>
                      <w:szCs w:val="24"/>
                      <w:lang w:val="uk-UA"/>
                    </w:rPr>
                    <w:t>4м</w:t>
                  </w:r>
                </w:p>
              </w:tc>
              <w:tc>
                <w:tcPr>
                  <w:tcW w:w="724" w:type="dxa"/>
                  <w:gridSpan w:val="3"/>
                  <w:tcBorders>
                    <w:top w:val="single" w:sz="12" w:space="0" w:color="auto"/>
                  </w:tcBorders>
                </w:tcPr>
                <w:p w:rsidR="00332578" w:rsidRPr="00EB7EEC" w:rsidRDefault="00332578" w:rsidP="00685969">
                  <w:pPr>
                    <w:rPr>
                      <w:sz w:val="24"/>
                      <w:szCs w:val="24"/>
                      <w:lang w:val="uk-UA"/>
                    </w:rPr>
                  </w:pPr>
                  <w:r w:rsidRPr="00EB7EEC">
                    <w:rPr>
                      <w:sz w:val="24"/>
                      <w:szCs w:val="24"/>
                      <w:lang w:val="uk-UA"/>
                    </w:rPr>
                    <w:t>5м</w:t>
                  </w:r>
                </w:p>
              </w:tc>
            </w:tr>
          </w:tbl>
          <w:p w:rsidR="00332578" w:rsidRPr="00EB7EEC" w:rsidRDefault="00332578" w:rsidP="00685969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0C5263">
        <w:tc>
          <w:tcPr>
            <w:tcW w:w="2969" w:type="pct"/>
            <w:tcBorders>
              <w:top w:val="single" w:sz="18" w:space="0" w:color="auto"/>
              <w:bottom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B7EEC">
              <w:rPr>
                <w:rFonts w:cs="Times New Roman"/>
                <w:sz w:val="24"/>
                <w:szCs w:val="24"/>
              </w:rPr>
              <w:t>Досліджувальні</w:t>
            </w:r>
            <w:proofErr w:type="spellEnd"/>
            <w:r w:rsidRPr="00EB7EEC">
              <w:rPr>
                <w:rFonts w:cs="Times New Roman"/>
                <w:sz w:val="24"/>
                <w:szCs w:val="24"/>
              </w:rPr>
              <w:t xml:space="preserve"> параметри:</w:t>
            </w:r>
          </w:p>
        </w:tc>
        <w:tc>
          <w:tcPr>
            <w:tcW w:w="507" w:type="pct"/>
            <w:tcBorders>
              <w:top w:val="single" w:sz="18" w:space="0" w:color="auto"/>
              <w:bottom w:val="single" w:sz="4" w:space="0" w:color="auto"/>
            </w:tcBorders>
            <w:tcFitText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  <w:r w:rsidRPr="00B01B25">
              <w:rPr>
                <w:rFonts w:cs="Times New Roman"/>
                <w:w w:val="77"/>
                <w:sz w:val="24"/>
                <w:szCs w:val="24"/>
              </w:rPr>
              <w:t>точка №</w:t>
            </w:r>
            <w:r w:rsidRPr="00B01B25">
              <w:rPr>
                <w:rFonts w:cs="Times New Roman"/>
                <w:spacing w:val="3"/>
                <w:w w:val="77"/>
                <w:sz w:val="24"/>
                <w:szCs w:val="24"/>
              </w:rPr>
              <w:t>1</w:t>
            </w:r>
          </w:p>
        </w:tc>
        <w:tc>
          <w:tcPr>
            <w:tcW w:w="508" w:type="pct"/>
            <w:tcBorders>
              <w:top w:val="single" w:sz="18" w:space="0" w:color="auto"/>
              <w:bottom w:val="single" w:sz="4" w:space="0" w:color="auto"/>
            </w:tcBorders>
            <w:tcFitText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B01B25">
              <w:rPr>
                <w:rFonts w:cs="Times New Roman"/>
                <w:w w:val="77"/>
                <w:sz w:val="24"/>
                <w:szCs w:val="24"/>
              </w:rPr>
              <w:t>точка №</w:t>
            </w:r>
            <w:r w:rsidRPr="00B01B25">
              <w:rPr>
                <w:rFonts w:cs="Times New Roman"/>
                <w:spacing w:val="4"/>
                <w:w w:val="77"/>
                <w:sz w:val="24"/>
                <w:szCs w:val="24"/>
              </w:rPr>
              <w:t>2</w:t>
            </w:r>
          </w:p>
        </w:tc>
        <w:tc>
          <w:tcPr>
            <w:tcW w:w="507" w:type="pct"/>
            <w:tcBorders>
              <w:top w:val="single" w:sz="18" w:space="0" w:color="auto"/>
              <w:bottom w:val="single" w:sz="4" w:space="0" w:color="auto"/>
            </w:tcBorders>
            <w:tcFitText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B01B25">
              <w:rPr>
                <w:rFonts w:cs="Times New Roman"/>
                <w:w w:val="77"/>
                <w:sz w:val="24"/>
                <w:szCs w:val="24"/>
              </w:rPr>
              <w:t>точка №</w:t>
            </w:r>
            <w:r w:rsidRPr="00B01B25">
              <w:rPr>
                <w:rFonts w:cs="Times New Roman"/>
                <w:spacing w:val="3"/>
                <w:w w:val="77"/>
                <w:sz w:val="24"/>
                <w:szCs w:val="24"/>
              </w:rPr>
              <w:t>3</w:t>
            </w:r>
          </w:p>
        </w:tc>
        <w:tc>
          <w:tcPr>
            <w:tcW w:w="508" w:type="pct"/>
            <w:tcBorders>
              <w:top w:val="single" w:sz="18" w:space="0" w:color="auto"/>
              <w:bottom w:val="single" w:sz="4" w:space="0" w:color="auto"/>
            </w:tcBorders>
            <w:tcFitText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B01B25">
              <w:rPr>
                <w:rFonts w:cs="Times New Roman"/>
                <w:w w:val="77"/>
                <w:sz w:val="24"/>
                <w:szCs w:val="24"/>
              </w:rPr>
              <w:t>точка №</w:t>
            </w:r>
            <w:r w:rsidRPr="00B01B25">
              <w:rPr>
                <w:rFonts w:cs="Times New Roman"/>
                <w:spacing w:val="2"/>
                <w:w w:val="77"/>
                <w:sz w:val="24"/>
                <w:szCs w:val="24"/>
              </w:rPr>
              <w:t>4</w:t>
            </w:r>
          </w:p>
        </w:tc>
      </w:tr>
      <w:tr w:rsidR="00B01B25" w:rsidRPr="00EB7EEC" w:rsidTr="000C5263">
        <w:trPr>
          <w:trHeight w:val="397"/>
        </w:trPr>
        <w:tc>
          <w:tcPr>
            <w:tcW w:w="29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п.6.1 (п.6.4). Тип насадки вимірювача </w:t>
            </w:r>
          </w:p>
        </w:tc>
        <w:tc>
          <w:tcPr>
            <w:tcW w:w="507" w:type="pct"/>
            <w:tcBorders>
              <w:top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  <w:tcBorders>
              <w:top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" w:type="pct"/>
            <w:tcBorders>
              <w:top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  <w:tcBorders>
              <w:top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Коефіцієнт насадки (10,100 або 1000)</w:t>
            </w:r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B7EEC">
              <w:rPr>
                <w:rFonts w:cs="Times New Roman"/>
                <w:sz w:val="24"/>
                <w:szCs w:val="24"/>
              </w:rPr>
              <w:t>п.п</w:t>
            </w:r>
            <w:proofErr w:type="spellEnd"/>
            <w:r w:rsidRPr="00EB7EEC">
              <w:rPr>
                <w:rFonts w:cs="Times New Roman"/>
                <w:sz w:val="24"/>
                <w:szCs w:val="24"/>
              </w:rPr>
              <w:t xml:space="preserve">. 6.5, 6.6. Виміряна кількість поділок </w:t>
            </w:r>
            <w:r w:rsidRPr="00EB7EEC">
              <w:rPr>
                <w:rFonts w:cs="Times New Roman"/>
                <w:b/>
                <w:i/>
                <w:sz w:val="24"/>
                <w:szCs w:val="24"/>
              </w:rPr>
              <w:t>N</w:t>
            </w:r>
            <w:r w:rsidRPr="00EB7EEC">
              <w:rPr>
                <w:rFonts w:cs="Times New Roman"/>
                <w:sz w:val="24"/>
                <w:szCs w:val="24"/>
              </w:rPr>
              <w:t xml:space="preserve"> приладу</w:t>
            </w:r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7. Виміряна освітленість робочої поверхні</w:t>
            </w:r>
            <w:r w:rsidRPr="00EB7EE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EEC">
              <w:rPr>
                <w:b/>
                <w:i/>
                <w:sz w:val="24"/>
                <w:szCs w:val="24"/>
              </w:rPr>
              <w:t>E</w:t>
            </w:r>
            <w:r w:rsidRPr="00EB7EEC">
              <w:rPr>
                <w:b/>
                <w:i/>
                <w:sz w:val="24"/>
                <w:szCs w:val="24"/>
                <w:vertAlign w:val="subscript"/>
              </w:rPr>
              <w:t>вим</w:t>
            </w:r>
            <w:proofErr w:type="spellEnd"/>
            <w:r w:rsidRPr="00EB7EEC">
              <w:rPr>
                <w:sz w:val="24"/>
                <w:szCs w:val="24"/>
              </w:rPr>
              <w:t>.</w:t>
            </w:r>
            <w:r w:rsidRPr="00EB7EEC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EB7EEC">
              <w:rPr>
                <w:rFonts w:cs="Times New Roman"/>
                <w:sz w:val="24"/>
                <w:szCs w:val="24"/>
              </w:rPr>
              <w:t>лк</w:t>
            </w:r>
            <w:proofErr w:type="spellEnd"/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B01B25">
        <w:trPr>
          <w:trHeight w:val="397"/>
        </w:trPr>
        <w:tc>
          <w:tcPr>
            <w:tcW w:w="2969" w:type="pct"/>
            <w:tcBorders>
              <w:top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8. Розряд і </w:t>
            </w:r>
            <w:proofErr w:type="spellStart"/>
            <w:r w:rsidRPr="00EB7EEC">
              <w:rPr>
                <w:rFonts w:cs="Times New Roman"/>
                <w:sz w:val="24"/>
                <w:szCs w:val="24"/>
              </w:rPr>
              <w:t>підрозряд</w:t>
            </w:r>
            <w:proofErr w:type="spellEnd"/>
            <w:r w:rsidRPr="00EB7EEC">
              <w:rPr>
                <w:rFonts w:cs="Times New Roman"/>
                <w:sz w:val="24"/>
                <w:szCs w:val="24"/>
              </w:rPr>
              <w:t xml:space="preserve"> зорових робіт</w:t>
            </w:r>
          </w:p>
        </w:tc>
        <w:tc>
          <w:tcPr>
            <w:tcW w:w="2031" w:type="pct"/>
            <w:gridSpan w:val="4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0C5263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9. Нормоване значення </w:t>
            </w:r>
            <w:proofErr w:type="spellStart"/>
            <w:r w:rsidRPr="00EB7EEC">
              <w:rPr>
                <w:rFonts w:cs="Times New Roman"/>
                <w:sz w:val="24"/>
                <w:szCs w:val="24"/>
              </w:rPr>
              <w:t>освітленності</w:t>
            </w:r>
            <w:proofErr w:type="spellEnd"/>
            <w:r w:rsidRPr="00EB7E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B7EEC">
              <w:rPr>
                <w:b/>
                <w:i/>
                <w:sz w:val="24"/>
                <w:szCs w:val="24"/>
              </w:rPr>
              <w:t>Ен</w:t>
            </w:r>
            <w:proofErr w:type="spellEnd"/>
            <w:r w:rsidRPr="00EB7EEC">
              <w:rPr>
                <w:sz w:val="24"/>
                <w:szCs w:val="24"/>
              </w:rPr>
              <w:t xml:space="preserve">, </w:t>
            </w:r>
            <w:proofErr w:type="spellStart"/>
            <w:r w:rsidRPr="00EB7EEC">
              <w:rPr>
                <w:sz w:val="24"/>
                <w:szCs w:val="24"/>
              </w:rPr>
              <w:t>лк</w:t>
            </w:r>
            <w:proofErr w:type="spellEnd"/>
            <w:r w:rsidRPr="00EB7EEC">
              <w:rPr>
                <w:sz w:val="24"/>
                <w:szCs w:val="24"/>
              </w:rPr>
              <w:t>.</w:t>
            </w:r>
          </w:p>
        </w:tc>
        <w:tc>
          <w:tcPr>
            <w:tcW w:w="2031" w:type="pct"/>
            <w:gridSpan w:val="4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0C5263">
        <w:tc>
          <w:tcPr>
            <w:tcW w:w="2969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  <w:vertAlign w:val="subscript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п.10. </w:t>
            </w:r>
            <w:r w:rsidRPr="00EB7EE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Результати досліджень щодо відповідності освітленості робочих місць нормам </w:t>
            </w:r>
            <w:r w:rsidRPr="00EB7EEC">
              <w:rPr>
                <w:rFonts w:cs="Times New Roman"/>
                <w:sz w:val="24"/>
                <w:szCs w:val="24"/>
              </w:rPr>
              <w:t>(відп., або не відп.)</w:t>
            </w:r>
          </w:p>
        </w:tc>
        <w:tc>
          <w:tcPr>
            <w:tcW w:w="507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8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0C5263">
        <w:trPr>
          <w:trHeight w:val="419"/>
        </w:trPr>
        <w:tc>
          <w:tcPr>
            <w:tcW w:w="2969" w:type="pct"/>
            <w:tcBorders>
              <w:top w:val="single" w:sz="18" w:space="0" w:color="auto"/>
            </w:tcBorders>
          </w:tcPr>
          <w:p w:rsidR="00BD2695" w:rsidRPr="00EB7EEC" w:rsidRDefault="00BD2695" w:rsidP="000C5263">
            <w:pPr>
              <w:jc w:val="both"/>
              <w:rPr>
                <w:rFonts w:cs="Times New Roman"/>
                <w:sz w:val="24"/>
                <w:szCs w:val="24"/>
              </w:rPr>
            </w:pPr>
            <w:r w:rsidRPr="00EB7EEC">
              <w:rPr>
                <w:sz w:val="24"/>
                <w:szCs w:val="24"/>
              </w:rPr>
              <w:t>п.11.2. Виміряна</w:t>
            </w:r>
            <w:r w:rsidR="000C5263">
              <w:rPr>
                <w:sz w:val="24"/>
                <w:szCs w:val="24"/>
              </w:rPr>
              <w:t xml:space="preserve"> </w:t>
            </w:r>
            <w:r w:rsidRPr="00EB7EEC">
              <w:rPr>
                <w:sz w:val="24"/>
                <w:szCs w:val="24"/>
              </w:rPr>
              <w:t xml:space="preserve">яскравість </w:t>
            </w:r>
            <w:r w:rsidR="00EB7EEC" w:rsidRPr="00EB7EEC">
              <w:rPr>
                <w:sz w:val="24"/>
                <w:szCs w:val="24"/>
              </w:rPr>
              <w:t xml:space="preserve">в умовних одиницях </w:t>
            </w:r>
            <w:r w:rsidRPr="00EB7EEC">
              <w:rPr>
                <w:sz w:val="24"/>
                <w:szCs w:val="24"/>
              </w:rPr>
              <w:t xml:space="preserve">об’єкта </w:t>
            </w:r>
            <w:proofErr w:type="spellStart"/>
            <w:r w:rsidR="00EB7EEC" w:rsidRPr="00EB7EEC">
              <w:rPr>
                <w:i/>
                <w:sz w:val="24"/>
                <w:szCs w:val="24"/>
              </w:rPr>
              <w:t>n</w:t>
            </w:r>
            <w:r w:rsidRPr="00EB7EEC">
              <w:rPr>
                <w:i/>
                <w:sz w:val="24"/>
                <w:szCs w:val="24"/>
                <w:vertAlign w:val="subscript"/>
              </w:rPr>
              <w:t>о</w:t>
            </w:r>
            <w:proofErr w:type="spellEnd"/>
            <w:r w:rsidRPr="00EB7EEC">
              <w:rPr>
                <w:sz w:val="24"/>
                <w:szCs w:val="24"/>
              </w:rPr>
              <w:t>,</w:t>
            </w:r>
          </w:p>
        </w:tc>
        <w:tc>
          <w:tcPr>
            <w:tcW w:w="2031" w:type="pct"/>
            <w:gridSpan w:val="4"/>
            <w:tcBorders>
              <w:top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B01B25">
        <w:trPr>
          <w:trHeight w:val="404"/>
        </w:trPr>
        <w:tc>
          <w:tcPr>
            <w:tcW w:w="2969" w:type="pct"/>
          </w:tcPr>
          <w:p w:rsidR="00BD2695" w:rsidRPr="00EB7EEC" w:rsidRDefault="00BD2695" w:rsidP="00BD2695">
            <w:pPr>
              <w:jc w:val="both"/>
              <w:rPr>
                <w:sz w:val="24"/>
                <w:szCs w:val="24"/>
              </w:rPr>
            </w:pPr>
            <w:r w:rsidRPr="00EB7EEC">
              <w:rPr>
                <w:sz w:val="24"/>
                <w:szCs w:val="24"/>
              </w:rPr>
              <w:t xml:space="preserve">п. 11.3. Виміряна яскравість </w:t>
            </w:r>
            <w:r w:rsidR="00EB7EEC" w:rsidRPr="00EB7EEC">
              <w:rPr>
                <w:sz w:val="24"/>
                <w:szCs w:val="24"/>
              </w:rPr>
              <w:t xml:space="preserve">в умовних одиницях </w:t>
            </w:r>
            <w:r w:rsidRPr="00EB7EEC">
              <w:rPr>
                <w:sz w:val="24"/>
                <w:szCs w:val="24"/>
              </w:rPr>
              <w:t xml:space="preserve">фону </w:t>
            </w:r>
            <w:proofErr w:type="spellStart"/>
            <w:r w:rsidR="00EB7EEC" w:rsidRPr="00EB7EEC">
              <w:rPr>
                <w:i/>
                <w:sz w:val="24"/>
                <w:szCs w:val="24"/>
              </w:rPr>
              <w:t>n</w:t>
            </w:r>
            <w:r w:rsidRPr="00EB7EEC">
              <w:rPr>
                <w:i/>
                <w:sz w:val="24"/>
                <w:szCs w:val="24"/>
                <w:vertAlign w:val="subscript"/>
              </w:rPr>
              <w:t>ф</w:t>
            </w:r>
            <w:proofErr w:type="spellEnd"/>
            <w:r w:rsidRPr="00EB7EEC">
              <w:rPr>
                <w:sz w:val="24"/>
                <w:szCs w:val="24"/>
              </w:rPr>
              <w:t>.</w:t>
            </w:r>
          </w:p>
        </w:tc>
        <w:tc>
          <w:tcPr>
            <w:tcW w:w="2031" w:type="pct"/>
            <w:gridSpan w:val="4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B01B25">
        <w:trPr>
          <w:trHeight w:val="351"/>
        </w:trPr>
        <w:tc>
          <w:tcPr>
            <w:tcW w:w="2969" w:type="pct"/>
            <w:vMerge w:val="restart"/>
          </w:tcPr>
          <w:p w:rsidR="00BD2695" w:rsidRPr="00EB7EEC" w:rsidRDefault="00BD2695" w:rsidP="00BD2695">
            <w:pPr>
              <w:jc w:val="both"/>
              <w:rPr>
                <w:sz w:val="24"/>
                <w:szCs w:val="24"/>
              </w:rPr>
            </w:pPr>
            <w:r w:rsidRPr="00EB7EEC">
              <w:rPr>
                <w:sz w:val="24"/>
                <w:szCs w:val="24"/>
              </w:rPr>
              <w:t>п.11.4</w:t>
            </w:r>
            <w:r w:rsidR="00EB7EEC" w:rsidRPr="00EB7EEC">
              <w:rPr>
                <w:sz w:val="24"/>
                <w:szCs w:val="24"/>
              </w:rPr>
              <w:t xml:space="preserve"> Яскравість об’єкта </w:t>
            </w:r>
            <w:r w:rsidRPr="00EB7EEC"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Bо=k∙n</m:t>
              </m:r>
            </m:oMath>
            <w:r w:rsidR="00EB7EEC" w:rsidRPr="00EB7EEC">
              <w:rPr>
                <w:sz w:val="24"/>
                <w:szCs w:val="24"/>
              </w:rPr>
              <w:t xml:space="preserve"> </w:t>
            </w:r>
            <w:r w:rsidRPr="00EB7EEC">
              <w:rPr>
                <w:sz w:val="24"/>
                <w:szCs w:val="24"/>
              </w:rPr>
              <w:t xml:space="preserve">, </w:t>
            </w:r>
            <w:proofErr w:type="spellStart"/>
            <w:r w:rsidRPr="00EB7EEC">
              <w:rPr>
                <w:rFonts w:eastAsiaTheme="minorEastAsia"/>
                <w:sz w:val="24"/>
                <w:szCs w:val="24"/>
              </w:rPr>
              <w:t>кд</w:t>
            </w:r>
            <w:proofErr w:type="spellEnd"/>
            <w:r w:rsidRPr="00EB7EEC">
              <w:rPr>
                <w:rFonts w:eastAsiaTheme="minorEastAsia"/>
                <w:sz w:val="24"/>
                <w:szCs w:val="24"/>
              </w:rPr>
              <w:t>/м</w:t>
            </w:r>
            <w:r w:rsidRPr="00EB7EEC">
              <w:rPr>
                <w:rFonts w:eastAsiaTheme="minorEastAsia"/>
                <w:sz w:val="24"/>
                <w:szCs w:val="24"/>
                <w:vertAlign w:val="superscript"/>
              </w:rPr>
              <w:t>2</w:t>
            </w:r>
          </w:p>
          <w:p w:rsidR="00BD2695" w:rsidRPr="00EB7EEC" w:rsidRDefault="00EB7EEC" w:rsidP="00BD2695">
            <w:pPr>
              <w:jc w:val="both"/>
              <w:rPr>
                <w:sz w:val="24"/>
                <w:szCs w:val="24"/>
              </w:rPr>
            </w:pPr>
            <w:r w:rsidRPr="00EB7EEC">
              <w:rPr>
                <w:rFonts w:eastAsiaTheme="minorEastAsia"/>
                <w:sz w:val="24"/>
                <w:szCs w:val="24"/>
              </w:rPr>
              <w:t xml:space="preserve">яскравість </w:t>
            </w:r>
            <w:proofErr w:type="spellStart"/>
            <w:r w:rsidRPr="00EB7EEC">
              <w:rPr>
                <w:rFonts w:eastAsiaTheme="minorEastAsia"/>
                <w:sz w:val="24"/>
                <w:szCs w:val="24"/>
              </w:rPr>
              <w:t>фона</w:t>
            </w:r>
            <w:proofErr w:type="spellEnd"/>
            <w:r w:rsidRPr="00EB7EEC"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Bф=k∙n</m:t>
              </m:r>
            </m:oMath>
            <w:r w:rsidR="00BD2695" w:rsidRPr="00EB7EEC">
              <w:rPr>
                <w:sz w:val="24"/>
                <w:szCs w:val="24"/>
              </w:rPr>
              <w:t xml:space="preserve">, </w:t>
            </w:r>
            <w:proofErr w:type="spellStart"/>
            <w:r w:rsidR="00BD2695" w:rsidRPr="00EB7EEC">
              <w:rPr>
                <w:rFonts w:eastAsiaTheme="minorEastAsia"/>
                <w:sz w:val="24"/>
                <w:szCs w:val="24"/>
              </w:rPr>
              <w:t>кд</w:t>
            </w:r>
            <w:proofErr w:type="spellEnd"/>
            <w:r w:rsidR="00BD2695" w:rsidRPr="00EB7EEC">
              <w:rPr>
                <w:rFonts w:eastAsiaTheme="minorEastAsia"/>
                <w:sz w:val="24"/>
                <w:szCs w:val="24"/>
              </w:rPr>
              <w:t>/м</w:t>
            </w:r>
            <w:r w:rsidR="00BD2695" w:rsidRPr="00EB7EEC">
              <w:rPr>
                <w:rFonts w:eastAsiaTheme="minor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031" w:type="pct"/>
            <w:gridSpan w:val="4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B01B25">
        <w:trPr>
          <w:trHeight w:val="351"/>
        </w:trPr>
        <w:tc>
          <w:tcPr>
            <w:tcW w:w="2969" w:type="pct"/>
            <w:vMerge/>
          </w:tcPr>
          <w:p w:rsidR="00BD2695" w:rsidRPr="00EB7EEC" w:rsidRDefault="00BD2695" w:rsidP="00BD26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31" w:type="pct"/>
            <w:gridSpan w:val="4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0C5263">
        <w:tc>
          <w:tcPr>
            <w:tcW w:w="2969" w:type="pct"/>
            <w:tcBorders>
              <w:bottom w:val="single" w:sz="4" w:space="0" w:color="auto"/>
            </w:tcBorders>
          </w:tcPr>
          <w:p w:rsidR="00BD2695" w:rsidRPr="00EB7EEC" w:rsidRDefault="00BD2695" w:rsidP="00024EE6">
            <w:pPr>
              <w:jc w:val="both"/>
              <w:rPr>
                <w:sz w:val="24"/>
                <w:szCs w:val="24"/>
              </w:rPr>
            </w:pPr>
            <w:r w:rsidRPr="00EB7EEC">
              <w:rPr>
                <w:rFonts w:eastAsiaTheme="minorEastAsia"/>
                <w:sz w:val="24"/>
                <w:szCs w:val="24"/>
              </w:rPr>
              <w:t xml:space="preserve">п. 11.5.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K=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ф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ф</m:t>
                          </m:r>
                        </m:sub>
                      </m:sSub>
                    </m:den>
                  </m:f>
                </m:e>
              </m:d>
            </m:oMath>
            <w:r w:rsidR="00024EE6" w:rsidRPr="00EB7EEC">
              <w:rPr>
                <w:rFonts w:eastAsiaTheme="minorEastAsia"/>
                <w:sz w:val="24"/>
                <w:szCs w:val="24"/>
              </w:rPr>
              <w:t>=</w:t>
            </w:r>
          </w:p>
        </w:tc>
        <w:tc>
          <w:tcPr>
            <w:tcW w:w="2031" w:type="pct"/>
            <w:gridSpan w:val="4"/>
            <w:tcBorders>
              <w:bottom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D2695" w:rsidRPr="00EB7EEC" w:rsidTr="000C5263">
        <w:tc>
          <w:tcPr>
            <w:tcW w:w="2969" w:type="pct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EB7EEC">
              <w:rPr>
                <w:rFonts w:eastAsiaTheme="minorEastAsia"/>
                <w:sz w:val="24"/>
                <w:szCs w:val="24"/>
              </w:rPr>
              <w:t>п. 11.6. Контраст об’єкта розрізнення з фоном</w:t>
            </w:r>
          </w:p>
        </w:tc>
        <w:tc>
          <w:tcPr>
            <w:tcW w:w="2031" w:type="pct"/>
            <w:gridSpan w:val="4"/>
            <w:tcBorders>
              <w:bottom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0C5263">
        <w:tc>
          <w:tcPr>
            <w:tcW w:w="2969" w:type="pct"/>
            <w:tcBorders>
              <w:top w:val="single" w:sz="18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EB7EEC">
              <w:rPr>
                <w:rFonts w:eastAsiaTheme="minorEastAsia"/>
                <w:sz w:val="24"/>
                <w:szCs w:val="24"/>
              </w:rPr>
              <w:t>п. 12. Вплив кольору стін, стелі та підлоги на освітленість</w:t>
            </w:r>
          </w:p>
        </w:tc>
        <w:tc>
          <w:tcPr>
            <w:tcW w:w="1015" w:type="pct"/>
            <w:gridSpan w:val="2"/>
            <w:tcBorders>
              <w:top w:val="single" w:sz="18" w:space="0" w:color="auto"/>
            </w:tcBorders>
          </w:tcPr>
          <w:p w:rsidR="00BD2695" w:rsidRPr="00B01B25" w:rsidRDefault="00BD2695" w:rsidP="00BD2695">
            <w:pPr>
              <w:jc w:val="both"/>
              <w:rPr>
                <w:rFonts w:cs="Times New Roman"/>
                <w:sz w:val="20"/>
                <w:szCs w:val="20"/>
              </w:rPr>
            </w:pPr>
            <w:r w:rsidRPr="00B01B25">
              <w:rPr>
                <w:rFonts w:cs="Times New Roman"/>
                <w:sz w:val="20"/>
                <w:szCs w:val="20"/>
              </w:rPr>
              <w:t>п.12.3. Темні стіни, стеля та підлога</w:t>
            </w:r>
          </w:p>
        </w:tc>
        <w:tc>
          <w:tcPr>
            <w:tcW w:w="1015" w:type="pct"/>
            <w:gridSpan w:val="2"/>
            <w:tcBorders>
              <w:top w:val="single" w:sz="18" w:space="0" w:color="auto"/>
            </w:tcBorders>
          </w:tcPr>
          <w:p w:rsidR="00BD2695" w:rsidRPr="00B01B25" w:rsidRDefault="00BD2695" w:rsidP="00BD2695">
            <w:pPr>
              <w:jc w:val="both"/>
              <w:rPr>
                <w:rFonts w:cs="Times New Roman"/>
                <w:sz w:val="20"/>
                <w:szCs w:val="20"/>
              </w:rPr>
            </w:pPr>
            <w:r w:rsidRPr="00B01B25">
              <w:rPr>
                <w:rFonts w:cs="Times New Roman"/>
                <w:sz w:val="20"/>
                <w:szCs w:val="20"/>
              </w:rPr>
              <w:t>п.12.4.Світлі стіни, стеля та темна підлога</w:t>
            </w: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Тип насадки вимірювача К,КМ,КР,КТ</w:t>
            </w: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>Коефіцієнт насадки (10,100 або 1000)</w:t>
            </w: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Виміряна кількість поділок </w:t>
            </w:r>
            <w:r w:rsidRPr="00EB7EEC">
              <w:rPr>
                <w:rFonts w:cs="Times New Roman"/>
                <w:b/>
                <w:i/>
                <w:sz w:val="24"/>
                <w:szCs w:val="24"/>
              </w:rPr>
              <w:t>N</w:t>
            </w:r>
            <w:r w:rsidRPr="00EB7EEC">
              <w:rPr>
                <w:rFonts w:cs="Times New Roman"/>
                <w:sz w:val="24"/>
                <w:szCs w:val="24"/>
              </w:rPr>
              <w:t xml:space="preserve"> приладу</w:t>
            </w: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01B25" w:rsidRPr="00EB7EEC" w:rsidTr="00B01B25">
        <w:trPr>
          <w:trHeight w:val="397"/>
        </w:trPr>
        <w:tc>
          <w:tcPr>
            <w:tcW w:w="2969" w:type="pct"/>
            <w:tcBorders>
              <w:bottom w:val="single" w:sz="4" w:space="0" w:color="auto"/>
            </w:tcBorders>
            <w:vAlign w:val="center"/>
          </w:tcPr>
          <w:p w:rsidR="00BD2695" w:rsidRPr="00EB7EEC" w:rsidRDefault="00BD2695" w:rsidP="00BD2695">
            <w:pPr>
              <w:rPr>
                <w:rFonts w:cs="Times New Roman"/>
                <w:sz w:val="24"/>
                <w:szCs w:val="24"/>
              </w:rPr>
            </w:pPr>
            <w:r w:rsidRPr="00EB7EEC">
              <w:rPr>
                <w:rFonts w:cs="Times New Roman"/>
                <w:sz w:val="24"/>
                <w:szCs w:val="24"/>
              </w:rPr>
              <w:t xml:space="preserve">Виміряна освітленість, </w:t>
            </w:r>
            <w:proofErr w:type="spellStart"/>
            <w:r w:rsidRPr="00EB7EEC">
              <w:rPr>
                <w:rFonts w:cs="Times New Roman"/>
                <w:sz w:val="24"/>
                <w:szCs w:val="24"/>
              </w:rPr>
              <w:t>лк</w:t>
            </w:r>
            <w:proofErr w:type="spellEnd"/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5" w:type="pct"/>
            <w:gridSpan w:val="2"/>
          </w:tcPr>
          <w:p w:rsidR="00BD2695" w:rsidRPr="00EB7EEC" w:rsidRDefault="00BD2695" w:rsidP="00BD2695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3429DF" w:rsidRPr="00EB7EEC" w:rsidRDefault="00685969" w:rsidP="00B01B25">
      <w:pPr>
        <w:spacing w:line="240" w:lineRule="auto"/>
        <w:rPr>
          <w:sz w:val="24"/>
          <w:szCs w:val="24"/>
        </w:rPr>
      </w:pPr>
      <w:r w:rsidRPr="00EB7EEC">
        <w:t xml:space="preserve">П.13. </w:t>
      </w:r>
      <w:r w:rsidR="00C333A2" w:rsidRPr="00EB7EEC">
        <w:t>Загальні висновки та рекомендації</w:t>
      </w:r>
    </w:p>
    <w:sectPr w:rsidR="003429DF" w:rsidRPr="00EB7EEC" w:rsidSect="000C5263">
      <w:footerReference w:type="default" r:id="rId7"/>
      <w:pgSz w:w="11906" w:h="16838"/>
      <w:pgMar w:top="851" w:right="1417" w:bottom="851" w:left="567" w:header="510" w:footer="51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F13" w:rsidRDefault="006F4F13" w:rsidP="00D95326">
      <w:pPr>
        <w:spacing w:line="240" w:lineRule="auto"/>
      </w:pPr>
      <w:r>
        <w:separator/>
      </w:r>
    </w:p>
  </w:endnote>
  <w:endnote w:type="continuationSeparator" w:id="0">
    <w:p w:rsidR="006F4F13" w:rsidRDefault="006F4F13" w:rsidP="00D95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670" w:rsidRDefault="00DE0670">
    <w:pPr>
      <w:pStyle w:val="a8"/>
      <w:jc w:val="center"/>
    </w:pPr>
  </w:p>
  <w:p w:rsidR="00C333A2" w:rsidRDefault="00C333A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F13" w:rsidRDefault="006F4F13" w:rsidP="00D95326">
      <w:pPr>
        <w:spacing w:line="240" w:lineRule="auto"/>
      </w:pPr>
      <w:r>
        <w:separator/>
      </w:r>
    </w:p>
  </w:footnote>
  <w:footnote w:type="continuationSeparator" w:id="0">
    <w:p w:rsidR="006F4F13" w:rsidRDefault="006F4F13" w:rsidP="00D953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0908BF6C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8B83967"/>
    <w:multiLevelType w:val="hybridMultilevel"/>
    <w:tmpl w:val="E6A27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70D7D"/>
    <w:multiLevelType w:val="hybridMultilevel"/>
    <w:tmpl w:val="8C367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25BAE"/>
    <w:multiLevelType w:val="singleLevel"/>
    <w:tmpl w:val="F28A60CE"/>
    <w:lvl w:ilvl="0">
      <w:start w:val="2"/>
      <w:numFmt w:val="decimal"/>
      <w:lvlText w:val="4.%1."/>
      <w:legacy w:legacy="1" w:legacySpace="0" w:legacyIndent="398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88533A0"/>
    <w:multiLevelType w:val="singleLevel"/>
    <w:tmpl w:val="63866B08"/>
    <w:lvl w:ilvl="0">
      <w:start w:val="6"/>
      <w:numFmt w:val="decimal"/>
      <w:lvlText w:val="4.%1."/>
      <w:legacy w:legacy="1" w:legacySpace="0" w:legacyIndent="403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7876E38"/>
    <w:multiLevelType w:val="hybridMultilevel"/>
    <w:tmpl w:val="7BBAF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90B32"/>
    <w:multiLevelType w:val="singleLevel"/>
    <w:tmpl w:val="0908BF6C"/>
    <w:lvl w:ilvl="0">
      <w:numFmt w:val="decimal"/>
      <w:lvlText w:val="*"/>
      <w:lvlJc w:val="left"/>
      <w:pPr>
        <w:ind w:left="0" w:firstLine="0"/>
      </w:pPr>
    </w:lvl>
  </w:abstractNum>
  <w:abstractNum w:abstractNumId="7" w15:restartNumberingAfterBreak="0">
    <w:nsid w:val="73751879"/>
    <w:multiLevelType w:val="hybridMultilevel"/>
    <w:tmpl w:val="F6EC6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-"/>
        <w:legacy w:legacy="1" w:legacySpace="0" w:legacyIndent="221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>
    <w:abstractNumId w:val="3"/>
    <w:lvlOverride w:ilvl="0">
      <w:startOverride w:val="2"/>
    </w:lvlOverride>
  </w:num>
  <w:num w:numId="3">
    <w:abstractNumId w:val="3"/>
    <w:lvlOverride w:ilvl="0">
      <w:lvl w:ilvl="0">
        <w:start w:val="2"/>
        <w:numFmt w:val="decimal"/>
        <w:lvlText w:val="4.%1."/>
        <w:legacy w:legacy="1" w:legacySpace="0" w:legacyIndent="399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4">
    <w:abstractNumId w:val="4"/>
    <w:lvlOverride w:ilvl="0">
      <w:startOverride w:val="6"/>
    </w:lvlOverride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A6A"/>
    <w:rsid w:val="00007D68"/>
    <w:rsid w:val="000159AC"/>
    <w:rsid w:val="00024EE6"/>
    <w:rsid w:val="000C5263"/>
    <w:rsid w:val="000D5DA5"/>
    <w:rsid w:val="000E022B"/>
    <w:rsid w:val="000E304F"/>
    <w:rsid w:val="000F198A"/>
    <w:rsid w:val="00105B9A"/>
    <w:rsid w:val="00113341"/>
    <w:rsid w:val="00134A83"/>
    <w:rsid w:val="001801E3"/>
    <w:rsid w:val="0018565C"/>
    <w:rsid w:val="00185E6D"/>
    <w:rsid w:val="00187EB9"/>
    <w:rsid w:val="001A09CF"/>
    <w:rsid w:val="001E2986"/>
    <w:rsid w:val="002034EF"/>
    <w:rsid w:val="002173D6"/>
    <w:rsid w:val="00251770"/>
    <w:rsid w:val="00270DE5"/>
    <w:rsid w:val="00275902"/>
    <w:rsid w:val="00286340"/>
    <w:rsid w:val="002920A1"/>
    <w:rsid w:val="0029564F"/>
    <w:rsid w:val="002D081B"/>
    <w:rsid w:val="002D2D02"/>
    <w:rsid w:val="002D35D1"/>
    <w:rsid w:val="002E3F15"/>
    <w:rsid w:val="002F5165"/>
    <w:rsid w:val="003151CD"/>
    <w:rsid w:val="00332578"/>
    <w:rsid w:val="003429DF"/>
    <w:rsid w:val="00387BE0"/>
    <w:rsid w:val="003A158B"/>
    <w:rsid w:val="003F01CC"/>
    <w:rsid w:val="003F25AA"/>
    <w:rsid w:val="003F5F73"/>
    <w:rsid w:val="003F7B94"/>
    <w:rsid w:val="004110E8"/>
    <w:rsid w:val="0041462B"/>
    <w:rsid w:val="004261A8"/>
    <w:rsid w:val="004523E0"/>
    <w:rsid w:val="0045418A"/>
    <w:rsid w:val="0046315C"/>
    <w:rsid w:val="00491133"/>
    <w:rsid w:val="004A2F57"/>
    <w:rsid w:val="004A4BBC"/>
    <w:rsid w:val="004B032E"/>
    <w:rsid w:val="004B144E"/>
    <w:rsid w:val="00516A6A"/>
    <w:rsid w:val="00521F8D"/>
    <w:rsid w:val="00533702"/>
    <w:rsid w:val="00557EC0"/>
    <w:rsid w:val="0056248B"/>
    <w:rsid w:val="00590344"/>
    <w:rsid w:val="00591730"/>
    <w:rsid w:val="005C2C00"/>
    <w:rsid w:val="005F1073"/>
    <w:rsid w:val="005F4673"/>
    <w:rsid w:val="005F51DE"/>
    <w:rsid w:val="00602307"/>
    <w:rsid w:val="00604BA7"/>
    <w:rsid w:val="006069FF"/>
    <w:rsid w:val="00613AF6"/>
    <w:rsid w:val="0065074D"/>
    <w:rsid w:val="00685969"/>
    <w:rsid w:val="00687CB0"/>
    <w:rsid w:val="00694E25"/>
    <w:rsid w:val="006A3597"/>
    <w:rsid w:val="006E056D"/>
    <w:rsid w:val="006F4F13"/>
    <w:rsid w:val="007038C4"/>
    <w:rsid w:val="00726A50"/>
    <w:rsid w:val="00730BF8"/>
    <w:rsid w:val="007355C1"/>
    <w:rsid w:val="007512D7"/>
    <w:rsid w:val="00754458"/>
    <w:rsid w:val="007608B3"/>
    <w:rsid w:val="0076743F"/>
    <w:rsid w:val="00770A30"/>
    <w:rsid w:val="007A0601"/>
    <w:rsid w:val="007B17D0"/>
    <w:rsid w:val="007D2272"/>
    <w:rsid w:val="00814770"/>
    <w:rsid w:val="00821118"/>
    <w:rsid w:val="00851DD0"/>
    <w:rsid w:val="00856E9C"/>
    <w:rsid w:val="0086258B"/>
    <w:rsid w:val="00867264"/>
    <w:rsid w:val="0087003B"/>
    <w:rsid w:val="0088640F"/>
    <w:rsid w:val="0088658E"/>
    <w:rsid w:val="00896178"/>
    <w:rsid w:val="008A7829"/>
    <w:rsid w:val="008C721B"/>
    <w:rsid w:val="008F0FDE"/>
    <w:rsid w:val="00905A5F"/>
    <w:rsid w:val="00924BF2"/>
    <w:rsid w:val="00943441"/>
    <w:rsid w:val="00947600"/>
    <w:rsid w:val="00966B52"/>
    <w:rsid w:val="009733CB"/>
    <w:rsid w:val="009743D1"/>
    <w:rsid w:val="009B79BF"/>
    <w:rsid w:val="009C44E8"/>
    <w:rsid w:val="009D0BF1"/>
    <w:rsid w:val="009D785E"/>
    <w:rsid w:val="00A07828"/>
    <w:rsid w:val="00A14DB9"/>
    <w:rsid w:val="00A75555"/>
    <w:rsid w:val="00AB4B29"/>
    <w:rsid w:val="00AC4CFD"/>
    <w:rsid w:val="00AC6049"/>
    <w:rsid w:val="00AE6FD1"/>
    <w:rsid w:val="00B01B25"/>
    <w:rsid w:val="00B17E6A"/>
    <w:rsid w:val="00B44B9E"/>
    <w:rsid w:val="00B45A0D"/>
    <w:rsid w:val="00B5795E"/>
    <w:rsid w:val="00B80847"/>
    <w:rsid w:val="00BA6872"/>
    <w:rsid w:val="00BD2695"/>
    <w:rsid w:val="00BE3F82"/>
    <w:rsid w:val="00C024C6"/>
    <w:rsid w:val="00C20206"/>
    <w:rsid w:val="00C25ACE"/>
    <w:rsid w:val="00C333A2"/>
    <w:rsid w:val="00C36CD8"/>
    <w:rsid w:val="00C50B68"/>
    <w:rsid w:val="00C80365"/>
    <w:rsid w:val="00CA26FE"/>
    <w:rsid w:val="00CB7015"/>
    <w:rsid w:val="00CC52D5"/>
    <w:rsid w:val="00CD6464"/>
    <w:rsid w:val="00CE0791"/>
    <w:rsid w:val="00CF2532"/>
    <w:rsid w:val="00CF7DEC"/>
    <w:rsid w:val="00D0741F"/>
    <w:rsid w:val="00D12DD3"/>
    <w:rsid w:val="00D16799"/>
    <w:rsid w:val="00D3304A"/>
    <w:rsid w:val="00D359E0"/>
    <w:rsid w:val="00D35E19"/>
    <w:rsid w:val="00D40A62"/>
    <w:rsid w:val="00D44165"/>
    <w:rsid w:val="00D5525B"/>
    <w:rsid w:val="00D57C7C"/>
    <w:rsid w:val="00D80F75"/>
    <w:rsid w:val="00D95326"/>
    <w:rsid w:val="00DA59A0"/>
    <w:rsid w:val="00DC14D3"/>
    <w:rsid w:val="00DC65EC"/>
    <w:rsid w:val="00DD05AF"/>
    <w:rsid w:val="00DE0670"/>
    <w:rsid w:val="00DE08E0"/>
    <w:rsid w:val="00DF0F23"/>
    <w:rsid w:val="00E2481C"/>
    <w:rsid w:val="00E43CB8"/>
    <w:rsid w:val="00E74ADC"/>
    <w:rsid w:val="00E7676D"/>
    <w:rsid w:val="00E76A46"/>
    <w:rsid w:val="00E9049E"/>
    <w:rsid w:val="00E928E2"/>
    <w:rsid w:val="00EB7EEC"/>
    <w:rsid w:val="00ED79FC"/>
    <w:rsid w:val="00F21739"/>
    <w:rsid w:val="00F375A6"/>
    <w:rsid w:val="00FA28DB"/>
    <w:rsid w:val="00FA3236"/>
    <w:rsid w:val="00FA7E67"/>
    <w:rsid w:val="00FC0934"/>
    <w:rsid w:val="00FD4362"/>
    <w:rsid w:val="00FD5420"/>
    <w:rsid w:val="00FF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3F0416-CDB6-4E09-95AC-497AF32F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801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4BA7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rsid w:val="00B5795E"/>
    <w:pPr>
      <w:spacing w:line="240" w:lineRule="auto"/>
    </w:pPr>
    <w:rPr>
      <w:rFonts w:eastAsia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34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344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95326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95326"/>
  </w:style>
  <w:style w:type="paragraph" w:styleId="a8">
    <w:name w:val="footer"/>
    <w:basedOn w:val="a"/>
    <w:link w:val="a9"/>
    <w:uiPriority w:val="99"/>
    <w:unhideWhenUsed/>
    <w:rsid w:val="00D95326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95326"/>
  </w:style>
  <w:style w:type="paragraph" w:styleId="aa">
    <w:name w:val="List Paragraph"/>
    <w:basedOn w:val="a"/>
    <w:uiPriority w:val="34"/>
    <w:qFormat/>
    <w:rsid w:val="00730BF8"/>
    <w:pPr>
      <w:ind w:left="720"/>
      <w:contextualSpacing/>
    </w:pPr>
  </w:style>
  <w:style w:type="paragraph" w:customStyle="1" w:styleId="ab">
    <w:name w:val="Заголовок столбца"/>
    <w:basedOn w:val="a"/>
    <w:rsid w:val="007A0601"/>
    <w:pPr>
      <w:keepNext/>
      <w:widowControl w:val="0"/>
      <w:spacing w:line="240" w:lineRule="auto"/>
      <w:ind w:left="28" w:right="28"/>
      <w:jc w:val="center"/>
    </w:pPr>
    <w:rPr>
      <w:rFonts w:eastAsia="Times New Roman" w:cs="Times New Roman"/>
      <w:sz w:val="16"/>
      <w:szCs w:val="20"/>
      <w:lang w:eastAsia="ru-RU"/>
    </w:rPr>
  </w:style>
  <w:style w:type="paragraph" w:customStyle="1" w:styleId="2">
    <w:name w:val="Таблиця 2"/>
    <w:basedOn w:val="a"/>
    <w:rsid w:val="007A0601"/>
    <w:pPr>
      <w:widowControl w:val="0"/>
      <w:spacing w:before="10" w:after="10" w:line="240" w:lineRule="auto"/>
    </w:pPr>
    <w:rPr>
      <w:rFonts w:eastAsia="Times New Roman" w:cs="Times New Roman"/>
      <w:sz w:val="16"/>
      <w:szCs w:val="20"/>
      <w:lang w:eastAsia="ru-RU"/>
    </w:rPr>
  </w:style>
  <w:style w:type="paragraph" w:customStyle="1" w:styleId="20">
    <w:name w:val="Таблиця 2'"/>
    <w:basedOn w:val="2"/>
    <w:rsid w:val="007A0601"/>
    <w:pPr>
      <w:ind w:left="57"/>
    </w:pPr>
  </w:style>
  <w:style w:type="character" w:styleId="ac">
    <w:name w:val="Placeholder Text"/>
    <w:basedOn w:val="a0"/>
    <w:uiPriority w:val="99"/>
    <w:semiHidden/>
    <w:rsid w:val="002034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1024</Words>
  <Characters>585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наталик</dc:creator>
  <cp:keywords/>
  <dc:description/>
  <cp:lastModifiedBy>Натали К</cp:lastModifiedBy>
  <cp:revision>5</cp:revision>
  <cp:lastPrinted>2020-09-25T12:29:00Z</cp:lastPrinted>
  <dcterms:created xsi:type="dcterms:W3CDTF">2020-09-25T12:57:00Z</dcterms:created>
  <dcterms:modified xsi:type="dcterms:W3CDTF">2020-10-27T06:31:00Z</dcterms:modified>
</cp:coreProperties>
</file>