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63B8" w:rsidRDefault="005863B8">
      <w:pPr>
        <w:rPr>
          <w:lang w:val="en-US"/>
        </w:rPr>
      </w:pPr>
      <w:r>
        <w:rPr>
          <w:noProof/>
          <w:lang w:eastAsia="ru-RU"/>
        </w:rPr>
        <w:drawing>
          <wp:inline distT="0" distB="0" distL="0" distR="0" wp14:anchorId="7DB46995" wp14:editId="5DE968F5">
            <wp:extent cx="7887956" cy="631020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7891705" cy="6313201"/>
                    </a:xfrm>
                    <a:prstGeom prst="rect">
                      <a:avLst/>
                    </a:prstGeom>
                  </pic:spPr>
                </pic:pic>
              </a:graphicData>
            </a:graphic>
          </wp:inline>
        </w:drawing>
      </w:r>
    </w:p>
    <w:p w:rsidR="00333730" w:rsidRPr="00333730" w:rsidRDefault="00333730" w:rsidP="00333730">
      <w:pPr>
        <w:rPr>
          <w:lang w:val="en-US"/>
        </w:rPr>
      </w:pPr>
      <w:r w:rsidRPr="00333730">
        <w:rPr>
          <w:lang w:val="en-US"/>
        </w:rPr>
        <w:lastRenderedPageBreak/>
        <w:t>Symbol</w:t>
      </w:r>
    </w:p>
    <w:p w:rsidR="00333730" w:rsidRPr="00333730" w:rsidRDefault="00333730" w:rsidP="00333730">
      <w:pPr>
        <w:rPr>
          <w:lang w:val="en-US"/>
        </w:rPr>
      </w:pPr>
    </w:p>
    <w:p w:rsidR="00333730" w:rsidRPr="00333730" w:rsidRDefault="00333730" w:rsidP="00333730">
      <w:pPr>
        <w:rPr>
          <w:lang w:val="en-US"/>
        </w:rPr>
      </w:pPr>
      <w:r w:rsidRPr="00333730">
        <w:rPr>
          <w:lang w:val="en-US"/>
        </w:rPr>
        <w:t>Parameter</w:t>
      </w:r>
      <w:r w:rsidRPr="00333730">
        <w:rPr>
          <w:lang w:val="en-US"/>
        </w:rPr>
        <w:tab/>
        <w:t>Data Type</w:t>
      </w:r>
      <w:r w:rsidRPr="00333730">
        <w:rPr>
          <w:lang w:val="en-US"/>
        </w:rPr>
        <w:tab/>
        <w:t>Memory Area</w:t>
      </w:r>
      <w:r w:rsidRPr="00333730">
        <w:rPr>
          <w:lang w:val="en-US"/>
        </w:rPr>
        <w:tab/>
        <w:t>Description</w:t>
      </w:r>
    </w:p>
    <w:p w:rsidR="00333730" w:rsidRPr="00333730" w:rsidRDefault="00333730" w:rsidP="00333730">
      <w:pPr>
        <w:rPr>
          <w:lang w:val="en-US"/>
        </w:rPr>
      </w:pPr>
      <w:r w:rsidRPr="00333730">
        <w:rPr>
          <w:lang w:val="en-US"/>
        </w:rPr>
        <w:t>&lt;</w:t>
      </w:r>
      <w:proofErr w:type="gramStart"/>
      <w:r w:rsidRPr="00333730">
        <w:rPr>
          <w:lang w:val="en-US"/>
        </w:rPr>
        <w:t>address</w:t>
      </w:r>
      <w:proofErr w:type="gramEnd"/>
      <w:r w:rsidRPr="00333730">
        <w:rPr>
          <w:lang w:val="en-US"/>
        </w:rPr>
        <w:t>&gt;</w:t>
      </w:r>
      <w:r w:rsidRPr="00333730">
        <w:rPr>
          <w:lang w:val="en-US"/>
        </w:rPr>
        <w:tab/>
        <w:t>BOOL</w:t>
      </w:r>
      <w:r w:rsidRPr="00333730">
        <w:rPr>
          <w:lang w:val="en-US"/>
        </w:rPr>
        <w:tab/>
        <w:t>I, Q, M, L, D</w:t>
      </w:r>
      <w:r w:rsidRPr="00333730">
        <w:rPr>
          <w:lang w:val="en-US"/>
        </w:rPr>
        <w:tab/>
        <w:t>Set or reset bit</w:t>
      </w:r>
    </w:p>
    <w:p w:rsidR="00333730" w:rsidRPr="00333730" w:rsidRDefault="00333730" w:rsidP="00333730">
      <w:pPr>
        <w:rPr>
          <w:lang w:val="en-US"/>
        </w:rPr>
      </w:pPr>
      <w:r w:rsidRPr="00333730">
        <w:rPr>
          <w:lang w:val="en-US"/>
        </w:rPr>
        <w:t>S</w:t>
      </w:r>
      <w:r w:rsidRPr="00333730">
        <w:rPr>
          <w:lang w:val="en-US"/>
        </w:rPr>
        <w:tab/>
        <w:t>BOOL</w:t>
      </w:r>
      <w:r w:rsidRPr="00333730">
        <w:rPr>
          <w:lang w:val="en-US"/>
        </w:rPr>
        <w:tab/>
        <w:t>I, Q, M, L, D</w:t>
      </w:r>
      <w:r w:rsidRPr="00333730">
        <w:rPr>
          <w:lang w:val="en-US"/>
        </w:rPr>
        <w:tab/>
        <w:t>Enabled reset instruction</w:t>
      </w:r>
    </w:p>
    <w:p w:rsidR="00333730" w:rsidRPr="00333730" w:rsidRDefault="00333730" w:rsidP="00333730">
      <w:pPr>
        <w:rPr>
          <w:lang w:val="en-US"/>
        </w:rPr>
      </w:pPr>
      <w:r w:rsidRPr="00333730">
        <w:rPr>
          <w:lang w:val="en-US"/>
        </w:rPr>
        <w:t>R</w:t>
      </w:r>
      <w:r w:rsidRPr="00333730">
        <w:rPr>
          <w:lang w:val="en-US"/>
        </w:rPr>
        <w:tab/>
        <w:t>BOOL</w:t>
      </w:r>
      <w:r w:rsidRPr="00333730">
        <w:rPr>
          <w:lang w:val="en-US"/>
        </w:rPr>
        <w:tab/>
        <w:t>I, Q, M, L, D</w:t>
      </w:r>
      <w:r w:rsidRPr="00333730">
        <w:rPr>
          <w:lang w:val="en-US"/>
        </w:rPr>
        <w:tab/>
        <w:t>Enabled reset instruction</w:t>
      </w:r>
    </w:p>
    <w:p w:rsidR="00333730" w:rsidRPr="00333730" w:rsidRDefault="00333730" w:rsidP="00333730">
      <w:pPr>
        <w:rPr>
          <w:lang w:val="en-US"/>
        </w:rPr>
      </w:pPr>
      <w:r w:rsidRPr="00333730">
        <w:rPr>
          <w:lang w:val="en-US"/>
        </w:rPr>
        <w:t>Q</w:t>
      </w:r>
      <w:r w:rsidRPr="00333730">
        <w:rPr>
          <w:lang w:val="en-US"/>
        </w:rPr>
        <w:tab/>
        <w:t>BOOL</w:t>
      </w:r>
      <w:r w:rsidRPr="00333730">
        <w:rPr>
          <w:lang w:val="en-US"/>
        </w:rPr>
        <w:tab/>
        <w:t xml:space="preserve">I, Q, M, L, </w:t>
      </w:r>
      <w:proofErr w:type="gramStart"/>
      <w:r w:rsidRPr="00333730">
        <w:rPr>
          <w:lang w:val="en-US"/>
        </w:rPr>
        <w:t>D</w:t>
      </w:r>
      <w:proofErr w:type="gramEnd"/>
      <w:r w:rsidRPr="00333730">
        <w:rPr>
          <w:lang w:val="en-US"/>
        </w:rPr>
        <w:tab/>
        <w:t>Signal state of &lt;address&gt;</w:t>
      </w:r>
    </w:p>
    <w:p w:rsidR="00333730" w:rsidRPr="00333730" w:rsidRDefault="00333730" w:rsidP="00333730">
      <w:pPr>
        <w:rPr>
          <w:lang w:val="en-US"/>
        </w:rPr>
      </w:pPr>
      <w:r w:rsidRPr="00333730">
        <w:rPr>
          <w:lang w:val="en-US"/>
        </w:rPr>
        <w:t>Description</w:t>
      </w:r>
    </w:p>
    <w:p w:rsidR="00333730" w:rsidRPr="00333730" w:rsidRDefault="00333730" w:rsidP="00333730">
      <w:pPr>
        <w:rPr>
          <w:lang w:val="en-US"/>
        </w:rPr>
      </w:pPr>
    </w:p>
    <w:p w:rsidR="00333730" w:rsidRPr="00333730" w:rsidRDefault="00333730" w:rsidP="00333730">
      <w:pPr>
        <w:rPr>
          <w:lang w:val="en-US"/>
        </w:rPr>
      </w:pPr>
      <w:r w:rsidRPr="00333730">
        <w:rPr>
          <w:lang w:val="en-US"/>
        </w:rPr>
        <w:t>RS (Reset-Set Flip Flop) is reset if the signal state is "1" at the R input, and "0" at the S input. Otherwise, if the signal state is "0" at the R input and "1" at the S input, the flip flop is set. If the RLO is "1" at both inputs, the order is of primary importance. The RS flip flop executes first the reset instruction then the set instruction at the specified &lt;address&gt;, so that this address remains set for the remainder of program scanning.</w:t>
      </w:r>
    </w:p>
    <w:p w:rsidR="00333730" w:rsidRPr="00333730" w:rsidRDefault="00333730" w:rsidP="00333730">
      <w:pPr>
        <w:rPr>
          <w:lang w:val="en-US"/>
        </w:rPr>
      </w:pPr>
      <w:r w:rsidRPr="00333730">
        <w:rPr>
          <w:lang w:val="en-US"/>
        </w:rPr>
        <w:t>The S (Set) and R (Reset) instructions are executed only when the RLO is "1". RLO "0" has no effect on these instructions and the address specified in the instruction remains unchanged.</w:t>
      </w:r>
    </w:p>
    <w:p w:rsidR="00333730" w:rsidRPr="00333730" w:rsidRDefault="00333730" w:rsidP="00333730">
      <w:pPr>
        <w:rPr>
          <w:lang w:val="en-US"/>
        </w:rPr>
      </w:pPr>
    </w:p>
    <w:p w:rsidR="00333730" w:rsidRPr="00333730" w:rsidRDefault="00333730" w:rsidP="00333730">
      <w:pPr>
        <w:rPr>
          <w:lang w:val="en-US"/>
        </w:rPr>
      </w:pPr>
      <w:r w:rsidRPr="00333730">
        <w:rPr>
          <w:lang w:val="en-US"/>
        </w:rPr>
        <w:t>MCR (Master Control Relay) dependency</w:t>
      </w:r>
    </w:p>
    <w:p w:rsidR="00333730" w:rsidRPr="00333730" w:rsidRDefault="00333730" w:rsidP="00333730">
      <w:pPr>
        <w:rPr>
          <w:lang w:val="en-US"/>
        </w:rPr>
      </w:pPr>
    </w:p>
    <w:p w:rsidR="00333730" w:rsidRPr="00333730" w:rsidRDefault="00333730" w:rsidP="00333730">
      <w:pPr>
        <w:rPr>
          <w:lang w:val="en-US"/>
        </w:rPr>
      </w:pPr>
      <w:r w:rsidRPr="00333730">
        <w:rPr>
          <w:lang w:val="en-US"/>
        </w:rPr>
        <w:t>MCR dependency is activated only if a RS flip flop is placed inside an active MCR zone. Within an activated MCR zone, if the MCR is on, the addressed bit is reset to "0" or set to "1" as described above. If the MCR is off, the current state of the specified address remains unchanged regardless of input states.</w:t>
      </w:r>
    </w:p>
    <w:p w:rsidR="00333730" w:rsidRPr="00333730" w:rsidRDefault="00333730" w:rsidP="00333730">
      <w:pPr>
        <w:rPr>
          <w:lang w:val="en-US"/>
        </w:rPr>
      </w:pPr>
    </w:p>
    <w:p w:rsidR="00333730" w:rsidRPr="00333730" w:rsidRDefault="00333730" w:rsidP="00333730">
      <w:pPr>
        <w:rPr>
          <w:lang w:val="en-US"/>
        </w:rPr>
      </w:pPr>
      <w:r w:rsidRPr="00333730">
        <w:rPr>
          <w:lang w:val="en-US"/>
        </w:rPr>
        <w:lastRenderedPageBreak/>
        <w:t>Status word</w:t>
      </w:r>
    </w:p>
    <w:p w:rsidR="00333730" w:rsidRPr="00333730" w:rsidRDefault="00333730" w:rsidP="00333730">
      <w:pPr>
        <w:rPr>
          <w:lang w:val="en-US"/>
        </w:rPr>
      </w:pPr>
    </w:p>
    <w:p w:rsidR="00333730" w:rsidRPr="00333730" w:rsidRDefault="00333730" w:rsidP="00333730">
      <w:pPr>
        <w:rPr>
          <w:lang w:val="en-US"/>
        </w:rPr>
      </w:pPr>
      <w:r w:rsidRPr="00333730">
        <w:rPr>
          <w:lang w:val="en-US"/>
        </w:rPr>
        <w:t>BR</w:t>
      </w:r>
      <w:r w:rsidRPr="00333730">
        <w:rPr>
          <w:lang w:val="en-US"/>
        </w:rPr>
        <w:tab/>
        <w:t>CC 1</w:t>
      </w:r>
      <w:r w:rsidRPr="00333730">
        <w:rPr>
          <w:lang w:val="en-US"/>
        </w:rPr>
        <w:tab/>
        <w:t>CC 0</w:t>
      </w:r>
      <w:r w:rsidRPr="00333730">
        <w:rPr>
          <w:lang w:val="en-US"/>
        </w:rPr>
        <w:tab/>
        <w:t>OV</w:t>
      </w:r>
      <w:r w:rsidRPr="00333730">
        <w:rPr>
          <w:lang w:val="en-US"/>
        </w:rPr>
        <w:tab/>
        <w:t>OS</w:t>
      </w:r>
      <w:r w:rsidRPr="00333730">
        <w:rPr>
          <w:lang w:val="en-US"/>
        </w:rPr>
        <w:tab/>
        <w:t>OR</w:t>
      </w:r>
      <w:r w:rsidRPr="00333730">
        <w:rPr>
          <w:lang w:val="en-US"/>
        </w:rPr>
        <w:tab/>
        <w:t>STA</w:t>
      </w:r>
      <w:r w:rsidRPr="00333730">
        <w:rPr>
          <w:lang w:val="en-US"/>
        </w:rPr>
        <w:tab/>
        <w:t>RLO</w:t>
      </w:r>
      <w:r w:rsidRPr="00333730">
        <w:rPr>
          <w:lang w:val="en-US"/>
        </w:rPr>
        <w:tab/>
        <w:t>/FC</w:t>
      </w:r>
    </w:p>
    <w:p w:rsidR="00333730" w:rsidRPr="00333730" w:rsidRDefault="00333730" w:rsidP="00333730">
      <w:pPr>
        <w:rPr>
          <w:lang w:val="en-US"/>
        </w:rPr>
      </w:pPr>
      <w:proofErr w:type="gramStart"/>
      <w:r w:rsidRPr="00333730">
        <w:rPr>
          <w:lang w:val="en-US"/>
        </w:rPr>
        <w:t>writes</w:t>
      </w:r>
      <w:proofErr w:type="gramEnd"/>
      <w:r w:rsidRPr="00333730">
        <w:rPr>
          <w:lang w:val="en-US"/>
        </w:rPr>
        <w:t>:</w:t>
      </w:r>
      <w:r w:rsidRPr="00333730">
        <w:rPr>
          <w:lang w:val="en-US"/>
        </w:rPr>
        <w:tab/>
        <w:t>-</w:t>
      </w:r>
      <w:r w:rsidRPr="00333730">
        <w:rPr>
          <w:lang w:val="en-US"/>
        </w:rPr>
        <w:tab/>
        <w:t>-</w:t>
      </w:r>
      <w:r w:rsidRPr="00333730">
        <w:rPr>
          <w:lang w:val="en-US"/>
        </w:rPr>
        <w:tab/>
        <w:t>-</w:t>
      </w:r>
      <w:r w:rsidRPr="00333730">
        <w:rPr>
          <w:lang w:val="en-US"/>
        </w:rPr>
        <w:tab/>
        <w:t>-</w:t>
      </w:r>
      <w:r w:rsidRPr="00333730">
        <w:rPr>
          <w:lang w:val="en-US"/>
        </w:rPr>
        <w:tab/>
        <w:t>-</w:t>
      </w:r>
      <w:r w:rsidRPr="00333730">
        <w:rPr>
          <w:lang w:val="en-US"/>
        </w:rPr>
        <w:tab/>
        <w:t>x</w:t>
      </w:r>
      <w:r w:rsidRPr="00333730">
        <w:rPr>
          <w:lang w:val="en-US"/>
        </w:rPr>
        <w:tab/>
      </w:r>
      <w:proofErr w:type="spellStart"/>
      <w:r w:rsidRPr="00333730">
        <w:rPr>
          <w:lang w:val="en-US"/>
        </w:rPr>
        <w:t>x</w:t>
      </w:r>
      <w:proofErr w:type="spellEnd"/>
      <w:r w:rsidRPr="00333730">
        <w:rPr>
          <w:lang w:val="en-US"/>
        </w:rPr>
        <w:tab/>
      </w:r>
      <w:proofErr w:type="spellStart"/>
      <w:r w:rsidRPr="00333730">
        <w:rPr>
          <w:lang w:val="en-US"/>
        </w:rPr>
        <w:t>x</w:t>
      </w:r>
      <w:proofErr w:type="spellEnd"/>
      <w:r w:rsidRPr="00333730">
        <w:rPr>
          <w:lang w:val="en-US"/>
        </w:rPr>
        <w:tab/>
        <w:t>1</w:t>
      </w:r>
    </w:p>
    <w:p w:rsidR="00333730" w:rsidRPr="00333730" w:rsidRDefault="00333730" w:rsidP="00333730">
      <w:pPr>
        <w:rPr>
          <w:lang w:val="en-US"/>
        </w:rPr>
      </w:pPr>
      <w:r w:rsidRPr="00333730">
        <w:rPr>
          <w:lang w:val="en-US"/>
        </w:rPr>
        <w:t>Example</w:t>
      </w:r>
    </w:p>
    <w:p w:rsidR="00333730" w:rsidRPr="00333730" w:rsidRDefault="00333730" w:rsidP="00333730">
      <w:pPr>
        <w:rPr>
          <w:lang w:val="en-US"/>
        </w:rPr>
      </w:pPr>
    </w:p>
    <w:p w:rsidR="00333730" w:rsidRPr="00333730" w:rsidRDefault="00333730" w:rsidP="00333730">
      <w:pPr>
        <w:rPr>
          <w:lang w:val="en-US"/>
        </w:rPr>
      </w:pPr>
      <w:r w:rsidRPr="00333730">
        <w:rPr>
          <w:lang w:val="en-US"/>
        </w:rPr>
        <w:t>If the signal state is "1" at input I0.0 and "0" at I0.1, memory bit M0.0 is set and output Q4.0 is "0". Otherwise, if the signal state at input I0.0 is "0" and at I0.1 is "1", memory bit M0.0 is reset and output Q4.0 is "1". If both signal states are "0", nothing is changed. If both signal states are "1", the set instruction dominates because of the order; M0.0 is set and Q4.0 is "1".</w:t>
      </w:r>
    </w:p>
    <w:p w:rsidR="00333730" w:rsidRPr="00333730" w:rsidRDefault="00333730" w:rsidP="00333730">
      <w:pPr>
        <w:rPr>
          <w:lang w:val="en-US"/>
        </w:rPr>
      </w:pPr>
    </w:p>
    <w:p w:rsidR="00333730" w:rsidRPr="00333730" w:rsidRDefault="00333730" w:rsidP="00333730">
      <w:pPr>
        <w:rPr>
          <w:lang w:val="en-US"/>
        </w:rPr>
      </w:pPr>
      <w:r w:rsidRPr="00333730">
        <w:rPr>
          <w:lang w:val="en-US"/>
        </w:rPr>
        <w:t>If the example is within an activated MCR zone:</w:t>
      </w:r>
    </w:p>
    <w:p w:rsidR="00333730" w:rsidRPr="00333730" w:rsidRDefault="00333730" w:rsidP="00333730">
      <w:pPr>
        <w:rPr>
          <w:lang w:val="en-US"/>
        </w:rPr>
      </w:pPr>
      <w:r w:rsidRPr="00333730">
        <w:rPr>
          <w:lang w:val="en-US"/>
        </w:rPr>
        <w:t>When MCR is on, Q4.0 is reset or set as described above.</w:t>
      </w:r>
    </w:p>
    <w:p w:rsidR="00333730" w:rsidRPr="00333730" w:rsidRDefault="00333730" w:rsidP="00333730">
      <w:pPr>
        <w:rPr>
          <w:lang w:val="en-US"/>
        </w:rPr>
      </w:pPr>
    </w:p>
    <w:p w:rsidR="005863B8" w:rsidRDefault="00333730" w:rsidP="00333730">
      <w:pPr>
        <w:rPr>
          <w:lang w:val="en-US"/>
        </w:rPr>
      </w:pPr>
      <w:r w:rsidRPr="00333730">
        <w:rPr>
          <w:lang w:val="en-US"/>
        </w:rPr>
        <w:t>When MCR is off, Q4.0 is left unchanged regardless of input states.</w:t>
      </w:r>
      <w:bookmarkStart w:id="0" w:name="_GoBack"/>
      <w:bookmarkEnd w:id="0"/>
    </w:p>
    <w:p w:rsidR="005863B8" w:rsidRDefault="005863B8">
      <w:pPr>
        <w:rPr>
          <w:lang w:val="en-US"/>
        </w:rPr>
      </w:pPr>
    </w:p>
    <w:p w:rsidR="001833D6" w:rsidRDefault="001532EE">
      <w:r>
        <w:rPr>
          <w:noProof/>
          <w:lang w:eastAsia="ru-RU"/>
        </w:rPr>
        <w:lastRenderedPageBreak/>
        <w:drawing>
          <wp:inline distT="0" distB="0" distL="0" distR="0" wp14:anchorId="7CCDCC67" wp14:editId="48728A0B">
            <wp:extent cx="6152515" cy="4921885"/>
            <wp:effectExtent l="0" t="0" r="63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6152515" cy="4921885"/>
                    </a:xfrm>
                    <a:prstGeom prst="rect">
                      <a:avLst/>
                    </a:prstGeom>
                  </pic:spPr>
                </pic:pic>
              </a:graphicData>
            </a:graphic>
          </wp:inline>
        </w:drawing>
      </w:r>
      <w:r w:rsidR="008B513F">
        <w:rPr>
          <w:noProof/>
          <w:lang w:eastAsia="ru-RU"/>
        </w:rPr>
        <w:lastRenderedPageBreak/>
        <w:drawing>
          <wp:inline distT="0" distB="0" distL="0" distR="0" wp14:anchorId="304F2C27" wp14:editId="6E797EF6">
            <wp:extent cx="6152515" cy="4921885"/>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152515" cy="4921885"/>
                    </a:xfrm>
                    <a:prstGeom prst="rect">
                      <a:avLst/>
                    </a:prstGeom>
                  </pic:spPr>
                </pic:pic>
              </a:graphicData>
            </a:graphic>
          </wp:inline>
        </w:drawing>
      </w:r>
      <w:r w:rsidR="008B513F">
        <w:rPr>
          <w:noProof/>
          <w:lang w:eastAsia="ru-RU"/>
        </w:rPr>
        <w:lastRenderedPageBreak/>
        <w:drawing>
          <wp:inline distT="0" distB="0" distL="0" distR="0" wp14:anchorId="67FEB4DD" wp14:editId="3D190D92">
            <wp:extent cx="6152515" cy="4921885"/>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152515" cy="4921885"/>
                    </a:xfrm>
                    <a:prstGeom prst="rect">
                      <a:avLst/>
                    </a:prstGeom>
                  </pic:spPr>
                </pic:pic>
              </a:graphicData>
            </a:graphic>
          </wp:inline>
        </w:drawing>
      </w:r>
      <w:r w:rsidR="008B513F">
        <w:rPr>
          <w:noProof/>
          <w:lang w:eastAsia="ru-RU"/>
        </w:rPr>
        <w:lastRenderedPageBreak/>
        <w:drawing>
          <wp:inline distT="0" distB="0" distL="0" distR="0" wp14:anchorId="380E2F88" wp14:editId="57D2FBE8">
            <wp:extent cx="6152515" cy="4921885"/>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152515" cy="4921885"/>
                    </a:xfrm>
                    <a:prstGeom prst="rect">
                      <a:avLst/>
                    </a:prstGeom>
                  </pic:spPr>
                </pic:pic>
              </a:graphicData>
            </a:graphic>
          </wp:inline>
        </w:drawing>
      </w:r>
      <w:r w:rsidR="008B513F">
        <w:rPr>
          <w:noProof/>
          <w:lang w:eastAsia="ru-RU"/>
        </w:rPr>
        <w:lastRenderedPageBreak/>
        <w:drawing>
          <wp:inline distT="0" distB="0" distL="0" distR="0" wp14:anchorId="72E876DD" wp14:editId="7D48B9C8">
            <wp:extent cx="6152515" cy="4921885"/>
            <wp:effectExtent l="0" t="0" r="63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152515" cy="4921885"/>
                    </a:xfrm>
                    <a:prstGeom prst="rect">
                      <a:avLst/>
                    </a:prstGeom>
                  </pic:spPr>
                </pic:pic>
              </a:graphicData>
            </a:graphic>
          </wp:inline>
        </w:drawing>
      </w:r>
      <w:r>
        <w:rPr>
          <w:noProof/>
          <w:lang w:eastAsia="ru-RU"/>
        </w:rPr>
        <w:lastRenderedPageBreak/>
        <w:drawing>
          <wp:inline distT="0" distB="0" distL="0" distR="0" wp14:anchorId="467445D5" wp14:editId="40B7D93F">
            <wp:extent cx="6152515" cy="4921885"/>
            <wp:effectExtent l="0" t="0" r="63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52515" cy="4921885"/>
                    </a:xfrm>
                    <a:prstGeom prst="rect">
                      <a:avLst/>
                    </a:prstGeom>
                  </pic:spPr>
                </pic:pic>
              </a:graphicData>
            </a:graphic>
          </wp:inline>
        </w:drawing>
      </w:r>
      <w:r w:rsidR="008B513F">
        <w:rPr>
          <w:noProof/>
          <w:lang w:eastAsia="ru-RU"/>
        </w:rPr>
        <w:lastRenderedPageBreak/>
        <w:drawing>
          <wp:inline distT="0" distB="0" distL="0" distR="0" wp14:anchorId="51392F16" wp14:editId="19D03A1C">
            <wp:extent cx="6152515" cy="4921885"/>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152515" cy="4921885"/>
                    </a:xfrm>
                    <a:prstGeom prst="rect">
                      <a:avLst/>
                    </a:prstGeom>
                  </pic:spPr>
                </pic:pic>
              </a:graphicData>
            </a:graphic>
          </wp:inline>
        </w:drawing>
      </w:r>
      <w:r w:rsidR="008B513F">
        <w:rPr>
          <w:noProof/>
          <w:lang w:eastAsia="ru-RU"/>
        </w:rPr>
        <w:lastRenderedPageBreak/>
        <w:drawing>
          <wp:inline distT="0" distB="0" distL="0" distR="0" wp14:anchorId="742F463E" wp14:editId="54A6A013">
            <wp:extent cx="6152515" cy="4921885"/>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52515" cy="4921885"/>
                    </a:xfrm>
                    <a:prstGeom prst="rect">
                      <a:avLst/>
                    </a:prstGeom>
                  </pic:spPr>
                </pic:pic>
              </a:graphicData>
            </a:graphic>
          </wp:inline>
        </w:drawing>
      </w:r>
      <w:r w:rsidR="008B513F">
        <w:rPr>
          <w:noProof/>
          <w:lang w:eastAsia="ru-RU"/>
        </w:rPr>
        <w:lastRenderedPageBreak/>
        <w:drawing>
          <wp:inline distT="0" distB="0" distL="0" distR="0" wp14:anchorId="52F24BF9" wp14:editId="7809FAB6">
            <wp:extent cx="6152515" cy="4921885"/>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152515" cy="4921885"/>
                    </a:xfrm>
                    <a:prstGeom prst="rect">
                      <a:avLst/>
                    </a:prstGeom>
                  </pic:spPr>
                </pic:pic>
              </a:graphicData>
            </a:graphic>
          </wp:inline>
        </w:drawing>
      </w:r>
      <w:r w:rsidR="008B513F">
        <w:rPr>
          <w:noProof/>
          <w:lang w:eastAsia="ru-RU"/>
        </w:rPr>
        <w:lastRenderedPageBreak/>
        <w:drawing>
          <wp:inline distT="0" distB="0" distL="0" distR="0" wp14:anchorId="4773BC39" wp14:editId="3FAF1CDA">
            <wp:extent cx="6152515" cy="4921885"/>
            <wp:effectExtent l="0" t="0" r="63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152515" cy="4921885"/>
                    </a:xfrm>
                    <a:prstGeom prst="rect">
                      <a:avLst/>
                    </a:prstGeom>
                  </pic:spPr>
                </pic:pic>
              </a:graphicData>
            </a:graphic>
          </wp:inline>
        </w:drawing>
      </w:r>
      <w:r w:rsidR="008B513F">
        <w:rPr>
          <w:noProof/>
          <w:lang w:eastAsia="ru-RU"/>
        </w:rPr>
        <w:lastRenderedPageBreak/>
        <w:drawing>
          <wp:inline distT="0" distB="0" distL="0" distR="0" wp14:anchorId="5D9A67BE" wp14:editId="793B9526">
            <wp:extent cx="6152515" cy="4921885"/>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52515" cy="4921885"/>
                    </a:xfrm>
                    <a:prstGeom prst="rect">
                      <a:avLst/>
                    </a:prstGeom>
                  </pic:spPr>
                </pic:pic>
              </a:graphicData>
            </a:graphic>
          </wp:inline>
        </w:drawing>
      </w:r>
      <w:r w:rsidR="008B513F">
        <w:rPr>
          <w:noProof/>
          <w:lang w:eastAsia="ru-RU"/>
        </w:rPr>
        <w:lastRenderedPageBreak/>
        <w:drawing>
          <wp:inline distT="0" distB="0" distL="0" distR="0" wp14:anchorId="724DD7F9" wp14:editId="72128F8E">
            <wp:extent cx="6152515" cy="4921885"/>
            <wp:effectExtent l="0" t="0" r="63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52515" cy="4921885"/>
                    </a:xfrm>
                    <a:prstGeom prst="rect">
                      <a:avLst/>
                    </a:prstGeom>
                  </pic:spPr>
                </pic:pic>
              </a:graphicData>
            </a:graphic>
          </wp:inline>
        </w:drawing>
      </w:r>
      <w:r w:rsidR="008B513F">
        <w:rPr>
          <w:noProof/>
          <w:lang w:eastAsia="ru-RU"/>
        </w:rPr>
        <w:lastRenderedPageBreak/>
        <w:drawing>
          <wp:inline distT="0" distB="0" distL="0" distR="0" wp14:anchorId="78F17FE5" wp14:editId="19D697FD">
            <wp:extent cx="6152515" cy="4921885"/>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52515" cy="4921885"/>
                    </a:xfrm>
                    <a:prstGeom prst="rect">
                      <a:avLst/>
                    </a:prstGeom>
                  </pic:spPr>
                </pic:pic>
              </a:graphicData>
            </a:graphic>
          </wp:inline>
        </w:drawing>
      </w:r>
      <w:r w:rsidR="008B513F">
        <w:rPr>
          <w:noProof/>
          <w:lang w:eastAsia="ru-RU"/>
        </w:rPr>
        <w:lastRenderedPageBreak/>
        <w:drawing>
          <wp:inline distT="0" distB="0" distL="0" distR="0" wp14:anchorId="6F6CD211" wp14:editId="74AFCDFD">
            <wp:extent cx="6152515" cy="4921885"/>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52515" cy="4921885"/>
                    </a:xfrm>
                    <a:prstGeom prst="rect">
                      <a:avLst/>
                    </a:prstGeom>
                  </pic:spPr>
                </pic:pic>
              </a:graphicData>
            </a:graphic>
          </wp:inline>
        </w:drawing>
      </w:r>
      <w:r w:rsidR="008B513F">
        <w:rPr>
          <w:noProof/>
          <w:lang w:eastAsia="ru-RU"/>
        </w:rPr>
        <w:drawing>
          <wp:inline distT="0" distB="0" distL="0" distR="0" wp14:anchorId="7DD3D550" wp14:editId="4E466AB6">
            <wp:extent cx="6152515" cy="4921885"/>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52515" cy="4921885"/>
                    </a:xfrm>
                    <a:prstGeom prst="rect">
                      <a:avLst/>
                    </a:prstGeom>
                  </pic:spPr>
                </pic:pic>
              </a:graphicData>
            </a:graphic>
          </wp:inline>
        </w:drawing>
      </w:r>
      <w:r w:rsidR="008B513F">
        <w:rPr>
          <w:noProof/>
          <w:lang w:eastAsia="ru-RU"/>
        </w:rPr>
        <w:lastRenderedPageBreak/>
        <w:drawing>
          <wp:inline distT="0" distB="0" distL="0" distR="0" wp14:anchorId="45DFEA15" wp14:editId="29175D8C">
            <wp:extent cx="6152515" cy="4921885"/>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52515" cy="4921885"/>
                    </a:xfrm>
                    <a:prstGeom prst="rect">
                      <a:avLst/>
                    </a:prstGeom>
                  </pic:spPr>
                </pic:pic>
              </a:graphicData>
            </a:graphic>
          </wp:inline>
        </w:drawing>
      </w:r>
      <w:r w:rsidR="008B513F">
        <w:rPr>
          <w:noProof/>
          <w:lang w:eastAsia="ru-RU"/>
        </w:rPr>
        <w:lastRenderedPageBreak/>
        <w:drawing>
          <wp:inline distT="0" distB="0" distL="0" distR="0" wp14:anchorId="0413B1F9" wp14:editId="1565E532">
            <wp:extent cx="6152515" cy="4921885"/>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52515" cy="4921885"/>
                    </a:xfrm>
                    <a:prstGeom prst="rect">
                      <a:avLst/>
                    </a:prstGeom>
                  </pic:spPr>
                </pic:pic>
              </a:graphicData>
            </a:graphic>
          </wp:inline>
        </w:drawing>
      </w:r>
      <w:r w:rsidR="008B513F">
        <w:rPr>
          <w:noProof/>
          <w:lang w:eastAsia="ru-RU"/>
        </w:rPr>
        <w:lastRenderedPageBreak/>
        <w:drawing>
          <wp:inline distT="0" distB="0" distL="0" distR="0" wp14:anchorId="6074FE83" wp14:editId="0354BFA3">
            <wp:extent cx="5940425" cy="4752217"/>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0425" cy="4752217"/>
                    </a:xfrm>
                    <a:prstGeom prst="rect">
                      <a:avLst/>
                    </a:prstGeom>
                  </pic:spPr>
                </pic:pic>
              </a:graphicData>
            </a:graphic>
          </wp:inline>
        </w:drawing>
      </w:r>
      <w:r w:rsidR="008B513F">
        <w:rPr>
          <w:noProof/>
          <w:lang w:eastAsia="ru-RU"/>
        </w:rPr>
        <w:lastRenderedPageBreak/>
        <w:drawing>
          <wp:inline distT="0" distB="0" distL="0" distR="0" wp14:anchorId="62B925C3" wp14:editId="73EA9DE7">
            <wp:extent cx="5940425" cy="4752217"/>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0425" cy="4752217"/>
                    </a:xfrm>
                    <a:prstGeom prst="rect">
                      <a:avLst/>
                    </a:prstGeom>
                  </pic:spPr>
                </pic:pic>
              </a:graphicData>
            </a:graphic>
          </wp:inline>
        </w:drawing>
      </w:r>
    </w:p>
    <w:sectPr w:rsidR="001833D6" w:rsidSect="008B513F">
      <w:pgSz w:w="16838" w:h="11906" w:orient="landscape"/>
      <w:pgMar w:top="1701" w:right="1134" w:bottom="850"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513F"/>
    <w:rsid w:val="000046A8"/>
    <w:rsid w:val="00042E98"/>
    <w:rsid w:val="00084774"/>
    <w:rsid w:val="00086A28"/>
    <w:rsid w:val="000B3AF3"/>
    <w:rsid w:val="000B3E73"/>
    <w:rsid w:val="000B6A49"/>
    <w:rsid w:val="000C0A4C"/>
    <w:rsid w:val="000C1809"/>
    <w:rsid w:val="001075CE"/>
    <w:rsid w:val="0012242C"/>
    <w:rsid w:val="001426CD"/>
    <w:rsid w:val="0014308F"/>
    <w:rsid w:val="001532EE"/>
    <w:rsid w:val="001538E3"/>
    <w:rsid w:val="00157457"/>
    <w:rsid w:val="00163AAA"/>
    <w:rsid w:val="00166675"/>
    <w:rsid w:val="0017055A"/>
    <w:rsid w:val="001833D6"/>
    <w:rsid w:val="001A68B0"/>
    <w:rsid w:val="001B0618"/>
    <w:rsid w:val="001E31BA"/>
    <w:rsid w:val="002079BE"/>
    <w:rsid w:val="002308EE"/>
    <w:rsid w:val="002704E2"/>
    <w:rsid w:val="00276F87"/>
    <w:rsid w:val="00290BF1"/>
    <w:rsid w:val="002A4037"/>
    <w:rsid w:val="002A698D"/>
    <w:rsid w:val="002E1F92"/>
    <w:rsid w:val="002F48E1"/>
    <w:rsid w:val="00321D55"/>
    <w:rsid w:val="00327594"/>
    <w:rsid w:val="003306AA"/>
    <w:rsid w:val="00333730"/>
    <w:rsid w:val="00333E86"/>
    <w:rsid w:val="003357B6"/>
    <w:rsid w:val="0038237D"/>
    <w:rsid w:val="00397527"/>
    <w:rsid w:val="003A3D17"/>
    <w:rsid w:val="003A6952"/>
    <w:rsid w:val="003D26EC"/>
    <w:rsid w:val="00415CF8"/>
    <w:rsid w:val="004228E8"/>
    <w:rsid w:val="00447CFE"/>
    <w:rsid w:val="0045289D"/>
    <w:rsid w:val="00453649"/>
    <w:rsid w:val="0049402E"/>
    <w:rsid w:val="004E1948"/>
    <w:rsid w:val="004E768C"/>
    <w:rsid w:val="004F1CE7"/>
    <w:rsid w:val="005124E1"/>
    <w:rsid w:val="0053127D"/>
    <w:rsid w:val="0056274B"/>
    <w:rsid w:val="005863B8"/>
    <w:rsid w:val="00587144"/>
    <w:rsid w:val="005C0C34"/>
    <w:rsid w:val="005F0DEF"/>
    <w:rsid w:val="005F28B7"/>
    <w:rsid w:val="006011A0"/>
    <w:rsid w:val="0064161D"/>
    <w:rsid w:val="006419CB"/>
    <w:rsid w:val="00654E36"/>
    <w:rsid w:val="006619A9"/>
    <w:rsid w:val="00667192"/>
    <w:rsid w:val="006725B3"/>
    <w:rsid w:val="00672EF4"/>
    <w:rsid w:val="006C0360"/>
    <w:rsid w:val="006C5E95"/>
    <w:rsid w:val="006D1DA7"/>
    <w:rsid w:val="006E5F5A"/>
    <w:rsid w:val="006E62B7"/>
    <w:rsid w:val="0070686E"/>
    <w:rsid w:val="00725330"/>
    <w:rsid w:val="00743555"/>
    <w:rsid w:val="007456A4"/>
    <w:rsid w:val="00781B13"/>
    <w:rsid w:val="007B3D2E"/>
    <w:rsid w:val="007D47EF"/>
    <w:rsid w:val="008217C9"/>
    <w:rsid w:val="00832B14"/>
    <w:rsid w:val="008434F0"/>
    <w:rsid w:val="00850204"/>
    <w:rsid w:val="00857752"/>
    <w:rsid w:val="00867A62"/>
    <w:rsid w:val="008A358C"/>
    <w:rsid w:val="008B513F"/>
    <w:rsid w:val="008E58BF"/>
    <w:rsid w:val="0092130B"/>
    <w:rsid w:val="0095587A"/>
    <w:rsid w:val="0096422A"/>
    <w:rsid w:val="0096715B"/>
    <w:rsid w:val="009713F1"/>
    <w:rsid w:val="00973B4D"/>
    <w:rsid w:val="00976B00"/>
    <w:rsid w:val="009A2DD9"/>
    <w:rsid w:val="009B17D9"/>
    <w:rsid w:val="009D0AD0"/>
    <w:rsid w:val="009F5A28"/>
    <w:rsid w:val="00A0500E"/>
    <w:rsid w:val="00A66604"/>
    <w:rsid w:val="00A77800"/>
    <w:rsid w:val="00A869FF"/>
    <w:rsid w:val="00A95075"/>
    <w:rsid w:val="00AA6063"/>
    <w:rsid w:val="00AB7659"/>
    <w:rsid w:val="00AF09A5"/>
    <w:rsid w:val="00AF3A5A"/>
    <w:rsid w:val="00B3486F"/>
    <w:rsid w:val="00B34C23"/>
    <w:rsid w:val="00B510A8"/>
    <w:rsid w:val="00B7358D"/>
    <w:rsid w:val="00B97EC2"/>
    <w:rsid w:val="00BA76EF"/>
    <w:rsid w:val="00BC02CF"/>
    <w:rsid w:val="00BD2396"/>
    <w:rsid w:val="00BD6C0F"/>
    <w:rsid w:val="00BE5037"/>
    <w:rsid w:val="00C14411"/>
    <w:rsid w:val="00C20A9F"/>
    <w:rsid w:val="00C3590E"/>
    <w:rsid w:val="00C53F64"/>
    <w:rsid w:val="00C92172"/>
    <w:rsid w:val="00C92872"/>
    <w:rsid w:val="00CC2998"/>
    <w:rsid w:val="00CC3ABC"/>
    <w:rsid w:val="00CD3729"/>
    <w:rsid w:val="00D12C12"/>
    <w:rsid w:val="00D13A40"/>
    <w:rsid w:val="00D251AE"/>
    <w:rsid w:val="00D62660"/>
    <w:rsid w:val="00D7382E"/>
    <w:rsid w:val="00D77AF7"/>
    <w:rsid w:val="00D85D07"/>
    <w:rsid w:val="00D86FD0"/>
    <w:rsid w:val="00DC58D3"/>
    <w:rsid w:val="00DD4106"/>
    <w:rsid w:val="00DF373D"/>
    <w:rsid w:val="00E10C82"/>
    <w:rsid w:val="00E20513"/>
    <w:rsid w:val="00E24427"/>
    <w:rsid w:val="00E32956"/>
    <w:rsid w:val="00E4347F"/>
    <w:rsid w:val="00E5175F"/>
    <w:rsid w:val="00E533B2"/>
    <w:rsid w:val="00E56593"/>
    <w:rsid w:val="00E628A4"/>
    <w:rsid w:val="00E84749"/>
    <w:rsid w:val="00E920BA"/>
    <w:rsid w:val="00E972D6"/>
    <w:rsid w:val="00EA18F8"/>
    <w:rsid w:val="00EC1B5B"/>
    <w:rsid w:val="00EC66B9"/>
    <w:rsid w:val="00EE2E5C"/>
    <w:rsid w:val="00EF014C"/>
    <w:rsid w:val="00F077EF"/>
    <w:rsid w:val="00F10916"/>
    <w:rsid w:val="00F14173"/>
    <w:rsid w:val="00F2048A"/>
    <w:rsid w:val="00F35CF0"/>
    <w:rsid w:val="00F51CD8"/>
    <w:rsid w:val="00F62752"/>
    <w:rsid w:val="00F7191B"/>
    <w:rsid w:val="00F73C1F"/>
    <w:rsid w:val="00FC7857"/>
    <w:rsid w:val="00FD109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B513F"/>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8B513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B513F"/>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8B513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241</TotalTime>
  <Pages>21</Pages>
  <Words>284</Words>
  <Characters>1625</Characters>
  <Application>Microsoft Office Word</Application>
  <DocSecurity>0</DocSecurity>
  <Lines>13</Lines>
  <Paragraphs>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1906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Копейка</dc:creator>
  <cp:lastModifiedBy>Копейка</cp:lastModifiedBy>
  <cp:revision>3</cp:revision>
  <dcterms:created xsi:type="dcterms:W3CDTF">2017-07-26T14:00:00Z</dcterms:created>
  <dcterms:modified xsi:type="dcterms:W3CDTF">2017-11-27T14:41:00Z</dcterms:modified>
</cp:coreProperties>
</file>