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CSET Help File Title Mappings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Import Export Old Projects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Title: Import Export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Initial Options Screen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Title: Navigation Screen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Code: HelpFileNameHelpNavigation="navigation_screen.htm"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Upgrade Notification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Title: Upgrade Notification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Code: HelpFileNameHelpNavigation="upgrade_notification.htm"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Upgrade Wizard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Title: Upgrade Wizard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Code: HelpFileNameHelpNavigation="upgrade_wizard.htm"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Recovery Window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Title: Assessment Recovery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Code: HelpFileNameHelpNavigation="assessment_recovery.htm"</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Main Window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Title:</w:t>
        <w:tab/>
        <w:t xml:space="preserve">Main CSET Window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Code: </w:t>
        <w:tab/>
        <w:t xml:space="preserve">HelpKeywordHelpNavigation="main_cset_window.htm"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Describe the following</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Menus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Header buttons / Screen Navigation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Docking window concept (not specific)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Information Screen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Title: </w:t>
        <w:tab/>
        <w:t xml:space="preserve">Information Screen Overview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Code: </w:t>
        <w:tab/>
        <w:t xml:space="preserve">HelpFileNameHelpNavigation="information_screen_overview.htm"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Standards Screen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Title:</w:t>
        <w:tab/>
        <w:t xml:space="preserve">Standards Screen Overview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Code: </w:t>
        <w:tab/>
        <w:t xml:space="preserve">HelpFileNameHelpNavigation="standards_screen_overview.htm"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Title:</w:t>
        <w:tab/>
        <w:t xml:space="preserve">Standards  Screen Overview</w:t>
      </w:r>
    </w:p>
    <w:p>
      <w:pPr>
        <w:spacing w:before="0" w:after="200" w:line="276"/>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Anchor: step1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Code:</w:t>
        <w:tab/>
        <w:t xml:space="preserve">HelpFileNameHelpNavigation=" standards_screen_overview.htm "</w:t>
      </w:r>
    </w:p>
    <w:p>
      <w:pPr>
        <w:spacing w:before="0" w:after="200" w:line="276"/>
        <w:ind w:right="0" w:left="144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HelpKeywordHelpNavigation="step1"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Explain the assessment mode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Title: </w:t>
        <w:tab/>
        <w:t xml:space="preserve">Standards  Screen Overview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Code: </w:t>
        <w:tab/>
        <w:t xml:space="preserve">HelpFileNameHelpNavigation=" standards_screen_overview.htm "</w:t>
      </w:r>
    </w:p>
    <w:p>
      <w:pPr>
        <w:spacing w:before="0" w:after="200" w:line="276"/>
        <w:ind w:right="0" w:left="144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HelpKeywordHelpNavigation="step2"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Explain the standard selection process and the different standards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200" w:line="276"/>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 </w:t>
        <w:tab/>
        <w:t xml:space="preserve">Standards  Screen Overview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Code: </w:t>
        <w:tab/>
        <w:t xml:space="preserve">HelpFileNameHelpNavigation=" standards_screen_overview.htm "</w:t>
      </w:r>
    </w:p>
    <w:p>
      <w:pPr>
        <w:spacing w:before="0" w:after="200" w:line="276"/>
        <w:ind w:right="0" w:left="144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HelpKeywordHelpNavigation="step3"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Explain the SAL and brief intro to wizards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Questions Screen: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Title: </w:t>
        <w:tab/>
        <w:t xml:space="preserve">Questions Screen Overview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Code: </w:t>
        <w:tab/>
        <w:t xml:space="preserve">HelpFileNameHelpNavigation="questions_screen_overview.htm"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Title: </w:t>
        <w:tab/>
        <w:t xml:space="preserve">Question Categories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Code: </w:t>
        <w:tab/>
        <w:t xml:space="preserve">HelpFileNameHelpNavigation="question_categories.htm"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Title: </w:t>
        <w:tab/>
        <w:t xml:space="preserve">Question 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Code: </w:t>
        <w:tab/>
        <w:t xml:space="preserve">HelpFileNameHelpNavigation="question_details.htm"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Title:</w:t>
        <w:tab/>
        <w:t xml:space="preserve">Question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Code: </w:t>
        <w:tab/>
        <w:t xml:space="preserve">HelpFileNameHelpNavigation="question_information.htm"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Diagram Screen: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Title: </w:t>
        <w:tab/>
        <w:t xml:space="preserve">Diagram Screen Overview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Code: </w:t>
        <w:tab/>
        <w:t xml:space="preserve">HelpFileNameHelpNavigation="diagram_screen_overview.htm"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TODO: </w:t>
        <w:tab/>
        <w:t xml:space="preserve">Probably need more buttons for the diagram screen than just the overview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Analysis Screen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Title: </w:t>
        <w:tab/>
        <w:t xml:space="preserve">Analysis Screen Overview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Code: </w:t>
        <w:tab/>
        <w:t xml:space="preserve">HelpFileNameHelpNavigation="analysis_screen_overview.htm"</w:t>
        <w:tab/>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Reports Screen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Title:</w:t>
        <w:tab/>
        <w:t xml:space="preserve">Reports Screen Overview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Code: </w:t>
        <w:tab/>
        <w:t xml:space="preserve">HelpFileNameHelpNavigation="reports_screen_overview.htm"</w:t>
        <w:tab/>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Resource Library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Title:</w:t>
        <w:tab/>
        <w:t xml:space="preserve">Resource Library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Code:</w:t>
        <w:tab/>
        <w:t xml:space="preserve">HelpFileNameHelpNavigation="resource_library.htm"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Document Library Dock Window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Title: </w:t>
        <w:tab/>
        <w:t xml:space="preserve">Document Library</w:t>
        <w:tab/>
        <w:tab/>
        <w:t xml:space="preserve"> </w:t>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Code: </w:t>
        <w:tab/>
        <w:t xml:space="preserve">HelpFileNameHelpNavigation="document_library.htm"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General SAL Wizard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Title: </w:t>
        <w:tab/>
        <w:t xml:space="preserve">General SAL Screen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Code: </w:t>
        <w:tab/>
        <w:t xml:space="preserve">HelpFileNameHelpNavigation="general_sal_screen.htm"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Overview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Title: </w:t>
        <w:tab/>
        <w:t xml:space="preserve">General SAL Screen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Anchor: injury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Code: </w:t>
        <w:tab/>
        <w:t xml:space="preserve">HelpFileNameHelpNavigation="general_sal_screen.htm"</w:t>
      </w:r>
    </w:p>
    <w:p>
      <w:pPr>
        <w:spacing w:before="0" w:after="200" w:line="276"/>
        <w:ind w:right="0" w:left="144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HelpKeywordHelpNavigation="injury"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Previous Help Text:</w:t>
      </w:r>
    </w:p>
    <w:p>
      <w:pPr>
        <w:spacing w:before="0" w:after="200" w:line="276"/>
        <w:ind w:right="0" w:left="144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On-Site:</w:t>
      </w:r>
    </w:p>
    <w:p>
      <w:pPr>
        <w:spacing w:before="0" w:after="200" w:line="276"/>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Estimate the number of onsite people who could be injured (without the need for hospitalization) should the scenario occur.</w:t>
      </w:r>
    </w:p>
    <w:p>
      <w:pPr>
        <w:spacing w:before="0" w:after="200" w:line="276"/>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Estimate a worst-case number by assuming a full work shift with the addition of any visitors, contractors, vendors, etc., who may also be on site.</w:t>
      </w:r>
    </w:p>
    <w:p>
      <w:pPr>
        <w:spacing w:before="0" w:after="200" w:line="276"/>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all aspects of the scenario such as chain reactions. For example, an explosion could be followed by a fire which could then release toxic materials.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w:t>
        <w:tab/>
        <w:t xml:space="preserve">Off-Site:</w:t>
      </w:r>
    </w:p>
    <w:p>
      <w:pPr>
        <w:spacing w:before="0" w:after="200" w:line="276"/>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Estimate the number of off-site people who could be injured (without the need for hospitalization) should the scenario occur.</w:t>
      </w:r>
    </w:p>
    <w:p>
      <w:pPr>
        <w:spacing w:before="0" w:after="200" w:line="276"/>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Estimate a worst-case number by assuming a maximum number of people present in the surrounding communities.</w:t>
      </w:r>
    </w:p>
    <w:p>
      <w:pPr>
        <w:spacing w:before="0" w:after="200" w:line="276"/>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all aspects of the scenario such as chain reactions. For example, an explosion could be followed by a fire which could then release toxic materials.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Title: </w:t>
        <w:tab/>
        <w:t xml:space="preserve">General SAL Screen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Anchor: hospital</w:t>
      </w:r>
    </w:p>
    <w:p>
      <w:pPr>
        <w:spacing w:before="0" w:after="200" w:line="276"/>
        <w:ind w:right="0" w:left="1440" w:hanging="144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Code: </w:t>
        <w:tab/>
        <w:t xml:space="preserve">HelpFileNameHelpNavigation="general_sal_screen.htm"</w:t>
      </w:r>
    </w:p>
    <w:p>
      <w:pPr>
        <w:spacing w:before="0" w:after="200" w:line="276"/>
        <w:ind w:right="0" w:left="144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HelpKeywordHelpNavigation="hospital"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Previous Help Text:</w:t>
      </w:r>
    </w:p>
    <w:p>
      <w:pPr>
        <w:spacing w:before="0" w:after="200" w:line="276"/>
        <w:ind w:right="0" w:left="144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On-Site:</w:t>
      </w:r>
    </w:p>
    <w:p>
      <w:pPr>
        <w:spacing w:before="0" w:after="200" w:line="276"/>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Estimate the number of onsite people who could be injured and require hospitalization should the scenario occur.</w:t>
      </w:r>
    </w:p>
    <w:p>
      <w:pPr>
        <w:spacing w:before="0" w:after="200" w:line="276"/>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Estimate a worst-case number by assuming a full work shift with the addition of any visitors, contractors, vendors, etc., who may also be on site.</w:t>
      </w:r>
    </w:p>
    <w:p>
      <w:pPr>
        <w:spacing w:before="0" w:after="200" w:line="276"/>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all aspects of the scenario such as chain reactions. For example, an explosion could be followed by a fire which could then release toxic materials.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w:t>
        <w:tab/>
        <w:t xml:space="preserve">Off-Site:</w:t>
      </w:r>
    </w:p>
    <w:p>
      <w:pPr>
        <w:spacing w:before="0" w:after="200" w:line="276"/>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Estimate the number of off-site people who could be injured and require hospitalization should the scenario occur.</w:t>
      </w:r>
    </w:p>
    <w:p>
      <w:pPr>
        <w:spacing w:before="0" w:after="200" w:line="276"/>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Estimate a worst-case number by assuming a maximum number of people present in the surrounding communities.</w:t>
      </w:r>
    </w:p>
    <w:p>
      <w:pPr>
        <w:spacing w:before="0" w:after="200" w:line="276"/>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all aspects of the scenario such as chain reactions. For example, an explosion could be followed by a fire which could then release toxic materials.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Title: General SAL Screen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Anchor: death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Code:</w:t>
        <w:tab/>
        <w:t xml:space="preserve">HelpFileNameHelpNavigation="general_sal_screen.htm"</w:t>
      </w:r>
    </w:p>
    <w:p>
      <w:pPr>
        <w:spacing w:before="0" w:after="200" w:line="276"/>
        <w:ind w:right="0" w:left="144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HelpKeywordHelpNavigation="death"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Previous Help Text:</w:t>
      </w:r>
    </w:p>
    <w:p>
      <w:pPr>
        <w:spacing w:before="0" w:after="200" w:line="276"/>
        <w:ind w:right="0" w:left="144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On-Site:</w:t>
      </w:r>
    </w:p>
    <w:p>
      <w:pPr>
        <w:spacing w:before="0" w:after="200" w:line="276"/>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Estimate the number of onsite people who could be killed should the scenario occur.</w:t>
      </w:r>
    </w:p>
    <w:p>
      <w:pPr>
        <w:spacing w:before="0" w:after="200" w:line="276"/>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Estimate a worst-case number by assuming a full work shift with the addition of any visitors, contractors, vendors, etc., who may also be on site.</w:t>
      </w:r>
    </w:p>
    <w:p>
      <w:pPr>
        <w:spacing w:before="0" w:after="200" w:line="276"/>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all aspects of the scenario such as chain reactions. For example, an explosion could be followed by a fire which could then release toxic materials.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w:t>
        <w:tab/>
        <w:t xml:space="preserve">Off-Site:</w:t>
      </w:r>
    </w:p>
    <w:p>
      <w:pPr>
        <w:spacing w:before="0" w:after="200" w:line="276"/>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Estimate the number of off-site people who could be killed should the scenario occur.</w:t>
      </w:r>
    </w:p>
    <w:p>
      <w:pPr>
        <w:spacing w:before="0" w:after="200" w:line="276"/>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Estimate a worst-case number by assuming a maximum number of people present in the surrounding communities.</w:t>
      </w:r>
    </w:p>
    <w:p>
      <w:pPr>
        <w:spacing w:before="0" w:after="200" w:line="276"/>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all aspects of the scenario such as chain reactions. For example, an explosion could be followed by a fire which could then release toxic materials.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Title: </w:t>
        <w:tab/>
        <w:t xml:space="preserve">General SAL Screen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Anchor: capitalassets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Code: </w:t>
        <w:tab/>
        <w:t xml:space="preserve">HelpFileNameHelpNavigation="general_sal_screen.htm"</w:t>
      </w:r>
    </w:p>
    <w:p>
      <w:pPr>
        <w:spacing w:before="0" w:after="200" w:line="276"/>
        <w:ind w:right="0" w:left="144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HelpKeywordHelpNavigation="capitalassets"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Previous Help Text:</w:t>
      </w:r>
    </w:p>
    <w:p>
      <w:pPr>
        <w:spacing w:before="0" w:after="200" w:line="276"/>
        <w:ind w:right="0" w:left="144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On-Site:</w:t>
      </w:r>
    </w:p>
    <w:p>
      <w:pPr>
        <w:spacing w:before="0" w:after="200" w:line="276"/>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 Assets are tangible property owned or used by the organization including buildings, structures, trailers, vehicles, machinery, utilities, office equipment, fixtures, furniture, and land.</w:t>
      </w:r>
    </w:p>
    <w:p>
      <w:pPr>
        <w:spacing w:before="0" w:after="200" w:line="276"/>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Calculate the costs by multiplying the replacement cost of the asset by the estimated damage in percent.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w:t>
        <w:tab/>
        <w:t xml:space="preserve">Off-Site:</w:t>
      </w:r>
    </w:p>
    <w:p>
      <w:pPr>
        <w:spacing w:before="0" w:after="200" w:line="276"/>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 Assets are tangible property used by the surrounding communities such as buildings, structures, vehicles, transit systems, roads, bridges, machinery, utilities, livestock, agricultural products, home and business equipment, fixtures, furniture, and land.</w:t>
      </w:r>
    </w:p>
    <w:p>
      <w:pPr>
        <w:spacing w:before="0" w:after="200" w:line="276"/>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Calculate the costs by multiplying the replacement cost of the property by the estimated damage in percent.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Title:</w:t>
        <w:tab/>
        <w:t xml:space="preserve">General SAL Screen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Anchor: economicimpact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Code:</w:t>
        <w:tab/>
        <w:t xml:space="preserve">HelpFileNameHelpNavigation="general_sal_screen.htm"</w:t>
      </w:r>
    </w:p>
    <w:p>
      <w:pPr>
        <w:spacing w:before="0" w:after="200" w:line="276"/>
        <w:ind w:right="0" w:left="144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HelpKeywordHelpNavigation="economicimpact"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Previous Help Text:</w:t>
      </w:r>
    </w:p>
    <w:p>
      <w:pPr>
        <w:spacing w:before="0" w:after="200" w:line="276"/>
        <w:ind w:right="0" w:left="144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On-Site:</w:t>
      </w:r>
    </w:p>
    <w:p>
      <w:pPr>
        <w:spacing w:before="0" w:after="200" w:line="276"/>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Economic impact includes costs due to loss of production, damage or loss of product or feed stock, damage or loss of control system logic (damage to the physical system components should be counted under capital assets), damage or loss of data, costs of lawsuits, etc.</w:t>
      </w:r>
    </w:p>
    <w:p>
      <w:pPr>
        <w:spacing w:before="0" w:after="200" w:line="276"/>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estimate the cost of production loss, divide the annual budget by 365 (to calculate the daily budget) then multiply by the estimated down time in days.</w:t>
      </w:r>
    </w:p>
    <w:p>
      <w:pPr>
        <w:spacing w:before="0" w:after="200" w:line="276"/>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an estimate of displacement costs. That is, the estimated cost of working from an alternate, temporary location such as using a rented trailer for administrative functions.</w:t>
      </w:r>
    </w:p>
    <w:p>
      <w:pPr>
        <w:spacing w:before="0" w:after="200" w:line="276"/>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cost of lawsuits with the associated loss of reputation is difficult to estimate. Look to history for the occurrence of similar scenarios for an indication of economic impact.</w:t>
      </w:r>
    </w:p>
    <w:p>
      <w:pPr>
        <w:spacing w:before="0" w:after="200" w:line="276"/>
        <w:ind w:right="0" w:left="144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Off-Site:</w:t>
      </w:r>
    </w:p>
    <w:p>
      <w:pPr>
        <w:spacing w:before="0" w:after="200" w:line="276"/>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Economic impact includes costs due to the communities' loss of supplies and services (food, power, water, medical services, etc.), loss of access to jobs, cost of emergency response actions, damage or destruction of agricultural land, etc.</w:t>
      </w:r>
    </w:p>
    <w:p>
      <w:pPr>
        <w:spacing w:before="0" w:after="200" w:line="276"/>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an estimate of displacement costs for hospitals, schools, churches, and homes. The cost of lawsuits with the associated loss of reputation is difficult to estimate. Look to history for the occurrence of similar scenarios for an indication of economic impact.</w:t>
      </w:r>
    </w:p>
    <w:p>
      <w:pPr>
        <w:spacing w:before="0" w:after="200" w:line="276"/>
        <w:ind w:right="0" w:left="720" w:firstLine="720"/>
        <w:jc w:val="left"/>
        <w:rPr>
          <w:rFonts w:ascii="Calibri" w:hAnsi="Calibri" w:cs="Calibri" w:eastAsia="Calibri"/>
          <w:color w:val="auto"/>
          <w:spacing w:val="0"/>
          <w:position w:val="0"/>
          <w:sz w:val="22"/>
          <w:shd w:fill="auto" w:val="clear"/>
        </w:rPr>
      </w:pPr>
    </w:p>
    <w:p>
      <w:pPr>
        <w:spacing w:before="0" w:after="200" w:line="276"/>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 </w:t>
        <w:tab/>
        <w:t xml:space="preserve">General SAL Screen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Anchor: environmentalcleanup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Code: </w:t>
        <w:tab/>
        <w:t xml:space="preserve">HelpFileNameHelpNavigation="general_sal_screen.htm"</w:t>
      </w:r>
    </w:p>
    <w:p>
      <w:pPr>
        <w:spacing w:before="0" w:after="200" w:line="276"/>
        <w:ind w:right="0" w:left="144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HelpKeywordHelpNavigation="environmentalcleanup"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Previous Help Text:</w:t>
      </w:r>
    </w:p>
    <w:p>
      <w:pPr>
        <w:spacing w:before="0" w:after="200" w:line="276"/>
        <w:ind w:right="0" w:left="144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On-Site:</w:t>
      </w:r>
    </w:p>
    <w:p>
      <w:pPr>
        <w:spacing w:before="0" w:after="200" w:line="276"/>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Estimate costs for direct and contract labor for cleanup and remediation, equipment, rentals, materials, waste disposal, permitting fees, investigation support, and fines.</w:t>
      </w:r>
    </w:p>
    <w:p>
      <w:pPr>
        <w:spacing w:before="0" w:after="200" w:line="276"/>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Costs should be estimated for onsite impacts. Off-site environmental impacts are addressed in a separate question.</w:t>
      </w:r>
    </w:p>
    <w:p>
      <w:pPr>
        <w:spacing w:before="0" w:after="200" w:line="276"/>
        <w:ind w:right="0" w:left="144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Off-Site:</w:t>
      </w:r>
    </w:p>
    <w:p>
      <w:pPr>
        <w:spacing w:before="0" w:after="200" w:line="276"/>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Estimate costs for direct and contract labor for cleanup and remediation of surrounding communities, equipment, rentals, materials, waste disposal, permitting fees, investigation support, and fines.</w:t>
      </w:r>
    </w:p>
    <w:p>
      <w:pPr>
        <w:spacing w:before="0" w:after="200" w:line="276"/>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Costs should be estimated for the impacts to (off-site) communities. Onsite environmental impacts are addressed in a separate question.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NIST Wizard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Title: </w:t>
        <w:tab/>
        <w:t xml:space="preserve">NIST SAL Screen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Code: </w:t>
        <w:tab/>
        <w:t xml:space="preserve">HelpFileNameHelpNavigation="nist_sal_screen.htm"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Overview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Title: </w:t>
        <w:tab/>
        <w:t xml:space="preserve">NIST SAL Screen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Anchor: step1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Code: </w:t>
        <w:tab/>
        <w:t xml:space="preserve">HelpFileNameHelpNavigation="nist_sal_screen.htm"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Title: </w:t>
        <w:tab/>
        <w:t xml:space="preserve">NIST SAL Screen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Anchor: step2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Code: </w:t>
        <w:tab/>
        <w:t xml:space="preserve">HelpFileNameHelpNavigation="nist_sal_screen.htm"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Title: </w:t>
        <w:tab/>
        <w:t xml:space="preserve">NIST SAL Screen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Anchor: step3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Code: </w:t>
        <w:tab/>
        <w:t xml:space="preserve">HelpFileNameHelpNavigation="nist_sal_screen.htm"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Analysis Windows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Title: </w:t>
        <w:tab/>
        <w:t xml:space="preserve">Assessment Compliance</w:t>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Code: </w:t>
        <w:tab/>
        <w:t xml:space="preserve">HelpFileNameHeader="assessment_compliance.htm"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These windows have been removed and combined on the components summary screen</w:t>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tab/>
        <w:tab/>
        <w:tab/>
        <w:tab/>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Title: </w:t>
        <w:tab/>
        <w:t xml:space="preserve">Component Results Summary</w:t>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Code: </w:t>
        <w:tab/>
        <w:t xml:space="preserve">HelpFileNameHeader="component_results_summary.htm"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Title: </w:t>
        <w:tab/>
        <w:t xml:space="preserve">Ranked Categories</w:t>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Code: </w:t>
        <w:tab/>
        <w:t xml:space="preserve">HelpFileNameHeader="ranked_categories.htm"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Title: </w:t>
        <w:tab/>
        <w:t xml:space="preserve">Results By Category</w:t>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Code: </w:t>
        <w:tab/>
        <w:t xml:space="preserve">HelpFileNameHeader="results_by_category.htm"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Title: </w:t>
        <w:tab/>
        <w:t xml:space="preserve">Results By SAL For Standard</w:t>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Code: </w:t>
        <w:tab/>
        <w:t xml:space="preserve">HelpFileNameHeader="results_by_sal_for_standard.htm"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Title:</w:t>
        <w:tab/>
        <w:t xml:space="preserve">Results By Security Assurance Level</w:t>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Code: </w:t>
        <w:tab/>
        <w:t xml:space="preserve">HelpFileNameHeader="results_by_security_assurance_level.htm"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Title: </w:t>
        <w:tab/>
        <w:t xml:space="preserve">Results By Standards Summary</w:t>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Code: </w:t>
        <w:tab/>
        <w:t xml:space="preserve">HelpFileNameHeader="results_by_standards_summary.htm"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Title: </w:t>
        <w:tab/>
        <w:t xml:space="preserve">Results Per Standard By Category</w:t>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Code: </w:t>
        <w:tab/>
        <w:t xml:space="preserve">HelpFileNameHeader="results_per_standard_by_category.htm"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Title: </w:t>
        <w:tab/>
        <w:t xml:space="preserve">Security Assurance Level</w:t>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Code: </w:t>
        <w:tab/>
        <w:t xml:space="preserve">HelpFileNameHeader="security_assurance_level.htm"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Title: </w:t>
        <w:tab/>
        <w:t xml:space="preserve">Analysis Questions</w:t>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Code: </w:t>
        <w:tab/>
        <w:t xml:space="preserve">HelpFileNameHeader="analysis_questions.htm"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 </w:t>
        <w:tab/>
        <w:t xml:space="preserve">Diagram Analysis</w:t>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Code: </w:t>
        <w:tab/>
        <w:t xml:space="preserve">HelpFileNameHeader="diagram_analysis.htm"</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