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41" w:rsidRPr="00742492" w:rsidRDefault="007F0E41" w:rsidP="007F0E41">
      <w:pPr>
        <w:pStyle w:val="TitleCover"/>
      </w:pPr>
      <w:bookmarkStart w:id="0" w:name="_Toc521978636"/>
      <w:bookmarkStart w:id="1" w:name="_Toc523878296"/>
    </w:p>
    <w:p w:rsidR="007F0E41" w:rsidRPr="00742492" w:rsidRDefault="007F0E41" w:rsidP="007F0E41">
      <w:pPr>
        <w:pStyle w:val="TitleCover"/>
      </w:pPr>
    </w:p>
    <w:p w:rsidR="007F0E41" w:rsidRPr="00742492" w:rsidRDefault="007F0E41" w:rsidP="007F0E41">
      <w:pPr>
        <w:pStyle w:val="TitleCover"/>
      </w:pPr>
    </w:p>
    <w:p w:rsidR="007F0E41" w:rsidRPr="00742492" w:rsidRDefault="007F0E41" w:rsidP="007F0E41">
      <w:pPr>
        <w:pStyle w:val="TitleCover"/>
      </w:pPr>
    </w:p>
    <w:p w:rsidR="00947022" w:rsidRPr="00742492" w:rsidRDefault="00947022" w:rsidP="00947022">
      <w:pPr>
        <w:pStyle w:val="Title"/>
        <w:jc w:val="right"/>
        <w:rPr>
          <w:rFonts w:ascii="Arial" w:hAnsi="Arial" w:cs="Arial"/>
          <w:bCs w:val="0"/>
          <w:i/>
          <w:color w:val="0000FF"/>
          <w:sz w:val="40"/>
          <w:szCs w:val="40"/>
        </w:rPr>
      </w:pPr>
      <w:fldSimple w:instr=" SUBJECT  \* MERGEFORMAT ">
        <w:bookmarkStart w:id="2" w:name="_Toc237662435"/>
        <w:bookmarkStart w:id="3" w:name="_Toc237662688"/>
        <w:bookmarkStart w:id="4" w:name="_Toc237662812"/>
        <w:bookmarkStart w:id="5" w:name="_Toc237743164"/>
        <w:r w:rsidRPr="00742492">
          <w:rPr>
            <w:rFonts w:ascii="Arial" w:hAnsi="Arial" w:cs="Arial"/>
            <w:bCs w:val="0"/>
            <w:i/>
            <w:color w:val="0000FF"/>
            <w:sz w:val="40"/>
            <w:szCs w:val="40"/>
          </w:rPr>
          <w:t>&lt;Project Name&gt;</w:t>
        </w:r>
        <w:bookmarkEnd w:id="2"/>
        <w:bookmarkEnd w:id="3"/>
        <w:bookmarkEnd w:id="4"/>
        <w:bookmarkEnd w:id="5"/>
      </w:fldSimple>
    </w:p>
    <w:p w:rsidR="00947022" w:rsidRPr="00742492" w:rsidRDefault="00947022" w:rsidP="00947022">
      <w:pPr>
        <w:pStyle w:val="Title"/>
        <w:jc w:val="right"/>
        <w:rPr>
          <w:rFonts w:ascii="Arial" w:hAnsi="Arial" w:cs="Arial"/>
          <w:bCs w:val="0"/>
          <w:i/>
          <w:color w:val="0000FF"/>
          <w:sz w:val="40"/>
          <w:szCs w:val="40"/>
        </w:rPr>
      </w:pPr>
      <w:fldSimple w:instr=" SUBJECT  \* MERGEFORMAT ">
        <w:bookmarkStart w:id="6" w:name="_Toc237662436"/>
        <w:bookmarkStart w:id="7" w:name="_Toc237662689"/>
        <w:bookmarkStart w:id="8" w:name="_Toc237662813"/>
        <w:bookmarkStart w:id="9" w:name="_Toc237743165"/>
        <w:r w:rsidRPr="00742492">
          <w:rPr>
            <w:rFonts w:ascii="Arial" w:hAnsi="Arial" w:cs="Arial"/>
            <w:bCs w:val="0"/>
            <w:i/>
            <w:color w:val="0000FF"/>
            <w:sz w:val="40"/>
            <w:szCs w:val="40"/>
          </w:rPr>
          <w:t>&lt;System Name&gt;</w:t>
        </w:r>
        <w:bookmarkEnd w:id="6"/>
        <w:bookmarkEnd w:id="7"/>
        <w:bookmarkEnd w:id="8"/>
        <w:bookmarkEnd w:id="9"/>
      </w:fldSimple>
    </w:p>
    <w:p w:rsidR="00947022" w:rsidRPr="00742492" w:rsidRDefault="00947022" w:rsidP="00947022">
      <w:pPr>
        <w:pStyle w:val="Title"/>
        <w:pBdr>
          <w:bottom w:val="single" w:sz="4" w:space="1" w:color="auto"/>
        </w:pBdr>
        <w:jc w:val="right"/>
        <w:rPr>
          <w:rFonts w:ascii="Arial" w:hAnsi="Arial" w:cs="Arial"/>
          <w:sz w:val="40"/>
          <w:szCs w:val="40"/>
        </w:rPr>
      </w:pPr>
      <w:bookmarkStart w:id="10" w:name="_Toc237662437"/>
      <w:bookmarkStart w:id="11" w:name="_Toc237662690"/>
      <w:bookmarkStart w:id="12" w:name="_Toc237662814"/>
      <w:bookmarkStart w:id="13" w:name="_Toc237743166"/>
      <w:r w:rsidRPr="00742492">
        <w:rPr>
          <w:rFonts w:ascii="Arial" w:hAnsi="Arial" w:cs="Arial"/>
          <w:sz w:val="40"/>
          <w:szCs w:val="40"/>
        </w:rPr>
        <w:t>Information Technology Contingency Plan</w:t>
      </w:r>
      <w:bookmarkEnd w:id="10"/>
      <w:bookmarkEnd w:id="11"/>
      <w:bookmarkEnd w:id="12"/>
      <w:bookmarkEnd w:id="13"/>
    </w:p>
    <w:p w:rsidR="00947022" w:rsidRPr="00742492" w:rsidRDefault="00947022" w:rsidP="00947022">
      <w:pPr>
        <w:pStyle w:val="StyleSubtitleCover2TopNoborder"/>
        <w:rPr>
          <w:rFonts w:ascii="Arial" w:hAnsi="Arial"/>
          <w:i/>
          <w:color w:val="0000FF"/>
        </w:rPr>
      </w:pPr>
      <w:r w:rsidRPr="00742492">
        <w:rPr>
          <w:rFonts w:ascii="Arial" w:hAnsi="Arial"/>
        </w:rPr>
        <w:t xml:space="preserve">Version Number: </w:t>
      </w:r>
      <w:fldSimple w:instr=" DOCPROPERTY  Version  \* MERGEFORMAT ">
        <w:r w:rsidRPr="00742492">
          <w:rPr>
            <w:rFonts w:ascii="Arial" w:hAnsi="Arial"/>
            <w:color w:val="0000FF"/>
          </w:rPr>
          <w:t>1.0</w:t>
        </w:r>
      </w:fldSimple>
    </w:p>
    <w:p w:rsidR="00947022" w:rsidRPr="00742492" w:rsidRDefault="00947022" w:rsidP="00947022">
      <w:pPr>
        <w:pStyle w:val="StyleSubtitleCover2TopNoborder"/>
        <w:rPr>
          <w:rFonts w:ascii="Arial" w:hAnsi="Arial"/>
        </w:rPr>
      </w:pPr>
      <w:r w:rsidRPr="00742492">
        <w:rPr>
          <w:rFonts w:ascii="Arial" w:hAnsi="Arial"/>
        </w:rPr>
        <w:t xml:space="preserve">Version Date: </w:t>
      </w:r>
      <w:r w:rsidRPr="00742492">
        <w:rPr>
          <w:rFonts w:ascii="Arial" w:hAnsi="Arial"/>
          <w:color w:val="0000FF"/>
        </w:rPr>
        <w:t>&lt;mm/dd/yyyy&gt;</w:t>
      </w:r>
    </w:p>
    <w:p w:rsidR="00947022" w:rsidRPr="00742492" w:rsidRDefault="00947022" w:rsidP="00947022">
      <w:pPr>
        <w:rPr>
          <w:rFonts w:ascii="Arial" w:hAnsi="Arial" w:cs="Arial"/>
        </w:rPr>
      </w:pPr>
    </w:p>
    <w:p w:rsidR="007F0E41" w:rsidRPr="00742492" w:rsidRDefault="007F0E41" w:rsidP="007F0E41">
      <w:pPr>
        <w:rPr>
          <w:rFonts w:ascii="Arial" w:hAnsi="Arial" w:cs="Arial"/>
        </w:rPr>
      </w:pPr>
    </w:p>
    <w:p w:rsidR="007F0E41" w:rsidRPr="00742492" w:rsidRDefault="007F0E41" w:rsidP="007F0E41">
      <w:pPr>
        <w:rPr>
          <w:rFonts w:ascii="Arial" w:hAnsi="Arial" w:cs="Arial"/>
        </w:rPr>
      </w:pPr>
    </w:p>
    <w:p w:rsidR="007F0E41" w:rsidRPr="00742492" w:rsidRDefault="00F86BED" w:rsidP="007F0E41">
      <w:pPr>
        <w:rPr>
          <w:rFonts w:ascii="Arial" w:hAnsi="Arial" w:cs="Arial"/>
        </w:rPr>
        <w:sectPr w:rsidR="007F0E41" w:rsidRPr="00742492" w:rsidSect="00AD3289">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0"/>
          <w:cols w:space="720"/>
          <w:titlePg/>
          <w:docGrid w:linePitch="360"/>
        </w:sectPr>
      </w:pPr>
      <w:r>
        <w:rPr>
          <w:rFonts w:ascii="Arial" w:hAnsi="Arial" w:cs="Arial"/>
        </w:rPr>
        <w:br w:type="page"/>
      </w:r>
    </w:p>
    <w:p w:rsidR="00947022" w:rsidRPr="00742492" w:rsidRDefault="00947022" w:rsidP="00870DFA">
      <w:pPr>
        <w:pStyle w:val="Title"/>
      </w:pPr>
      <w:bookmarkStart w:id="14" w:name="_Toc237743167"/>
      <w:r w:rsidRPr="00742492">
        <w:lastRenderedPageBreak/>
        <w:t>VERSION HISTORY</w:t>
      </w:r>
      <w:bookmarkEnd w:id="14"/>
    </w:p>
    <w:p w:rsidR="00095D1B" w:rsidRPr="00742492" w:rsidRDefault="00947022" w:rsidP="00095D1B">
      <w:pPr>
        <w:pStyle w:val="InfoBlue"/>
      </w:pPr>
      <w:r w:rsidRPr="00742492">
        <w:t xml:space="preserve"> </w:t>
      </w:r>
      <w:r w:rsidR="00095D1B" w:rsidRPr="00742492">
        <w:t xml:space="preserve">[Provide information on how the development and distribution of the </w:t>
      </w:r>
      <w:fldSimple w:instr=" TITLE   \* MERGEFORMAT ">
        <w:r w:rsidR="00095D1B" w:rsidRPr="00742492">
          <w:t>Security Approach</w:t>
        </w:r>
      </w:fldSimple>
      <w:r w:rsidR="00095D1B" w:rsidRPr="00742492">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tblPr>
      <w:tblGrid>
        <w:gridCol w:w="914"/>
        <w:gridCol w:w="1440"/>
        <w:gridCol w:w="1260"/>
        <w:gridCol w:w="1678"/>
        <w:gridCol w:w="1202"/>
        <w:gridCol w:w="2808"/>
      </w:tblGrid>
      <w:tr w:rsidR="00095D1B" w:rsidRPr="00742492" w:rsidTr="00095D1B">
        <w:trPr>
          <w:trHeight w:val="528"/>
        </w:trPr>
        <w:tc>
          <w:tcPr>
            <w:tcW w:w="914" w:type="dxa"/>
            <w:shd w:val="clear" w:color="auto" w:fill="D9D9D9"/>
          </w:tcPr>
          <w:p w:rsidR="00095D1B" w:rsidRPr="00742492" w:rsidRDefault="00095D1B" w:rsidP="00095D1B">
            <w:pPr>
              <w:pStyle w:val="tabletxt"/>
              <w:jc w:val="center"/>
              <w:rPr>
                <w:rFonts w:ascii="Arial" w:hAnsi="Arial"/>
                <w:b/>
                <w:bCs/>
              </w:rPr>
            </w:pPr>
            <w:r w:rsidRPr="00742492">
              <w:rPr>
                <w:rFonts w:ascii="Arial" w:hAnsi="Arial"/>
                <w:b/>
                <w:bCs/>
              </w:rPr>
              <w:t>Version</w:t>
            </w:r>
            <w:r w:rsidRPr="00742492">
              <w:rPr>
                <w:rFonts w:ascii="Arial" w:hAnsi="Arial"/>
                <w:b/>
                <w:bCs/>
              </w:rPr>
              <w:br/>
              <w:t>Number</w:t>
            </w:r>
          </w:p>
        </w:tc>
        <w:tc>
          <w:tcPr>
            <w:tcW w:w="1440" w:type="dxa"/>
            <w:shd w:val="clear" w:color="auto" w:fill="D9D9D9"/>
          </w:tcPr>
          <w:p w:rsidR="00095D1B" w:rsidRPr="00742492" w:rsidRDefault="00095D1B" w:rsidP="00095D1B">
            <w:pPr>
              <w:pStyle w:val="tabletxt"/>
              <w:jc w:val="center"/>
              <w:rPr>
                <w:rFonts w:ascii="Arial" w:hAnsi="Arial"/>
                <w:b/>
                <w:bCs/>
              </w:rPr>
            </w:pPr>
            <w:r w:rsidRPr="00742492">
              <w:rPr>
                <w:rFonts w:ascii="Arial" w:hAnsi="Arial"/>
                <w:b/>
                <w:bCs/>
              </w:rPr>
              <w:t>Implemented</w:t>
            </w:r>
          </w:p>
          <w:p w:rsidR="00095D1B" w:rsidRPr="00742492" w:rsidRDefault="00095D1B" w:rsidP="00095D1B">
            <w:pPr>
              <w:pStyle w:val="tabletxt"/>
              <w:jc w:val="center"/>
              <w:rPr>
                <w:rFonts w:ascii="Arial" w:hAnsi="Arial"/>
                <w:b/>
                <w:bCs/>
              </w:rPr>
            </w:pPr>
            <w:r w:rsidRPr="00742492">
              <w:rPr>
                <w:rFonts w:ascii="Arial" w:hAnsi="Arial"/>
                <w:b/>
                <w:bCs/>
              </w:rPr>
              <w:t>By</w:t>
            </w:r>
          </w:p>
        </w:tc>
        <w:tc>
          <w:tcPr>
            <w:tcW w:w="1260" w:type="dxa"/>
            <w:shd w:val="clear" w:color="auto" w:fill="D9D9D9"/>
          </w:tcPr>
          <w:p w:rsidR="00095D1B" w:rsidRPr="00742492" w:rsidRDefault="00095D1B" w:rsidP="00095D1B">
            <w:pPr>
              <w:pStyle w:val="tabletxt"/>
              <w:jc w:val="center"/>
              <w:rPr>
                <w:rFonts w:ascii="Arial" w:hAnsi="Arial"/>
                <w:b/>
                <w:bCs/>
              </w:rPr>
            </w:pPr>
            <w:r w:rsidRPr="00742492">
              <w:rPr>
                <w:rFonts w:ascii="Arial" w:hAnsi="Arial"/>
                <w:b/>
                <w:bCs/>
              </w:rPr>
              <w:t>Revision</w:t>
            </w:r>
          </w:p>
          <w:p w:rsidR="00095D1B" w:rsidRPr="00742492" w:rsidRDefault="00095D1B" w:rsidP="00095D1B">
            <w:pPr>
              <w:pStyle w:val="tabletxt"/>
              <w:jc w:val="center"/>
              <w:rPr>
                <w:rFonts w:ascii="Arial" w:hAnsi="Arial"/>
                <w:b/>
                <w:bCs/>
              </w:rPr>
            </w:pPr>
            <w:r w:rsidRPr="00742492">
              <w:rPr>
                <w:rFonts w:ascii="Arial" w:hAnsi="Arial"/>
                <w:b/>
                <w:bCs/>
              </w:rPr>
              <w:t>Date</w:t>
            </w:r>
          </w:p>
        </w:tc>
        <w:tc>
          <w:tcPr>
            <w:tcW w:w="1678" w:type="dxa"/>
            <w:shd w:val="clear" w:color="auto" w:fill="D9D9D9"/>
          </w:tcPr>
          <w:p w:rsidR="00095D1B" w:rsidRPr="00742492" w:rsidRDefault="00095D1B" w:rsidP="00095D1B">
            <w:pPr>
              <w:pStyle w:val="tabletxt"/>
              <w:jc w:val="center"/>
              <w:rPr>
                <w:rFonts w:ascii="Arial" w:hAnsi="Arial"/>
                <w:b/>
                <w:bCs/>
              </w:rPr>
            </w:pPr>
            <w:r w:rsidRPr="00742492">
              <w:rPr>
                <w:rFonts w:ascii="Arial" w:hAnsi="Arial"/>
                <w:b/>
                <w:bCs/>
              </w:rPr>
              <w:t>Approved</w:t>
            </w:r>
          </w:p>
          <w:p w:rsidR="00095D1B" w:rsidRPr="00742492" w:rsidRDefault="00095D1B" w:rsidP="00095D1B">
            <w:pPr>
              <w:pStyle w:val="tabletxt"/>
              <w:jc w:val="center"/>
              <w:rPr>
                <w:rFonts w:ascii="Arial" w:hAnsi="Arial"/>
                <w:b/>
                <w:bCs/>
              </w:rPr>
            </w:pPr>
            <w:r w:rsidRPr="00742492">
              <w:rPr>
                <w:rFonts w:ascii="Arial" w:hAnsi="Arial"/>
                <w:b/>
                <w:bCs/>
              </w:rPr>
              <w:t>By</w:t>
            </w:r>
          </w:p>
        </w:tc>
        <w:tc>
          <w:tcPr>
            <w:tcW w:w="1202" w:type="dxa"/>
            <w:shd w:val="clear" w:color="auto" w:fill="D9D9D9"/>
          </w:tcPr>
          <w:p w:rsidR="00095D1B" w:rsidRPr="00742492" w:rsidRDefault="00095D1B" w:rsidP="00095D1B">
            <w:pPr>
              <w:pStyle w:val="tabletxt"/>
              <w:jc w:val="center"/>
              <w:rPr>
                <w:rFonts w:ascii="Arial" w:hAnsi="Arial"/>
                <w:b/>
                <w:bCs/>
              </w:rPr>
            </w:pPr>
            <w:r w:rsidRPr="00742492">
              <w:rPr>
                <w:rFonts w:ascii="Arial" w:hAnsi="Arial"/>
                <w:b/>
                <w:bCs/>
              </w:rPr>
              <w:t>Approval</w:t>
            </w:r>
          </w:p>
          <w:p w:rsidR="00095D1B" w:rsidRPr="00742492" w:rsidRDefault="00095D1B" w:rsidP="00095D1B">
            <w:pPr>
              <w:pStyle w:val="tabletxt"/>
              <w:jc w:val="center"/>
              <w:rPr>
                <w:rFonts w:ascii="Arial" w:hAnsi="Arial"/>
                <w:b/>
                <w:bCs/>
              </w:rPr>
            </w:pPr>
            <w:r w:rsidRPr="00742492">
              <w:rPr>
                <w:rFonts w:ascii="Arial" w:hAnsi="Arial"/>
                <w:b/>
                <w:bCs/>
              </w:rPr>
              <w:t>Date</w:t>
            </w:r>
          </w:p>
        </w:tc>
        <w:tc>
          <w:tcPr>
            <w:tcW w:w="2808" w:type="dxa"/>
            <w:shd w:val="clear" w:color="auto" w:fill="D9D9D9"/>
          </w:tcPr>
          <w:p w:rsidR="00095D1B" w:rsidRPr="00742492" w:rsidRDefault="00095D1B" w:rsidP="00095D1B">
            <w:pPr>
              <w:pStyle w:val="tabletxt"/>
              <w:jc w:val="center"/>
              <w:rPr>
                <w:rFonts w:ascii="Arial" w:hAnsi="Arial"/>
                <w:b/>
                <w:bCs/>
              </w:rPr>
            </w:pPr>
            <w:r w:rsidRPr="00742492">
              <w:rPr>
                <w:rFonts w:ascii="Arial" w:hAnsi="Arial"/>
                <w:b/>
                <w:bCs/>
              </w:rPr>
              <w:t>Description of</w:t>
            </w:r>
            <w:r w:rsidRPr="00742492">
              <w:rPr>
                <w:rFonts w:ascii="Arial" w:hAnsi="Arial"/>
                <w:b/>
                <w:bCs/>
              </w:rPr>
              <w:br/>
              <w:t>Change</w:t>
            </w:r>
          </w:p>
        </w:tc>
      </w:tr>
      <w:tr w:rsidR="00095D1B" w:rsidRPr="00742492" w:rsidTr="00095D1B">
        <w:trPr>
          <w:trHeight w:val="70"/>
        </w:trPr>
        <w:tc>
          <w:tcPr>
            <w:tcW w:w="914" w:type="dxa"/>
          </w:tcPr>
          <w:p w:rsidR="00095D1B" w:rsidRPr="00742492" w:rsidRDefault="00095D1B" w:rsidP="00095D1B">
            <w:pPr>
              <w:pStyle w:val="Tabletext"/>
              <w:jc w:val="center"/>
              <w:rPr>
                <w:rFonts w:cs="Arial"/>
              </w:rPr>
            </w:pPr>
            <w:r w:rsidRPr="00742492">
              <w:rPr>
                <w:rFonts w:cs="Arial"/>
              </w:rPr>
              <w:t>1.0</w:t>
            </w:r>
          </w:p>
        </w:tc>
        <w:tc>
          <w:tcPr>
            <w:tcW w:w="1440" w:type="dxa"/>
          </w:tcPr>
          <w:p w:rsidR="00095D1B" w:rsidRPr="00742492" w:rsidRDefault="00095D1B" w:rsidP="00095D1B">
            <w:pPr>
              <w:pStyle w:val="Tabletext"/>
              <w:rPr>
                <w:rFonts w:cs="Arial"/>
              </w:rPr>
            </w:pPr>
            <w:r w:rsidRPr="00742492">
              <w:rPr>
                <w:rFonts w:cs="Arial"/>
                <w:i/>
                <w:color w:val="0000FF"/>
              </w:rPr>
              <w:t>&lt;Author name&gt;</w:t>
            </w:r>
          </w:p>
        </w:tc>
        <w:tc>
          <w:tcPr>
            <w:tcW w:w="1260" w:type="dxa"/>
          </w:tcPr>
          <w:p w:rsidR="00095D1B" w:rsidRPr="00742492" w:rsidRDefault="00095D1B" w:rsidP="00095D1B">
            <w:pPr>
              <w:pStyle w:val="Tabletext"/>
              <w:jc w:val="center"/>
              <w:rPr>
                <w:rFonts w:cs="Arial"/>
              </w:rPr>
            </w:pPr>
            <w:r w:rsidRPr="00742492">
              <w:rPr>
                <w:rFonts w:cs="Arial"/>
                <w:i/>
                <w:color w:val="0000FF"/>
              </w:rPr>
              <w:t>&lt;mm/dd/yy&gt;</w:t>
            </w:r>
          </w:p>
        </w:tc>
        <w:tc>
          <w:tcPr>
            <w:tcW w:w="1678" w:type="dxa"/>
          </w:tcPr>
          <w:p w:rsidR="00095D1B" w:rsidRPr="00742492" w:rsidRDefault="00095D1B" w:rsidP="00095D1B">
            <w:pPr>
              <w:pStyle w:val="Tabletext"/>
              <w:rPr>
                <w:rFonts w:cs="Arial"/>
              </w:rPr>
            </w:pPr>
            <w:r w:rsidRPr="00742492">
              <w:rPr>
                <w:rFonts w:cs="Arial"/>
                <w:i/>
                <w:color w:val="0000FF"/>
              </w:rPr>
              <w:t>&lt;name&gt;</w:t>
            </w:r>
          </w:p>
        </w:tc>
        <w:tc>
          <w:tcPr>
            <w:tcW w:w="1202" w:type="dxa"/>
          </w:tcPr>
          <w:p w:rsidR="00095D1B" w:rsidRPr="00742492" w:rsidRDefault="00095D1B" w:rsidP="00095D1B">
            <w:pPr>
              <w:pStyle w:val="Tabletext"/>
              <w:jc w:val="center"/>
              <w:rPr>
                <w:rFonts w:cs="Arial"/>
              </w:rPr>
            </w:pPr>
            <w:r w:rsidRPr="00742492">
              <w:rPr>
                <w:rFonts w:cs="Arial"/>
                <w:i/>
                <w:color w:val="0000FF"/>
              </w:rPr>
              <w:t>&lt;mm/dd/yy&gt;</w:t>
            </w:r>
          </w:p>
        </w:tc>
        <w:tc>
          <w:tcPr>
            <w:tcW w:w="2808" w:type="dxa"/>
          </w:tcPr>
          <w:p w:rsidR="00095D1B" w:rsidRPr="00742492" w:rsidRDefault="00095D1B" w:rsidP="00095D1B">
            <w:pPr>
              <w:pStyle w:val="Tabletext"/>
              <w:rPr>
                <w:rFonts w:cs="Arial"/>
              </w:rPr>
            </w:pPr>
            <w:r w:rsidRPr="00742492">
              <w:rPr>
                <w:rFonts w:cs="Arial"/>
                <w:i/>
                <w:color w:val="0000FF"/>
              </w:rPr>
              <w:t>&lt;description of change&gt;</w:t>
            </w:r>
          </w:p>
        </w:tc>
      </w:tr>
      <w:tr w:rsidR="00095D1B" w:rsidRPr="00742492" w:rsidTr="00095D1B">
        <w:trPr>
          <w:trHeight w:val="248"/>
        </w:trPr>
        <w:tc>
          <w:tcPr>
            <w:tcW w:w="914" w:type="dxa"/>
          </w:tcPr>
          <w:p w:rsidR="00095D1B" w:rsidRPr="00742492" w:rsidRDefault="00095D1B" w:rsidP="00095D1B">
            <w:pPr>
              <w:pStyle w:val="Tabletext"/>
              <w:jc w:val="center"/>
              <w:rPr>
                <w:rFonts w:cs="Arial"/>
              </w:rPr>
            </w:pPr>
          </w:p>
        </w:tc>
        <w:tc>
          <w:tcPr>
            <w:tcW w:w="1440" w:type="dxa"/>
          </w:tcPr>
          <w:p w:rsidR="00095D1B" w:rsidRPr="00742492" w:rsidRDefault="00095D1B" w:rsidP="00095D1B">
            <w:pPr>
              <w:pStyle w:val="Tabletext"/>
              <w:rPr>
                <w:rFonts w:cs="Arial"/>
              </w:rPr>
            </w:pPr>
          </w:p>
        </w:tc>
        <w:tc>
          <w:tcPr>
            <w:tcW w:w="1260" w:type="dxa"/>
          </w:tcPr>
          <w:p w:rsidR="00095D1B" w:rsidRPr="00742492" w:rsidRDefault="00095D1B" w:rsidP="00095D1B">
            <w:pPr>
              <w:pStyle w:val="Tabletext"/>
              <w:jc w:val="center"/>
              <w:rPr>
                <w:rFonts w:cs="Arial"/>
              </w:rPr>
            </w:pPr>
          </w:p>
        </w:tc>
        <w:tc>
          <w:tcPr>
            <w:tcW w:w="1678" w:type="dxa"/>
          </w:tcPr>
          <w:p w:rsidR="00095D1B" w:rsidRPr="00742492" w:rsidRDefault="00095D1B" w:rsidP="00095D1B">
            <w:pPr>
              <w:pStyle w:val="Tabletext"/>
              <w:jc w:val="center"/>
              <w:rPr>
                <w:rFonts w:cs="Arial"/>
              </w:rPr>
            </w:pPr>
          </w:p>
        </w:tc>
        <w:tc>
          <w:tcPr>
            <w:tcW w:w="1202" w:type="dxa"/>
          </w:tcPr>
          <w:p w:rsidR="00095D1B" w:rsidRPr="00742492" w:rsidRDefault="00095D1B" w:rsidP="00095D1B">
            <w:pPr>
              <w:pStyle w:val="Tabletext"/>
              <w:jc w:val="center"/>
              <w:rPr>
                <w:rFonts w:cs="Arial"/>
              </w:rPr>
            </w:pPr>
          </w:p>
        </w:tc>
        <w:tc>
          <w:tcPr>
            <w:tcW w:w="2808" w:type="dxa"/>
          </w:tcPr>
          <w:p w:rsidR="00095D1B" w:rsidRPr="00742492" w:rsidRDefault="00095D1B" w:rsidP="00095D1B">
            <w:pPr>
              <w:pStyle w:val="Tabletext"/>
              <w:jc w:val="center"/>
              <w:rPr>
                <w:rFonts w:cs="Arial"/>
              </w:rPr>
            </w:pPr>
          </w:p>
        </w:tc>
      </w:tr>
      <w:tr w:rsidR="00095D1B" w:rsidRPr="00742492" w:rsidTr="00095D1B">
        <w:trPr>
          <w:trHeight w:val="248"/>
        </w:trPr>
        <w:tc>
          <w:tcPr>
            <w:tcW w:w="914" w:type="dxa"/>
          </w:tcPr>
          <w:p w:rsidR="00095D1B" w:rsidRPr="00742492" w:rsidRDefault="00095D1B" w:rsidP="00095D1B">
            <w:pPr>
              <w:pStyle w:val="Tabletext"/>
              <w:jc w:val="center"/>
              <w:rPr>
                <w:rFonts w:cs="Arial"/>
              </w:rPr>
            </w:pPr>
          </w:p>
        </w:tc>
        <w:tc>
          <w:tcPr>
            <w:tcW w:w="1440" w:type="dxa"/>
          </w:tcPr>
          <w:p w:rsidR="00095D1B" w:rsidRPr="00742492" w:rsidRDefault="00095D1B" w:rsidP="00095D1B">
            <w:pPr>
              <w:pStyle w:val="Tabletext"/>
              <w:rPr>
                <w:rFonts w:cs="Arial"/>
              </w:rPr>
            </w:pPr>
          </w:p>
        </w:tc>
        <w:tc>
          <w:tcPr>
            <w:tcW w:w="1260" w:type="dxa"/>
          </w:tcPr>
          <w:p w:rsidR="00095D1B" w:rsidRPr="00742492" w:rsidRDefault="00095D1B" w:rsidP="00095D1B">
            <w:pPr>
              <w:pStyle w:val="Tabletext"/>
              <w:jc w:val="center"/>
              <w:rPr>
                <w:rFonts w:cs="Arial"/>
              </w:rPr>
            </w:pPr>
          </w:p>
        </w:tc>
        <w:tc>
          <w:tcPr>
            <w:tcW w:w="1678" w:type="dxa"/>
          </w:tcPr>
          <w:p w:rsidR="00095D1B" w:rsidRPr="00742492" w:rsidRDefault="00095D1B" w:rsidP="00095D1B">
            <w:pPr>
              <w:pStyle w:val="Tabletext"/>
              <w:jc w:val="center"/>
              <w:rPr>
                <w:rFonts w:cs="Arial"/>
              </w:rPr>
            </w:pPr>
          </w:p>
        </w:tc>
        <w:tc>
          <w:tcPr>
            <w:tcW w:w="1202" w:type="dxa"/>
          </w:tcPr>
          <w:p w:rsidR="00095D1B" w:rsidRPr="00742492" w:rsidRDefault="00095D1B" w:rsidP="00095D1B">
            <w:pPr>
              <w:pStyle w:val="Tabletext"/>
              <w:jc w:val="center"/>
              <w:rPr>
                <w:rFonts w:cs="Arial"/>
              </w:rPr>
            </w:pPr>
          </w:p>
        </w:tc>
        <w:tc>
          <w:tcPr>
            <w:tcW w:w="2808" w:type="dxa"/>
          </w:tcPr>
          <w:p w:rsidR="00095D1B" w:rsidRPr="00742492" w:rsidRDefault="00095D1B" w:rsidP="00095D1B">
            <w:pPr>
              <w:pStyle w:val="Tabletext"/>
              <w:jc w:val="center"/>
              <w:rPr>
                <w:rFonts w:cs="Arial"/>
              </w:rPr>
            </w:pPr>
          </w:p>
        </w:tc>
      </w:tr>
    </w:tbl>
    <w:p w:rsidR="00095D1B" w:rsidRPr="00742492" w:rsidRDefault="00095D1B" w:rsidP="00095D1B">
      <w:pPr>
        <w:rPr>
          <w:rFonts w:ascii="Arial" w:hAnsi="Arial" w:cs="Arial"/>
        </w:rPr>
      </w:pPr>
    </w:p>
    <w:p w:rsidR="007F0E41" w:rsidRPr="00742492" w:rsidRDefault="00095D1B" w:rsidP="00095D1B">
      <w:pPr>
        <w:spacing w:before="180" w:after="120"/>
        <w:jc w:val="center"/>
        <w:rPr>
          <w:rFonts w:ascii="Arial" w:hAnsi="Arial" w:cs="Arial"/>
          <w:b/>
          <w:i/>
          <w:iCs/>
          <w:color w:val="0000FF"/>
          <w:sz w:val="28"/>
          <w:szCs w:val="28"/>
          <w:u w:val="single"/>
        </w:rPr>
      </w:pPr>
      <w:r w:rsidRPr="00742492">
        <w:rPr>
          <w:rFonts w:ascii="Arial" w:hAnsi="Arial" w:cs="Arial"/>
        </w:rPr>
        <w:br w:type="page"/>
      </w:r>
      <w:r w:rsidR="007F0E41" w:rsidRPr="00742492">
        <w:rPr>
          <w:rFonts w:ascii="Arial" w:hAnsi="Arial" w:cs="Arial"/>
          <w:b/>
          <w:i/>
          <w:iCs/>
          <w:color w:val="0000FF"/>
          <w:sz w:val="28"/>
          <w:szCs w:val="28"/>
          <w:u w:val="single"/>
        </w:rPr>
        <w:lastRenderedPageBreak/>
        <w:t>Notes to the Author</w:t>
      </w:r>
    </w:p>
    <w:p w:rsidR="007F0E41" w:rsidRPr="00742492" w:rsidRDefault="007F0E41" w:rsidP="007F0E41">
      <w:pPr>
        <w:pStyle w:val="Instructions"/>
        <w:spacing w:after="120"/>
        <w:jc w:val="both"/>
        <w:rPr>
          <w:rFonts w:cs="Arial"/>
          <w:sz w:val="20"/>
        </w:rPr>
      </w:pPr>
      <w:r w:rsidRPr="00742492">
        <w:rPr>
          <w:rFonts w:cs="Arial"/>
          <w:sz w:val="20"/>
        </w:rPr>
        <w:t xml:space="preserve">[This document is a template of a </w:t>
      </w:r>
      <w:fldSimple w:instr=" DOCPROPERTY  Title  \* MERGEFORMAT ">
        <w:r w:rsidRPr="00742492">
          <w:rPr>
            <w:rFonts w:cs="Arial"/>
            <w:sz w:val="20"/>
          </w:rPr>
          <w:t>Security Approach</w:t>
        </w:r>
      </w:fldSimple>
      <w:r w:rsidRPr="00742492">
        <w:rPr>
          <w:rFonts w:cs="Arial"/>
          <w:sz w:val="20"/>
        </w:rPr>
        <w:t xml:space="preserve"> document for a project. The template includes instructions to the author, boilerplate text, and fields that should be replaced with the values specific to the project.</w:t>
      </w:r>
    </w:p>
    <w:p w:rsidR="007F0E41" w:rsidRPr="00742492" w:rsidRDefault="007F0E41" w:rsidP="00960241">
      <w:pPr>
        <w:pStyle w:val="Instructions"/>
        <w:numPr>
          <w:ilvl w:val="0"/>
          <w:numId w:val="2"/>
        </w:numPr>
        <w:spacing w:after="120"/>
        <w:jc w:val="both"/>
        <w:rPr>
          <w:rFonts w:cs="Arial"/>
          <w:sz w:val="20"/>
        </w:rPr>
      </w:pPr>
      <w:r w:rsidRPr="00742492">
        <w:rPr>
          <w:rFonts w:cs="Arial"/>
          <w:sz w:val="20"/>
        </w:rPr>
        <w:t xml:space="preserve">Blue italicized text enclosed </w:t>
      </w:r>
      <w:r w:rsidRPr="00331A6D">
        <w:rPr>
          <w:rFonts w:cs="Arial"/>
          <w:sz w:val="20"/>
        </w:rPr>
        <w:t>in square brackets</w:t>
      </w:r>
      <w:r w:rsidRPr="00742492">
        <w:rPr>
          <w:rFonts w:cs="Arial"/>
          <w:sz w:val="20"/>
        </w:rPr>
        <w:t xml:space="preserve"> ([text]) provides instructions to the document author, or describes the intent, assumptions and context for content included in this document.</w:t>
      </w:r>
    </w:p>
    <w:p w:rsidR="007F0E41" w:rsidRPr="00742492" w:rsidRDefault="007F0E41" w:rsidP="00960241">
      <w:pPr>
        <w:pStyle w:val="Instructions"/>
        <w:numPr>
          <w:ilvl w:val="0"/>
          <w:numId w:val="2"/>
        </w:numPr>
        <w:spacing w:after="120"/>
        <w:jc w:val="both"/>
        <w:rPr>
          <w:rFonts w:cs="Arial"/>
          <w:sz w:val="20"/>
        </w:rPr>
      </w:pPr>
      <w:r w:rsidRPr="00742492">
        <w:rPr>
          <w:rFonts w:cs="Arial"/>
          <w:sz w:val="20"/>
        </w:rPr>
        <w:t>Blue italicized text enclosed in angle brackets (&lt;text&gt;) indicates a field that should be replaced with information specific to a particular project.</w:t>
      </w:r>
    </w:p>
    <w:p w:rsidR="007F0E41" w:rsidRPr="00742492" w:rsidRDefault="007F0E41" w:rsidP="00960241">
      <w:pPr>
        <w:pStyle w:val="Instructions"/>
        <w:numPr>
          <w:ilvl w:val="0"/>
          <w:numId w:val="2"/>
        </w:numPr>
        <w:jc w:val="both"/>
        <w:rPr>
          <w:rFonts w:cs="Arial"/>
          <w:sz w:val="20"/>
        </w:rPr>
      </w:pPr>
      <w:r w:rsidRPr="00742492">
        <w:rPr>
          <w:rFonts w:cs="Arial"/>
          <w:sz w:val="20"/>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7F0E41" w:rsidRPr="00742492" w:rsidRDefault="007F0E41" w:rsidP="007F0E41">
      <w:pPr>
        <w:pStyle w:val="Instructions"/>
        <w:jc w:val="both"/>
        <w:rPr>
          <w:rFonts w:cs="Arial"/>
          <w:sz w:val="20"/>
        </w:rPr>
      </w:pPr>
    </w:p>
    <w:p w:rsidR="007F0E41" w:rsidRPr="00742492" w:rsidRDefault="007F0E41" w:rsidP="007F0E41">
      <w:pPr>
        <w:pStyle w:val="Instructions"/>
        <w:jc w:val="both"/>
        <w:rPr>
          <w:rFonts w:cs="Arial"/>
          <w:b/>
          <w:sz w:val="20"/>
        </w:rPr>
      </w:pPr>
      <w:r w:rsidRPr="00742492">
        <w:rPr>
          <w:rFonts w:cs="Arial"/>
          <w:b/>
          <w:sz w:val="20"/>
        </w:rPr>
        <w:t>When using this template, the following steps are recommended:</w:t>
      </w:r>
    </w:p>
    <w:p w:rsidR="007F0E41" w:rsidRPr="00742492" w:rsidRDefault="007F0E41" w:rsidP="00960241">
      <w:pPr>
        <w:pStyle w:val="Instructions"/>
        <w:numPr>
          <w:ilvl w:val="0"/>
          <w:numId w:val="1"/>
        </w:numPr>
        <w:spacing w:after="120"/>
        <w:jc w:val="both"/>
        <w:rPr>
          <w:rFonts w:cs="Arial"/>
          <w:sz w:val="20"/>
        </w:rPr>
      </w:pPr>
      <w:r w:rsidRPr="00742492">
        <w:rPr>
          <w:rFonts w:cs="Arial"/>
          <w:sz w:val="20"/>
        </w:rPr>
        <w:t>Replace all text enclosed in angle brackets (e.g., &lt;Project Name&gt;) with the correct field document values. These angle brackets appear in both the body of the document and in headers and footers. To customize fields in Microsoft Word (which display a gray background when selected) select File-&gt;Properties-&gt;Summary and fill in the appropriate fields within the Summary and Custom tabs.</w:t>
      </w:r>
    </w:p>
    <w:p w:rsidR="007F0E41" w:rsidRPr="00742492" w:rsidRDefault="007F0E41" w:rsidP="007F0E41">
      <w:pPr>
        <w:pStyle w:val="Instructions"/>
        <w:spacing w:after="120"/>
        <w:ind w:left="720"/>
        <w:jc w:val="both"/>
        <w:rPr>
          <w:rFonts w:cs="Arial"/>
          <w:iCs/>
          <w:sz w:val="20"/>
        </w:rPr>
      </w:pPr>
      <w:r w:rsidRPr="00742492">
        <w:rPr>
          <w:rFonts w:cs="Arial"/>
          <w:iCs/>
          <w:sz w:val="20"/>
        </w:rPr>
        <w:t>After clicking OK to close the dialog box, update all fields throughout the document selecting Edit&gt;Select All (or Ctrl-A) and pressing F9. Or you can update each field individually by clicking on it and pressing F9.</w:t>
      </w:r>
    </w:p>
    <w:p w:rsidR="007F0E41" w:rsidRPr="00742492" w:rsidRDefault="007F0E41" w:rsidP="007F0E41">
      <w:pPr>
        <w:pStyle w:val="Instructions"/>
        <w:ind w:left="720"/>
        <w:jc w:val="both"/>
        <w:rPr>
          <w:rFonts w:cs="Arial"/>
          <w:sz w:val="20"/>
        </w:rPr>
      </w:pPr>
      <w:r w:rsidRPr="00742492">
        <w:rPr>
          <w:rFonts w:cs="Arial"/>
          <w:iCs/>
          <w:sz w:val="20"/>
        </w:rPr>
        <w:t>These actions must be done separately for any fields contained with the document’s Header and Footer.</w:t>
      </w:r>
    </w:p>
    <w:p w:rsidR="007F0E41" w:rsidRPr="00742492" w:rsidRDefault="007F0E41" w:rsidP="00960241">
      <w:pPr>
        <w:pStyle w:val="Instructions"/>
        <w:numPr>
          <w:ilvl w:val="0"/>
          <w:numId w:val="1"/>
        </w:numPr>
        <w:spacing w:after="120"/>
        <w:jc w:val="both"/>
        <w:rPr>
          <w:rFonts w:cs="Arial"/>
          <w:iCs/>
          <w:sz w:val="20"/>
        </w:rPr>
      </w:pPr>
      <w:r w:rsidRPr="00742492">
        <w:rPr>
          <w:rFonts w:cs="Arial"/>
          <w:iCs/>
          <w:sz w:val="20"/>
        </w:rPr>
        <w:t>Modify boilerplate text as appropriate for the specific project.</w:t>
      </w:r>
    </w:p>
    <w:p w:rsidR="007F0E41" w:rsidRPr="00742492" w:rsidRDefault="007F0E41" w:rsidP="00960241">
      <w:pPr>
        <w:pStyle w:val="Instructions"/>
        <w:numPr>
          <w:ilvl w:val="0"/>
          <w:numId w:val="1"/>
        </w:numPr>
        <w:spacing w:after="120"/>
        <w:jc w:val="both"/>
        <w:rPr>
          <w:rFonts w:cs="Arial"/>
          <w:iCs/>
          <w:sz w:val="20"/>
        </w:rPr>
      </w:pPr>
      <w:r w:rsidRPr="00742492">
        <w:rPr>
          <w:rFonts w:cs="Arial"/>
          <w:sz w:val="20"/>
        </w:rPr>
        <w:t>To add any new sections to the document, ensure that the appropriate header and body text styles are maintained. Styles used for the Section Headings are Heading 1, Heading 2 and Heading 3. Style used for boilerplate text is Body Text.</w:t>
      </w:r>
    </w:p>
    <w:p w:rsidR="007F0E41" w:rsidRPr="00742492" w:rsidRDefault="007F0E41" w:rsidP="00960241">
      <w:pPr>
        <w:pStyle w:val="Instructions"/>
        <w:numPr>
          <w:ilvl w:val="0"/>
          <w:numId w:val="1"/>
        </w:numPr>
        <w:spacing w:after="120"/>
        <w:jc w:val="both"/>
        <w:rPr>
          <w:rFonts w:cs="Arial"/>
          <w:sz w:val="20"/>
        </w:rPr>
      </w:pPr>
      <w:r w:rsidRPr="00742492">
        <w:rPr>
          <w:rFonts w:cs="Arial"/>
          <w:sz w:val="20"/>
        </w:rPr>
        <w:t>To update the Table of Contents, right-click on it and select “Update field” and choose the option - “Update entire table”.</w:t>
      </w:r>
    </w:p>
    <w:p w:rsidR="007F0E41" w:rsidRPr="00742492" w:rsidRDefault="007F0E41" w:rsidP="00960241">
      <w:pPr>
        <w:pStyle w:val="Instructions"/>
        <w:numPr>
          <w:ilvl w:val="0"/>
          <w:numId w:val="1"/>
        </w:numPr>
        <w:spacing w:after="120"/>
        <w:jc w:val="both"/>
        <w:rPr>
          <w:rFonts w:cs="Arial"/>
          <w:sz w:val="20"/>
        </w:rPr>
      </w:pPr>
      <w:r w:rsidRPr="00742492">
        <w:rPr>
          <w:rFonts w:cs="Arial"/>
          <w:sz w:val="20"/>
        </w:rPr>
        <w:t>Before submission of the first draft of this document, delete this instruction section “Notes to the Author” and all instructions to the author throughout the entire document.</w:t>
      </w:r>
      <w:r w:rsidR="004B71A3" w:rsidRPr="00742492">
        <w:rPr>
          <w:rFonts w:cs="Arial"/>
          <w:sz w:val="20"/>
        </w:rPr>
        <w:t>]</w:t>
      </w:r>
    </w:p>
    <w:p w:rsidR="00D07AFA" w:rsidRPr="00742492" w:rsidRDefault="007F0E41" w:rsidP="00F56363">
      <w:pPr>
        <w:spacing w:before="60" w:after="60"/>
        <w:ind w:left="576"/>
        <w:jc w:val="center"/>
        <w:rPr>
          <w:rFonts w:ascii="Arial" w:hAnsi="Arial" w:cs="Arial"/>
          <w:sz w:val="36"/>
          <w:szCs w:val="36"/>
        </w:rPr>
      </w:pPr>
      <w:r w:rsidRPr="00742492">
        <w:rPr>
          <w:rFonts w:ascii="Arial" w:hAnsi="Arial" w:cs="Arial"/>
          <w:iCs/>
          <w:color w:val="0000FF"/>
        </w:rPr>
        <w:br w:type="page"/>
      </w:r>
      <w:bookmarkStart w:id="15" w:name="_Toc106079533"/>
      <w:bookmarkEnd w:id="0"/>
      <w:bookmarkEnd w:id="1"/>
      <w:r w:rsidR="00F56363" w:rsidRPr="00742492">
        <w:rPr>
          <w:rFonts w:ascii="Arial" w:hAnsi="Arial" w:cs="Arial"/>
          <w:b/>
          <w:sz w:val="36"/>
          <w:szCs w:val="36"/>
          <w:lang w:bidi="ar-SA"/>
        </w:rPr>
        <w:lastRenderedPageBreak/>
        <w:t xml:space="preserve">Table of </w:t>
      </w:r>
      <w:r w:rsidR="00D07AFA" w:rsidRPr="00742492">
        <w:rPr>
          <w:rFonts w:ascii="Arial" w:hAnsi="Arial" w:cs="Arial"/>
          <w:b/>
          <w:sz w:val="36"/>
          <w:szCs w:val="36"/>
          <w:lang w:bidi="ar-SA"/>
        </w:rPr>
        <w:t>Contents</w:t>
      </w:r>
    </w:p>
    <w:p w:rsidR="00D07AFA" w:rsidRPr="00742492" w:rsidRDefault="00D07AFA">
      <w:pPr>
        <w:rPr>
          <w:rFonts w:ascii="Arial" w:hAnsi="Arial" w:cs="Arial"/>
        </w:rPr>
      </w:pPr>
    </w:p>
    <w:bookmarkStart w:id="16" w:name="_Toc237412935"/>
    <w:bookmarkStart w:id="17" w:name="_Toc237661115"/>
    <w:bookmarkStart w:id="18" w:name="_Toc237661180"/>
    <w:bookmarkStart w:id="19" w:name="_Toc237662438"/>
    <w:p w:rsidR="00870DFA" w:rsidRDefault="00870DFA">
      <w:pPr>
        <w:pStyle w:val="TOC1"/>
        <w:rPr>
          <w:rFonts w:ascii="Times New Roman" w:hAnsi="Times New Roman"/>
          <w:b w:val="0"/>
          <w:bCs w:val="0"/>
          <w:caps w:val="0"/>
          <w:szCs w:val="24"/>
          <w:lang w:bidi="ar-SA"/>
        </w:rPr>
      </w:pPr>
      <w:r w:rsidRPr="00786E9C">
        <w:rPr>
          <w:rFonts w:cs="Arial"/>
          <w:caps w:val="0"/>
        </w:rPr>
        <w:fldChar w:fldCharType="begin"/>
      </w:r>
      <w:r w:rsidRPr="00786E9C">
        <w:rPr>
          <w:rFonts w:cs="Arial"/>
          <w:caps w:val="0"/>
        </w:rPr>
        <w:instrText xml:space="preserve"> TOC \o "2-3" \h \z \t "Heading 1,1,PageTitle,5,Appendix,4" </w:instrText>
      </w:r>
      <w:r w:rsidRPr="00786E9C">
        <w:rPr>
          <w:rFonts w:cs="Arial"/>
          <w:caps w:val="0"/>
        </w:rPr>
        <w:fldChar w:fldCharType="separate"/>
      </w:r>
      <w:hyperlink w:anchor="_Toc237743446" w:history="1">
        <w:r w:rsidRPr="006E6C91">
          <w:rPr>
            <w:rStyle w:val="Hyperlink"/>
          </w:rPr>
          <w:t>1</w:t>
        </w:r>
        <w:r>
          <w:rPr>
            <w:rFonts w:ascii="Times New Roman" w:hAnsi="Times New Roman"/>
            <w:b w:val="0"/>
            <w:bCs w:val="0"/>
            <w:caps w:val="0"/>
            <w:szCs w:val="24"/>
            <w:lang w:bidi="ar-SA"/>
          </w:rPr>
          <w:tab/>
        </w:r>
        <w:r w:rsidRPr="006E6C91">
          <w:rPr>
            <w:rStyle w:val="Hyperlink"/>
            <w:rFonts w:eastAsia="Arial Unicode MS"/>
            <w:kern w:val="36"/>
          </w:rPr>
          <w:t>INTRODUCTION</w:t>
        </w:r>
        <w:r>
          <w:rPr>
            <w:webHidden/>
          </w:rPr>
          <w:tab/>
        </w:r>
        <w:r>
          <w:rPr>
            <w:webHidden/>
          </w:rPr>
          <w:fldChar w:fldCharType="begin"/>
        </w:r>
        <w:r>
          <w:rPr>
            <w:webHidden/>
          </w:rPr>
          <w:instrText xml:space="preserve"> PAGEREF _Toc237743446 \h </w:instrText>
        </w:r>
        <w:r>
          <w:rPr>
            <w:webHidden/>
          </w:rPr>
          <w:fldChar w:fldCharType="separate"/>
        </w:r>
        <w:r>
          <w:rPr>
            <w:webHidden/>
          </w:rPr>
          <w:t>5</w:t>
        </w:r>
        <w:r>
          <w:rPr>
            <w:webHidden/>
          </w:rPr>
          <w:fldChar w:fldCharType="end"/>
        </w:r>
      </w:hyperlink>
    </w:p>
    <w:p w:rsidR="00870DFA" w:rsidRDefault="00870DFA">
      <w:pPr>
        <w:pStyle w:val="TOC2"/>
        <w:rPr>
          <w:rFonts w:ascii="Times New Roman" w:hAnsi="Times New Roman"/>
          <w:lang w:bidi="ar-SA"/>
        </w:rPr>
      </w:pPr>
      <w:hyperlink w:anchor="_Toc237743447" w:history="1">
        <w:r w:rsidRPr="006E6C91">
          <w:rPr>
            <w:rStyle w:val="Hyperlink"/>
            <w:rFonts w:ascii="Arial" w:eastAsia="Arial Unicode MS" w:hAnsi="Arial"/>
            <w:kern w:val="36"/>
          </w:rPr>
          <w:t>1.1</w:t>
        </w:r>
        <w:r>
          <w:rPr>
            <w:rFonts w:ascii="Times New Roman" w:hAnsi="Times New Roman"/>
            <w:lang w:bidi="ar-SA"/>
          </w:rPr>
          <w:tab/>
        </w:r>
        <w:r w:rsidRPr="006E6C91">
          <w:rPr>
            <w:rStyle w:val="Hyperlink"/>
            <w:rFonts w:ascii="Arial" w:eastAsia="Arial Unicode MS" w:hAnsi="Arial"/>
            <w:kern w:val="36"/>
          </w:rPr>
          <w:t>PURPOSE</w:t>
        </w:r>
        <w:r>
          <w:rPr>
            <w:webHidden/>
          </w:rPr>
          <w:tab/>
        </w:r>
        <w:r>
          <w:rPr>
            <w:webHidden/>
          </w:rPr>
          <w:fldChar w:fldCharType="begin"/>
        </w:r>
        <w:r>
          <w:rPr>
            <w:webHidden/>
          </w:rPr>
          <w:instrText xml:space="preserve"> PAGEREF _Toc237743447 \h </w:instrText>
        </w:r>
        <w:r>
          <w:rPr>
            <w:webHidden/>
          </w:rPr>
          <w:fldChar w:fldCharType="separate"/>
        </w:r>
        <w:r>
          <w:rPr>
            <w:webHidden/>
          </w:rPr>
          <w:t>5</w:t>
        </w:r>
        <w:r>
          <w:rPr>
            <w:webHidden/>
          </w:rPr>
          <w:fldChar w:fldCharType="end"/>
        </w:r>
      </w:hyperlink>
    </w:p>
    <w:p w:rsidR="00870DFA" w:rsidRDefault="00870DFA">
      <w:pPr>
        <w:pStyle w:val="TOC2"/>
        <w:rPr>
          <w:rFonts w:ascii="Times New Roman" w:hAnsi="Times New Roman"/>
          <w:lang w:bidi="ar-SA"/>
        </w:rPr>
      </w:pPr>
      <w:hyperlink w:anchor="_Toc237743448" w:history="1">
        <w:r w:rsidRPr="006E6C91">
          <w:rPr>
            <w:rStyle w:val="Hyperlink"/>
            <w:rFonts w:ascii="Arial" w:eastAsia="Arial Unicode MS" w:hAnsi="Arial"/>
            <w:kern w:val="36"/>
          </w:rPr>
          <w:t>1.2</w:t>
        </w:r>
        <w:r>
          <w:rPr>
            <w:rFonts w:ascii="Times New Roman" w:hAnsi="Times New Roman"/>
            <w:lang w:bidi="ar-SA"/>
          </w:rPr>
          <w:tab/>
        </w:r>
        <w:r w:rsidRPr="006E6C91">
          <w:rPr>
            <w:rStyle w:val="Hyperlink"/>
            <w:rFonts w:ascii="Arial" w:eastAsia="Arial Unicode MS" w:hAnsi="Arial"/>
            <w:kern w:val="36"/>
          </w:rPr>
          <w:t>BACKGROUND</w:t>
        </w:r>
        <w:r>
          <w:rPr>
            <w:webHidden/>
          </w:rPr>
          <w:tab/>
        </w:r>
        <w:r>
          <w:rPr>
            <w:webHidden/>
          </w:rPr>
          <w:fldChar w:fldCharType="begin"/>
        </w:r>
        <w:r>
          <w:rPr>
            <w:webHidden/>
          </w:rPr>
          <w:instrText xml:space="preserve"> PAGEREF _Toc237743448 \h </w:instrText>
        </w:r>
        <w:r>
          <w:rPr>
            <w:webHidden/>
          </w:rPr>
          <w:fldChar w:fldCharType="separate"/>
        </w:r>
        <w:r>
          <w:rPr>
            <w:webHidden/>
          </w:rPr>
          <w:t>5</w:t>
        </w:r>
        <w:r>
          <w:rPr>
            <w:webHidden/>
          </w:rPr>
          <w:fldChar w:fldCharType="end"/>
        </w:r>
      </w:hyperlink>
    </w:p>
    <w:p w:rsidR="00870DFA" w:rsidRDefault="00870DFA">
      <w:pPr>
        <w:pStyle w:val="TOC2"/>
        <w:rPr>
          <w:rFonts w:ascii="Times New Roman" w:hAnsi="Times New Roman"/>
          <w:lang w:bidi="ar-SA"/>
        </w:rPr>
      </w:pPr>
      <w:hyperlink w:anchor="_Toc237743449" w:history="1">
        <w:r w:rsidRPr="006E6C91">
          <w:rPr>
            <w:rStyle w:val="Hyperlink"/>
            <w:rFonts w:ascii="Arial" w:eastAsia="Arial Unicode MS" w:hAnsi="Arial"/>
            <w:kern w:val="36"/>
          </w:rPr>
          <w:t>1.3</w:t>
        </w:r>
        <w:r>
          <w:rPr>
            <w:rFonts w:ascii="Times New Roman" w:hAnsi="Times New Roman"/>
            <w:lang w:bidi="ar-SA"/>
          </w:rPr>
          <w:tab/>
        </w:r>
        <w:r w:rsidRPr="006E6C91">
          <w:rPr>
            <w:rStyle w:val="Hyperlink"/>
            <w:rFonts w:ascii="Arial" w:eastAsia="Arial Unicode MS" w:hAnsi="Arial"/>
            <w:kern w:val="36"/>
          </w:rPr>
          <w:t>APPLICABILITY</w:t>
        </w:r>
        <w:r>
          <w:rPr>
            <w:webHidden/>
          </w:rPr>
          <w:tab/>
        </w:r>
        <w:r>
          <w:rPr>
            <w:webHidden/>
          </w:rPr>
          <w:fldChar w:fldCharType="begin"/>
        </w:r>
        <w:r>
          <w:rPr>
            <w:webHidden/>
          </w:rPr>
          <w:instrText xml:space="preserve"> PAGEREF _Toc237743449 \h </w:instrText>
        </w:r>
        <w:r>
          <w:rPr>
            <w:webHidden/>
          </w:rPr>
          <w:fldChar w:fldCharType="separate"/>
        </w:r>
        <w:r>
          <w:rPr>
            <w:webHidden/>
          </w:rPr>
          <w:t>5</w:t>
        </w:r>
        <w:r>
          <w:rPr>
            <w:webHidden/>
          </w:rPr>
          <w:fldChar w:fldCharType="end"/>
        </w:r>
      </w:hyperlink>
    </w:p>
    <w:p w:rsidR="00870DFA" w:rsidRDefault="00870DFA">
      <w:pPr>
        <w:pStyle w:val="TOC2"/>
        <w:rPr>
          <w:rFonts w:ascii="Times New Roman" w:hAnsi="Times New Roman"/>
          <w:lang w:bidi="ar-SA"/>
        </w:rPr>
      </w:pPr>
      <w:hyperlink w:anchor="_Toc237743450" w:history="1">
        <w:r w:rsidRPr="006E6C91">
          <w:rPr>
            <w:rStyle w:val="Hyperlink"/>
            <w:rFonts w:ascii="Arial" w:eastAsia="Arial Unicode MS" w:hAnsi="Arial"/>
            <w:kern w:val="36"/>
          </w:rPr>
          <w:t>1.4</w:t>
        </w:r>
        <w:r>
          <w:rPr>
            <w:rFonts w:ascii="Times New Roman" w:hAnsi="Times New Roman"/>
            <w:lang w:bidi="ar-SA"/>
          </w:rPr>
          <w:tab/>
        </w:r>
        <w:r w:rsidRPr="006E6C91">
          <w:rPr>
            <w:rStyle w:val="Hyperlink"/>
            <w:rFonts w:ascii="Arial" w:eastAsia="Arial Unicode MS" w:hAnsi="Arial"/>
            <w:kern w:val="36"/>
          </w:rPr>
          <w:t>SCOPE</w:t>
        </w:r>
        <w:r>
          <w:rPr>
            <w:webHidden/>
          </w:rPr>
          <w:tab/>
        </w:r>
        <w:r>
          <w:rPr>
            <w:webHidden/>
          </w:rPr>
          <w:fldChar w:fldCharType="begin"/>
        </w:r>
        <w:r>
          <w:rPr>
            <w:webHidden/>
          </w:rPr>
          <w:instrText xml:space="preserve"> PAGEREF _Toc237743450 \h </w:instrText>
        </w:r>
        <w:r>
          <w:rPr>
            <w:webHidden/>
          </w:rPr>
          <w:fldChar w:fldCharType="separate"/>
        </w:r>
        <w:r>
          <w:rPr>
            <w:webHidden/>
          </w:rPr>
          <w:t>6</w:t>
        </w:r>
        <w:r>
          <w:rPr>
            <w:webHidden/>
          </w:rPr>
          <w:fldChar w:fldCharType="end"/>
        </w:r>
      </w:hyperlink>
    </w:p>
    <w:p w:rsidR="00870DFA" w:rsidRDefault="00870DFA">
      <w:pPr>
        <w:pStyle w:val="TOC3"/>
        <w:rPr>
          <w:rFonts w:ascii="Times New Roman" w:hAnsi="Times New Roman"/>
          <w:lang w:bidi="ar-SA"/>
        </w:rPr>
      </w:pPr>
      <w:hyperlink w:anchor="_Toc237743451" w:history="1">
        <w:r w:rsidRPr="006E6C91">
          <w:rPr>
            <w:rStyle w:val="Hyperlink"/>
            <w:rFonts w:ascii="Arial" w:eastAsia="Arial Unicode MS" w:hAnsi="Arial"/>
            <w:kern w:val="36"/>
          </w:rPr>
          <w:t>1.4.1</w:t>
        </w:r>
        <w:r>
          <w:rPr>
            <w:rFonts w:ascii="Times New Roman" w:hAnsi="Times New Roman"/>
            <w:lang w:bidi="ar-SA"/>
          </w:rPr>
          <w:tab/>
        </w:r>
        <w:r w:rsidRPr="006E6C91">
          <w:rPr>
            <w:rStyle w:val="Hyperlink"/>
            <w:rFonts w:ascii="Arial" w:eastAsia="Arial Unicode MS" w:hAnsi="Arial"/>
            <w:kern w:val="36"/>
          </w:rPr>
          <w:t>Planning Principles</w:t>
        </w:r>
        <w:r>
          <w:rPr>
            <w:webHidden/>
          </w:rPr>
          <w:tab/>
        </w:r>
        <w:r>
          <w:rPr>
            <w:webHidden/>
          </w:rPr>
          <w:fldChar w:fldCharType="begin"/>
        </w:r>
        <w:r>
          <w:rPr>
            <w:webHidden/>
          </w:rPr>
          <w:instrText xml:space="preserve"> PAGEREF _Toc237743451 \h </w:instrText>
        </w:r>
        <w:r>
          <w:rPr>
            <w:webHidden/>
          </w:rPr>
          <w:fldChar w:fldCharType="separate"/>
        </w:r>
        <w:r>
          <w:rPr>
            <w:webHidden/>
          </w:rPr>
          <w:t>6</w:t>
        </w:r>
        <w:r>
          <w:rPr>
            <w:webHidden/>
          </w:rPr>
          <w:fldChar w:fldCharType="end"/>
        </w:r>
      </w:hyperlink>
    </w:p>
    <w:p w:rsidR="00870DFA" w:rsidRDefault="00870DFA">
      <w:pPr>
        <w:pStyle w:val="TOC3"/>
        <w:rPr>
          <w:rFonts w:ascii="Times New Roman" w:hAnsi="Times New Roman"/>
          <w:lang w:bidi="ar-SA"/>
        </w:rPr>
      </w:pPr>
      <w:hyperlink w:anchor="_Toc237743452" w:history="1">
        <w:r w:rsidRPr="006E6C91">
          <w:rPr>
            <w:rStyle w:val="Hyperlink"/>
            <w:rFonts w:ascii="Arial" w:eastAsia="Arial Unicode MS" w:hAnsi="Arial"/>
            <w:kern w:val="36"/>
          </w:rPr>
          <w:t>1.4.2</w:t>
        </w:r>
        <w:r>
          <w:rPr>
            <w:rFonts w:ascii="Times New Roman" w:hAnsi="Times New Roman"/>
            <w:lang w:bidi="ar-SA"/>
          </w:rPr>
          <w:tab/>
        </w:r>
        <w:r w:rsidRPr="006E6C91">
          <w:rPr>
            <w:rStyle w:val="Hyperlink"/>
            <w:rFonts w:ascii="Arial" w:eastAsia="Arial Unicode MS" w:hAnsi="Arial"/>
            <w:kern w:val="36"/>
          </w:rPr>
          <w:t>Assumptions</w:t>
        </w:r>
        <w:r>
          <w:rPr>
            <w:webHidden/>
          </w:rPr>
          <w:tab/>
        </w:r>
        <w:r>
          <w:rPr>
            <w:webHidden/>
          </w:rPr>
          <w:fldChar w:fldCharType="begin"/>
        </w:r>
        <w:r>
          <w:rPr>
            <w:webHidden/>
          </w:rPr>
          <w:instrText xml:space="preserve"> PAGEREF _Toc237743452 \h </w:instrText>
        </w:r>
        <w:r>
          <w:rPr>
            <w:webHidden/>
          </w:rPr>
          <w:fldChar w:fldCharType="separate"/>
        </w:r>
        <w:r>
          <w:rPr>
            <w:webHidden/>
          </w:rPr>
          <w:t>6</w:t>
        </w:r>
        <w:r>
          <w:rPr>
            <w:webHidden/>
          </w:rPr>
          <w:fldChar w:fldCharType="end"/>
        </w:r>
      </w:hyperlink>
    </w:p>
    <w:p w:rsidR="00870DFA" w:rsidRDefault="00870DFA">
      <w:pPr>
        <w:pStyle w:val="TOC2"/>
        <w:rPr>
          <w:rFonts w:ascii="Times New Roman" w:hAnsi="Times New Roman"/>
          <w:lang w:bidi="ar-SA"/>
        </w:rPr>
      </w:pPr>
      <w:hyperlink w:anchor="_Toc237743453" w:history="1">
        <w:r w:rsidRPr="006E6C91">
          <w:rPr>
            <w:rStyle w:val="Hyperlink"/>
            <w:rFonts w:ascii="Arial" w:eastAsia="Arial Unicode MS" w:hAnsi="Arial"/>
            <w:kern w:val="36"/>
          </w:rPr>
          <w:t>1.5</w:t>
        </w:r>
        <w:r>
          <w:rPr>
            <w:rFonts w:ascii="Times New Roman" w:hAnsi="Times New Roman"/>
            <w:lang w:bidi="ar-SA"/>
          </w:rPr>
          <w:tab/>
        </w:r>
        <w:r w:rsidRPr="006E6C91">
          <w:rPr>
            <w:rStyle w:val="Hyperlink"/>
            <w:rFonts w:ascii="Arial" w:eastAsia="Arial Unicode MS" w:hAnsi="Arial"/>
            <w:kern w:val="36"/>
          </w:rPr>
          <w:t>REFERENCES/REQUIREMENTS</w:t>
        </w:r>
        <w:r>
          <w:rPr>
            <w:webHidden/>
          </w:rPr>
          <w:tab/>
        </w:r>
        <w:r>
          <w:rPr>
            <w:webHidden/>
          </w:rPr>
          <w:fldChar w:fldCharType="begin"/>
        </w:r>
        <w:r>
          <w:rPr>
            <w:webHidden/>
          </w:rPr>
          <w:instrText xml:space="preserve"> PAGEREF _Toc237743453 \h </w:instrText>
        </w:r>
        <w:r>
          <w:rPr>
            <w:webHidden/>
          </w:rPr>
          <w:fldChar w:fldCharType="separate"/>
        </w:r>
        <w:r>
          <w:rPr>
            <w:webHidden/>
          </w:rPr>
          <w:t>7</w:t>
        </w:r>
        <w:r>
          <w:rPr>
            <w:webHidden/>
          </w:rPr>
          <w:fldChar w:fldCharType="end"/>
        </w:r>
      </w:hyperlink>
    </w:p>
    <w:p w:rsidR="00870DFA" w:rsidRDefault="00870DFA">
      <w:pPr>
        <w:pStyle w:val="TOC1"/>
        <w:rPr>
          <w:rFonts w:ascii="Times New Roman" w:hAnsi="Times New Roman"/>
          <w:b w:val="0"/>
          <w:bCs w:val="0"/>
          <w:caps w:val="0"/>
          <w:szCs w:val="24"/>
          <w:lang w:bidi="ar-SA"/>
        </w:rPr>
      </w:pPr>
      <w:hyperlink w:anchor="_Toc237743454" w:history="1">
        <w:r w:rsidRPr="006E6C91">
          <w:rPr>
            <w:rStyle w:val="Hyperlink"/>
            <w:rFonts w:eastAsia="Arial Unicode MS"/>
            <w:kern w:val="36"/>
          </w:rPr>
          <w:t>2</w:t>
        </w:r>
        <w:r>
          <w:rPr>
            <w:rFonts w:ascii="Times New Roman" w:hAnsi="Times New Roman"/>
            <w:b w:val="0"/>
            <w:bCs w:val="0"/>
            <w:caps w:val="0"/>
            <w:szCs w:val="24"/>
            <w:lang w:bidi="ar-SA"/>
          </w:rPr>
          <w:tab/>
        </w:r>
        <w:r w:rsidRPr="006E6C91">
          <w:rPr>
            <w:rStyle w:val="Hyperlink"/>
            <w:rFonts w:eastAsia="Arial Unicode MS"/>
            <w:kern w:val="36"/>
          </w:rPr>
          <w:t>CONCEPT OF OPERATIONS</w:t>
        </w:r>
        <w:r>
          <w:rPr>
            <w:webHidden/>
          </w:rPr>
          <w:tab/>
        </w:r>
        <w:r>
          <w:rPr>
            <w:webHidden/>
          </w:rPr>
          <w:fldChar w:fldCharType="begin"/>
        </w:r>
        <w:r>
          <w:rPr>
            <w:webHidden/>
          </w:rPr>
          <w:instrText xml:space="preserve"> PAGEREF _Toc237743454 \h </w:instrText>
        </w:r>
        <w:r>
          <w:rPr>
            <w:webHidden/>
          </w:rPr>
          <w:fldChar w:fldCharType="separate"/>
        </w:r>
        <w:r>
          <w:rPr>
            <w:webHidden/>
          </w:rPr>
          <w:t>8</w:t>
        </w:r>
        <w:r>
          <w:rPr>
            <w:webHidden/>
          </w:rPr>
          <w:fldChar w:fldCharType="end"/>
        </w:r>
      </w:hyperlink>
    </w:p>
    <w:p w:rsidR="00870DFA" w:rsidRDefault="00870DFA">
      <w:pPr>
        <w:pStyle w:val="TOC2"/>
        <w:rPr>
          <w:rFonts w:ascii="Times New Roman" w:hAnsi="Times New Roman"/>
          <w:lang w:bidi="ar-SA"/>
        </w:rPr>
      </w:pPr>
      <w:hyperlink w:anchor="_Toc237743455" w:history="1">
        <w:r w:rsidRPr="006E6C91">
          <w:rPr>
            <w:rStyle w:val="Hyperlink"/>
            <w:rFonts w:ascii="Arial" w:eastAsia="Arial Unicode MS" w:hAnsi="Arial"/>
            <w:kern w:val="36"/>
          </w:rPr>
          <w:t>2.1</w:t>
        </w:r>
        <w:r>
          <w:rPr>
            <w:rFonts w:ascii="Times New Roman" w:hAnsi="Times New Roman"/>
            <w:lang w:bidi="ar-SA"/>
          </w:rPr>
          <w:tab/>
        </w:r>
        <w:r w:rsidRPr="006E6C91">
          <w:rPr>
            <w:rStyle w:val="Hyperlink"/>
            <w:rFonts w:ascii="Arial" w:eastAsia="Arial Unicode MS" w:hAnsi="Arial"/>
            <w:kern w:val="36"/>
          </w:rPr>
          <w:t>SYSTEM DESCRIPTION AND ARCHITECTURE</w:t>
        </w:r>
        <w:r>
          <w:rPr>
            <w:webHidden/>
          </w:rPr>
          <w:tab/>
        </w:r>
        <w:r>
          <w:rPr>
            <w:webHidden/>
          </w:rPr>
          <w:fldChar w:fldCharType="begin"/>
        </w:r>
        <w:r>
          <w:rPr>
            <w:webHidden/>
          </w:rPr>
          <w:instrText xml:space="preserve"> PAGEREF _Toc237743455 \h </w:instrText>
        </w:r>
        <w:r>
          <w:rPr>
            <w:webHidden/>
          </w:rPr>
          <w:fldChar w:fldCharType="separate"/>
        </w:r>
        <w:r>
          <w:rPr>
            <w:webHidden/>
          </w:rPr>
          <w:t>8</w:t>
        </w:r>
        <w:r>
          <w:rPr>
            <w:webHidden/>
          </w:rPr>
          <w:fldChar w:fldCharType="end"/>
        </w:r>
      </w:hyperlink>
    </w:p>
    <w:p w:rsidR="00870DFA" w:rsidRDefault="00870DFA">
      <w:pPr>
        <w:pStyle w:val="TOC2"/>
        <w:rPr>
          <w:rFonts w:ascii="Times New Roman" w:hAnsi="Times New Roman"/>
          <w:lang w:bidi="ar-SA"/>
        </w:rPr>
      </w:pPr>
      <w:hyperlink w:anchor="_Toc237743456" w:history="1">
        <w:r w:rsidRPr="006E6C91">
          <w:rPr>
            <w:rStyle w:val="Hyperlink"/>
            <w:rFonts w:ascii="Arial" w:eastAsia="Arial Unicode MS" w:hAnsi="Arial"/>
            <w:kern w:val="36"/>
          </w:rPr>
          <w:t>2.2</w:t>
        </w:r>
        <w:r>
          <w:rPr>
            <w:rFonts w:ascii="Times New Roman" w:hAnsi="Times New Roman"/>
            <w:lang w:bidi="ar-SA"/>
          </w:rPr>
          <w:tab/>
        </w:r>
        <w:r w:rsidRPr="006E6C91">
          <w:rPr>
            <w:rStyle w:val="Hyperlink"/>
            <w:rFonts w:ascii="Arial" w:eastAsia="Arial Unicode MS" w:hAnsi="Arial"/>
            <w:kern w:val="36"/>
          </w:rPr>
          <w:t>LINE OF SUCCESSION</w:t>
        </w:r>
        <w:r>
          <w:rPr>
            <w:webHidden/>
          </w:rPr>
          <w:tab/>
        </w:r>
        <w:r>
          <w:rPr>
            <w:webHidden/>
          </w:rPr>
          <w:fldChar w:fldCharType="begin"/>
        </w:r>
        <w:r>
          <w:rPr>
            <w:webHidden/>
          </w:rPr>
          <w:instrText xml:space="preserve"> PAGEREF _Toc237743456 \h </w:instrText>
        </w:r>
        <w:r>
          <w:rPr>
            <w:webHidden/>
          </w:rPr>
          <w:fldChar w:fldCharType="separate"/>
        </w:r>
        <w:r>
          <w:rPr>
            <w:webHidden/>
          </w:rPr>
          <w:t>8</w:t>
        </w:r>
        <w:r>
          <w:rPr>
            <w:webHidden/>
          </w:rPr>
          <w:fldChar w:fldCharType="end"/>
        </w:r>
      </w:hyperlink>
    </w:p>
    <w:p w:rsidR="00870DFA" w:rsidRDefault="00870DFA">
      <w:pPr>
        <w:pStyle w:val="TOC2"/>
        <w:rPr>
          <w:rFonts w:ascii="Times New Roman" w:hAnsi="Times New Roman"/>
          <w:lang w:bidi="ar-SA"/>
        </w:rPr>
      </w:pPr>
      <w:hyperlink w:anchor="_Toc237743457" w:history="1">
        <w:r w:rsidRPr="006E6C91">
          <w:rPr>
            <w:rStyle w:val="Hyperlink"/>
            <w:rFonts w:ascii="Arial" w:eastAsia="Arial Unicode MS" w:hAnsi="Arial"/>
            <w:kern w:val="36"/>
          </w:rPr>
          <w:t>2.3</w:t>
        </w:r>
        <w:r>
          <w:rPr>
            <w:rFonts w:ascii="Times New Roman" w:hAnsi="Times New Roman"/>
            <w:lang w:bidi="ar-SA"/>
          </w:rPr>
          <w:tab/>
        </w:r>
        <w:r w:rsidRPr="006E6C91">
          <w:rPr>
            <w:rStyle w:val="Hyperlink"/>
            <w:rFonts w:ascii="Arial" w:eastAsia="Arial Unicode MS" w:hAnsi="Arial"/>
            <w:kern w:val="36"/>
          </w:rPr>
          <w:t>RESPONSIBILITIES</w:t>
        </w:r>
        <w:r>
          <w:rPr>
            <w:webHidden/>
          </w:rPr>
          <w:tab/>
        </w:r>
        <w:r>
          <w:rPr>
            <w:webHidden/>
          </w:rPr>
          <w:fldChar w:fldCharType="begin"/>
        </w:r>
        <w:r>
          <w:rPr>
            <w:webHidden/>
          </w:rPr>
          <w:instrText xml:space="preserve"> PAGEREF _Toc237743457 \h </w:instrText>
        </w:r>
        <w:r>
          <w:rPr>
            <w:webHidden/>
          </w:rPr>
          <w:fldChar w:fldCharType="separate"/>
        </w:r>
        <w:r>
          <w:rPr>
            <w:webHidden/>
          </w:rPr>
          <w:t>9</w:t>
        </w:r>
        <w:r>
          <w:rPr>
            <w:webHidden/>
          </w:rPr>
          <w:fldChar w:fldCharType="end"/>
        </w:r>
      </w:hyperlink>
    </w:p>
    <w:p w:rsidR="00870DFA" w:rsidRDefault="00870DFA">
      <w:pPr>
        <w:pStyle w:val="TOC2"/>
        <w:rPr>
          <w:rFonts w:ascii="Times New Roman" w:hAnsi="Times New Roman"/>
          <w:lang w:bidi="ar-SA"/>
        </w:rPr>
      </w:pPr>
      <w:hyperlink w:anchor="_Toc237743458" w:history="1">
        <w:r w:rsidRPr="006E6C91">
          <w:rPr>
            <w:rStyle w:val="Hyperlink"/>
            <w:rFonts w:ascii="Arial" w:eastAsia="Arial Unicode MS" w:hAnsi="Arial"/>
            <w:kern w:val="36"/>
          </w:rPr>
          <w:t>2.4</w:t>
        </w:r>
        <w:r>
          <w:rPr>
            <w:rFonts w:ascii="Times New Roman" w:hAnsi="Times New Roman"/>
            <w:lang w:bidi="ar-SA"/>
          </w:rPr>
          <w:tab/>
        </w:r>
        <w:r w:rsidRPr="006E6C91">
          <w:rPr>
            <w:rStyle w:val="Hyperlink"/>
            <w:rFonts w:ascii="Arial" w:eastAsia="Arial Unicode MS" w:hAnsi="Arial"/>
            <w:kern w:val="36"/>
          </w:rPr>
          <w:t>TESTING AND MAINTENANCE</w:t>
        </w:r>
        <w:r>
          <w:rPr>
            <w:webHidden/>
          </w:rPr>
          <w:tab/>
        </w:r>
        <w:r>
          <w:rPr>
            <w:webHidden/>
          </w:rPr>
          <w:fldChar w:fldCharType="begin"/>
        </w:r>
        <w:r>
          <w:rPr>
            <w:webHidden/>
          </w:rPr>
          <w:instrText xml:space="preserve"> PAGEREF _Toc237743458 \h </w:instrText>
        </w:r>
        <w:r>
          <w:rPr>
            <w:webHidden/>
          </w:rPr>
          <w:fldChar w:fldCharType="separate"/>
        </w:r>
        <w:r>
          <w:rPr>
            <w:webHidden/>
          </w:rPr>
          <w:t>9</w:t>
        </w:r>
        <w:r>
          <w:rPr>
            <w:webHidden/>
          </w:rPr>
          <w:fldChar w:fldCharType="end"/>
        </w:r>
      </w:hyperlink>
    </w:p>
    <w:p w:rsidR="00870DFA" w:rsidRDefault="00870DFA">
      <w:pPr>
        <w:pStyle w:val="TOC3"/>
        <w:rPr>
          <w:rFonts w:ascii="Times New Roman" w:hAnsi="Times New Roman"/>
          <w:lang w:bidi="ar-SA"/>
        </w:rPr>
      </w:pPr>
      <w:hyperlink w:anchor="_Toc237743459" w:history="1">
        <w:r w:rsidRPr="006E6C91">
          <w:rPr>
            <w:rStyle w:val="Hyperlink"/>
            <w:rFonts w:ascii="Arial" w:eastAsia="Arial Unicode MS" w:hAnsi="Arial"/>
            <w:kern w:val="36"/>
          </w:rPr>
          <w:t>2.4.1</w:t>
        </w:r>
        <w:r>
          <w:rPr>
            <w:rFonts w:ascii="Times New Roman" w:hAnsi="Times New Roman"/>
            <w:lang w:bidi="ar-SA"/>
          </w:rPr>
          <w:tab/>
        </w:r>
        <w:r w:rsidRPr="006E6C91">
          <w:rPr>
            <w:rStyle w:val="Hyperlink"/>
            <w:rFonts w:ascii="Arial" w:eastAsia="Arial Unicode MS" w:hAnsi="Arial"/>
            <w:kern w:val="36"/>
          </w:rPr>
          <w:t>Tabletop Testing</w:t>
        </w:r>
        <w:r>
          <w:rPr>
            <w:webHidden/>
          </w:rPr>
          <w:tab/>
        </w:r>
        <w:r>
          <w:rPr>
            <w:webHidden/>
          </w:rPr>
          <w:fldChar w:fldCharType="begin"/>
        </w:r>
        <w:r>
          <w:rPr>
            <w:webHidden/>
          </w:rPr>
          <w:instrText xml:space="preserve"> PAGEREF _Toc237743459 \h </w:instrText>
        </w:r>
        <w:r>
          <w:rPr>
            <w:webHidden/>
          </w:rPr>
          <w:fldChar w:fldCharType="separate"/>
        </w:r>
        <w:r>
          <w:rPr>
            <w:webHidden/>
          </w:rPr>
          <w:t>9</w:t>
        </w:r>
        <w:r>
          <w:rPr>
            <w:webHidden/>
          </w:rPr>
          <w:fldChar w:fldCharType="end"/>
        </w:r>
      </w:hyperlink>
    </w:p>
    <w:p w:rsidR="00870DFA" w:rsidRDefault="00870DFA">
      <w:pPr>
        <w:pStyle w:val="TOC3"/>
        <w:rPr>
          <w:rFonts w:ascii="Times New Roman" w:hAnsi="Times New Roman"/>
          <w:lang w:bidi="ar-SA"/>
        </w:rPr>
      </w:pPr>
      <w:hyperlink w:anchor="_Toc237743460" w:history="1">
        <w:r w:rsidRPr="006E6C91">
          <w:rPr>
            <w:rStyle w:val="Hyperlink"/>
            <w:rFonts w:ascii="Arial" w:eastAsia="Arial Unicode MS" w:hAnsi="Arial"/>
            <w:kern w:val="36"/>
          </w:rPr>
          <w:t>2.4.2</w:t>
        </w:r>
        <w:r>
          <w:rPr>
            <w:rFonts w:ascii="Times New Roman" w:hAnsi="Times New Roman"/>
            <w:lang w:bidi="ar-SA"/>
          </w:rPr>
          <w:tab/>
        </w:r>
        <w:r w:rsidRPr="006E6C91">
          <w:rPr>
            <w:rStyle w:val="Hyperlink"/>
            <w:rFonts w:ascii="Arial" w:eastAsia="Arial Unicode MS" w:hAnsi="Arial"/>
            <w:kern w:val="36"/>
          </w:rPr>
          <w:t>Technical Testing</w:t>
        </w:r>
        <w:r>
          <w:rPr>
            <w:webHidden/>
          </w:rPr>
          <w:tab/>
        </w:r>
        <w:r>
          <w:rPr>
            <w:webHidden/>
          </w:rPr>
          <w:fldChar w:fldCharType="begin"/>
        </w:r>
        <w:r>
          <w:rPr>
            <w:webHidden/>
          </w:rPr>
          <w:instrText xml:space="preserve"> PAGEREF _Toc237743460 \h </w:instrText>
        </w:r>
        <w:r>
          <w:rPr>
            <w:webHidden/>
          </w:rPr>
          <w:fldChar w:fldCharType="separate"/>
        </w:r>
        <w:r>
          <w:rPr>
            <w:webHidden/>
          </w:rPr>
          <w:t>10</w:t>
        </w:r>
        <w:r>
          <w:rPr>
            <w:webHidden/>
          </w:rPr>
          <w:fldChar w:fldCharType="end"/>
        </w:r>
      </w:hyperlink>
    </w:p>
    <w:p w:rsidR="00870DFA" w:rsidRDefault="00870DFA">
      <w:pPr>
        <w:pStyle w:val="TOC1"/>
        <w:rPr>
          <w:rFonts w:ascii="Times New Roman" w:hAnsi="Times New Roman"/>
          <w:b w:val="0"/>
          <w:bCs w:val="0"/>
          <w:caps w:val="0"/>
          <w:szCs w:val="24"/>
          <w:lang w:bidi="ar-SA"/>
        </w:rPr>
      </w:pPr>
      <w:hyperlink w:anchor="_Toc237743461" w:history="1">
        <w:r w:rsidRPr="006E6C91">
          <w:rPr>
            <w:rStyle w:val="Hyperlink"/>
            <w:rFonts w:eastAsia="Arial Unicode MS"/>
            <w:kern w:val="36"/>
          </w:rPr>
          <w:t>3</w:t>
        </w:r>
        <w:r>
          <w:rPr>
            <w:rFonts w:ascii="Times New Roman" w:hAnsi="Times New Roman"/>
            <w:b w:val="0"/>
            <w:bCs w:val="0"/>
            <w:caps w:val="0"/>
            <w:szCs w:val="24"/>
            <w:lang w:bidi="ar-SA"/>
          </w:rPr>
          <w:tab/>
        </w:r>
        <w:r w:rsidRPr="006E6C91">
          <w:rPr>
            <w:rStyle w:val="Hyperlink"/>
            <w:rFonts w:eastAsia="Arial Unicode MS"/>
            <w:kern w:val="36"/>
          </w:rPr>
          <w:t>NOTIFICATION AND ACTIVATION PHASE</w:t>
        </w:r>
        <w:r>
          <w:rPr>
            <w:webHidden/>
          </w:rPr>
          <w:tab/>
        </w:r>
        <w:r>
          <w:rPr>
            <w:webHidden/>
          </w:rPr>
          <w:fldChar w:fldCharType="begin"/>
        </w:r>
        <w:r>
          <w:rPr>
            <w:webHidden/>
          </w:rPr>
          <w:instrText xml:space="preserve"> PAGEREF _Toc237743461 \h </w:instrText>
        </w:r>
        <w:r>
          <w:rPr>
            <w:webHidden/>
          </w:rPr>
          <w:fldChar w:fldCharType="separate"/>
        </w:r>
        <w:r>
          <w:rPr>
            <w:webHidden/>
          </w:rPr>
          <w:t>10</w:t>
        </w:r>
        <w:r>
          <w:rPr>
            <w:webHidden/>
          </w:rPr>
          <w:fldChar w:fldCharType="end"/>
        </w:r>
      </w:hyperlink>
    </w:p>
    <w:p w:rsidR="00870DFA" w:rsidRDefault="00870DFA">
      <w:pPr>
        <w:pStyle w:val="TOC1"/>
        <w:rPr>
          <w:rFonts w:ascii="Times New Roman" w:hAnsi="Times New Roman"/>
          <w:b w:val="0"/>
          <w:bCs w:val="0"/>
          <w:caps w:val="0"/>
          <w:szCs w:val="24"/>
          <w:lang w:bidi="ar-SA"/>
        </w:rPr>
      </w:pPr>
      <w:hyperlink w:anchor="_Toc237743462" w:history="1">
        <w:r w:rsidRPr="006E6C91">
          <w:rPr>
            <w:rStyle w:val="Hyperlink"/>
            <w:rFonts w:eastAsia="Arial Unicode MS"/>
            <w:kern w:val="36"/>
          </w:rPr>
          <w:t>4</w:t>
        </w:r>
        <w:r>
          <w:rPr>
            <w:rFonts w:ascii="Times New Roman" w:hAnsi="Times New Roman"/>
            <w:b w:val="0"/>
            <w:bCs w:val="0"/>
            <w:caps w:val="0"/>
            <w:szCs w:val="24"/>
            <w:lang w:bidi="ar-SA"/>
          </w:rPr>
          <w:tab/>
        </w:r>
        <w:r w:rsidRPr="006E6C91">
          <w:rPr>
            <w:rStyle w:val="Hyperlink"/>
            <w:rFonts w:eastAsia="Arial Unicode MS"/>
            <w:kern w:val="36"/>
          </w:rPr>
          <w:t>RECOVERY OPERATIONS</w:t>
        </w:r>
        <w:r>
          <w:rPr>
            <w:webHidden/>
          </w:rPr>
          <w:tab/>
        </w:r>
        <w:r>
          <w:rPr>
            <w:webHidden/>
          </w:rPr>
          <w:fldChar w:fldCharType="begin"/>
        </w:r>
        <w:r>
          <w:rPr>
            <w:webHidden/>
          </w:rPr>
          <w:instrText xml:space="preserve"> PAGEREF _Toc237743462 \h </w:instrText>
        </w:r>
        <w:r>
          <w:rPr>
            <w:webHidden/>
          </w:rPr>
          <w:fldChar w:fldCharType="separate"/>
        </w:r>
        <w:r>
          <w:rPr>
            <w:webHidden/>
          </w:rPr>
          <w:t>11</w:t>
        </w:r>
        <w:r>
          <w:rPr>
            <w:webHidden/>
          </w:rPr>
          <w:fldChar w:fldCharType="end"/>
        </w:r>
      </w:hyperlink>
    </w:p>
    <w:p w:rsidR="00870DFA" w:rsidRDefault="00870DFA">
      <w:pPr>
        <w:pStyle w:val="TOC1"/>
        <w:rPr>
          <w:rFonts w:ascii="Times New Roman" w:hAnsi="Times New Roman"/>
          <w:b w:val="0"/>
          <w:bCs w:val="0"/>
          <w:caps w:val="0"/>
          <w:szCs w:val="24"/>
          <w:lang w:bidi="ar-SA"/>
        </w:rPr>
      </w:pPr>
      <w:hyperlink w:anchor="_Toc237743463" w:history="1">
        <w:r w:rsidRPr="006E6C91">
          <w:rPr>
            <w:rStyle w:val="Hyperlink"/>
            <w:rFonts w:eastAsia="Arial Unicode MS"/>
            <w:kern w:val="36"/>
          </w:rPr>
          <w:t>5</w:t>
        </w:r>
        <w:r>
          <w:rPr>
            <w:rFonts w:ascii="Times New Roman" w:hAnsi="Times New Roman"/>
            <w:b w:val="0"/>
            <w:bCs w:val="0"/>
            <w:caps w:val="0"/>
            <w:szCs w:val="24"/>
            <w:lang w:bidi="ar-SA"/>
          </w:rPr>
          <w:tab/>
        </w:r>
        <w:r w:rsidRPr="006E6C91">
          <w:rPr>
            <w:rStyle w:val="Hyperlink"/>
            <w:rFonts w:eastAsia="Arial Unicode MS"/>
            <w:kern w:val="36"/>
          </w:rPr>
          <w:t>RETURN TO NORMAL OPERATIONS</w:t>
        </w:r>
        <w:r>
          <w:rPr>
            <w:webHidden/>
          </w:rPr>
          <w:tab/>
        </w:r>
        <w:r>
          <w:rPr>
            <w:webHidden/>
          </w:rPr>
          <w:fldChar w:fldCharType="begin"/>
        </w:r>
        <w:r>
          <w:rPr>
            <w:webHidden/>
          </w:rPr>
          <w:instrText xml:space="preserve"> PAGEREF _Toc237743463 \h </w:instrText>
        </w:r>
        <w:r>
          <w:rPr>
            <w:webHidden/>
          </w:rPr>
          <w:fldChar w:fldCharType="separate"/>
        </w:r>
        <w:r>
          <w:rPr>
            <w:webHidden/>
          </w:rPr>
          <w:t>12</w:t>
        </w:r>
        <w:r>
          <w:rPr>
            <w:webHidden/>
          </w:rPr>
          <w:fldChar w:fldCharType="end"/>
        </w:r>
      </w:hyperlink>
    </w:p>
    <w:p w:rsidR="00870DFA" w:rsidRDefault="00870DFA">
      <w:pPr>
        <w:pStyle w:val="TOC2"/>
        <w:rPr>
          <w:rFonts w:ascii="Times New Roman" w:hAnsi="Times New Roman"/>
          <w:lang w:bidi="ar-SA"/>
        </w:rPr>
      </w:pPr>
      <w:hyperlink w:anchor="_Toc237743464" w:history="1">
        <w:r w:rsidRPr="006E6C91">
          <w:rPr>
            <w:rStyle w:val="Hyperlink"/>
            <w:rFonts w:ascii="Arial" w:eastAsia="Arial Unicode MS" w:hAnsi="Arial"/>
            <w:kern w:val="36"/>
          </w:rPr>
          <w:t>5.1</w:t>
        </w:r>
        <w:r>
          <w:rPr>
            <w:rFonts w:ascii="Times New Roman" w:hAnsi="Times New Roman"/>
            <w:lang w:bidi="ar-SA"/>
          </w:rPr>
          <w:tab/>
        </w:r>
        <w:r w:rsidRPr="006E6C91">
          <w:rPr>
            <w:rStyle w:val="Hyperlink"/>
            <w:rFonts w:ascii="Arial" w:eastAsia="Arial Unicode MS" w:hAnsi="Arial"/>
            <w:kern w:val="36"/>
          </w:rPr>
          <w:t>ORIGINAL OR NEW SITE RESTORATION</w:t>
        </w:r>
        <w:r>
          <w:rPr>
            <w:webHidden/>
          </w:rPr>
          <w:tab/>
        </w:r>
        <w:r>
          <w:rPr>
            <w:webHidden/>
          </w:rPr>
          <w:fldChar w:fldCharType="begin"/>
        </w:r>
        <w:r>
          <w:rPr>
            <w:webHidden/>
          </w:rPr>
          <w:instrText xml:space="preserve"> PAGEREF _Toc237743464 \h </w:instrText>
        </w:r>
        <w:r>
          <w:rPr>
            <w:webHidden/>
          </w:rPr>
          <w:fldChar w:fldCharType="separate"/>
        </w:r>
        <w:r>
          <w:rPr>
            <w:webHidden/>
          </w:rPr>
          <w:t>12</w:t>
        </w:r>
        <w:r>
          <w:rPr>
            <w:webHidden/>
          </w:rPr>
          <w:fldChar w:fldCharType="end"/>
        </w:r>
      </w:hyperlink>
    </w:p>
    <w:p w:rsidR="00870DFA" w:rsidRDefault="00870DFA">
      <w:pPr>
        <w:pStyle w:val="TOC2"/>
        <w:rPr>
          <w:rFonts w:ascii="Times New Roman" w:hAnsi="Times New Roman"/>
          <w:lang w:bidi="ar-SA"/>
        </w:rPr>
      </w:pPr>
      <w:hyperlink w:anchor="_Toc237743465" w:history="1">
        <w:r w:rsidRPr="006E6C91">
          <w:rPr>
            <w:rStyle w:val="Hyperlink"/>
            <w:rFonts w:ascii="Arial" w:eastAsia="Arial Unicode MS" w:hAnsi="Arial"/>
            <w:kern w:val="36"/>
          </w:rPr>
          <w:t>5.2</w:t>
        </w:r>
        <w:r>
          <w:rPr>
            <w:rFonts w:ascii="Times New Roman" w:hAnsi="Times New Roman"/>
            <w:lang w:bidi="ar-SA"/>
          </w:rPr>
          <w:tab/>
        </w:r>
        <w:r w:rsidRPr="006E6C91">
          <w:rPr>
            <w:rStyle w:val="Hyperlink"/>
            <w:rFonts w:ascii="Arial" w:eastAsia="Arial Unicode MS" w:hAnsi="Arial"/>
            <w:kern w:val="36"/>
          </w:rPr>
          <w:t>CONCURRENT PROCESSING</w:t>
        </w:r>
        <w:r>
          <w:rPr>
            <w:webHidden/>
          </w:rPr>
          <w:tab/>
        </w:r>
        <w:r>
          <w:rPr>
            <w:webHidden/>
          </w:rPr>
          <w:fldChar w:fldCharType="begin"/>
        </w:r>
        <w:r>
          <w:rPr>
            <w:webHidden/>
          </w:rPr>
          <w:instrText xml:space="preserve"> PAGEREF _Toc237743465 \h </w:instrText>
        </w:r>
        <w:r>
          <w:rPr>
            <w:webHidden/>
          </w:rPr>
          <w:fldChar w:fldCharType="separate"/>
        </w:r>
        <w:r>
          <w:rPr>
            <w:webHidden/>
          </w:rPr>
          <w:t>13</w:t>
        </w:r>
        <w:r>
          <w:rPr>
            <w:webHidden/>
          </w:rPr>
          <w:fldChar w:fldCharType="end"/>
        </w:r>
      </w:hyperlink>
    </w:p>
    <w:p w:rsidR="00870DFA" w:rsidRDefault="00870DFA">
      <w:pPr>
        <w:pStyle w:val="TOC2"/>
        <w:rPr>
          <w:rFonts w:ascii="Times New Roman" w:hAnsi="Times New Roman"/>
          <w:lang w:bidi="ar-SA"/>
        </w:rPr>
      </w:pPr>
      <w:hyperlink w:anchor="_Toc237743466" w:history="1">
        <w:r w:rsidRPr="006E6C91">
          <w:rPr>
            <w:rStyle w:val="Hyperlink"/>
            <w:rFonts w:ascii="Arial" w:eastAsia="Arial Unicode MS" w:hAnsi="Arial"/>
            <w:kern w:val="36"/>
          </w:rPr>
          <w:t>5.3</w:t>
        </w:r>
        <w:r>
          <w:rPr>
            <w:rFonts w:ascii="Times New Roman" w:hAnsi="Times New Roman"/>
            <w:lang w:bidi="ar-SA"/>
          </w:rPr>
          <w:tab/>
        </w:r>
        <w:r w:rsidRPr="006E6C91">
          <w:rPr>
            <w:rStyle w:val="Hyperlink"/>
            <w:rFonts w:ascii="Arial" w:eastAsia="Arial Unicode MS" w:hAnsi="Arial"/>
            <w:kern w:val="36"/>
          </w:rPr>
          <w:t>PLAN DEACTIVATION</w:t>
        </w:r>
        <w:r>
          <w:rPr>
            <w:webHidden/>
          </w:rPr>
          <w:tab/>
        </w:r>
        <w:r>
          <w:rPr>
            <w:webHidden/>
          </w:rPr>
          <w:fldChar w:fldCharType="begin"/>
        </w:r>
        <w:r>
          <w:rPr>
            <w:webHidden/>
          </w:rPr>
          <w:instrText xml:space="preserve"> PAGEREF _Toc237743466 \h </w:instrText>
        </w:r>
        <w:r>
          <w:rPr>
            <w:webHidden/>
          </w:rPr>
          <w:fldChar w:fldCharType="separate"/>
        </w:r>
        <w:r>
          <w:rPr>
            <w:webHidden/>
          </w:rPr>
          <w:t>13</w:t>
        </w:r>
        <w:r>
          <w:rPr>
            <w:webHidden/>
          </w:rPr>
          <w:fldChar w:fldCharType="end"/>
        </w:r>
      </w:hyperlink>
    </w:p>
    <w:p w:rsidR="00870DFA" w:rsidRDefault="00870DFA">
      <w:pPr>
        <w:pStyle w:val="TOC4"/>
        <w:rPr>
          <w:rFonts w:ascii="Times New Roman" w:hAnsi="Times New Roman"/>
          <w:b w:val="0"/>
          <w:caps w:val="0"/>
          <w:noProof/>
          <w:szCs w:val="24"/>
          <w:lang w:bidi="ar-SA"/>
        </w:rPr>
      </w:pPr>
      <w:hyperlink w:anchor="_Toc237743467" w:history="1">
        <w:r w:rsidRPr="006E6C91">
          <w:rPr>
            <w:rStyle w:val="Hyperlink"/>
            <w:rFonts w:ascii="Arial" w:hAnsi="Arial" w:cs="Arial"/>
            <w:bCs/>
            <w:noProof/>
          </w:rPr>
          <w:t>Appendix A: Contingency Plan Approval</w:t>
        </w:r>
        <w:r>
          <w:rPr>
            <w:noProof/>
            <w:webHidden/>
          </w:rPr>
          <w:tab/>
        </w:r>
        <w:r>
          <w:rPr>
            <w:noProof/>
            <w:webHidden/>
          </w:rPr>
          <w:fldChar w:fldCharType="begin"/>
        </w:r>
        <w:r>
          <w:rPr>
            <w:noProof/>
            <w:webHidden/>
          </w:rPr>
          <w:instrText xml:space="preserve"> PAGEREF _Toc237743467 \h </w:instrText>
        </w:r>
        <w:r>
          <w:rPr>
            <w:noProof/>
          </w:rPr>
        </w:r>
        <w:r>
          <w:rPr>
            <w:noProof/>
            <w:webHidden/>
          </w:rPr>
          <w:fldChar w:fldCharType="separate"/>
        </w:r>
        <w:r>
          <w:rPr>
            <w:noProof/>
            <w:webHidden/>
          </w:rPr>
          <w:t>14</w:t>
        </w:r>
        <w:r>
          <w:rPr>
            <w:noProof/>
            <w:webHidden/>
          </w:rPr>
          <w:fldChar w:fldCharType="end"/>
        </w:r>
      </w:hyperlink>
    </w:p>
    <w:p w:rsidR="00870DFA" w:rsidRDefault="00870DFA">
      <w:pPr>
        <w:pStyle w:val="TOC4"/>
        <w:rPr>
          <w:rFonts w:ascii="Times New Roman" w:hAnsi="Times New Roman"/>
          <w:b w:val="0"/>
          <w:caps w:val="0"/>
          <w:noProof/>
          <w:szCs w:val="24"/>
          <w:lang w:bidi="ar-SA"/>
        </w:rPr>
      </w:pPr>
      <w:hyperlink w:anchor="_Toc237743468" w:history="1">
        <w:r w:rsidRPr="006E6C91">
          <w:rPr>
            <w:rStyle w:val="Hyperlink"/>
            <w:rFonts w:ascii="Arial" w:hAnsi="Arial" w:cs="Arial"/>
            <w:bCs/>
            <w:noProof/>
          </w:rPr>
          <w:t>APPENDIX B: REFERENCES</w:t>
        </w:r>
        <w:r>
          <w:rPr>
            <w:noProof/>
            <w:webHidden/>
          </w:rPr>
          <w:tab/>
        </w:r>
        <w:r>
          <w:rPr>
            <w:noProof/>
            <w:webHidden/>
          </w:rPr>
          <w:fldChar w:fldCharType="begin"/>
        </w:r>
        <w:r>
          <w:rPr>
            <w:noProof/>
            <w:webHidden/>
          </w:rPr>
          <w:instrText xml:space="preserve"> PAGEREF _Toc237743468 \h </w:instrText>
        </w:r>
        <w:r>
          <w:rPr>
            <w:noProof/>
          </w:rPr>
        </w:r>
        <w:r>
          <w:rPr>
            <w:noProof/>
            <w:webHidden/>
          </w:rPr>
          <w:fldChar w:fldCharType="separate"/>
        </w:r>
        <w:r>
          <w:rPr>
            <w:noProof/>
            <w:webHidden/>
          </w:rPr>
          <w:t>15</w:t>
        </w:r>
        <w:r>
          <w:rPr>
            <w:noProof/>
            <w:webHidden/>
          </w:rPr>
          <w:fldChar w:fldCharType="end"/>
        </w:r>
      </w:hyperlink>
    </w:p>
    <w:p w:rsidR="00870DFA" w:rsidRDefault="00870DFA">
      <w:pPr>
        <w:pStyle w:val="TOC4"/>
        <w:rPr>
          <w:rFonts w:ascii="Times New Roman" w:hAnsi="Times New Roman"/>
          <w:b w:val="0"/>
          <w:caps w:val="0"/>
          <w:noProof/>
          <w:szCs w:val="24"/>
          <w:lang w:bidi="ar-SA"/>
        </w:rPr>
      </w:pPr>
      <w:hyperlink w:anchor="_Toc237743469" w:history="1">
        <w:r w:rsidRPr="006E6C91">
          <w:rPr>
            <w:rStyle w:val="Hyperlink"/>
            <w:rFonts w:ascii="Arial" w:hAnsi="Arial" w:cs="Arial"/>
            <w:bCs/>
            <w:noProof/>
          </w:rPr>
          <w:t>APPENDIX C: KEY TERMS</w:t>
        </w:r>
        <w:r>
          <w:rPr>
            <w:noProof/>
            <w:webHidden/>
          </w:rPr>
          <w:tab/>
        </w:r>
        <w:r>
          <w:rPr>
            <w:noProof/>
            <w:webHidden/>
          </w:rPr>
          <w:fldChar w:fldCharType="begin"/>
        </w:r>
        <w:r>
          <w:rPr>
            <w:noProof/>
            <w:webHidden/>
          </w:rPr>
          <w:instrText xml:space="preserve"> PAGEREF _Toc237743469 \h </w:instrText>
        </w:r>
        <w:r>
          <w:rPr>
            <w:noProof/>
          </w:rPr>
        </w:r>
        <w:r>
          <w:rPr>
            <w:noProof/>
            <w:webHidden/>
          </w:rPr>
          <w:fldChar w:fldCharType="separate"/>
        </w:r>
        <w:r>
          <w:rPr>
            <w:noProof/>
            <w:webHidden/>
          </w:rPr>
          <w:t>16</w:t>
        </w:r>
        <w:r>
          <w:rPr>
            <w:noProof/>
            <w:webHidden/>
          </w:rPr>
          <w:fldChar w:fldCharType="end"/>
        </w:r>
      </w:hyperlink>
    </w:p>
    <w:p w:rsidR="00870DFA" w:rsidRDefault="00870DFA">
      <w:pPr>
        <w:pStyle w:val="TOC4"/>
        <w:rPr>
          <w:rFonts w:ascii="Times New Roman" w:hAnsi="Times New Roman"/>
          <w:b w:val="0"/>
          <w:caps w:val="0"/>
          <w:noProof/>
          <w:szCs w:val="24"/>
          <w:lang w:bidi="ar-SA"/>
        </w:rPr>
      </w:pPr>
      <w:hyperlink w:anchor="_Toc237743470" w:history="1">
        <w:r w:rsidRPr="006E6C91">
          <w:rPr>
            <w:rStyle w:val="Hyperlink"/>
            <w:rFonts w:ascii="Arial" w:hAnsi="Arial" w:cs="Arial"/>
            <w:bCs/>
            <w:noProof/>
          </w:rPr>
          <w:t>APPENDIX D: RELATED DOCUMENTS</w:t>
        </w:r>
        <w:r>
          <w:rPr>
            <w:noProof/>
            <w:webHidden/>
          </w:rPr>
          <w:tab/>
        </w:r>
        <w:r>
          <w:rPr>
            <w:noProof/>
            <w:webHidden/>
          </w:rPr>
          <w:fldChar w:fldCharType="begin"/>
        </w:r>
        <w:r>
          <w:rPr>
            <w:noProof/>
            <w:webHidden/>
          </w:rPr>
          <w:instrText xml:space="preserve"> PAGEREF _Toc237743470 \h </w:instrText>
        </w:r>
        <w:r>
          <w:rPr>
            <w:noProof/>
          </w:rPr>
        </w:r>
        <w:r>
          <w:rPr>
            <w:noProof/>
            <w:webHidden/>
          </w:rPr>
          <w:fldChar w:fldCharType="separate"/>
        </w:r>
        <w:r>
          <w:rPr>
            <w:noProof/>
            <w:webHidden/>
          </w:rPr>
          <w:t>17</w:t>
        </w:r>
        <w:r>
          <w:rPr>
            <w:noProof/>
            <w:webHidden/>
          </w:rPr>
          <w:fldChar w:fldCharType="end"/>
        </w:r>
      </w:hyperlink>
    </w:p>
    <w:p w:rsidR="00A10F52" w:rsidRPr="00742492" w:rsidRDefault="00870DFA" w:rsidP="00870DFA">
      <w:pPr>
        <w:pStyle w:val="Heading1"/>
        <w:numPr>
          <w:ilvl w:val="0"/>
          <w:numId w:val="0"/>
        </w:numPr>
        <w:ind w:left="432"/>
        <w:rPr>
          <w:rFonts w:ascii="Arial" w:hAnsi="Arial"/>
        </w:rPr>
      </w:pPr>
      <w:r w:rsidRPr="00786E9C">
        <w:rPr>
          <w:rFonts w:ascii="Arial" w:hAnsi="Arial"/>
          <w:caps/>
          <w:noProof/>
          <w:szCs w:val="28"/>
        </w:rPr>
        <w:fldChar w:fldCharType="end"/>
      </w:r>
    </w:p>
    <w:p w:rsidR="00A10F52" w:rsidRPr="00742492" w:rsidRDefault="00A10F52" w:rsidP="00A10F52">
      <w:pPr>
        <w:rPr>
          <w:rFonts w:ascii="Arial" w:hAnsi="Arial" w:cs="Arial"/>
        </w:rPr>
        <w:sectPr w:rsidR="00A10F52" w:rsidRPr="00742492" w:rsidSect="00A10F52">
          <w:headerReference w:type="default" r:id="rId16"/>
          <w:footerReference w:type="default" r:id="rId17"/>
          <w:headerReference w:type="first" r:id="rId18"/>
          <w:footerReference w:type="first" r:id="rId19"/>
          <w:type w:val="continuous"/>
          <w:pgSz w:w="12240" w:h="15840" w:code="1"/>
          <w:pgMar w:top="979" w:right="1440" w:bottom="648" w:left="1440" w:header="720" w:footer="720" w:gutter="432"/>
          <w:cols w:space="720"/>
          <w:docGrid w:linePitch="360"/>
        </w:sectPr>
      </w:pPr>
    </w:p>
    <w:p w:rsidR="007F0E41" w:rsidRPr="00742492" w:rsidRDefault="007F0E41" w:rsidP="00A10F52">
      <w:pPr>
        <w:pStyle w:val="Heading1"/>
        <w:rPr>
          <w:rFonts w:ascii="Arial" w:hAnsi="Arial"/>
        </w:rPr>
      </w:pPr>
      <w:bookmarkStart w:id="20" w:name="_Toc237743168"/>
      <w:bookmarkStart w:id="21" w:name="_Toc237743446"/>
      <w:r w:rsidRPr="00742492">
        <w:rPr>
          <w:rFonts w:ascii="Arial" w:eastAsia="Arial Unicode MS" w:hAnsi="Arial"/>
          <w:kern w:val="36"/>
          <w:lang w:bidi="ar-SA"/>
        </w:rPr>
        <w:lastRenderedPageBreak/>
        <w:t>INTRODUCTION</w:t>
      </w:r>
      <w:bookmarkEnd w:id="16"/>
      <w:bookmarkEnd w:id="17"/>
      <w:bookmarkEnd w:id="18"/>
      <w:bookmarkEnd w:id="19"/>
      <w:bookmarkEnd w:id="20"/>
      <w:bookmarkEnd w:id="21"/>
      <w:r w:rsidRPr="00742492">
        <w:rPr>
          <w:rFonts w:ascii="Arial" w:eastAsia="Arial Unicode MS" w:hAnsi="Arial"/>
          <w:kern w:val="36"/>
          <w:lang w:bidi="ar-SA"/>
        </w:rPr>
        <w:t xml:space="preserve"> </w:t>
      </w:r>
    </w:p>
    <w:p w:rsidR="007F0E41" w:rsidRPr="00742492" w:rsidRDefault="007F0E41" w:rsidP="00F56363">
      <w:pPr>
        <w:pStyle w:val="Heading2"/>
        <w:rPr>
          <w:rFonts w:ascii="Arial" w:eastAsia="Arial Unicode MS" w:hAnsi="Arial"/>
          <w:kern w:val="36"/>
          <w:lang w:bidi="ar-SA"/>
        </w:rPr>
      </w:pPr>
      <w:bookmarkStart w:id="22" w:name="_Toc237412936"/>
      <w:bookmarkStart w:id="23" w:name="_Toc237661116"/>
      <w:bookmarkStart w:id="24" w:name="_Toc237661181"/>
      <w:bookmarkStart w:id="25" w:name="_Toc237662439"/>
      <w:bookmarkStart w:id="26" w:name="_Toc237743169"/>
      <w:bookmarkStart w:id="27" w:name="_Toc237743447"/>
      <w:r w:rsidRPr="00742492">
        <w:rPr>
          <w:rFonts w:ascii="Arial" w:eastAsia="Arial Unicode MS" w:hAnsi="Arial"/>
          <w:kern w:val="36"/>
          <w:lang w:bidi="ar-SA"/>
        </w:rPr>
        <w:t>PURPOSE</w:t>
      </w:r>
      <w:bookmarkEnd w:id="22"/>
      <w:bookmarkEnd w:id="23"/>
      <w:bookmarkEnd w:id="24"/>
      <w:bookmarkEnd w:id="25"/>
      <w:bookmarkEnd w:id="26"/>
      <w:bookmarkEnd w:id="27"/>
      <w:r w:rsidRPr="00742492">
        <w:rPr>
          <w:rFonts w:ascii="Arial" w:eastAsia="Arial Unicode MS" w:hAnsi="Arial"/>
          <w:kern w:val="36"/>
          <w:lang w:bidi="ar-SA"/>
        </w:rPr>
        <w:t xml:space="preserve"> </w:t>
      </w:r>
    </w:p>
    <w:p w:rsidR="007F0E41" w:rsidRPr="00742492" w:rsidRDefault="007F0E41" w:rsidP="007F0E41">
      <w:pPr>
        <w:pStyle w:val="Header"/>
        <w:rPr>
          <w:rFonts w:ascii="Arial" w:hAnsi="Arial" w:cs="Arial"/>
        </w:rPr>
      </w:pPr>
      <w:r w:rsidRPr="00742492">
        <w:rPr>
          <w:rFonts w:ascii="Arial" w:hAnsi="Arial" w:cs="Arial"/>
        </w:rPr>
        <w:t xml:space="preserve">This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rPr>
        <w:t xml:space="preserve">Contingency Plan establishes procedures to recover the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rPr>
        <w:t xml:space="preserve">following a disruption. The following objectives have been established for this plan: </w:t>
      </w:r>
    </w:p>
    <w:p w:rsidR="007F0E41" w:rsidRPr="00742492" w:rsidRDefault="007F0E41" w:rsidP="007F0E41">
      <w:pPr>
        <w:pStyle w:val="Header"/>
        <w:rPr>
          <w:rFonts w:ascii="Arial" w:hAnsi="Arial" w:cs="Arial"/>
        </w:rPr>
      </w:pPr>
    </w:p>
    <w:p w:rsidR="007F0E41" w:rsidRPr="00742492" w:rsidRDefault="007F0E41" w:rsidP="00960241">
      <w:pPr>
        <w:pStyle w:val="Header"/>
        <w:numPr>
          <w:ilvl w:val="0"/>
          <w:numId w:val="5"/>
        </w:numPr>
        <w:tabs>
          <w:tab w:val="clear" w:pos="4320"/>
          <w:tab w:val="clear" w:pos="8640"/>
          <w:tab w:val="center" w:pos="5040"/>
          <w:tab w:val="right" w:pos="9360"/>
        </w:tabs>
        <w:rPr>
          <w:rFonts w:ascii="Arial" w:hAnsi="Arial" w:cs="Arial"/>
        </w:rPr>
      </w:pPr>
      <w:r w:rsidRPr="00742492">
        <w:rPr>
          <w:rFonts w:ascii="Arial" w:hAnsi="Arial" w:cs="Arial"/>
        </w:rPr>
        <w:t xml:space="preserve">Maximize the effectiveness of contingency operations through an established plan that consists of the following phases: </w:t>
      </w:r>
    </w:p>
    <w:p w:rsidR="007F0E41" w:rsidRPr="00742492" w:rsidRDefault="007F0E41" w:rsidP="00960241">
      <w:pPr>
        <w:pStyle w:val="Header"/>
        <w:numPr>
          <w:ilvl w:val="1"/>
          <w:numId w:val="13"/>
        </w:numPr>
        <w:tabs>
          <w:tab w:val="clear" w:pos="4320"/>
          <w:tab w:val="clear" w:pos="8640"/>
          <w:tab w:val="center" w:pos="5040"/>
          <w:tab w:val="right" w:pos="9360"/>
        </w:tabs>
        <w:rPr>
          <w:rFonts w:ascii="Arial" w:hAnsi="Arial" w:cs="Arial"/>
        </w:rPr>
      </w:pPr>
      <w:r w:rsidRPr="00742492">
        <w:rPr>
          <w:rFonts w:ascii="Arial" w:hAnsi="Arial" w:cs="Arial"/>
          <w:b/>
          <w:bCs/>
          <w:i/>
          <w:iCs/>
        </w:rPr>
        <w:t xml:space="preserve">Notification/Activation phase </w:t>
      </w:r>
      <w:r w:rsidRPr="00742492">
        <w:rPr>
          <w:rFonts w:ascii="Arial" w:hAnsi="Arial" w:cs="Arial"/>
        </w:rPr>
        <w:t xml:space="preserve">to detect and assess damage and to activate the plan </w:t>
      </w:r>
    </w:p>
    <w:p w:rsidR="007F0E41" w:rsidRPr="00742492" w:rsidRDefault="007F0E41" w:rsidP="00960241">
      <w:pPr>
        <w:pStyle w:val="Header"/>
        <w:numPr>
          <w:ilvl w:val="1"/>
          <w:numId w:val="13"/>
        </w:numPr>
        <w:tabs>
          <w:tab w:val="clear" w:pos="4320"/>
          <w:tab w:val="clear" w:pos="8640"/>
          <w:tab w:val="center" w:pos="5040"/>
          <w:tab w:val="right" w:pos="9360"/>
        </w:tabs>
        <w:rPr>
          <w:rFonts w:ascii="Arial" w:hAnsi="Arial" w:cs="Arial"/>
        </w:rPr>
      </w:pPr>
      <w:r w:rsidRPr="00742492">
        <w:rPr>
          <w:rFonts w:ascii="Arial" w:hAnsi="Arial" w:cs="Arial"/>
          <w:b/>
          <w:bCs/>
          <w:i/>
          <w:iCs/>
        </w:rPr>
        <w:t xml:space="preserve">Recovery phase </w:t>
      </w:r>
      <w:r w:rsidRPr="00742492">
        <w:rPr>
          <w:rFonts w:ascii="Arial" w:hAnsi="Arial" w:cs="Arial"/>
        </w:rPr>
        <w:t xml:space="preserve">to restore temporary IT operations and recover damage done to the original system </w:t>
      </w:r>
    </w:p>
    <w:p w:rsidR="007F0E41" w:rsidRPr="00742492" w:rsidRDefault="007F0E41" w:rsidP="00960241">
      <w:pPr>
        <w:pStyle w:val="Header"/>
        <w:numPr>
          <w:ilvl w:val="1"/>
          <w:numId w:val="13"/>
        </w:numPr>
        <w:tabs>
          <w:tab w:val="clear" w:pos="4320"/>
          <w:tab w:val="clear" w:pos="8640"/>
          <w:tab w:val="center" w:pos="5040"/>
          <w:tab w:val="right" w:pos="9360"/>
        </w:tabs>
        <w:rPr>
          <w:rFonts w:ascii="Arial" w:hAnsi="Arial" w:cs="Arial"/>
          <w:bCs/>
          <w:iCs/>
        </w:rPr>
      </w:pPr>
      <w:r w:rsidRPr="00742492">
        <w:rPr>
          <w:rFonts w:ascii="Arial" w:hAnsi="Arial" w:cs="Arial"/>
          <w:b/>
          <w:bCs/>
          <w:i/>
          <w:iCs/>
        </w:rPr>
        <w:t>Reconstitution phase</w:t>
      </w:r>
      <w:r w:rsidRPr="00742492">
        <w:rPr>
          <w:rFonts w:ascii="Arial" w:hAnsi="Arial" w:cs="Arial"/>
          <w:b/>
          <w:bCs/>
          <w:iCs/>
        </w:rPr>
        <w:t xml:space="preserve"> </w:t>
      </w:r>
      <w:r w:rsidRPr="00742492">
        <w:rPr>
          <w:rFonts w:ascii="Arial" w:hAnsi="Arial" w:cs="Arial"/>
          <w:bCs/>
          <w:iCs/>
        </w:rPr>
        <w:t xml:space="preserve">to restore IT system processing capabilities to normal operations. </w:t>
      </w:r>
    </w:p>
    <w:p w:rsidR="007F0E41" w:rsidRPr="00742492" w:rsidRDefault="007F0E41" w:rsidP="00960241">
      <w:pPr>
        <w:pStyle w:val="Header"/>
        <w:numPr>
          <w:ilvl w:val="0"/>
          <w:numId w:val="5"/>
        </w:numPr>
        <w:tabs>
          <w:tab w:val="clear" w:pos="4320"/>
          <w:tab w:val="clear" w:pos="8640"/>
          <w:tab w:val="center" w:pos="5040"/>
          <w:tab w:val="right" w:pos="9360"/>
        </w:tabs>
        <w:rPr>
          <w:rFonts w:ascii="Arial" w:hAnsi="Arial" w:cs="Arial"/>
        </w:rPr>
      </w:pPr>
      <w:r w:rsidRPr="00742492">
        <w:rPr>
          <w:rFonts w:ascii="Arial" w:hAnsi="Arial" w:cs="Arial"/>
        </w:rPr>
        <w:t xml:space="preserve">Identify the activities, resources, and procedures needed to carry out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Pr="00742492">
        <w:rPr>
          <w:rFonts w:ascii="Arial" w:hAnsi="Arial" w:cs="Arial"/>
          <w:i/>
          <w:szCs w:val="22"/>
        </w:rPr>
        <w:t xml:space="preserve"> </w:t>
      </w:r>
      <w:r w:rsidRPr="00742492">
        <w:rPr>
          <w:rFonts w:ascii="Arial" w:hAnsi="Arial" w:cs="Arial"/>
        </w:rPr>
        <w:t xml:space="preserve">processing requirements during prolonged interruptions to normal operations. </w:t>
      </w:r>
    </w:p>
    <w:p w:rsidR="007F0E41" w:rsidRPr="00742492" w:rsidRDefault="007F0E41" w:rsidP="00960241">
      <w:pPr>
        <w:pStyle w:val="Header"/>
        <w:numPr>
          <w:ilvl w:val="0"/>
          <w:numId w:val="5"/>
        </w:numPr>
        <w:tabs>
          <w:tab w:val="clear" w:pos="4320"/>
          <w:tab w:val="clear" w:pos="8640"/>
          <w:tab w:val="center" w:pos="5040"/>
          <w:tab w:val="right" w:pos="9360"/>
        </w:tabs>
        <w:rPr>
          <w:rFonts w:ascii="Arial" w:hAnsi="Arial" w:cs="Arial"/>
        </w:rPr>
      </w:pPr>
      <w:r w:rsidRPr="00742492">
        <w:rPr>
          <w:rFonts w:ascii="Arial" w:hAnsi="Arial" w:cs="Arial"/>
        </w:rPr>
        <w:t xml:space="preserve">Assign responsibilities to designated OPDIV personnel and provide guidance for recovering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rPr>
        <w:t xml:space="preserve">during prolonged periods of interruption to normal operations. </w:t>
      </w:r>
    </w:p>
    <w:p w:rsidR="007F0E41" w:rsidRPr="00742492" w:rsidRDefault="007F0E41" w:rsidP="00960241">
      <w:pPr>
        <w:pStyle w:val="Header"/>
        <w:numPr>
          <w:ilvl w:val="0"/>
          <w:numId w:val="5"/>
        </w:numPr>
        <w:tabs>
          <w:tab w:val="clear" w:pos="4320"/>
          <w:tab w:val="clear" w:pos="8640"/>
          <w:tab w:val="center" w:pos="5040"/>
          <w:tab w:val="right" w:pos="9360"/>
        </w:tabs>
        <w:rPr>
          <w:rFonts w:ascii="Arial" w:hAnsi="Arial" w:cs="Arial"/>
        </w:rPr>
      </w:pPr>
      <w:r w:rsidRPr="00742492">
        <w:rPr>
          <w:rFonts w:ascii="Arial" w:hAnsi="Arial" w:cs="Arial"/>
        </w:rPr>
        <w:t xml:space="preserve">Ensure coordination with other OPDIV staff who will participate in the contingency planning strategies. </w:t>
      </w:r>
    </w:p>
    <w:p w:rsidR="007F0E41" w:rsidRPr="00742492" w:rsidRDefault="007F0E41" w:rsidP="00960241">
      <w:pPr>
        <w:pStyle w:val="Header"/>
        <w:numPr>
          <w:ilvl w:val="0"/>
          <w:numId w:val="5"/>
        </w:numPr>
        <w:tabs>
          <w:tab w:val="clear" w:pos="4320"/>
          <w:tab w:val="clear" w:pos="8640"/>
          <w:tab w:val="center" w:pos="5040"/>
          <w:tab w:val="right" w:pos="9360"/>
        </w:tabs>
        <w:rPr>
          <w:rFonts w:ascii="Arial" w:hAnsi="Arial" w:cs="Arial"/>
        </w:rPr>
      </w:pPr>
      <w:r w:rsidRPr="00742492">
        <w:rPr>
          <w:rFonts w:ascii="Arial" w:hAnsi="Arial" w:cs="Arial"/>
        </w:rPr>
        <w:t xml:space="preserve">Ensure coordination with external points of contact and vendors who will participate in the contingency planning strategies. </w:t>
      </w:r>
    </w:p>
    <w:p w:rsidR="001C53E2" w:rsidRPr="00742492" w:rsidRDefault="001C53E2" w:rsidP="001C53E2">
      <w:pPr>
        <w:pStyle w:val="Header"/>
        <w:tabs>
          <w:tab w:val="clear" w:pos="4320"/>
          <w:tab w:val="clear" w:pos="8640"/>
          <w:tab w:val="center" w:pos="5040"/>
          <w:tab w:val="right" w:pos="9360"/>
        </w:tabs>
        <w:ind w:left="720"/>
        <w:rPr>
          <w:rFonts w:ascii="Arial" w:hAnsi="Arial" w:cs="Arial"/>
        </w:rPr>
      </w:pPr>
    </w:p>
    <w:p w:rsidR="001C53E2" w:rsidRPr="00742492" w:rsidRDefault="001C53E2" w:rsidP="00F56363">
      <w:pPr>
        <w:pStyle w:val="Heading2"/>
        <w:rPr>
          <w:rFonts w:ascii="Arial" w:eastAsia="Arial Unicode MS" w:hAnsi="Arial"/>
          <w:kern w:val="36"/>
          <w:lang w:bidi="ar-SA"/>
        </w:rPr>
      </w:pPr>
      <w:bookmarkStart w:id="28" w:name="_Toc237661117"/>
      <w:bookmarkStart w:id="29" w:name="_Toc237661182"/>
      <w:bookmarkStart w:id="30" w:name="_Toc237662440"/>
      <w:bookmarkStart w:id="31" w:name="_Toc237743170"/>
      <w:bookmarkStart w:id="32" w:name="_Toc237743448"/>
      <w:r w:rsidRPr="00742492">
        <w:rPr>
          <w:rFonts w:ascii="Arial" w:eastAsia="Arial Unicode MS" w:hAnsi="Arial"/>
          <w:kern w:val="36"/>
          <w:lang w:bidi="ar-SA"/>
        </w:rPr>
        <w:t>BACKGROUND</w:t>
      </w:r>
      <w:bookmarkEnd w:id="28"/>
      <w:bookmarkEnd w:id="29"/>
      <w:bookmarkEnd w:id="30"/>
      <w:bookmarkEnd w:id="31"/>
      <w:bookmarkEnd w:id="32"/>
    </w:p>
    <w:p w:rsidR="001C53E2" w:rsidRPr="00742492" w:rsidRDefault="001C53E2" w:rsidP="001C53E2">
      <w:pPr>
        <w:pStyle w:val="Header"/>
        <w:rPr>
          <w:rFonts w:ascii="Arial" w:hAnsi="Arial" w:cs="Arial"/>
        </w:rPr>
      </w:pPr>
      <w:r w:rsidRPr="00742492">
        <w:rPr>
          <w:rFonts w:ascii="Arial" w:hAnsi="Arial" w:cs="Arial"/>
        </w:rPr>
        <w:t xml:space="preserve">This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rPr>
        <w:t xml:space="preserve">Contingency Plan has been developed as required under the Office of Management and Budget (OMB) Circular A-130, Management of Federal Information Resources, Appendix III, November 2000, and the Health Insurance Portability and Accountability Act (HIPAA) Final Security Rule, Section §164.308(a) (7), which requires the establishment and implementation of procedures for responding to events that damage systems containing electronic protected health information. </w:t>
      </w:r>
    </w:p>
    <w:p w:rsidR="001C53E2" w:rsidRPr="00742492" w:rsidRDefault="001C53E2" w:rsidP="001C53E2">
      <w:pPr>
        <w:pStyle w:val="Header"/>
        <w:rPr>
          <w:rFonts w:ascii="Arial" w:hAnsi="Arial" w:cs="Arial"/>
        </w:rPr>
      </w:pPr>
    </w:p>
    <w:p w:rsidR="00D07AFA" w:rsidRPr="00742492" w:rsidRDefault="001C53E2" w:rsidP="001C53E2">
      <w:pPr>
        <w:pStyle w:val="Header"/>
        <w:rPr>
          <w:rFonts w:ascii="Arial" w:hAnsi="Arial" w:cs="Arial"/>
        </w:rPr>
      </w:pPr>
      <w:r w:rsidRPr="00742492">
        <w:rPr>
          <w:rFonts w:ascii="Arial" w:hAnsi="Arial" w:cs="Arial"/>
        </w:rPr>
        <w:t xml:space="preserve">This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i/>
          <w:szCs w:val="22"/>
        </w:rPr>
        <w:t xml:space="preserve"> </w:t>
      </w:r>
      <w:r w:rsidRPr="00742492">
        <w:rPr>
          <w:rFonts w:ascii="Arial" w:hAnsi="Arial" w:cs="Arial"/>
        </w:rPr>
        <w:t xml:space="preserve">Contingency Plan is promulgated under the legislative requirements set forth in the Federal Information Security Management Act (FISMA) of 2002 and the guidelines established by the National Institute of Standards and Technology (NIST) Special Publication (SP) 800-34, titled "Contingency Planning Guide for Information Technology Systems" dated June 2002.  </w:t>
      </w:r>
    </w:p>
    <w:p w:rsidR="007F0E41" w:rsidRPr="00742492" w:rsidRDefault="007F0E41" w:rsidP="00F56363">
      <w:pPr>
        <w:pStyle w:val="Heading2"/>
        <w:rPr>
          <w:rFonts w:ascii="Arial" w:eastAsia="Arial Unicode MS" w:hAnsi="Arial"/>
          <w:kern w:val="36"/>
          <w:lang w:bidi="ar-SA"/>
        </w:rPr>
      </w:pPr>
      <w:bookmarkStart w:id="33" w:name="_Toc237412937"/>
      <w:bookmarkStart w:id="34" w:name="_Toc237661118"/>
      <w:bookmarkStart w:id="35" w:name="_Toc237661183"/>
      <w:bookmarkStart w:id="36" w:name="_Toc237662441"/>
      <w:bookmarkStart w:id="37" w:name="_Toc237743171"/>
      <w:bookmarkStart w:id="38" w:name="_Toc237743449"/>
      <w:r w:rsidRPr="00742492">
        <w:rPr>
          <w:rFonts w:ascii="Arial" w:eastAsia="Arial Unicode MS" w:hAnsi="Arial"/>
          <w:kern w:val="36"/>
          <w:lang w:bidi="ar-SA"/>
        </w:rPr>
        <w:t>APPLICABILITY</w:t>
      </w:r>
      <w:bookmarkEnd w:id="33"/>
      <w:bookmarkEnd w:id="34"/>
      <w:bookmarkEnd w:id="35"/>
      <w:bookmarkEnd w:id="36"/>
      <w:bookmarkEnd w:id="37"/>
      <w:bookmarkEnd w:id="38"/>
      <w:r w:rsidRPr="00742492">
        <w:rPr>
          <w:rFonts w:ascii="Arial" w:eastAsia="Arial Unicode MS" w:hAnsi="Arial"/>
          <w:kern w:val="36"/>
          <w:lang w:bidi="ar-SA"/>
        </w:rPr>
        <w:t xml:space="preserve"> </w:t>
      </w:r>
    </w:p>
    <w:p w:rsidR="007F0E41" w:rsidRPr="00742492" w:rsidRDefault="007F0E41" w:rsidP="007F0E41">
      <w:pPr>
        <w:rPr>
          <w:rFonts w:ascii="Arial" w:hAnsi="Arial" w:cs="Arial"/>
        </w:rPr>
      </w:pPr>
      <w:r w:rsidRPr="00742492">
        <w:rPr>
          <w:rFonts w:ascii="Arial" w:hAnsi="Arial" w:cs="Arial"/>
        </w:rPr>
        <w:t xml:space="preserve">The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i/>
          <w:szCs w:val="22"/>
        </w:rPr>
        <w:t xml:space="preserve"> </w:t>
      </w:r>
      <w:r w:rsidRPr="00742492">
        <w:rPr>
          <w:rFonts w:ascii="Arial" w:hAnsi="Arial" w:cs="Arial"/>
        </w:rPr>
        <w:t>Contingency Plan applies to the functions, operations, and resources necessary to restore and resume OPDIV</w:t>
      </w:r>
      <w:r w:rsidRPr="00742492">
        <w:rPr>
          <w:rFonts w:ascii="Arial" w:hAnsi="Arial" w:cs="Arial"/>
          <w:i/>
          <w:iCs/>
        </w:rPr>
        <w:t xml:space="preserve">’s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i/>
          <w:szCs w:val="22"/>
        </w:rPr>
        <w:t xml:space="preserve"> </w:t>
      </w:r>
      <w:r w:rsidRPr="00742492">
        <w:rPr>
          <w:rFonts w:ascii="Arial" w:hAnsi="Arial" w:cs="Arial"/>
        </w:rPr>
        <w:t xml:space="preserve">operations as it is installed at </w:t>
      </w:r>
      <w:r w:rsidRPr="00742492">
        <w:rPr>
          <w:rFonts w:ascii="Arial" w:hAnsi="Arial" w:cs="Arial"/>
          <w:i/>
          <w:color w:val="0000FF"/>
          <w:lang w:bidi="ar-SA"/>
        </w:rPr>
        <w:t xml:space="preserve">&lt;Primary location name, City, State&gt;. </w:t>
      </w:r>
      <w:r w:rsidRPr="00742492">
        <w:rPr>
          <w:rFonts w:ascii="Arial" w:hAnsi="Arial" w:cs="Arial"/>
        </w:rPr>
        <w:t xml:space="preserve">The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w:t>
      </w:r>
      <w:r w:rsidR="00211431" w:rsidRPr="00742492">
        <w:rPr>
          <w:rFonts w:ascii="Arial" w:hAnsi="Arial" w:cs="Arial"/>
          <w:i/>
          <w:color w:val="0000FF"/>
          <w:szCs w:val="20"/>
          <w:lang w:bidi="ar-SA"/>
        </w:rPr>
        <w:t>&gt;</w:t>
      </w:r>
      <w:r w:rsidR="00211431" w:rsidRPr="00742492">
        <w:rPr>
          <w:rFonts w:ascii="Arial" w:hAnsi="Arial" w:cs="Arial"/>
          <w:i/>
          <w:szCs w:val="22"/>
        </w:rPr>
        <w:t xml:space="preserve"> Contingency</w:t>
      </w:r>
      <w:r w:rsidRPr="00742492">
        <w:rPr>
          <w:rFonts w:ascii="Arial" w:hAnsi="Arial" w:cs="Arial"/>
        </w:rPr>
        <w:t xml:space="preserve"> </w:t>
      </w:r>
      <w:r w:rsidRPr="00742492">
        <w:rPr>
          <w:rFonts w:ascii="Arial" w:hAnsi="Arial" w:cs="Arial"/>
        </w:rPr>
        <w:lastRenderedPageBreak/>
        <w:t xml:space="preserve">Plan applies to OPDIV and all other persons associated with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w:t>
      </w:r>
      <w:r w:rsidR="00211431" w:rsidRPr="00742492">
        <w:rPr>
          <w:rFonts w:ascii="Arial" w:hAnsi="Arial" w:cs="Arial"/>
          <w:i/>
          <w:color w:val="0000FF"/>
          <w:szCs w:val="20"/>
          <w:lang w:bidi="ar-SA"/>
        </w:rPr>
        <w:t>&gt;</w:t>
      </w:r>
      <w:r w:rsidR="00211431" w:rsidRPr="00742492">
        <w:rPr>
          <w:rFonts w:ascii="Arial" w:hAnsi="Arial" w:cs="Arial"/>
          <w:i/>
          <w:szCs w:val="22"/>
        </w:rPr>
        <w:t xml:space="preserve"> as</w:t>
      </w:r>
      <w:r w:rsidRPr="00742492">
        <w:rPr>
          <w:rFonts w:ascii="Arial" w:hAnsi="Arial" w:cs="Arial"/>
        </w:rPr>
        <w:t xml:space="preserve"> identified under Section 2.3, Responsibilities. </w:t>
      </w:r>
    </w:p>
    <w:p w:rsidR="007F0E41" w:rsidRPr="00742492" w:rsidRDefault="007F0E41" w:rsidP="007F0E41">
      <w:pPr>
        <w:rPr>
          <w:rFonts w:ascii="Arial" w:hAnsi="Arial" w:cs="Arial"/>
        </w:rPr>
      </w:pPr>
    </w:p>
    <w:p w:rsidR="007F0E41" w:rsidRPr="00742492" w:rsidRDefault="007F0E41" w:rsidP="007F0E41">
      <w:pPr>
        <w:rPr>
          <w:rFonts w:ascii="Arial" w:hAnsi="Arial" w:cs="Arial"/>
          <w:i/>
          <w:iCs/>
        </w:rPr>
      </w:pPr>
      <w:r w:rsidRPr="00742492">
        <w:rPr>
          <w:rFonts w:ascii="Arial" w:hAnsi="Arial" w:cs="Arial"/>
        </w:rPr>
        <w:t xml:space="preserve">The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w:t>
      </w:r>
      <w:r w:rsidR="00211431" w:rsidRPr="00742492">
        <w:rPr>
          <w:rFonts w:ascii="Arial" w:hAnsi="Arial" w:cs="Arial"/>
          <w:i/>
          <w:color w:val="0000FF"/>
          <w:szCs w:val="20"/>
          <w:lang w:bidi="ar-SA"/>
        </w:rPr>
        <w:t>&gt;</w:t>
      </w:r>
      <w:r w:rsidR="00211431" w:rsidRPr="00742492">
        <w:rPr>
          <w:rFonts w:ascii="Arial" w:hAnsi="Arial" w:cs="Arial"/>
          <w:i/>
          <w:szCs w:val="22"/>
        </w:rPr>
        <w:t xml:space="preserve"> </w:t>
      </w:r>
      <w:r w:rsidR="00211431" w:rsidRPr="00742492">
        <w:rPr>
          <w:rFonts w:ascii="Arial" w:hAnsi="Arial" w:cs="Arial"/>
          <w:i/>
          <w:iCs/>
          <w:szCs w:val="22"/>
        </w:rPr>
        <w:t>Contingency</w:t>
      </w:r>
      <w:r w:rsidRPr="00742492">
        <w:rPr>
          <w:rFonts w:ascii="Arial" w:hAnsi="Arial" w:cs="Arial"/>
        </w:rPr>
        <w:t xml:space="preserve"> Plan is supported by </w:t>
      </w:r>
      <w:r w:rsidR="00093C75" w:rsidRPr="00742492">
        <w:rPr>
          <w:rFonts w:ascii="Arial" w:hAnsi="Arial" w:cs="Arial"/>
        </w:rPr>
        <w:t>&lt;</w:t>
      </w:r>
      <w:r w:rsidRPr="00742492">
        <w:rPr>
          <w:rFonts w:ascii="Arial" w:hAnsi="Arial" w:cs="Arial"/>
          <w:i/>
          <w:iCs/>
        </w:rPr>
        <w:t>plan name</w:t>
      </w:r>
      <w:r w:rsidR="00093C75" w:rsidRPr="00742492">
        <w:rPr>
          <w:rFonts w:ascii="Arial" w:hAnsi="Arial" w:cs="Arial"/>
          <w:i/>
          <w:iCs/>
        </w:rPr>
        <w:t>&gt;</w:t>
      </w:r>
      <w:r w:rsidRPr="00742492">
        <w:rPr>
          <w:rFonts w:ascii="Arial" w:hAnsi="Arial" w:cs="Arial"/>
          <w:i/>
          <w:iCs/>
        </w:rPr>
        <w:t xml:space="preserve">, </w:t>
      </w:r>
      <w:r w:rsidRPr="00742492">
        <w:rPr>
          <w:rFonts w:ascii="Arial" w:hAnsi="Arial" w:cs="Arial"/>
        </w:rPr>
        <w:t xml:space="preserve">which provides the </w:t>
      </w:r>
      <w:r w:rsidR="00093C75" w:rsidRPr="00742492">
        <w:rPr>
          <w:rFonts w:ascii="Arial" w:hAnsi="Arial" w:cs="Arial"/>
        </w:rPr>
        <w:t>&lt;</w:t>
      </w:r>
      <w:r w:rsidRPr="00742492">
        <w:rPr>
          <w:rFonts w:ascii="Arial" w:hAnsi="Arial" w:cs="Arial"/>
          <w:i/>
          <w:iCs/>
        </w:rPr>
        <w:t>purpose of plan</w:t>
      </w:r>
      <w:r w:rsidR="00093C75" w:rsidRPr="00742492">
        <w:rPr>
          <w:rFonts w:ascii="Arial" w:hAnsi="Arial" w:cs="Arial"/>
          <w:i/>
          <w:iCs/>
        </w:rPr>
        <w:t>&gt;</w:t>
      </w:r>
      <w:r w:rsidRPr="00742492">
        <w:rPr>
          <w:rFonts w:ascii="Arial" w:hAnsi="Arial" w:cs="Arial"/>
          <w:i/>
          <w:iCs/>
        </w:rPr>
        <w:t xml:space="preserve">. </w:t>
      </w:r>
      <w:r w:rsidRPr="00742492">
        <w:rPr>
          <w:rFonts w:ascii="Arial" w:hAnsi="Arial" w:cs="Arial"/>
        </w:rPr>
        <w:t xml:space="preserve">Procedures outlined in this plan are coordinated with and support the </w:t>
      </w:r>
      <w:r w:rsidR="00093C75" w:rsidRPr="00742492">
        <w:rPr>
          <w:rFonts w:ascii="Arial" w:hAnsi="Arial" w:cs="Arial"/>
        </w:rPr>
        <w:t>&lt;</w:t>
      </w:r>
      <w:r w:rsidRPr="00742492">
        <w:rPr>
          <w:rFonts w:ascii="Arial" w:hAnsi="Arial" w:cs="Arial"/>
          <w:i/>
          <w:iCs/>
        </w:rPr>
        <w:t>plan name</w:t>
      </w:r>
      <w:r w:rsidR="00093C75" w:rsidRPr="00742492">
        <w:rPr>
          <w:rFonts w:ascii="Arial" w:hAnsi="Arial" w:cs="Arial"/>
          <w:i/>
          <w:iCs/>
        </w:rPr>
        <w:t>&gt;</w:t>
      </w:r>
      <w:r w:rsidRPr="00742492">
        <w:rPr>
          <w:rFonts w:ascii="Arial" w:hAnsi="Arial" w:cs="Arial"/>
        </w:rPr>
        <w:t xml:space="preserve">, which provides </w:t>
      </w:r>
      <w:r w:rsidR="00093C75" w:rsidRPr="00742492">
        <w:rPr>
          <w:rFonts w:ascii="Arial" w:hAnsi="Arial" w:cs="Arial"/>
        </w:rPr>
        <w:t>&lt;</w:t>
      </w:r>
      <w:r w:rsidRPr="00742492">
        <w:rPr>
          <w:rFonts w:ascii="Arial" w:hAnsi="Arial" w:cs="Arial"/>
          <w:i/>
          <w:iCs/>
        </w:rPr>
        <w:t>purpose of plan</w:t>
      </w:r>
      <w:r w:rsidR="00093C75" w:rsidRPr="00742492">
        <w:rPr>
          <w:rFonts w:ascii="Arial" w:hAnsi="Arial" w:cs="Arial"/>
          <w:i/>
          <w:iCs/>
        </w:rPr>
        <w:t>&gt;</w:t>
      </w:r>
      <w:r w:rsidRPr="00742492">
        <w:rPr>
          <w:rFonts w:ascii="Arial" w:hAnsi="Arial" w:cs="Arial"/>
          <w:i/>
          <w:iCs/>
        </w:rPr>
        <w:t xml:space="preserve">. </w:t>
      </w:r>
    </w:p>
    <w:p w:rsidR="007F0E41" w:rsidRPr="00742492" w:rsidRDefault="007F0E41" w:rsidP="00F56363">
      <w:pPr>
        <w:pStyle w:val="Heading2"/>
        <w:rPr>
          <w:rFonts w:ascii="Arial" w:eastAsia="Arial Unicode MS" w:hAnsi="Arial"/>
          <w:kern w:val="36"/>
          <w:lang w:bidi="ar-SA"/>
        </w:rPr>
      </w:pPr>
      <w:bookmarkStart w:id="39" w:name="_Toc237412938"/>
      <w:bookmarkStart w:id="40" w:name="_Toc237661119"/>
      <w:bookmarkStart w:id="41" w:name="_Toc237661184"/>
      <w:bookmarkStart w:id="42" w:name="_Toc237662442"/>
      <w:bookmarkStart w:id="43" w:name="_Toc237743172"/>
      <w:bookmarkStart w:id="44" w:name="_Toc237743450"/>
      <w:r w:rsidRPr="00742492">
        <w:rPr>
          <w:rFonts w:ascii="Arial" w:eastAsia="Arial Unicode MS" w:hAnsi="Arial"/>
          <w:kern w:val="36"/>
          <w:lang w:bidi="ar-SA"/>
        </w:rPr>
        <w:t>SCOPE</w:t>
      </w:r>
      <w:bookmarkEnd w:id="39"/>
      <w:bookmarkEnd w:id="40"/>
      <w:bookmarkEnd w:id="41"/>
      <w:bookmarkEnd w:id="42"/>
      <w:bookmarkEnd w:id="43"/>
      <w:bookmarkEnd w:id="44"/>
      <w:r w:rsidRPr="00742492">
        <w:rPr>
          <w:rFonts w:ascii="Arial" w:eastAsia="Arial Unicode MS" w:hAnsi="Arial"/>
          <w:kern w:val="36"/>
          <w:lang w:bidi="ar-SA"/>
        </w:rPr>
        <w:t xml:space="preserve"> </w:t>
      </w:r>
    </w:p>
    <w:p w:rsidR="007F0E41" w:rsidRPr="00742492" w:rsidRDefault="007F0E41" w:rsidP="00F56363">
      <w:pPr>
        <w:pStyle w:val="Heading3"/>
        <w:rPr>
          <w:rFonts w:ascii="Arial" w:eastAsia="Arial Unicode MS" w:hAnsi="Arial"/>
          <w:kern w:val="36"/>
          <w:lang w:bidi="ar-SA"/>
        </w:rPr>
      </w:pPr>
      <w:bookmarkStart w:id="45" w:name="_Toc237412939"/>
      <w:bookmarkStart w:id="46" w:name="_Toc237661120"/>
      <w:bookmarkStart w:id="47" w:name="_Toc237661185"/>
      <w:bookmarkStart w:id="48" w:name="_Toc237662443"/>
      <w:bookmarkStart w:id="49" w:name="_Toc237743173"/>
      <w:bookmarkStart w:id="50" w:name="_Toc237743451"/>
      <w:r w:rsidRPr="00742492">
        <w:rPr>
          <w:rFonts w:ascii="Arial" w:eastAsia="Arial Unicode MS" w:hAnsi="Arial"/>
          <w:kern w:val="36"/>
          <w:lang w:bidi="ar-SA"/>
        </w:rPr>
        <w:t>Planning Principles</w:t>
      </w:r>
      <w:bookmarkEnd w:id="45"/>
      <w:bookmarkEnd w:id="46"/>
      <w:bookmarkEnd w:id="47"/>
      <w:bookmarkEnd w:id="48"/>
      <w:bookmarkEnd w:id="49"/>
      <w:bookmarkEnd w:id="50"/>
      <w:r w:rsidRPr="00742492">
        <w:rPr>
          <w:rFonts w:ascii="Arial" w:eastAsia="Arial Unicode MS" w:hAnsi="Arial"/>
          <w:kern w:val="36"/>
          <w:lang w:bidi="ar-SA"/>
        </w:rPr>
        <w:t xml:space="preserve"> </w:t>
      </w:r>
    </w:p>
    <w:p w:rsidR="007F0E41" w:rsidRPr="00742492" w:rsidRDefault="007F0E41" w:rsidP="007F0E41">
      <w:pPr>
        <w:pStyle w:val="BodyTextIndent"/>
        <w:rPr>
          <w:rFonts w:ascii="Arial" w:hAnsi="Arial" w:cs="Arial"/>
          <w:szCs w:val="20"/>
        </w:rPr>
      </w:pPr>
      <w:r w:rsidRPr="00742492">
        <w:rPr>
          <w:rFonts w:ascii="Arial" w:hAnsi="Arial" w:cs="Arial"/>
        </w:rPr>
        <w:t xml:space="preserve">Various scenarios were considered to form a basis for the plan, and multiple assumptions were made. The applicability of the plan is predicated on two key principles. </w:t>
      </w:r>
    </w:p>
    <w:p w:rsidR="007F0E41" w:rsidRPr="00742492" w:rsidRDefault="007F0E41" w:rsidP="007F0E41">
      <w:pPr>
        <w:pStyle w:val="BodyTextIndent"/>
        <w:rPr>
          <w:rFonts w:ascii="Arial" w:hAnsi="Arial" w:cs="Arial"/>
        </w:rPr>
      </w:pPr>
    </w:p>
    <w:p w:rsidR="007F0E41" w:rsidRPr="00742492" w:rsidRDefault="007F0E41" w:rsidP="00960241">
      <w:pPr>
        <w:pStyle w:val="BodyTextIndent"/>
        <w:numPr>
          <w:ilvl w:val="0"/>
          <w:numId w:val="6"/>
        </w:numPr>
        <w:autoSpaceDE w:val="0"/>
        <w:autoSpaceDN w:val="0"/>
        <w:adjustRightInd w:val="0"/>
        <w:rPr>
          <w:rFonts w:ascii="Arial" w:hAnsi="Arial" w:cs="Arial"/>
          <w:szCs w:val="20"/>
        </w:rPr>
      </w:pPr>
      <w:r w:rsidRPr="00742492">
        <w:rPr>
          <w:rFonts w:ascii="Arial" w:hAnsi="Arial" w:cs="Arial"/>
        </w:rPr>
        <w:t>OPDIV</w:t>
      </w:r>
      <w:r w:rsidRPr="00742492">
        <w:rPr>
          <w:rFonts w:ascii="Arial" w:hAnsi="Arial" w:cs="Arial"/>
          <w:i/>
          <w:iCs/>
        </w:rPr>
        <w:t xml:space="preserve">’s </w:t>
      </w:r>
      <w:r w:rsidRPr="00742492">
        <w:rPr>
          <w:rFonts w:ascii="Arial" w:hAnsi="Arial" w:cs="Arial"/>
        </w:rPr>
        <w:t xml:space="preserve">facility in </w:t>
      </w:r>
      <w:r w:rsidRPr="00742492">
        <w:rPr>
          <w:rFonts w:ascii="Arial" w:hAnsi="Arial" w:cs="Arial"/>
          <w:i/>
          <w:color w:val="0000FF"/>
          <w:lang w:bidi="ar-SA"/>
        </w:rPr>
        <w:t>&lt;City, State</w:t>
      </w:r>
      <w:r w:rsidR="006E12D1" w:rsidRPr="00742492">
        <w:rPr>
          <w:rFonts w:ascii="Arial" w:hAnsi="Arial" w:cs="Arial"/>
          <w:i/>
          <w:color w:val="0000FF"/>
          <w:lang w:bidi="ar-SA"/>
        </w:rPr>
        <w:t>&gt;</w:t>
      </w:r>
      <w:r w:rsidRPr="00742492">
        <w:rPr>
          <w:rFonts w:ascii="Arial" w:hAnsi="Arial" w:cs="Arial"/>
          <w:i/>
          <w:iCs/>
        </w:rPr>
        <w:t xml:space="preserve">, </w:t>
      </w:r>
      <w:r w:rsidRPr="00742492">
        <w:rPr>
          <w:rFonts w:ascii="Arial" w:hAnsi="Arial" w:cs="Arial"/>
        </w:rPr>
        <w:t xml:space="preserve">is inaccessible; therefore, OPDIV is unable to perform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rPr>
        <w:t xml:space="preserve">processing for the Department. </w:t>
      </w:r>
    </w:p>
    <w:p w:rsidR="007F0E41" w:rsidRPr="00742492" w:rsidRDefault="007F0E41" w:rsidP="00960241">
      <w:pPr>
        <w:pStyle w:val="Default"/>
        <w:numPr>
          <w:ilvl w:val="0"/>
          <w:numId w:val="6"/>
        </w:numPr>
        <w:spacing w:after="0" w:line="240" w:lineRule="auto"/>
        <w:rPr>
          <w:rFonts w:ascii="Arial" w:hAnsi="Arial" w:cs="Arial"/>
        </w:rPr>
      </w:pPr>
      <w:r w:rsidRPr="00742492">
        <w:rPr>
          <w:rFonts w:ascii="Arial" w:hAnsi="Arial" w:cs="Arial"/>
        </w:rPr>
        <w:t xml:space="preserve">A valid contract exists with the </w:t>
      </w:r>
      <w:r w:rsidR="00093C75" w:rsidRPr="00742492">
        <w:rPr>
          <w:rFonts w:ascii="Arial" w:hAnsi="Arial" w:cs="Arial"/>
        </w:rPr>
        <w:t>&lt;</w:t>
      </w:r>
      <w:r w:rsidRPr="00742492">
        <w:rPr>
          <w:rFonts w:ascii="Arial" w:hAnsi="Arial" w:cs="Arial"/>
          <w:i/>
          <w:iCs/>
        </w:rPr>
        <w:t>alternate site</w:t>
      </w:r>
      <w:r w:rsidR="00093C75" w:rsidRPr="00742492">
        <w:rPr>
          <w:rFonts w:ascii="Arial" w:hAnsi="Arial" w:cs="Arial"/>
          <w:i/>
          <w:iCs/>
        </w:rPr>
        <w:t>&gt;</w:t>
      </w:r>
      <w:r w:rsidRPr="00742492">
        <w:rPr>
          <w:rFonts w:ascii="Arial" w:hAnsi="Arial" w:cs="Arial"/>
          <w:i/>
          <w:iCs/>
        </w:rPr>
        <w:t xml:space="preserve"> </w:t>
      </w:r>
      <w:r w:rsidRPr="00742492">
        <w:rPr>
          <w:rFonts w:ascii="Arial" w:hAnsi="Arial" w:cs="Arial"/>
        </w:rPr>
        <w:t xml:space="preserve">that designates that site in </w:t>
      </w:r>
      <w:r w:rsidRPr="00742492">
        <w:rPr>
          <w:rFonts w:ascii="Arial" w:hAnsi="Arial" w:cs="Arial"/>
          <w:i/>
          <w:color w:val="0000FF"/>
          <w:lang w:bidi="ar-SA"/>
        </w:rPr>
        <w:t>&lt;City, State&gt;</w:t>
      </w:r>
      <w:r w:rsidRPr="00742492">
        <w:rPr>
          <w:rFonts w:ascii="Arial" w:hAnsi="Arial" w:cs="Arial"/>
        </w:rPr>
        <w:t>, as the OPDIV’s</w:t>
      </w:r>
      <w:r w:rsidRPr="00742492">
        <w:rPr>
          <w:rFonts w:ascii="Arial" w:hAnsi="Arial" w:cs="Arial"/>
          <w:i/>
          <w:iCs/>
        </w:rPr>
        <w:t xml:space="preserve"> </w:t>
      </w:r>
      <w:r w:rsidRPr="00742492">
        <w:rPr>
          <w:rFonts w:ascii="Arial" w:hAnsi="Arial" w:cs="Arial"/>
        </w:rPr>
        <w:t xml:space="preserve">alternate operating facility. </w:t>
      </w:r>
    </w:p>
    <w:p w:rsidR="007F0E41" w:rsidRPr="00742492" w:rsidRDefault="007F0E41" w:rsidP="00960241">
      <w:pPr>
        <w:pStyle w:val="Default"/>
        <w:numPr>
          <w:ilvl w:val="1"/>
          <w:numId w:val="14"/>
        </w:numPr>
        <w:spacing w:after="0" w:line="240" w:lineRule="auto"/>
        <w:rPr>
          <w:rFonts w:ascii="Arial" w:hAnsi="Arial" w:cs="Arial"/>
        </w:rPr>
      </w:pPr>
      <w:r w:rsidRPr="00742492">
        <w:rPr>
          <w:rFonts w:ascii="Arial" w:hAnsi="Arial" w:cs="Arial"/>
        </w:rPr>
        <w:t xml:space="preserve">OPDIV will use the </w:t>
      </w:r>
      <w:r w:rsidRPr="00742492">
        <w:rPr>
          <w:rFonts w:ascii="Arial" w:hAnsi="Arial" w:cs="Arial"/>
          <w:i/>
          <w:iCs/>
        </w:rPr>
        <w:t xml:space="preserve">alternate site </w:t>
      </w:r>
      <w:r w:rsidRPr="00742492">
        <w:rPr>
          <w:rFonts w:ascii="Arial" w:hAnsi="Arial" w:cs="Arial"/>
        </w:rPr>
        <w:t xml:space="preserve">building and IT resources to </w:t>
      </w:r>
      <w:r w:rsidRPr="00742492">
        <w:rPr>
          <w:rFonts w:ascii="Arial" w:hAnsi="Arial" w:cs="Arial"/>
          <w:i/>
          <w:iCs/>
        </w:rPr>
        <w:t xml:space="preserve">recover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i/>
          <w:iCs/>
        </w:rPr>
        <w:t xml:space="preserve">functionality </w:t>
      </w:r>
      <w:r w:rsidRPr="00742492">
        <w:rPr>
          <w:rFonts w:ascii="Arial" w:hAnsi="Arial" w:cs="Arial"/>
        </w:rPr>
        <w:t xml:space="preserve">during an emergency situation that prevents access to the </w:t>
      </w:r>
      <w:r w:rsidRPr="00742492">
        <w:rPr>
          <w:rFonts w:ascii="Arial" w:hAnsi="Arial" w:cs="Arial"/>
          <w:i/>
          <w:iCs/>
        </w:rPr>
        <w:t>original facility</w:t>
      </w:r>
      <w:r w:rsidRPr="00742492">
        <w:rPr>
          <w:rFonts w:ascii="Arial" w:hAnsi="Arial" w:cs="Arial"/>
        </w:rPr>
        <w:t xml:space="preserve">. </w:t>
      </w:r>
    </w:p>
    <w:p w:rsidR="007F0E41" w:rsidRPr="00742492" w:rsidRDefault="007F0E41" w:rsidP="00960241">
      <w:pPr>
        <w:pStyle w:val="Default"/>
        <w:numPr>
          <w:ilvl w:val="1"/>
          <w:numId w:val="14"/>
        </w:numPr>
        <w:spacing w:after="0" w:line="240" w:lineRule="auto"/>
        <w:rPr>
          <w:rFonts w:ascii="Arial" w:hAnsi="Arial" w:cs="Arial"/>
        </w:rPr>
      </w:pPr>
      <w:r w:rsidRPr="00742492">
        <w:rPr>
          <w:rFonts w:ascii="Arial" w:hAnsi="Arial" w:cs="Arial"/>
        </w:rPr>
        <w:t xml:space="preserve">The designated computer system at the </w:t>
      </w:r>
      <w:r w:rsidRPr="00742492">
        <w:rPr>
          <w:rFonts w:ascii="Arial" w:hAnsi="Arial" w:cs="Arial"/>
          <w:i/>
          <w:iCs/>
        </w:rPr>
        <w:t xml:space="preserve">alternate site </w:t>
      </w:r>
      <w:r w:rsidRPr="00742492">
        <w:rPr>
          <w:rFonts w:ascii="Arial" w:hAnsi="Arial" w:cs="Arial"/>
        </w:rPr>
        <w:t xml:space="preserve">has been configured to begin processing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iCs/>
        </w:rPr>
        <w:t>information</w:t>
      </w:r>
      <w:r w:rsidRPr="00742492">
        <w:rPr>
          <w:rFonts w:ascii="Arial" w:hAnsi="Arial" w:cs="Arial"/>
        </w:rPr>
        <w:t xml:space="preserve">. </w:t>
      </w:r>
    </w:p>
    <w:p w:rsidR="007F0E41" w:rsidRPr="00742492" w:rsidRDefault="007F0E41" w:rsidP="00960241">
      <w:pPr>
        <w:pStyle w:val="Default"/>
        <w:numPr>
          <w:ilvl w:val="1"/>
          <w:numId w:val="14"/>
        </w:numPr>
        <w:spacing w:after="0" w:line="240" w:lineRule="auto"/>
        <w:rPr>
          <w:rFonts w:ascii="Arial" w:hAnsi="Arial" w:cs="Arial"/>
        </w:rPr>
      </w:pPr>
      <w:r w:rsidRPr="00742492">
        <w:rPr>
          <w:rFonts w:ascii="Arial" w:hAnsi="Arial" w:cs="Arial"/>
        </w:rPr>
        <w:t xml:space="preserve">The </w:t>
      </w:r>
      <w:r w:rsidR="00093C75" w:rsidRPr="00742492">
        <w:rPr>
          <w:rFonts w:ascii="Arial" w:hAnsi="Arial" w:cs="Arial"/>
          <w:i/>
          <w:color w:val="0000FF"/>
          <w:szCs w:val="20"/>
          <w:lang w:bidi="ar-SA"/>
        </w:rPr>
        <w:t>&lt;</w:t>
      </w:r>
      <w:r w:rsidRPr="00742492">
        <w:rPr>
          <w:rFonts w:ascii="Arial" w:hAnsi="Arial" w:cs="Arial"/>
          <w:i/>
          <w:color w:val="0000FF"/>
          <w:szCs w:val="20"/>
          <w:lang w:bidi="ar-SA"/>
        </w:rPr>
        <w:t>alternate site</w:t>
      </w:r>
      <w:r w:rsidR="00093C75" w:rsidRPr="00742492">
        <w:rPr>
          <w:rFonts w:ascii="Arial" w:hAnsi="Arial" w:cs="Arial"/>
          <w:i/>
          <w:color w:val="0000FF"/>
          <w:szCs w:val="20"/>
          <w:lang w:bidi="ar-SA"/>
        </w:rPr>
        <w:t>&gt;</w:t>
      </w:r>
      <w:r w:rsidRPr="00742492">
        <w:rPr>
          <w:rFonts w:ascii="Arial" w:hAnsi="Arial" w:cs="Arial"/>
          <w:i/>
          <w:color w:val="0000FF"/>
          <w:szCs w:val="20"/>
          <w:lang w:bidi="ar-SA"/>
        </w:rPr>
        <w:t xml:space="preserve"> </w:t>
      </w:r>
      <w:r w:rsidRPr="00742492">
        <w:rPr>
          <w:rFonts w:ascii="Arial" w:hAnsi="Arial" w:cs="Arial"/>
        </w:rPr>
        <w:t xml:space="preserve">will be used to continue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006E12D1" w:rsidRPr="00742492">
        <w:rPr>
          <w:rFonts w:ascii="Arial" w:hAnsi="Arial" w:cs="Arial"/>
          <w:i/>
          <w:szCs w:val="22"/>
        </w:rPr>
        <w:t xml:space="preserve"> </w:t>
      </w:r>
      <w:r w:rsidRPr="00742492">
        <w:rPr>
          <w:rFonts w:ascii="Arial" w:hAnsi="Arial" w:cs="Arial"/>
        </w:rPr>
        <w:t xml:space="preserve">recovery and processing throughout the period of disruption, until the return to normal operations. </w:t>
      </w:r>
    </w:p>
    <w:p w:rsidR="007F0E41" w:rsidRPr="00742492" w:rsidRDefault="007F0E41" w:rsidP="00F56363">
      <w:pPr>
        <w:pStyle w:val="Heading3"/>
        <w:rPr>
          <w:rFonts w:ascii="Arial" w:eastAsia="Arial Unicode MS" w:hAnsi="Arial"/>
          <w:kern w:val="36"/>
          <w:lang w:bidi="ar-SA"/>
        </w:rPr>
      </w:pPr>
      <w:bookmarkStart w:id="51" w:name="_Toc237661121"/>
      <w:bookmarkStart w:id="52" w:name="_Toc237661186"/>
      <w:bookmarkStart w:id="53" w:name="_Toc237662444"/>
      <w:bookmarkStart w:id="54" w:name="_Toc237743174"/>
      <w:bookmarkStart w:id="55" w:name="_Toc237743452"/>
      <w:r w:rsidRPr="00742492">
        <w:rPr>
          <w:rFonts w:ascii="Arial" w:eastAsia="Arial Unicode MS" w:hAnsi="Arial"/>
          <w:kern w:val="36"/>
          <w:lang w:bidi="ar-SA"/>
        </w:rPr>
        <w:t>Assumptions</w:t>
      </w:r>
      <w:bookmarkEnd w:id="51"/>
      <w:bookmarkEnd w:id="52"/>
      <w:bookmarkEnd w:id="53"/>
      <w:bookmarkEnd w:id="54"/>
      <w:bookmarkEnd w:id="55"/>
      <w:r w:rsidRPr="00742492">
        <w:rPr>
          <w:rFonts w:ascii="Arial" w:eastAsia="Arial Unicode MS" w:hAnsi="Arial"/>
          <w:kern w:val="36"/>
          <w:lang w:bidi="ar-SA"/>
        </w:rPr>
        <w:t xml:space="preserve"> </w:t>
      </w:r>
    </w:p>
    <w:p w:rsidR="007F0E41" w:rsidRPr="00742492" w:rsidRDefault="007F0E41" w:rsidP="007F0E41">
      <w:pPr>
        <w:rPr>
          <w:rFonts w:ascii="Arial" w:hAnsi="Arial" w:cs="Arial"/>
        </w:rPr>
      </w:pPr>
      <w:r w:rsidRPr="00742492">
        <w:rPr>
          <w:rFonts w:ascii="Arial" w:hAnsi="Arial" w:cs="Arial"/>
        </w:rPr>
        <w:t xml:space="preserve">Based on these principles, the following assumptions were used when developing the IT Contingency Plan. </w:t>
      </w:r>
    </w:p>
    <w:p w:rsidR="007F0E41" w:rsidRPr="00742492" w:rsidRDefault="007F0E41" w:rsidP="00960241">
      <w:pPr>
        <w:numPr>
          <w:ilvl w:val="0"/>
          <w:numId w:val="7"/>
        </w:numPr>
        <w:rPr>
          <w:rFonts w:ascii="Arial" w:hAnsi="Arial" w:cs="Arial"/>
        </w:rPr>
      </w:pPr>
      <w:r w:rsidRPr="00742492">
        <w:rPr>
          <w:rFonts w:ascii="Arial" w:hAnsi="Arial" w:cs="Arial"/>
        </w:rPr>
        <w:t xml:space="preserve">The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00211431" w:rsidRPr="00742492">
        <w:rPr>
          <w:rFonts w:ascii="Arial" w:hAnsi="Arial" w:cs="Arial"/>
          <w:i/>
          <w:szCs w:val="22"/>
        </w:rPr>
        <w:t xml:space="preserve"> </w:t>
      </w:r>
      <w:r w:rsidRPr="00742492">
        <w:rPr>
          <w:rFonts w:ascii="Arial" w:hAnsi="Arial" w:cs="Arial"/>
        </w:rPr>
        <w:t xml:space="preserve">is inoperable at the OPDIV computer center and cannot be recovered within </w:t>
      </w:r>
      <w:r w:rsidRPr="00742492">
        <w:rPr>
          <w:rFonts w:ascii="Arial" w:hAnsi="Arial" w:cs="Arial"/>
          <w:i/>
          <w:iCs/>
        </w:rPr>
        <w:t xml:space="preserve">48 hours. </w:t>
      </w:r>
    </w:p>
    <w:p w:rsidR="007F0E41" w:rsidRPr="00742492" w:rsidRDefault="007F0E41" w:rsidP="00960241">
      <w:pPr>
        <w:numPr>
          <w:ilvl w:val="0"/>
          <w:numId w:val="7"/>
        </w:numPr>
        <w:rPr>
          <w:rFonts w:ascii="Arial" w:hAnsi="Arial" w:cs="Arial"/>
        </w:rPr>
      </w:pPr>
      <w:r w:rsidRPr="00742492">
        <w:rPr>
          <w:rFonts w:ascii="Arial" w:hAnsi="Arial" w:cs="Arial"/>
        </w:rPr>
        <w:t xml:space="preserve">Key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00211431" w:rsidRPr="00742492">
        <w:rPr>
          <w:rFonts w:ascii="Arial" w:hAnsi="Arial" w:cs="Arial"/>
          <w:i/>
          <w:szCs w:val="22"/>
        </w:rPr>
        <w:t xml:space="preserve"> </w:t>
      </w:r>
      <w:r w:rsidRPr="00742492">
        <w:rPr>
          <w:rFonts w:ascii="Arial" w:hAnsi="Arial" w:cs="Arial"/>
        </w:rPr>
        <w:t xml:space="preserve">personnel have been identified and trained in their emergency response and recovery roles; they are available to activate the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00211431" w:rsidRPr="00742492">
        <w:rPr>
          <w:rFonts w:ascii="Arial" w:hAnsi="Arial" w:cs="Arial"/>
          <w:i/>
          <w:szCs w:val="22"/>
        </w:rPr>
        <w:t xml:space="preserve"> </w:t>
      </w:r>
      <w:r w:rsidRPr="00742492">
        <w:rPr>
          <w:rFonts w:ascii="Arial" w:hAnsi="Arial" w:cs="Arial"/>
        </w:rPr>
        <w:t xml:space="preserve">Contingency Plan. </w:t>
      </w:r>
    </w:p>
    <w:p w:rsidR="007F0E41" w:rsidRPr="00742492" w:rsidRDefault="007F0E41" w:rsidP="00960241">
      <w:pPr>
        <w:numPr>
          <w:ilvl w:val="0"/>
          <w:numId w:val="7"/>
        </w:numPr>
        <w:rPr>
          <w:rFonts w:ascii="Arial" w:hAnsi="Arial" w:cs="Arial"/>
        </w:rPr>
      </w:pPr>
      <w:r w:rsidRPr="00742492">
        <w:rPr>
          <w:rFonts w:ascii="Arial" w:hAnsi="Arial" w:cs="Arial"/>
        </w:rPr>
        <w:t xml:space="preserve">Preventive controls (e.g., generators, environmental controls, waterproof tarps, sprinkler systems, fire extinguishers, and fire department assistance) are fully operational at the time of the disaster. </w:t>
      </w:r>
    </w:p>
    <w:p w:rsidR="007F0E41" w:rsidRPr="00742492" w:rsidRDefault="007F0E41" w:rsidP="00960241">
      <w:pPr>
        <w:numPr>
          <w:ilvl w:val="0"/>
          <w:numId w:val="7"/>
        </w:numPr>
        <w:rPr>
          <w:rFonts w:ascii="Arial" w:hAnsi="Arial" w:cs="Arial"/>
        </w:rPr>
      </w:pPr>
      <w:r w:rsidRPr="00742492">
        <w:rPr>
          <w:rFonts w:ascii="Arial" w:hAnsi="Arial" w:cs="Arial"/>
        </w:rPr>
        <w:t xml:space="preserve">Computer center equipment, including components supporting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Pr="00742492">
        <w:rPr>
          <w:rFonts w:ascii="Arial" w:hAnsi="Arial" w:cs="Arial"/>
        </w:rPr>
        <w:t xml:space="preserve">, are connected to an uninterruptible power supply (UPS) that provides </w:t>
      </w:r>
      <w:r w:rsidRPr="00742492">
        <w:rPr>
          <w:rFonts w:ascii="Arial" w:hAnsi="Arial" w:cs="Arial"/>
          <w:iCs/>
        </w:rPr>
        <w:t>45 minutes to 1 hour</w:t>
      </w:r>
      <w:r w:rsidRPr="00742492">
        <w:rPr>
          <w:rFonts w:ascii="Arial" w:hAnsi="Arial" w:cs="Arial"/>
          <w:i/>
          <w:iCs/>
        </w:rPr>
        <w:t xml:space="preserve"> </w:t>
      </w:r>
      <w:r w:rsidRPr="00742492">
        <w:rPr>
          <w:rFonts w:ascii="Arial" w:hAnsi="Arial" w:cs="Arial"/>
        </w:rPr>
        <w:t xml:space="preserve">of electricity during a power failure. </w:t>
      </w:r>
    </w:p>
    <w:p w:rsidR="007F0E41" w:rsidRPr="00742492" w:rsidRDefault="00211431" w:rsidP="00960241">
      <w:pPr>
        <w:numPr>
          <w:ilvl w:val="0"/>
          <w:numId w:val="7"/>
        </w:numPr>
        <w:rPr>
          <w:rFonts w:ascii="Arial" w:hAnsi="Arial" w:cs="Arial"/>
        </w:rPr>
      </w:pPr>
      <w:r w:rsidRPr="00742492">
        <w:rPr>
          <w:rFonts w:ascii="Arial" w:hAnsi="Arial" w:cs="Arial"/>
          <w:i/>
          <w:color w:val="0000FF"/>
          <w:lang w:bidi="ar-SA"/>
        </w:rPr>
        <w:t>&lt;S</w:t>
      </w:r>
      <w:r w:rsidRPr="00742492">
        <w:rPr>
          <w:rFonts w:ascii="Arial" w:hAnsi="Arial" w:cs="Arial"/>
          <w:i/>
          <w:color w:val="0000FF"/>
          <w:szCs w:val="20"/>
          <w:lang w:bidi="ar-SA"/>
        </w:rPr>
        <w:t>ystem Name&gt;</w:t>
      </w:r>
      <w:r w:rsidRPr="00742492">
        <w:rPr>
          <w:rFonts w:ascii="Arial" w:hAnsi="Arial" w:cs="Arial"/>
          <w:i/>
          <w:szCs w:val="22"/>
        </w:rPr>
        <w:t xml:space="preserve"> </w:t>
      </w:r>
      <w:r w:rsidR="007F0E41" w:rsidRPr="00742492">
        <w:rPr>
          <w:rFonts w:ascii="Arial" w:hAnsi="Arial" w:cs="Arial"/>
        </w:rPr>
        <w:t>hardware and software at the OPDIV</w:t>
      </w:r>
      <w:r w:rsidR="007F0E41" w:rsidRPr="00742492">
        <w:rPr>
          <w:rFonts w:ascii="Arial" w:hAnsi="Arial" w:cs="Arial"/>
          <w:i/>
          <w:color w:val="548DD4"/>
          <w:szCs w:val="22"/>
        </w:rPr>
        <w:t xml:space="preserve"> </w:t>
      </w:r>
      <w:r w:rsidR="00093C75" w:rsidRPr="00742492">
        <w:rPr>
          <w:rFonts w:ascii="Arial" w:hAnsi="Arial" w:cs="Arial"/>
          <w:i/>
          <w:color w:val="0000FF"/>
          <w:lang w:bidi="ar-SA"/>
        </w:rPr>
        <w:t>&lt;</w:t>
      </w:r>
      <w:r w:rsidR="007F0E41" w:rsidRPr="00742492">
        <w:rPr>
          <w:rFonts w:ascii="Arial" w:hAnsi="Arial" w:cs="Arial"/>
          <w:i/>
          <w:color w:val="0000FF"/>
          <w:lang w:bidi="ar-SA"/>
        </w:rPr>
        <w:t>original site</w:t>
      </w:r>
      <w:r w:rsidR="00093C75" w:rsidRPr="00742492">
        <w:rPr>
          <w:rFonts w:ascii="Arial" w:hAnsi="Arial" w:cs="Arial"/>
          <w:i/>
          <w:color w:val="0000FF"/>
          <w:lang w:bidi="ar-SA"/>
        </w:rPr>
        <w:t>&gt;</w:t>
      </w:r>
      <w:r w:rsidR="007F0E41" w:rsidRPr="00742492">
        <w:rPr>
          <w:rFonts w:ascii="Arial" w:hAnsi="Arial" w:cs="Arial"/>
          <w:i/>
          <w:iCs/>
        </w:rPr>
        <w:t xml:space="preserve"> </w:t>
      </w:r>
      <w:r w:rsidR="007F0E41" w:rsidRPr="00742492">
        <w:rPr>
          <w:rFonts w:ascii="Arial" w:hAnsi="Arial" w:cs="Arial"/>
        </w:rPr>
        <w:t xml:space="preserve">are unavailable for at least </w:t>
      </w:r>
      <w:r w:rsidR="007F0E41" w:rsidRPr="00742492">
        <w:rPr>
          <w:rFonts w:ascii="Arial" w:hAnsi="Arial" w:cs="Arial"/>
          <w:i/>
          <w:iCs/>
        </w:rPr>
        <w:t xml:space="preserve">48 hours. </w:t>
      </w:r>
    </w:p>
    <w:p w:rsidR="007F0E41" w:rsidRPr="00742492" w:rsidRDefault="007F0E41" w:rsidP="00960241">
      <w:pPr>
        <w:numPr>
          <w:ilvl w:val="0"/>
          <w:numId w:val="7"/>
        </w:numPr>
        <w:rPr>
          <w:rFonts w:ascii="Arial" w:hAnsi="Arial" w:cs="Arial"/>
        </w:rPr>
      </w:pPr>
      <w:r w:rsidRPr="00742492">
        <w:rPr>
          <w:rFonts w:ascii="Arial" w:hAnsi="Arial" w:cs="Arial"/>
        </w:rPr>
        <w:t xml:space="preserve">Current backups of the application software and data are intact and available at the </w:t>
      </w:r>
      <w:r w:rsidR="00093C75" w:rsidRPr="00742492">
        <w:rPr>
          <w:rFonts w:ascii="Arial" w:hAnsi="Arial" w:cs="Arial"/>
          <w:i/>
          <w:color w:val="0000FF"/>
          <w:lang w:bidi="ar-SA"/>
        </w:rPr>
        <w:t>&lt;</w:t>
      </w:r>
      <w:r w:rsidRPr="00742492">
        <w:rPr>
          <w:rFonts w:ascii="Arial" w:hAnsi="Arial" w:cs="Arial"/>
          <w:i/>
          <w:color w:val="0000FF"/>
          <w:lang w:bidi="ar-SA"/>
        </w:rPr>
        <w:t>offsite storage facilit</w:t>
      </w:r>
      <w:r w:rsidR="00211431" w:rsidRPr="00742492">
        <w:rPr>
          <w:rFonts w:ascii="Arial" w:hAnsi="Arial" w:cs="Arial"/>
          <w:i/>
          <w:color w:val="0000FF"/>
          <w:lang w:bidi="ar-SA"/>
        </w:rPr>
        <w:t>y&gt;.</w:t>
      </w:r>
      <w:r w:rsidRPr="00742492">
        <w:rPr>
          <w:rFonts w:ascii="Arial" w:hAnsi="Arial" w:cs="Arial"/>
          <w:i/>
          <w:iCs/>
        </w:rPr>
        <w:t xml:space="preserve"> </w:t>
      </w:r>
    </w:p>
    <w:p w:rsidR="007F0E41" w:rsidRPr="00742492" w:rsidRDefault="007F0E41" w:rsidP="00960241">
      <w:pPr>
        <w:numPr>
          <w:ilvl w:val="0"/>
          <w:numId w:val="7"/>
        </w:numPr>
        <w:rPr>
          <w:rFonts w:ascii="Arial" w:hAnsi="Arial" w:cs="Arial"/>
        </w:rPr>
      </w:pPr>
      <w:r w:rsidRPr="00742492">
        <w:rPr>
          <w:rFonts w:ascii="Arial" w:hAnsi="Arial" w:cs="Arial"/>
        </w:rPr>
        <w:t xml:space="preserve">The equipment, connections, and capabilities required to operate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Pr="00742492">
        <w:rPr>
          <w:rFonts w:ascii="Arial" w:hAnsi="Arial" w:cs="Arial"/>
          <w:i/>
          <w:szCs w:val="22"/>
        </w:rPr>
        <w:t xml:space="preserve"> </w:t>
      </w:r>
      <w:r w:rsidRPr="00742492">
        <w:rPr>
          <w:rFonts w:ascii="Arial" w:hAnsi="Arial" w:cs="Arial"/>
        </w:rPr>
        <w:t xml:space="preserve">are available at the </w:t>
      </w:r>
      <w:r w:rsidRPr="00742492">
        <w:rPr>
          <w:rFonts w:ascii="Arial" w:hAnsi="Arial" w:cs="Arial"/>
          <w:i/>
          <w:color w:val="0000FF"/>
          <w:lang w:bidi="ar-SA"/>
        </w:rPr>
        <w:t>&lt;alternate site&gt;</w:t>
      </w:r>
      <w:r w:rsidRPr="00742492">
        <w:rPr>
          <w:rFonts w:ascii="Arial" w:hAnsi="Arial" w:cs="Arial"/>
          <w:i/>
          <w:iCs/>
        </w:rPr>
        <w:t xml:space="preserve"> </w:t>
      </w:r>
      <w:r w:rsidRPr="00742492">
        <w:rPr>
          <w:rFonts w:ascii="Arial" w:hAnsi="Arial" w:cs="Arial"/>
        </w:rPr>
        <w:t xml:space="preserve">in </w:t>
      </w:r>
      <w:r w:rsidRPr="00742492">
        <w:rPr>
          <w:rFonts w:ascii="Arial" w:hAnsi="Arial" w:cs="Arial"/>
          <w:i/>
          <w:color w:val="0000FF"/>
          <w:lang w:bidi="ar-SA"/>
        </w:rPr>
        <w:t>&lt;City, State&gt;.</w:t>
      </w:r>
      <w:r w:rsidRPr="00742492">
        <w:rPr>
          <w:rFonts w:ascii="Arial" w:hAnsi="Arial" w:cs="Arial"/>
          <w:i/>
          <w:iCs/>
        </w:rPr>
        <w:t xml:space="preserve"> </w:t>
      </w:r>
    </w:p>
    <w:p w:rsidR="007F0E41" w:rsidRPr="00742492" w:rsidRDefault="007F0E41" w:rsidP="00960241">
      <w:pPr>
        <w:numPr>
          <w:ilvl w:val="0"/>
          <w:numId w:val="7"/>
        </w:numPr>
        <w:rPr>
          <w:rFonts w:ascii="Arial" w:hAnsi="Arial" w:cs="Arial"/>
        </w:rPr>
      </w:pPr>
      <w:r w:rsidRPr="00742492">
        <w:rPr>
          <w:rFonts w:ascii="Arial" w:hAnsi="Arial" w:cs="Arial"/>
        </w:rPr>
        <w:lastRenderedPageBreak/>
        <w:t xml:space="preserve">Service agreements are maintained with </w:t>
      </w:r>
      <w:r w:rsidR="006E12D1" w:rsidRPr="00742492">
        <w:rPr>
          <w:rFonts w:ascii="Arial" w:hAnsi="Arial" w:cs="Arial"/>
          <w:i/>
          <w:color w:val="0000FF"/>
          <w:lang w:bidi="ar-SA"/>
        </w:rPr>
        <w:t>&lt;S</w:t>
      </w:r>
      <w:r w:rsidR="006E12D1" w:rsidRPr="00742492">
        <w:rPr>
          <w:rFonts w:ascii="Arial" w:hAnsi="Arial" w:cs="Arial"/>
          <w:i/>
          <w:color w:val="0000FF"/>
          <w:szCs w:val="20"/>
          <w:lang w:bidi="ar-SA"/>
        </w:rPr>
        <w:t>ystem Name&gt;</w:t>
      </w:r>
      <w:r w:rsidRPr="00742492">
        <w:rPr>
          <w:rFonts w:ascii="Arial" w:hAnsi="Arial" w:cs="Arial"/>
          <w:i/>
          <w:szCs w:val="22"/>
        </w:rPr>
        <w:t xml:space="preserve"> </w:t>
      </w:r>
      <w:r w:rsidRPr="00742492">
        <w:rPr>
          <w:rFonts w:ascii="Arial" w:hAnsi="Arial" w:cs="Arial"/>
        </w:rPr>
        <w:t xml:space="preserve">hardware, software, and communications providers to support the emergency </w:t>
      </w:r>
      <w:r w:rsidRPr="00742492">
        <w:rPr>
          <w:rFonts w:ascii="Arial" w:hAnsi="Arial" w:cs="Arial"/>
          <w:iCs/>
        </w:rPr>
        <w:t>system</w:t>
      </w:r>
      <w:r w:rsidRPr="00742492">
        <w:rPr>
          <w:rFonts w:ascii="Arial" w:hAnsi="Arial" w:cs="Arial"/>
          <w:i/>
          <w:iCs/>
        </w:rPr>
        <w:t xml:space="preserve"> </w:t>
      </w:r>
      <w:r w:rsidRPr="00742492">
        <w:rPr>
          <w:rFonts w:ascii="Arial" w:hAnsi="Arial" w:cs="Arial"/>
        </w:rPr>
        <w:t xml:space="preserve">recovery. </w:t>
      </w:r>
    </w:p>
    <w:p w:rsidR="007F0E41" w:rsidRPr="00742492" w:rsidRDefault="007F0E41" w:rsidP="007F0E41">
      <w:pPr>
        <w:rPr>
          <w:rFonts w:ascii="Arial" w:hAnsi="Arial" w:cs="Arial"/>
        </w:rPr>
      </w:pPr>
    </w:p>
    <w:p w:rsidR="007F0E41" w:rsidRPr="00742492" w:rsidRDefault="007F0E41" w:rsidP="007F0E41">
      <w:pPr>
        <w:pStyle w:val="colbullet"/>
        <w:spacing w:before="0" w:after="120"/>
        <w:rPr>
          <w:rFonts w:ascii="Arial" w:hAnsi="Arial" w:cs="Arial"/>
        </w:rPr>
      </w:pPr>
      <w:r w:rsidRPr="00742492">
        <w:rPr>
          <w:rFonts w:ascii="Arial" w:hAnsi="Arial" w:cs="Arial"/>
        </w:rPr>
        <w:t xml:space="preserve">The </w:t>
      </w:r>
      <w:r w:rsidR="006E12D1" w:rsidRPr="00742492">
        <w:rPr>
          <w:rFonts w:ascii="Arial" w:hAnsi="Arial" w:cs="Arial"/>
          <w:i/>
          <w:color w:val="0000FF"/>
          <w:lang w:bidi="ar-SA"/>
        </w:rPr>
        <w:t>&lt;S</w:t>
      </w:r>
      <w:r w:rsidRPr="00742492">
        <w:rPr>
          <w:rFonts w:ascii="Arial" w:hAnsi="Arial" w:cs="Arial"/>
          <w:i/>
          <w:color w:val="0000FF"/>
          <w:lang w:bidi="ar-SA"/>
        </w:rPr>
        <w:t>ystem Name&gt;</w:t>
      </w:r>
      <w:r w:rsidRPr="00742492">
        <w:rPr>
          <w:rFonts w:ascii="Arial" w:hAnsi="Arial" w:cs="Arial"/>
          <w:i/>
          <w:sz w:val="22"/>
          <w:szCs w:val="22"/>
        </w:rPr>
        <w:t xml:space="preserve"> </w:t>
      </w:r>
      <w:r w:rsidRPr="00742492">
        <w:rPr>
          <w:rFonts w:ascii="Arial" w:hAnsi="Arial" w:cs="Arial"/>
        </w:rPr>
        <w:t xml:space="preserve">Contingency Plan does not apply to the following situations: </w:t>
      </w:r>
    </w:p>
    <w:p w:rsidR="007F0E41" w:rsidRPr="00742492" w:rsidRDefault="007F0E41" w:rsidP="00960241">
      <w:pPr>
        <w:pStyle w:val="colbullet"/>
        <w:numPr>
          <w:ilvl w:val="0"/>
          <w:numId w:val="8"/>
        </w:numPr>
        <w:spacing w:before="0" w:after="120"/>
        <w:rPr>
          <w:rFonts w:ascii="Arial" w:hAnsi="Arial" w:cs="Arial"/>
        </w:rPr>
      </w:pPr>
      <w:r w:rsidRPr="00742492">
        <w:rPr>
          <w:rFonts w:ascii="Arial" w:hAnsi="Arial" w:cs="Arial"/>
          <w:b/>
          <w:bCs/>
        </w:rPr>
        <w:t xml:space="preserve">Overall recovery and continuity of business operations. </w:t>
      </w:r>
      <w:r w:rsidRPr="00742492">
        <w:rPr>
          <w:rFonts w:ascii="Arial" w:hAnsi="Arial" w:cs="Arial"/>
        </w:rPr>
        <w:t xml:space="preserve">The Business Resumption Plan (BRP) and Continuity of Operations Plan (COOP) are appended to the plan. </w:t>
      </w:r>
    </w:p>
    <w:p w:rsidR="007F0E41" w:rsidRPr="00742492" w:rsidRDefault="007F0E41" w:rsidP="00960241">
      <w:pPr>
        <w:pStyle w:val="colbullet"/>
        <w:numPr>
          <w:ilvl w:val="0"/>
          <w:numId w:val="8"/>
        </w:numPr>
        <w:spacing w:before="0" w:after="120"/>
        <w:rPr>
          <w:rFonts w:ascii="Arial" w:hAnsi="Arial" w:cs="Arial"/>
          <w:szCs w:val="24"/>
        </w:rPr>
      </w:pPr>
      <w:r w:rsidRPr="00742492">
        <w:rPr>
          <w:rFonts w:ascii="Arial" w:hAnsi="Arial" w:cs="Arial"/>
          <w:b/>
          <w:bCs/>
          <w:szCs w:val="24"/>
        </w:rPr>
        <w:t xml:space="preserve">Emergency evacuation of personnel. </w:t>
      </w:r>
      <w:r w:rsidRPr="00742492">
        <w:rPr>
          <w:rFonts w:ascii="Arial" w:hAnsi="Arial" w:cs="Arial"/>
          <w:szCs w:val="24"/>
        </w:rPr>
        <w:t xml:space="preserve">The Occupant Evacuation Plan (OEP) is appended to the plan. </w:t>
      </w:r>
    </w:p>
    <w:p w:rsidR="007F0E41" w:rsidRPr="00742492" w:rsidRDefault="007F0E41" w:rsidP="007F0E41">
      <w:pPr>
        <w:pStyle w:val="Default"/>
        <w:rPr>
          <w:rFonts w:ascii="Arial" w:hAnsi="Arial" w:cs="Arial"/>
          <w:i/>
          <w:iCs/>
        </w:rPr>
      </w:pPr>
      <w:r w:rsidRPr="00742492">
        <w:rPr>
          <w:rFonts w:ascii="Arial" w:hAnsi="Arial" w:cs="Arial"/>
        </w:rPr>
        <w:t xml:space="preserve">  </w:t>
      </w:r>
      <w:r w:rsidRPr="00742492">
        <w:rPr>
          <w:rFonts w:ascii="Arial" w:hAnsi="Arial" w:cs="Arial"/>
          <w:i/>
          <w:iCs/>
        </w:rPr>
        <w:t xml:space="preserve">Any additional constraints should be added to this list. </w:t>
      </w:r>
    </w:p>
    <w:p w:rsidR="007F0E41" w:rsidRPr="00742492" w:rsidRDefault="007F0E41" w:rsidP="00F56363">
      <w:pPr>
        <w:pStyle w:val="Heading2"/>
        <w:rPr>
          <w:rFonts w:ascii="Arial" w:eastAsia="Arial Unicode MS" w:hAnsi="Arial"/>
          <w:kern w:val="36"/>
          <w:lang w:bidi="ar-SA"/>
        </w:rPr>
      </w:pPr>
      <w:bookmarkStart w:id="56" w:name="_Toc237412940"/>
      <w:bookmarkStart w:id="57" w:name="_Toc237661122"/>
      <w:bookmarkStart w:id="58" w:name="_Toc237661187"/>
      <w:bookmarkStart w:id="59" w:name="_Toc237662445"/>
      <w:bookmarkStart w:id="60" w:name="_Toc237743175"/>
      <w:bookmarkStart w:id="61" w:name="_Toc237743453"/>
      <w:r w:rsidRPr="00742492">
        <w:rPr>
          <w:rFonts w:ascii="Arial" w:eastAsia="Arial Unicode MS" w:hAnsi="Arial"/>
          <w:kern w:val="36"/>
          <w:lang w:bidi="ar-SA"/>
        </w:rPr>
        <w:t>REFERENCES/REQUIREMENTS</w:t>
      </w:r>
      <w:bookmarkEnd w:id="56"/>
      <w:bookmarkEnd w:id="57"/>
      <w:bookmarkEnd w:id="58"/>
      <w:bookmarkEnd w:id="59"/>
      <w:bookmarkEnd w:id="60"/>
      <w:bookmarkEnd w:id="61"/>
      <w:r w:rsidRPr="00742492">
        <w:rPr>
          <w:rFonts w:ascii="Arial" w:eastAsia="Arial Unicode MS" w:hAnsi="Arial"/>
          <w:kern w:val="36"/>
          <w:lang w:bidi="ar-SA"/>
        </w:rPr>
        <w:t xml:space="preserve"> </w:t>
      </w:r>
    </w:p>
    <w:p w:rsidR="007F0E41" w:rsidRPr="00742492" w:rsidRDefault="007F0E41" w:rsidP="007F0E41">
      <w:pPr>
        <w:pStyle w:val="BodyTextIndent"/>
        <w:spacing w:after="120"/>
        <w:rPr>
          <w:rFonts w:ascii="Arial" w:hAnsi="Arial" w:cs="Arial"/>
        </w:rPr>
      </w:pPr>
      <w:r w:rsidRPr="00742492">
        <w:rPr>
          <w:rFonts w:ascii="Arial" w:hAnsi="Arial" w:cs="Arial"/>
        </w:rPr>
        <w:t xml:space="preserve">This </w:t>
      </w:r>
      <w:r w:rsidRPr="00742492">
        <w:rPr>
          <w:rFonts w:ascii="Arial" w:hAnsi="Arial" w:cs="Arial"/>
          <w:i/>
          <w:color w:val="0000FF"/>
          <w:szCs w:val="20"/>
          <w:lang w:bidi="ar-SA"/>
        </w:rPr>
        <w:t xml:space="preserve">&lt;System Name&gt; </w:t>
      </w:r>
      <w:r w:rsidRPr="00742492">
        <w:rPr>
          <w:rFonts w:ascii="Arial" w:hAnsi="Arial" w:cs="Arial"/>
        </w:rPr>
        <w:t>Contingency Plan complies with the OPDIV</w:t>
      </w:r>
      <w:r w:rsidRPr="00742492">
        <w:rPr>
          <w:rFonts w:ascii="Arial" w:hAnsi="Arial" w:cs="Arial"/>
          <w:i/>
          <w:iCs/>
        </w:rPr>
        <w:t xml:space="preserve"> </w:t>
      </w:r>
      <w:r w:rsidRPr="00742492">
        <w:rPr>
          <w:rFonts w:ascii="Arial" w:hAnsi="Arial" w:cs="Arial"/>
        </w:rPr>
        <w:t xml:space="preserve">IT Contingency Planning Policy as follows: </w:t>
      </w:r>
    </w:p>
    <w:p w:rsidR="007F0E41" w:rsidRPr="00742492" w:rsidRDefault="007F0E41" w:rsidP="007F0E41">
      <w:pPr>
        <w:pStyle w:val="BodyTextIndent"/>
        <w:ind w:left="720"/>
        <w:rPr>
          <w:rFonts w:ascii="Arial" w:hAnsi="Arial" w:cs="Arial"/>
          <w:i/>
          <w:iCs/>
        </w:rPr>
      </w:pPr>
      <w:r w:rsidRPr="00742492">
        <w:rPr>
          <w:rFonts w:ascii="Arial" w:hAnsi="Arial" w:cs="Arial"/>
          <w:i/>
          <w:iCs/>
        </w:rPr>
        <w:t xml:space="preserve">The organization shall develop a contingency planning capability to meet the needs of critical supporting operations in the event of a disruption extending beyond </w:t>
      </w:r>
      <w:r w:rsidR="00287C05">
        <w:rPr>
          <w:rFonts w:ascii="Arial" w:hAnsi="Arial" w:cs="Arial"/>
          <w:i/>
          <w:iCs/>
        </w:rPr>
        <w:t>48</w:t>
      </w:r>
      <w:r w:rsidRPr="00742492">
        <w:rPr>
          <w:rFonts w:ascii="Arial" w:hAnsi="Arial" w:cs="Arial"/>
          <w:i/>
          <w:iCs/>
        </w:rPr>
        <w:t xml:space="preserve"> hours. The procedures for execution of such a capability shall be documented in a formal contingency plan and shall be reviewed at least annually and updated as necessary. Personnel responsible for target systems shall be trained to execute contingency procedures. The plan, recovery capabilities, and personnel shall be tested to identify weaknesses of the capability at least annually.</w:t>
      </w:r>
    </w:p>
    <w:p w:rsidR="007F0E41" w:rsidRPr="00742492" w:rsidRDefault="007F0E41" w:rsidP="007F0E41">
      <w:pPr>
        <w:pStyle w:val="BodyTextIndent"/>
        <w:ind w:left="720"/>
        <w:rPr>
          <w:rFonts w:ascii="Arial" w:hAnsi="Arial" w:cs="Arial"/>
        </w:rPr>
      </w:pPr>
      <w:r w:rsidRPr="00742492">
        <w:rPr>
          <w:rFonts w:ascii="Arial" w:hAnsi="Arial" w:cs="Arial"/>
          <w:i/>
          <w:iCs/>
        </w:rPr>
        <w:t xml:space="preserve"> </w:t>
      </w:r>
    </w:p>
    <w:p w:rsidR="007F0E41" w:rsidRPr="00742492" w:rsidRDefault="007F0E41" w:rsidP="007F0E41">
      <w:pPr>
        <w:pStyle w:val="BodyTextIndent"/>
        <w:spacing w:after="120"/>
        <w:rPr>
          <w:rFonts w:ascii="Arial" w:hAnsi="Arial" w:cs="Arial"/>
        </w:rPr>
      </w:pPr>
      <w:r w:rsidRPr="00742492">
        <w:rPr>
          <w:rFonts w:ascii="Arial" w:hAnsi="Arial" w:cs="Arial"/>
        </w:rPr>
        <w:t xml:space="preserve">The </w:t>
      </w:r>
      <w:r w:rsidRPr="00742492">
        <w:rPr>
          <w:rFonts w:ascii="Arial" w:hAnsi="Arial" w:cs="Arial"/>
          <w:i/>
          <w:color w:val="0000FF"/>
          <w:szCs w:val="20"/>
          <w:lang w:bidi="ar-SA"/>
        </w:rPr>
        <w:t xml:space="preserve">&lt;System Name&gt; </w:t>
      </w:r>
      <w:r w:rsidRPr="00742492">
        <w:rPr>
          <w:rFonts w:ascii="Arial" w:hAnsi="Arial" w:cs="Arial"/>
        </w:rPr>
        <w:t xml:space="preserve">Contingency Plan also complies with the following federal and </w:t>
      </w:r>
      <w:r w:rsidRPr="00742492">
        <w:rPr>
          <w:rFonts w:ascii="Arial" w:hAnsi="Arial" w:cs="Arial"/>
          <w:iCs/>
        </w:rPr>
        <w:t xml:space="preserve">departmental </w:t>
      </w:r>
      <w:r w:rsidRPr="00742492">
        <w:rPr>
          <w:rFonts w:ascii="Arial" w:hAnsi="Arial" w:cs="Arial"/>
        </w:rPr>
        <w:t xml:space="preserve">policies: </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The Computer Security Act of 1987</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 xml:space="preserve">OMB Circular A-130, </w:t>
      </w:r>
      <w:r w:rsidRPr="00742492">
        <w:rPr>
          <w:rFonts w:ascii="Arial" w:hAnsi="Arial" w:cs="Arial"/>
          <w:i/>
          <w:iCs/>
        </w:rPr>
        <w:t>Management of Federal Information Resources</w:t>
      </w:r>
      <w:r w:rsidRPr="00742492">
        <w:rPr>
          <w:rFonts w:ascii="Arial" w:hAnsi="Arial" w:cs="Arial"/>
        </w:rPr>
        <w:t>, Appendix III, November 2000</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 xml:space="preserve">Federal Preparedness Circular (FPC) 65, </w:t>
      </w:r>
      <w:r w:rsidRPr="00742492">
        <w:rPr>
          <w:rFonts w:ascii="Arial" w:hAnsi="Arial" w:cs="Arial"/>
          <w:i/>
          <w:iCs/>
        </w:rPr>
        <w:t>Federal Executive Branch Continuity of Operations</w:t>
      </w:r>
      <w:r w:rsidRPr="00742492">
        <w:rPr>
          <w:rFonts w:ascii="Arial" w:hAnsi="Arial" w:cs="Arial"/>
        </w:rPr>
        <w:t>, July 1999</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 xml:space="preserve">Presidential Decision Directive (PDD) 67, </w:t>
      </w:r>
      <w:r w:rsidRPr="00742492">
        <w:rPr>
          <w:rFonts w:ascii="Arial" w:hAnsi="Arial" w:cs="Arial"/>
          <w:i/>
          <w:iCs/>
        </w:rPr>
        <w:t>Enduring Constitutional Government and Continuity of Government Operations</w:t>
      </w:r>
      <w:r w:rsidRPr="00742492">
        <w:rPr>
          <w:rFonts w:ascii="Arial" w:hAnsi="Arial" w:cs="Arial"/>
        </w:rPr>
        <w:t>, October 1998</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 xml:space="preserve">PDD 63, </w:t>
      </w:r>
      <w:r w:rsidRPr="00742492">
        <w:rPr>
          <w:rFonts w:ascii="Arial" w:hAnsi="Arial" w:cs="Arial"/>
          <w:i/>
          <w:iCs/>
        </w:rPr>
        <w:t>Critical Infrastructure Protection</w:t>
      </w:r>
      <w:r w:rsidRPr="00742492">
        <w:rPr>
          <w:rFonts w:ascii="Arial" w:hAnsi="Arial" w:cs="Arial"/>
        </w:rPr>
        <w:t>, May 1998</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 xml:space="preserve">Federal Emergency Management Agency (FEMA), </w:t>
      </w:r>
      <w:r w:rsidRPr="00742492">
        <w:rPr>
          <w:rFonts w:ascii="Arial" w:hAnsi="Arial" w:cs="Arial"/>
          <w:i/>
          <w:iCs/>
        </w:rPr>
        <w:t>The Federal Response Plan (FRP)</w:t>
      </w:r>
      <w:r w:rsidRPr="00742492">
        <w:rPr>
          <w:rFonts w:ascii="Arial" w:hAnsi="Arial" w:cs="Arial"/>
        </w:rPr>
        <w:t>, April 1999</w:t>
      </w:r>
    </w:p>
    <w:p w:rsidR="007F0E41" w:rsidRPr="00742492" w:rsidRDefault="007F0E41" w:rsidP="00960241">
      <w:pPr>
        <w:pStyle w:val="BodyTextIndent"/>
        <w:numPr>
          <w:ilvl w:val="0"/>
          <w:numId w:val="9"/>
        </w:numPr>
        <w:autoSpaceDE w:val="0"/>
        <w:autoSpaceDN w:val="0"/>
        <w:adjustRightInd w:val="0"/>
        <w:spacing w:after="120"/>
        <w:rPr>
          <w:rFonts w:ascii="Arial" w:hAnsi="Arial" w:cs="Arial"/>
        </w:rPr>
      </w:pPr>
      <w:r w:rsidRPr="00742492">
        <w:rPr>
          <w:rFonts w:ascii="Arial" w:hAnsi="Arial" w:cs="Arial"/>
        </w:rPr>
        <w:t>Defense Authorization Act (Public Law 106-398), Title X, Subtitle G, “Government Information Security Reform</w:t>
      </w:r>
      <w:r w:rsidRPr="00742492">
        <w:rPr>
          <w:rFonts w:ascii="Arial" w:hAnsi="Arial" w:cs="Arial"/>
          <w:i/>
          <w:iCs/>
        </w:rPr>
        <w:t>,</w:t>
      </w:r>
      <w:r w:rsidRPr="00742492">
        <w:rPr>
          <w:rFonts w:ascii="Arial" w:hAnsi="Arial" w:cs="Arial"/>
        </w:rPr>
        <w:t>” October 30, 2000</w:t>
      </w:r>
    </w:p>
    <w:p w:rsidR="007F0E41" w:rsidRPr="00742492" w:rsidRDefault="007F0E41" w:rsidP="00960241">
      <w:pPr>
        <w:pStyle w:val="BodyTextIndent"/>
        <w:numPr>
          <w:ilvl w:val="0"/>
          <w:numId w:val="9"/>
        </w:numPr>
        <w:autoSpaceDE w:val="0"/>
        <w:autoSpaceDN w:val="0"/>
        <w:adjustRightInd w:val="0"/>
        <w:spacing w:after="120"/>
        <w:rPr>
          <w:rFonts w:ascii="Arial" w:hAnsi="Arial" w:cs="Arial"/>
          <w:i/>
          <w:color w:val="0000FF"/>
          <w:szCs w:val="20"/>
          <w:lang w:bidi="ar-SA"/>
        </w:rPr>
      </w:pPr>
      <w:r w:rsidRPr="00742492">
        <w:rPr>
          <w:rFonts w:ascii="Arial" w:hAnsi="Arial" w:cs="Arial"/>
          <w:i/>
          <w:color w:val="0000FF"/>
          <w:szCs w:val="20"/>
          <w:lang w:bidi="ar-SA"/>
        </w:rPr>
        <w:t>[Any other applicable federal policies should be added.]</w:t>
      </w:r>
    </w:p>
    <w:p w:rsidR="00F56363" w:rsidRPr="00742492" w:rsidRDefault="007F0E41" w:rsidP="00960241">
      <w:pPr>
        <w:pStyle w:val="BodyTextIndent"/>
        <w:numPr>
          <w:ilvl w:val="0"/>
          <w:numId w:val="9"/>
        </w:numPr>
        <w:autoSpaceDE w:val="0"/>
        <w:autoSpaceDN w:val="0"/>
        <w:adjustRightInd w:val="0"/>
        <w:spacing w:after="120"/>
        <w:rPr>
          <w:rFonts w:ascii="Arial" w:hAnsi="Arial" w:cs="Arial"/>
          <w:i/>
          <w:color w:val="0000FF"/>
          <w:szCs w:val="20"/>
          <w:lang w:bidi="ar-SA"/>
        </w:rPr>
      </w:pPr>
      <w:r w:rsidRPr="00742492">
        <w:rPr>
          <w:rFonts w:ascii="Arial" w:hAnsi="Arial" w:cs="Arial"/>
          <w:i/>
          <w:color w:val="0000FF"/>
          <w:szCs w:val="20"/>
          <w:lang w:bidi="ar-SA"/>
        </w:rPr>
        <w:t>[Any other applicable departmental policies should be added.]</w:t>
      </w:r>
      <w:bookmarkStart w:id="62" w:name="_Toc237412941"/>
    </w:p>
    <w:p w:rsidR="007F0E41" w:rsidRPr="00742492" w:rsidRDefault="00F56363" w:rsidP="00F56363">
      <w:pPr>
        <w:pStyle w:val="Heading1"/>
        <w:rPr>
          <w:rFonts w:ascii="Arial" w:eastAsia="Arial Unicode MS" w:hAnsi="Arial"/>
          <w:kern w:val="36"/>
          <w:lang w:bidi="ar-SA"/>
        </w:rPr>
      </w:pPr>
      <w:r w:rsidRPr="00742492">
        <w:rPr>
          <w:rFonts w:ascii="Arial" w:hAnsi="Arial"/>
          <w:i/>
          <w:iCs/>
          <w:color w:val="548DD4"/>
        </w:rPr>
        <w:br w:type="page"/>
      </w:r>
      <w:bookmarkStart w:id="63" w:name="_Toc237661123"/>
      <w:bookmarkStart w:id="64" w:name="_Toc237661188"/>
      <w:bookmarkStart w:id="65" w:name="_Toc237662446"/>
      <w:bookmarkStart w:id="66" w:name="_Toc237743176"/>
      <w:bookmarkStart w:id="67" w:name="_Toc237743454"/>
      <w:r w:rsidR="007F0E41" w:rsidRPr="00742492">
        <w:rPr>
          <w:rFonts w:ascii="Arial" w:eastAsia="Arial Unicode MS" w:hAnsi="Arial"/>
          <w:kern w:val="36"/>
          <w:lang w:bidi="ar-SA"/>
        </w:rPr>
        <w:lastRenderedPageBreak/>
        <w:t>CONCEPT OF OPERATIONS</w:t>
      </w:r>
      <w:bookmarkEnd w:id="62"/>
      <w:bookmarkEnd w:id="63"/>
      <w:bookmarkEnd w:id="64"/>
      <w:bookmarkEnd w:id="65"/>
      <w:bookmarkEnd w:id="66"/>
      <w:bookmarkEnd w:id="67"/>
      <w:r w:rsidR="007F0E41" w:rsidRPr="00742492">
        <w:rPr>
          <w:rFonts w:ascii="Arial" w:eastAsia="Arial Unicode MS" w:hAnsi="Arial"/>
          <w:kern w:val="36"/>
          <w:lang w:bidi="ar-SA"/>
        </w:rPr>
        <w:t xml:space="preserve"> </w:t>
      </w:r>
    </w:p>
    <w:p w:rsidR="007F0E41" w:rsidRPr="00742492" w:rsidRDefault="007F0E41" w:rsidP="00F56363">
      <w:pPr>
        <w:pStyle w:val="Heading2"/>
        <w:rPr>
          <w:rFonts w:ascii="Arial" w:eastAsia="Arial Unicode MS" w:hAnsi="Arial"/>
          <w:kern w:val="36"/>
          <w:lang w:bidi="ar-SA"/>
        </w:rPr>
      </w:pPr>
      <w:bookmarkStart w:id="68" w:name="_Toc237412942"/>
      <w:bookmarkStart w:id="69" w:name="_Toc237661124"/>
      <w:bookmarkStart w:id="70" w:name="_Toc237661189"/>
      <w:bookmarkStart w:id="71" w:name="_Toc237662447"/>
      <w:bookmarkStart w:id="72" w:name="_Toc237743177"/>
      <w:bookmarkStart w:id="73" w:name="_Toc237743455"/>
      <w:r w:rsidRPr="00742492">
        <w:rPr>
          <w:rFonts w:ascii="Arial" w:eastAsia="Arial Unicode MS" w:hAnsi="Arial"/>
          <w:kern w:val="36"/>
          <w:lang w:bidi="ar-SA"/>
        </w:rPr>
        <w:t>SYSTEM DESCRIPTION AND ARCHITECTURE</w:t>
      </w:r>
      <w:bookmarkEnd w:id="68"/>
      <w:bookmarkEnd w:id="69"/>
      <w:bookmarkEnd w:id="70"/>
      <w:bookmarkEnd w:id="71"/>
      <w:bookmarkEnd w:id="72"/>
      <w:bookmarkEnd w:id="73"/>
      <w:r w:rsidRPr="00742492">
        <w:rPr>
          <w:rFonts w:ascii="Arial" w:eastAsia="Arial Unicode MS" w:hAnsi="Arial"/>
          <w:kern w:val="36"/>
          <w:lang w:bidi="ar-SA"/>
        </w:rPr>
        <w:t xml:space="preserve"> </w:t>
      </w:r>
    </w:p>
    <w:p w:rsidR="007F0E41" w:rsidRPr="00742492" w:rsidRDefault="004B71A3" w:rsidP="007F0E41">
      <w:pPr>
        <w:pStyle w:val="BodyTextIndent"/>
        <w:rPr>
          <w:rFonts w:ascii="Arial" w:hAnsi="Arial" w:cs="Arial"/>
          <w:i/>
          <w:color w:val="548DD4"/>
          <w:sz w:val="22"/>
          <w:szCs w:val="22"/>
        </w:rPr>
      </w:pPr>
      <w:r w:rsidRPr="00742492">
        <w:rPr>
          <w:rFonts w:ascii="Arial" w:hAnsi="Arial" w:cs="Arial"/>
          <w:i/>
          <w:color w:val="548DD4"/>
          <w:sz w:val="22"/>
          <w:szCs w:val="22"/>
        </w:rPr>
        <w:t>[</w:t>
      </w:r>
      <w:r w:rsidR="007F0E41" w:rsidRPr="00742492">
        <w:rPr>
          <w:rFonts w:ascii="Arial" w:hAnsi="Arial" w:cs="Arial"/>
          <w:i/>
          <w:color w:val="0000FF"/>
          <w:szCs w:val="20"/>
          <w:lang w:bidi="ar-SA"/>
        </w:rPr>
        <w:t xml:space="preserve">Provide a general description of system architecture and functionality. Indicate the operating environment, physical location, general location of users, and partnerships with external organizations/systems. Include information regarding any other technical considerations that are important for recovery purposes, such as backup procedures. Provide a diagram of the architecture, including security controls and </w:t>
      </w:r>
      <w:r w:rsidRPr="00742492">
        <w:rPr>
          <w:rFonts w:ascii="Arial" w:hAnsi="Arial" w:cs="Arial"/>
          <w:i/>
          <w:color w:val="0000FF"/>
          <w:szCs w:val="20"/>
          <w:lang w:bidi="ar-SA"/>
        </w:rPr>
        <w:t>telecommunications connections.]</w:t>
      </w:r>
    </w:p>
    <w:p w:rsidR="007F0E41" w:rsidRPr="00742492" w:rsidRDefault="007F0E41" w:rsidP="00F56363">
      <w:pPr>
        <w:pStyle w:val="Heading2"/>
        <w:rPr>
          <w:rFonts w:ascii="Arial" w:eastAsia="Arial Unicode MS" w:hAnsi="Arial"/>
          <w:kern w:val="36"/>
          <w:lang w:bidi="ar-SA"/>
        </w:rPr>
      </w:pPr>
      <w:bookmarkStart w:id="74" w:name="_Toc237412943"/>
      <w:bookmarkStart w:id="75" w:name="_Toc237661125"/>
      <w:bookmarkStart w:id="76" w:name="_Toc237661190"/>
      <w:bookmarkStart w:id="77" w:name="_Toc237662448"/>
      <w:bookmarkStart w:id="78" w:name="_Toc237743178"/>
      <w:bookmarkStart w:id="79" w:name="_Toc237743456"/>
      <w:r w:rsidRPr="00742492">
        <w:rPr>
          <w:rFonts w:ascii="Arial" w:eastAsia="Arial Unicode MS" w:hAnsi="Arial"/>
          <w:kern w:val="36"/>
          <w:lang w:bidi="ar-SA"/>
        </w:rPr>
        <w:t>LINE OF SUCCESSION</w:t>
      </w:r>
      <w:bookmarkEnd w:id="74"/>
      <w:bookmarkEnd w:id="75"/>
      <w:bookmarkEnd w:id="76"/>
      <w:bookmarkEnd w:id="77"/>
      <w:bookmarkEnd w:id="78"/>
      <w:bookmarkEnd w:id="79"/>
      <w:r w:rsidRPr="00742492">
        <w:rPr>
          <w:rFonts w:ascii="Arial" w:eastAsia="Arial Unicode MS" w:hAnsi="Arial"/>
          <w:kern w:val="36"/>
          <w:lang w:bidi="ar-SA"/>
        </w:rPr>
        <w:t xml:space="preserve"> </w:t>
      </w:r>
    </w:p>
    <w:p w:rsidR="007F0E41" w:rsidRPr="00742492" w:rsidRDefault="007F0E41" w:rsidP="007F0E41">
      <w:pPr>
        <w:rPr>
          <w:rFonts w:ascii="Arial" w:hAnsi="Arial" w:cs="Arial"/>
          <w:i/>
          <w:color w:val="548DD4"/>
          <w:szCs w:val="22"/>
        </w:rPr>
      </w:pPr>
      <w:r w:rsidRPr="00742492">
        <w:rPr>
          <w:rFonts w:ascii="Arial" w:hAnsi="Arial" w:cs="Arial"/>
        </w:rPr>
        <w:t xml:space="preserve">OPDIV sets forth an order of succession, in coordination with the order set forth by the Department to ensure that decision-making authority for the </w:t>
      </w:r>
      <w:r w:rsidRPr="00742492">
        <w:rPr>
          <w:rFonts w:ascii="Arial" w:hAnsi="Arial" w:cs="Arial"/>
          <w:i/>
          <w:color w:val="0000FF"/>
          <w:szCs w:val="20"/>
          <w:lang w:bidi="ar-SA"/>
        </w:rPr>
        <w:t>&lt;System Name&gt;</w:t>
      </w:r>
      <w:r w:rsidRPr="00742492">
        <w:rPr>
          <w:rFonts w:ascii="Arial" w:hAnsi="Arial" w:cs="Arial"/>
          <w:i/>
          <w:szCs w:val="22"/>
        </w:rPr>
        <w:t xml:space="preserve"> </w:t>
      </w:r>
      <w:r w:rsidRPr="00742492">
        <w:rPr>
          <w:rFonts w:ascii="Arial" w:hAnsi="Arial" w:cs="Arial"/>
        </w:rPr>
        <w:t xml:space="preserve">Contingency Plan is uninterrupted. The Chief Information Officer (CIO), </w:t>
      </w:r>
      <w:r w:rsidR="00093C75" w:rsidRPr="00742492">
        <w:rPr>
          <w:rFonts w:ascii="Arial" w:hAnsi="Arial" w:cs="Arial"/>
          <w:i/>
          <w:color w:val="0000FF"/>
          <w:szCs w:val="20"/>
          <w:lang w:bidi="ar-SA"/>
        </w:rPr>
        <w:t>&lt;</w:t>
      </w:r>
      <w:r w:rsidRPr="00742492">
        <w:rPr>
          <w:rFonts w:ascii="Arial" w:hAnsi="Arial" w:cs="Arial"/>
          <w:i/>
          <w:color w:val="0000FF"/>
          <w:szCs w:val="20"/>
          <w:lang w:bidi="ar-SA"/>
        </w:rPr>
        <w:t>OPDIV</w:t>
      </w:r>
      <w:r w:rsidR="00093C75" w:rsidRPr="00742492">
        <w:rPr>
          <w:rFonts w:ascii="Arial" w:hAnsi="Arial" w:cs="Arial"/>
          <w:i/>
          <w:color w:val="0000FF"/>
          <w:szCs w:val="20"/>
          <w:lang w:bidi="ar-SA"/>
        </w:rPr>
        <w:t>&gt;</w:t>
      </w:r>
      <w:r w:rsidRPr="00742492">
        <w:rPr>
          <w:rFonts w:ascii="Arial" w:hAnsi="Arial" w:cs="Arial"/>
          <w:i/>
          <w:color w:val="0000FF"/>
          <w:szCs w:val="20"/>
          <w:lang w:bidi="ar-SA"/>
        </w:rPr>
        <w:t>,</w:t>
      </w:r>
      <w:r w:rsidRPr="00742492">
        <w:rPr>
          <w:rFonts w:ascii="Arial" w:hAnsi="Arial" w:cs="Arial"/>
        </w:rPr>
        <w:t xml:space="preserve"> is responsible for ensuring the safety of personnel and the execution of procedures documented within this </w:t>
      </w:r>
      <w:r w:rsidRPr="00742492">
        <w:rPr>
          <w:rFonts w:ascii="Arial" w:hAnsi="Arial" w:cs="Arial"/>
          <w:i/>
          <w:color w:val="0000FF"/>
          <w:szCs w:val="20"/>
          <w:lang w:bidi="ar-SA"/>
        </w:rPr>
        <w:t xml:space="preserve">&lt;System Name&gt; </w:t>
      </w:r>
      <w:r w:rsidRPr="00742492">
        <w:rPr>
          <w:rFonts w:ascii="Arial" w:hAnsi="Arial" w:cs="Arial"/>
        </w:rPr>
        <w:t xml:space="preserve">Contingency Plan. If the CIO is unable to function as the overall authority or chooses to delegate this responsibility to a successor, the Deputy CIO shall function as that authority. </w:t>
      </w:r>
      <w:r w:rsidR="001B2438" w:rsidRPr="00742492">
        <w:rPr>
          <w:rFonts w:ascii="Arial" w:hAnsi="Arial" w:cs="Arial"/>
        </w:rPr>
        <w:t>To provide contact initiation should the contingency plan need to be initiated, please use the contact list below.</w:t>
      </w:r>
      <w:r w:rsidR="001B2438" w:rsidRPr="00742492">
        <w:rPr>
          <w:rFonts w:ascii="Arial" w:hAnsi="Arial" w:cs="Arial"/>
          <w:szCs w:val="22"/>
        </w:rPr>
        <w:t xml:space="preserve"> </w:t>
      </w:r>
      <w:r w:rsidRPr="00742492">
        <w:rPr>
          <w:rFonts w:ascii="Arial" w:hAnsi="Arial" w:cs="Arial"/>
          <w:i/>
          <w:color w:val="0000FF"/>
          <w:szCs w:val="20"/>
          <w:lang w:bidi="ar-SA"/>
        </w:rPr>
        <w:t>[Continue description of succession as applicable.]</w:t>
      </w:r>
    </w:p>
    <w:p w:rsidR="001B2438" w:rsidRPr="00742492" w:rsidRDefault="001B2438" w:rsidP="007F0E41">
      <w:pPr>
        <w:rPr>
          <w:rFonts w:ascii="Arial" w:hAnsi="Arial" w:cs="Arial"/>
          <w:b/>
          <w:bCs/>
        </w:rPr>
      </w:pPr>
    </w:p>
    <w:p w:rsidR="001B2438" w:rsidRPr="00742492" w:rsidRDefault="001B2438" w:rsidP="007F0E41">
      <w:pPr>
        <w:rPr>
          <w:rFonts w:ascii="Arial" w:hAnsi="Arial" w:cs="Arial"/>
          <w:b/>
          <w:bCs/>
        </w:rPr>
      </w:pPr>
      <w:r w:rsidRPr="00742492">
        <w:rPr>
          <w:rFonts w:ascii="Arial" w:hAnsi="Arial" w:cs="Arial"/>
          <w:b/>
          <w:bCs/>
        </w:rPr>
        <w:t>Contact List</w:t>
      </w: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0"/>
        <w:gridCol w:w="2079"/>
        <w:gridCol w:w="1603"/>
        <w:gridCol w:w="1717"/>
        <w:gridCol w:w="1839"/>
        <w:gridCol w:w="1607"/>
      </w:tblGrid>
      <w:tr w:rsidR="006E12D1" w:rsidRPr="00742492" w:rsidTr="00211431">
        <w:trPr>
          <w:tblHeader/>
        </w:trPr>
        <w:tc>
          <w:tcPr>
            <w:tcW w:w="480" w:type="dxa"/>
            <w:tcBorders>
              <w:top w:val="single" w:sz="4" w:space="0" w:color="auto"/>
              <w:left w:val="single" w:sz="4" w:space="0" w:color="auto"/>
              <w:bottom w:val="single" w:sz="4" w:space="0" w:color="auto"/>
              <w:right w:val="single" w:sz="4" w:space="0" w:color="auto"/>
            </w:tcBorders>
            <w:shd w:val="clear" w:color="auto" w:fill="D9D9D9"/>
            <w:vAlign w:val="center"/>
          </w:tcPr>
          <w:p w:rsidR="006E12D1" w:rsidRPr="00742492" w:rsidRDefault="006E12D1" w:rsidP="00211431">
            <w:pPr>
              <w:pStyle w:val="Default"/>
              <w:jc w:val="center"/>
              <w:rPr>
                <w:rFonts w:ascii="Arial" w:hAnsi="Arial" w:cs="Arial"/>
              </w:rPr>
            </w:pPr>
            <w:r w:rsidRPr="00742492">
              <w:rPr>
                <w:rFonts w:ascii="Arial" w:hAnsi="Arial" w:cs="Arial"/>
              </w:rPr>
              <w:t>#</w:t>
            </w:r>
          </w:p>
        </w:tc>
        <w:tc>
          <w:tcPr>
            <w:tcW w:w="2079" w:type="dxa"/>
            <w:tcBorders>
              <w:top w:val="single" w:sz="4" w:space="0" w:color="auto"/>
              <w:left w:val="single" w:sz="4" w:space="0" w:color="auto"/>
              <w:bottom w:val="single" w:sz="4" w:space="0" w:color="auto"/>
              <w:right w:val="single" w:sz="4" w:space="0" w:color="auto"/>
            </w:tcBorders>
            <w:shd w:val="clear" w:color="auto" w:fill="D9D9D9"/>
            <w:vAlign w:val="center"/>
          </w:tcPr>
          <w:p w:rsidR="006E12D1" w:rsidRPr="00742492" w:rsidRDefault="006E12D1" w:rsidP="00211431">
            <w:pPr>
              <w:pStyle w:val="Default"/>
              <w:rPr>
                <w:rFonts w:ascii="Arial" w:hAnsi="Arial" w:cs="Arial"/>
                <w:b/>
              </w:rPr>
            </w:pPr>
            <w:r w:rsidRPr="00742492">
              <w:rPr>
                <w:rFonts w:ascii="Arial" w:hAnsi="Arial" w:cs="Arial"/>
                <w:b/>
              </w:rPr>
              <w:t>Name</w:t>
            </w:r>
          </w:p>
        </w:tc>
        <w:tc>
          <w:tcPr>
            <w:tcW w:w="1603" w:type="dxa"/>
            <w:tcBorders>
              <w:top w:val="single" w:sz="4" w:space="0" w:color="auto"/>
              <w:left w:val="single" w:sz="4" w:space="0" w:color="auto"/>
              <w:bottom w:val="single" w:sz="4" w:space="0" w:color="auto"/>
              <w:right w:val="single" w:sz="4" w:space="0" w:color="auto"/>
            </w:tcBorders>
            <w:shd w:val="clear" w:color="auto" w:fill="D9D9D9"/>
            <w:vAlign w:val="center"/>
          </w:tcPr>
          <w:p w:rsidR="006E12D1" w:rsidRPr="00742492" w:rsidRDefault="006E12D1" w:rsidP="00211431">
            <w:pPr>
              <w:pStyle w:val="Default"/>
              <w:jc w:val="center"/>
              <w:rPr>
                <w:rFonts w:ascii="Arial" w:hAnsi="Arial" w:cs="Arial"/>
                <w:b/>
              </w:rPr>
            </w:pPr>
            <w:r w:rsidRPr="00742492">
              <w:rPr>
                <w:rFonts w:ascii="Arial" w:hAnsi="Arial" w:cs="Arial"/>
                <w:b/>
              </w:rPr>
              <w:t>Office Phone</w:t>
            </w:r>
          </w:p>
        </w:tc>
        <w:tc>
          <w:tcPr>
            <w:tcW w:w="1717" w:type="dxa"/>
            <w:tcBorders>
              <w:top w:val="single" w:sz="4" w:space="0" w:color="auto"/>
              <w:left w:val="single" w:sz="4" w:space="0" w:color="auto"/>
              <w:bottom w:val="single" w:sz="4" w:space="0" w:color="auto"/>
              <w:right w:val="single" w:sz="4" w:space="0" w:color="auto"/>
            </w:tcBorders>
            <w:shd w:val="clear" w:color="auto" w:fill="D9D9D9"/>
            <w:vAlign w:val="center"/>
          </w:tcPr>
          <w:p w:rsidR="006E12D1" w:rsidRPr="00742492" w:rsidRDefault="006E12D1" w:rsidP="00211431">
            <w:pPr>
              <w:pStyle w:val="Default"/>
              <w:jc w:val="center"/>
              <w:rPr>
                <w:rFonts w:ascii="Arial" w:hAnsi="Arial" w:cs="Arial"/>
                <w:b/>
              </w:rPr>
            </w:pPr>
            <w:r w:rsidRPr="00742492">
              <w:rPr>
                <w:rFonts w:ascii="Arial" w:hAnsi="Arial" w:cs="Arial"/>
                <w:b/>
              </w:rPr>
              <w:t>Home Phone</w:t>
            </w:r>
          </w:p>
        </w:tc>
        <w:tc>
          <w:tcPr>
            <w:tcW w:w="1839" w:type="dxa"/>
            <w:tcBorders>
              <w:top w:val="single" w:sz="4" w:space="0" w:color="auto"/>
              <w:left w:val="single" w:sz="4" w:space="0" w:color="auto"/>
              <w:bottom w:val="single" w:sz="4" w:space="0" w:color="auto"/>
              <w:right w:val="single" w:sz="4" w:space="0" w:color="auto"/>
            </w:tcBorders>
            <w:shd w:val="clear" w:color="auto" w:fill="D9D9D9"/>
            <w:vAlign w:val="center"/>
          </w:tcPr>
          <w:p w:rsidR="006E12D1" w:rsidRPr="00742492" w:rsidRDefault="006E12D1" w:rsidP="00211431">
            <w:pPr>
              <w:pStyle w:val="Default"/>
              <w:jc w:val="center"/>
              <w:rPr>
                <w:rFonts w:ascii="Arial" w:hAnsi="Arial" w:cs="Arial"/>
                <w:b/>
              </w:rPr>
            </w:pPr>
            <w:r w:rsidRPr="00742492">
              <w:rPr>
                <w:rFonts w:ascii="Arial" w:hAnsi="Arial" w:cs="Arial"/>
                <w:b/>
              </w:rPr>
              <w:t>Cell Phone</w:t>
            </w:r>
          </w:p>
        </w:tc>
        <w:tc>
          <w:tcPr>
            <w:tcW w:w="1607" w:type="dxa"/>
            <w:tcBorders>
              <w:top w:val="single" w:sz="4" w:space="0" w:color="auto"/>
              <w:left w:val="single" w:sz="4" w:space="0" w:color="auto"/>
              <w:bottom w:val="single" w:sz="4" w:space="0" w:color="auto"/>
              <w:right w:val="single" w:sz="4" w:space="0" w:color="auto"/>
            </w:tcBorders>
            <w:shd w:val="clear" w:color="auto" w:fill="D9D9D9"/>
            <w:vAlign w:val="center"/>
          </w:tcPr>
          <w:p w:rsidR="006E12D1" w:rsidRPr="00742492" w:rsidRDefault="006E12D1" w:rsidP="00211431">
            <w:pPr>
              <w:pStyle w:val="Default"/>
              <w:jc w:val="center"/>
              <w:rPr>
                <w:rFonts w:ascii="Arial" w:hAnsi="Arial" w:cs="Arial"/>
                <w:b/>
              </w:rPr>
            </w:pPr>
            <w:r w:rsidRPr="00742492">
              <w:rPr>
                <w:rFonts w:ascii="Arial" w:hAnsi="Arial" w:cs="Arial"/>
                <w:b/>
              </w:rPr>
              <w:t>Email</w:t>
            </w:r>
          </w:p>
        </w:tc>
      </w:tr>
      <w:tr w:rsidR="006E12D1" w:rsidRPr="00742492" w:rsidTr="00211431">
        <w:tc>
          <w:tcPr>
            <w:tcW w:w="480"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rPr>
                <w:rFonts w:ascii="Arial" w:hAnsi="Arial" w:cs="Arial"/>
                <w:b/>
                <w:sz w:val="20"/>
                <w:szCs w:val="20"/>
              </w:rPr>
            </w:pPr>
            <w:r w:rsidRPr="00742492">
              <w:rPr>
                <w:rFonts w:ascii="Arial" w:hAnsi="Arial" w:cs="Arial"/>
                <w:b/>
                <w:sz w:val="20"/>
                <w:szCs w:val="20"/>
              </w:rPr>
              <w:t>1</w:t>
            </w:r>
          </w:p>
        </w:tc>
        <w:tc>
          <w:tcPr>
            <w:tcW w:w="207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3"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71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83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r>
      <w:tr w:rsidR="006E12D1" w:rsidRPr="00742492" w:rsidTr="00211431">
        <w:tc>
          <w:tcPr>
            <w:tcW w:w="480"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rPr>
                <w:rFonts w:ascii="Arial" w:hAnsi="Arial" w:cs="Arial"/>
                <w:b/>
                <w:sz w:val="20"/>
                <w:szCs w:val="20"/>
              </w:rPr>
            </w:pPr>
            <w:r w:rsidRPr="00742492">
              <w:rPr>
                <w:rFonts w:ascii="Arial" w:hAnsi="Arial" w:cs="Arial"/>
                <w:b/>
                <w:sz w:val="20"/>
                <w:szCs w:val="20"/>
              </w:rPr>
              <w:t>2</w:t>
            </w:r>
          </w:p>
        </w:tc>
        <w:tc>
          <w:tcPr>
            <w:tcW w:w="207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3"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71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83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r>
      <w:tr w:rsidR="006E12D1" w:rsidRPr="00742492" w:rsidTr="00211431">
        <w:tc>
          <w:tcPr>
            <w:tcW w:w="480"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rPr>
                <w:rFonts w:ascii="Arial" w:hAnsi="Arial" w:cs="Arial"/>
                <w:b/>
                <w:sz w:val="20"/>
                <w:szCs w:val="20"/>
              </w:rPr>
            </w:pPr>
            <w:r w:rsidRPr="00742492">
              <w:rPr>
                <w:rFonts w:ascii="Arial" w:hAnsi="Arial" w:cs="Arial"/>
                <w:b/>
                <w:sz w:val="20"/>
                <w:szCs w:val="20"/>
              </w:rPr>
              <w:t>3</w:t>
            </w:r>
          </w:p>
        </w:tc>
        <w:tc>
          <w:tcPr>
            <w:tcW w:w="207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3"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71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83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r>
      <w:tr w:rsidR="006E12D1" w:rsidRPr="00742492" w:rsidTr="00211431">
        <w:tc>
          <w:tcPr>
            <w:tcW w:w="480"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rPr>
                <w:rFonts w:ascii="Arial" w:hAnsi="Arial" w:cs="Arial"/>
                <w:b/>
                <w:sz w:val="20"/>
                <w:szCs w:val="20"/>
              </w:rPr>
            </w:pPr>
            <w:r w:rsidRPr="00742492">
              <w:rPr>
                <w:rFonts w:ascii="Arial" w:hAnsi="Arial" w:cs="Arial"/>
                <w:b/>
                <w:sz w:val="20"/>
                <w:szCs w:val="20"/>
              </w:rPr>
              <w:t>4</w:t>
            </w:r>
          </w:p>
        </w:tc>
        <w:tc>
          <w:tcPr>
            <w:tcW w:w="207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3"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71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83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r>
      <w:tr w:rsidR="006E12D1" w:rsidRPr="00742492" w:rsidTr="00211431">
        <w:tc>
          <w:tcPr>
            <w:tcW w:w="480"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rPr>
                <w:rFonts w:ascii="Arial" w:hAnsi="Arial" w:cs="Arial"/>
                <w:b/>
                <w:sz w:val="20"/>
                <w:szCs w:val="20"/>
              </w:rPr>
            </w:pPr>
            <w:r w:rsidRPr="00742492">
              <w:rPr>
                <w:rFonts w:ascii="Arial" w:hAnsi="Arial" w:cs="Arial"/>
                <w:b/>
                <w:sz w:val="20"/>
                <w:szCs w:val="20"/>
              </w:rPr>
              <w:t>5</w:t>
            </w:r>
          </w:p>
        </w:tc>
        <w:tc>
          <w:tcPr>
            <w:tcW w:w="207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3"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71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83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c>
          <w:tcPr>
            <w:tcW w:w="160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&lt;Click here and enter data&gt;</w:t>
            </w:r>
            <w:r w:rsidRPr="00742492">
              <w:rPr>
                <w:rFonts w:ascii="Arial" w:hAnsi="Arial" w:cs="Arial"/>
                <w:sz w:val="22"/>
                <w:szCs w:val="22"/>
                <w:highlight w:val="lightGray"/>
              </w:rPr>
              <w:fldChar w:fldCharType="end"/>
            </w:r>
          </w:p>
        </w:tc>
      </w:tr>
      <w:tr w:rsidR="006E12D1" w:rsidRPr="00742492" w:rsidTr="00211431">
        <w:tc>
          <w:tcPr>
            <w:tcW w:w="480"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rPr>
                <w:rFonts w:ascii="Arial" w:hAnsi="Arial" w:cs="Arial"/>
                <w:b/>
                <w:sz w:val="20"/>
                <w:szCs w:val="20"/>
              </w:rPr>
            </w:pPr>
            <w:r w:rsidRPr="00742492">
              <w:rPr>
                <w:rFonts w:ascii="Arial" w:hAnsi="Arial" w:cs="Arial"/>
                <w:b/>
                <w:sz w:val="20"/>
                <w:szCs w:val="20"/>
              </w:rPr>
              <w:t>14</w:t>
            </w:r>
          </w:p>
        </w:tc>
        <w:tc>
          <w:tcPr>
            <w:tcW w:w="207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 xml:space="preserve">&lt;Click here and </w:t>
            </w:r>
            <w:r w:rsidRPr="00742492">
              <w:rPr>
                <w:rFonts w:ascii="Arial" w:hAnsi="Arial" w:cs="Arial"/>
                <w:noProof/>
                <w:sz w:val="22"/>
                <w:szCs w:val="22"/>
                <w:highlight w:val="lightGray"/>
              </w:rPr>
              <w:lastRenderedPageBreak/>
              <w:t>enter data&gt;</w:t>
            </w:r>
            <w:r w:rsidRPr="00742492">
              <w:rPr>
                <w:rFonts w:ascii="Arial" w:hAnsi="Arial" w:cs="Arial"/>
                <w:sz w:val="22"/>
                <w:szCs w:val="22"/>
                <w:highlight w:val="lightGray"/>
              </w:rPr>
              <w:fldChar w:fldCharType="end"/>
            </w:r>
          </w:p>
        </w:tc>
        <w:tc>
          <w:tcPr>
            <w:tcW w:w="1603"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lastRenderedPageBreak/>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 xml:space="preserve">&lt;Click here </w:t>
            </w:r>
            <w:r w:rsidRPr="00742492">
              <w:rPr>
                <w:rFonts w:ascii="Arial" w:hAnsi="Arial" w:cs="Arial"/>
                <w:noProof/>
                <w:sz w:val="22"/>
                <w:szCs w:val="22"/>
                <w:highlight w:val="lightGray"/>
              </w:rPr>
              <w:lastRenderedPageBreak/>
              <w:t>and enter data&gt;</w:t>
            </w:r>
            <w:r w:rsidRPr="00742492">
              <w:rPr>
                <w:rFonts w:ascii="Arial" w:hAnsi="Arial" w:cs="Arial"/>
                <w:sz w:val="22"/>
                <w:szCs w:val="22"/>
                <w:highlight w:val="lightGray"/>
              </w:rPr>
              <w:fldChar w:fldCharType="end"/>
            </w:r>
          </w:p>
        </w:tc>
        <w:tc>
          <w:tcPr>
            <w:tcW w:w="171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lastRenderedPageBreak/>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 xml:space="preserve">&lt;Click here </w:t>
            </w:r>
            <w:r w:rsidRPr="00742492">
              <w:rPr>
                <w:rFonts w:ascii="Arial" w:hAnsi="Arial" w:cs="Arial"/>
                <w:noProof/>
                <w:sz w:val="22"/>
                <w:szCs w:val="22"/>
                <w:highlight w:val="lightGray"/>
              </w:rPr>
              <w:lastRenderedPageBreak/>
              <w:t>and enter data&gt;</w:t>
            </w:r>
            <w:r w:rsidRPr="00742492">
              <w:rPr>
                <w:rFonts w:ascii="Arial" w:hAnsi="Arial" w:cs="Arial"/>
                <w:sz w:val="22"/>
                <w:szCs w:val="22"/>
                <w:highlight w:val="lightGray"/>
              </w:rPr>
              <w:fldChar w:fldCharType="end"/>
            </w:r>
          </w:p>
        </w:tc>
        <w:tc>
          <w:tcPr>
            <w:tcW w:w="1839"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lastRenderedPageBreak/>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 xml:space="preserve">&lt;Click here and </w:t>
            </w:r>
            <w:r w:rsidRPr="00742492">
              <w:rPr>
                <w:rFonts w:ascii="Arial" w:hAnsi="Arial" w:cs="Arial"/>
                <w:noProof/>
                <w:sz w:val="22"/>
                <w:szCs w:val="22"/>
                <w:highlight w:val="lightGray"/>
              </w:rPr>
              <w:lastRenderedPageBreak/>
              <w:t>enter data&gt;</w:t>
            </w:r>
            <w:r w:rsidRPr="00742492">
              <w:rPr>
                <w:rFonts w:ascii="Arial" w:hAnsi="Arial" w:cs="Arial"/>
                <w:sz w:val="22"/>
                <w:szCs w:val="22"/>
                <w:highlight w:val="lightGray"/>
              </w:rPr>
              <w:fldChar w:fldCharType="end"/>
            </w:r>
          </w:p>
        </w:tc>
        <w:tc>
          <w:tcPr>
            <w:tcW w:w="1607" w:type="dxa"/>
            <w:tcBorders>
              <w:top w:val="single" w:sz="4" w:space="0" w:color="auto"/>
              <w:left w:val="single" w:sz="4" w:space="0" w:color="auto"/>
              <w:bottom w:val="single" w:sz="4" w:space="0" w:color="auto"/>
              <w:right w:val="single" w:sz="4" w:space="0" w:color="auto"/>
            </w:tcBorders>
          </w:tcPr>
          <w:p w:rsidR="006E12D1" w:rsidRPr="00742492" w:rsidRDefault="006E12D1" w:rsidP="00211431">
            <w:pPr>
              <w:pStyle w:val="Default"/>
              <w:jc w:val="center"/>
              <w:rPr>
                <w:rFonts w:ascii="Arial" w:hAnsi="Arial" w:cs="Arial"/>
                <w:sz w:val="22"/>
                <w:szCs w:val="22"/>
              </w:rPr>
            </w:pPr>
            <w:r w:rsidRPr="00742492">
              <w:rPr>
                <w:rFonts w:ascii="Arial" w:hAnsi="Arial" w:cs="Arial"/>
                <w:sz w:val="22"/>
                <w:szCs w:val="22"/>
                <w:highlight w:val="lightGray"/>
              </w:rPr>
              <w:lastRenderedPageBreak/>
              <w:fldChar w:fldCharType="begin">
                <w:ffData>
                  <w:name w:val=""/>
                  <w:enabled/>
                  <w:calcOnExit w:val="0"/>
                  <w:textInput>
                    <w:default w:val="&lt;Click here and enter data&gt;"/>
                  </w:textInput>
                </w:ffData>
              </w:fldChar>
            </w:r>
            <w:r w:rsidRPr="00742492">
              <w:rPr>
                <w:rFonts w:ascii="Arial" w:hAnsi="Arial" w:cs="Arial"/>
                <w:sz w:val="22"/>
                <w:szCs w:val="22"/>
                <w:highlight w:val="lightGray"/>
              </w:rPr>
              <w:instrText xml:space="preserve"> FORMTEXT </w:instrText>
            </w:r>
            <w:r w:rsidRPr="00742492">
              <w:rPr>
                <w:rFonts w:ascii="Arial" w:hAnsi="Arial" w:cs="Arial"/>
                <w:sz w:val="22"/>
                <w:szCs w:val="22"/>
                <w:highlight w:val="lightGray"/>
              </w:rPr>
            </w:r>
            <w:r w:rsidRPr="00742492">
              <w:rPr>
                <w:rFonts w:ascii="Arial" w:hAnsi="Arial" w:cs="Arial"/>
                <w:sz w:val="22"/>
                <w:szCs w:val="22"/>
                <w:highlight w:val="lightGray"/>
              </w:rPr>
              <w:fldChar w:fldCharType="separate"/>
            </w:r>
            <w:r w:rsidRPr="00742492">
              <w:rPr>
                <w:rFonts w:ascii="Arial" w:hAnsi="Arial" w:cs="Arial"/>
                <w:noProof/>
                <w:sz w:val="22"/>
                <w:szCs w:val="22"/>
                <w:highlight w:val="lightGray"/>
              </w:rPr>
              <w:t xml:space="preserve">&lt;Click here </w:t>
            </w:r>
            <w:r w:rsidRPr="00742492">
              <w:rPr>
                <w:rFonts w:ascii="Arial" w:hAnsi="Arial" w:cs="Arial"/>
                <w:noProof/>
                <w:sz w:val="22"/>
                <w:szCs w:val="22"/>
                <w:highlight w:val="lightGray"/>
              </w:rPr>
              <w:lastRenderedPageBreak/>
              <w:t>and enter data&gt;</w:t>
            </w:r>
            <w:r w:rsidRPr="00742492">
              <w:rPr>
                <w:rFonts w:ascii="Arial" w:hAnsi="Arial" w:cs="Arial"/>
                <w:sz w:val="22"/>
                <w:szCs w:val="22"/>
                <w:highlight w:val="lightGray"/>
              </w:rPr>
              <w:fldChar w:fldCharType="end"/>
            </w:r>
          </w:p>
        </w:tc>
      </w:tr>
    </w:tbl>
    <w:p w:rsidR="00211431" w:rsidRPr="00742492" w:rsidRDefault="00211431" w:rsidP="00211431">
      <w:pPr>
        <w:pStyle w:val="Heading2"/>
        <w:rPr>
          <w:rFonts w:ascii="Arial" w:eastAsia="Arial Unicode MS" w:hAnsi="Arial"/>
          <w:kern w:val="36"/>
          <w:lang w:bidi="ar-SA"/>
        </w:rPr>
      </w:pPr>
      <w:bookmarkStart w:id="80" w:name="_Toc237412944"/>
      <w:bookmarkStart w:id="81" w:name="_Toc237661126"/>
      <w:bookmarkStart w:id="82" w:name="_Toc237661191"/>
      <w:bookmarkStart w:id="83" w:name="_Toc237662449"/>
      <w:bookmarkStart w:id="84" w:name="_Toc237743179"/>
      <w:bookmarkStart w:id="85" w:name="_Toc237743457"/>
      <w:r w:rsidRPr="00742492">
        <w:rPr>
          <w:rFonts w:ascii="Arial" w:eastAsia="Arial Unicode MS" w:hAnsi="Arial"/>
          <w:kern w:val="36"/>
          <w:lang w:bidi="ar-SA"/>
        </w:rPr>
        <w:lastRenderedPageBreak/>
        <w:t>RESPONSIBILITIES</w:t>
      </w:r>
      <w:bookmarkEnd w:id="80"/>
      <w:bookmarkEnd w:id="81"/>
      <w:bookmarkEnd w:id="82"/>
      <w:bookmarkEnd w:id="83"/>
      <w:bookmarkEnd w:id="84"/>
      <w:bookmarkEnd w:id="85"/>
      <w:r w:rsidRPr="00742492">
        <w:rPr>
          <w:rFonts w:ascii="Arial" w:eastAsia="Arial Unicode MS" w:hAnsi="Arial"/>
          <w:kern w:val="36"/>
          <w:lang w:bidi="ar-SA"/>
        </w:rPr>
        <w:t xml:space="preserve"> </w:t>
      </w:r>
    </w:p>
    <w:p w:rsidR="007F0E41" w:rsidRPr="00742492" w:rsidRDefault="007F0E41" w:rsidP="007F0E41">
      <w:pPr>
        <w:spacing w:after="120"/>
        <w:rPr>
          <w:rFonts w:ascii="Arial" w:hAnsi="Arial" w:cs="Arial"/>
        </w:rPr>
      </w:pPr>
      <w:r w:rsidRPr="00742492">
        <w:rPr>
          <w:rFonts w:ascii="Arial" w:hAnsi="Arial" w:cs="Arial"/>
        </w:rPr>
        <w:t xml:space="preserve">The following teams have been developed and trained to respond to a contingency event affecting the IT system. </w:t>
      </w:r>
    </w:p>
    <w:p w:rsidR="007F0E41" w:rsidRPr="00742492" w:rsidRDefault="007F0E41" w:rsidP="007F0E41">
      <w:pPr>
        <w:rPr>
          <w:rFonts w:ascii="Arial" w:hAnsi="Arial" w:cs="Arial"/>
        </w:rPr>
      </w:pPr>
      <w:r w:rsidRPr="00742492">
        <w:rPr>
          <w:rFonts w:ascii="Arial" w:hAnsi="Arial" w:cs="Arial"/>
        </w:rPr>
        <w:t xml:space="preserve">The Contingency Plan establishes several teams assigned to participate in recovering </w:t>
      </w:r>
      <w:r w:rsidR="006E12D1" w:rsidRPr="00742492">
        <w:rPr>
          <w:rFonts w:ascii="Arial" w:hAnsi="Arial" w:cs="Arial"/>
          <w:i/>
          <w:color w:val="0000FF"/>
          <w:szCs w:val="20"/>
          <w:lang w:bidi="ar-SA"/>
        </w:rPr>
        <w:t>&lt;System Name&gt;</w:t>
      </w:r>
      <w:r w:rsidRPr="00742492">
        <w:rPr>
          <w:rFonts w:ascii="Arial" w:hAnsi="Arial" w:cs="Arial"/>
          <w:i/>
          <w:iCs/>
          <w:szCs w:val="22"/>
          <w:u w:val="single"/>
        </w:rPr>
        <w:t xml:space="preserve"> </w:t>
      </w:r>
      <w:r w:rsidRPr="00742492">
        <w:rPr>
          <w:rFonts w:ascii="Arial" w:hAnsi="Arial" w:cs="Arial"/>
        </w:rPr>
        <w:t xml:space="preserve">operations. The </w:t>
      </w:r>
      <w:r w:rsidR="006E12D1" w:rsidRPr="00742492">
        <w:rPr>
          <w:rFonts w:ascii="Arial" w:hAnsi="Arial" w:cs="Arial"/>
          <w:i/>
          <w:color w:val="0000FF"/>
          <w:szCs w:val="20"/>
          <w:lang w:bidi="ar-SA"/>
        </w:rPr>
        <w:t>&lt;T</w:t>
      </w:r>
      <w:r w:rsidRPr="00742492">
        <w:rPr>
          <w:rFonts w:ascii="Arial" w:hAnsi="Arial" w:cs="Arial"/>
          <w:i/>
          <w:color w:val="0000FF"/>
          <w:szCs w:val="20"/>
          <w:lang w:bidi="ar-SA"/>
        </w:rPr>
        <w:t xml:space="preserve">eam Name&gt; </w:t>
      </w:r>
      <w:r w:rsidR="006E12D1" w:rsidRPr="00742492">
        <w:rPr>
          <w:rFonts w:ascii="Arial" w:hAnsi="Arial" w:cs="Arial"/>
        </w:rPr>
        <w:t>is r</w:t>
      </w:r>
      <w:r w:rsidRPr="00742492">
        <w:rPr>
          <w:rFonts w:ascii="Arial" w:hAnsi="Arial" w:cs="Arial"/>
        </w:rPr>
        <w:t xml:space="preserve">esponsible for recovery of the </w:t>
      </w:r>
      <w:r w:rsidR="006E12D1" w:rsidRPr="00742492">
        <w:rPr>
          <w:rFonts w:ascii="Arial" w:hAnsi="Arial" w:cs="Arial"/>
          <w:i/>
          <w:color w:val="0000FF"/>
          <w:szCs w:val="20"/>
          <w:lang w:bidi="ar-SA"/>
        </w:rPr>
        <w:t>&lt;System Name&gt;</w:t>
      </w:r>
      <w:r w:rsidR="006E12D1" w:rsidRPr="00742492">
        <w:rPr>
          <w:rFonts w:ascii="Arial" w:hAnsi="Arial" w:cs="Arial"/>
        </w:rPr>
        <w:t xml:space="preserve"> </w:t>
      </w:r>
      <w:r w:rsidRPr="00742492">
        <w:rPr>
          <w:rFonts w:ascii="Arial" w:hAnsi="Arial" w:cs="Arial"/>
        </w:rPr>
        <w:t xml:space="preserve">computer environment and all applications. Members of the </w:t>
      </w:r>
      <w:r w:rsidRPr="00742492">
        <w:rPr>
          <w:rFonts w:ascii="Arial" w:hAnsi="Arial" w:cs="Arial"/>
          <w:i/>
          <w:iCs/>
        </w:rPr>
        <w:t xml:space="preserve">team name </w:t>
      </w:r>
      <w:r w:rsidRPr="00742492">
        <w:rPr>
          <w:rFonts w:ascii="Arial" w:hAnsi="Arial" w:cs="Arial"/>
        </w:rPr>
        <w:t xml:space="preserve">include personnel who are also responsible for the daily operations and maintenance of </w:t>
      </w:r>
      <w:r w:rsidRPr="00742492">
        <w:rPr>
          <w:rFonts w:ascii="Arial" w:hAnsi="Arial" w:cs="Arial"/>
          <w:i/>
          <w:color w:val="0000FF"/>
          <w:szCs w:val="20"/>
          <w:lang w:bidi="ar-SA"/>
        </w:rPr>
        <w:t>&lt;System Name&gt;</w:t>
      </w:r>
      <w:r w:rsidR="006E12D1" w:rsidRPr="00742492">
        <w:rPr>
          <w:rFonts w:ascii="Arial" w:hAnsi="Arial" w:cs="Arial"/>
          <w:i/>
          <w:color w:val="0000FF"/>
          <w:szCs w:val="20"/>
          <w:lang w:bidi="ar-SA"/>
        </w:rPr>
        <w:t xml:space="preserve">. </w:t>
      </w:r>
      <w:r w:rsidRPr="00742492">
        <w:rPr>
          <w:rFonts w:ascii="Arial" w:hAnsi="Arial" w:cs="Arial"/>
        </w:rPr>
        <w:t xml:space="preserve"> The </w:t>
      </w:r>
      <w:r w:rsidRPr="00742492">
        <w:rPr>
          <w:rFonts w:ascii="Arial" w:hAnsi="Arial" w:cs="Arial"/>
          <w:i/>
          <w:iCs/>
        </w:rPr>
        <w:t xml:space="preserve">team leader title </w:t>
      </w:r>
      <w:r w:rsidRPr="00742492">
        <w:rPr>
          <w:rFonts w:ascii="Arial" w:hAnsi="Arial" w:cs="Arial"/>
        </w:rPr>
        <w:t xml:space="preserve">directs the </w:t>
      </w:r>
      <w:r w:rsidRPr="00742492">
        <w:rPr>
          <w:rFonts w:ascii="Arial" w:hAnsi="Arial" w:cs="Arial"/>
          <w:i/>
          <w:color w:val="0000FF"/>
          <w:szCs w:val="20"/>
          <w:lang w:bidi="ar-SA"/>
        </w:rPr>
        <w:t xml:space="preserve">&lt;Team Name&gt;. </w:t>
      </w:r>
    </w:p>
    <w:p w:rsidR="007F0E41" w:rsidRPr="00742492" w:rsidRDefault="006E12D1" w:rsidP="007F0E41">
      <w:pPr>
        <w:pStyle w:val="BodyTextIndent2"/>
        <w:rPr>
          <w:i/>
          <w:color w:val="0000FF"/>
          <w:sz w:val="24"/>
          <w:lang w:bidi="ar-SA"/>
        </w:rPr>
      </w:pPr>
      <w:r w:rsidRPr="00742492">
        <w:rPr>
          <w:i/>
          <w:color w:val="0000FF"/>
          <w:sz w:val="24"/>
          <w:lang w:bidi="ar-SA"/>
        </w:rPr>
        <w:t xml:space="preserve"> </w:t>
      </w:r>
      <w:r w:rsidR="007F0E41" w:rsidRPr="00742492">
        <w:rPr>
          <w:i/>
          <w:color w:val="0000FF"/>
          <w:sz w:val="24"/>
          <w:lang w:bidi="ar-SA"/>
        </w:rPr>
        <w:t>[Continue to describe each team, their responsibilities, leadership, and coordination with other applicable teams during a recovery operation.]</w:t>
      </w:r>
    </w:p>
    <w:p w:rsidR="007F0E41" w:rsidRPr="00742492" w:rsidRDefault="007F0E41" w:rsidP="007F0E41">
      <w:pPr>
        <w:rPr>
          <w:rFonts w:ascii="Arial" w:hAnsi="Arial" w:cs="Arial"/>
        </w:rPr>
      </w:pPr>
      <w:r w:rsidRPr="00742492">
        <w:rPr>
          <w:rFonts w:ascii="Arial" w:hAnsi="Arial" w:cs="Arial"/>
        </w:rPr>
        <w:t xml:space="preserve">The relationships of the team leaders involved in </w:t>
      </w:r>
      <w:r w:rsidRPr="00742492">
        <w:rPr>
          <w:rFonts w:ascii="Arial" w:hAnsi="Arial" w:cs="Arial"/>
          <w:i/>
          <w:iCs/>
        </w:rPr>
        <w:t xml:space="preserve">system </w:t>
      </w:r>
      <w:r w:rsidRPr="00742492">
        <w:rPr>
          <w:rFonts w:ascii="Arial" w:hAnsi="Arial" w:cs="Arial"/>
        </w:rPr>
        <w:t xml:space="preserve">recovery and their member teams are illustrated in Figure XX below. </w:t>
      </w:r>
    </w:p>
    <w:p w:rsidR="007F0E41" w:rsidRPr="00742492" w:rsidRDefault="007F0E41" w:rsidP="006E12D1">
      <w:pPr>
        <w:spacing w:after="120"/>
        <w:rPr>
          <w:rFonts w:ascii="Arial" w:hAnsi="Arial" w:cs="Arial"/>
          <w:i/>
          <w:color w:val="0000FF"/>
          <w:szCs w:val="20"/>
          <w:lang w:bidi="ar-SA"/>
        </w:rPr>
      </w:pPr>
      <w:r w:rsidRPr="00742492">
        <w:rPr>
          <w:rFonts w:ascii="Arial" w:hAnsi="Arial" w:cs="Arial"/>
          <w:i/>
          <w:color w:val="0000FF"/>
          <w:szCs w:val="20"/>
          <w:lang w:bidi="ar-SA"/>
        </w:rPr>
        <w:t>[Insert hierarchical diagram of recovery teams. Show team names and leaders; do not include actual names of personnel.]</w:t>
      </w:r>
    </w:p>
    <w:p w:rsidR="007F0E41" w:rsidRPr="00742492" w:rsidRDefault="007F0E41" w:rsidP="007F0E41">
      <w:pPr>
        <w:pStyle w:val="BodyTextIndent3"/>
        <w:rPr>
          <w:rFonts w:ascii="Arial" w:hAnsi="Arial" w:cs="Arial"/>
          <w:color w:val="548DD4"/>
        </w:rPr>
      </w:pPr>
    </w:p>
    <w:p w:rsidR="007F0E41" w:rsidRPr="00742492" w:rsidRDefault="007F0E41" w:rsidP="007F0E41">
      <w:pPr>
        <w:spacing w:after="120"/>
        <w:rPr>
          <w:rFonts w:ascii="Arial" w:hAnsi="Arial" w:cs="Arial"/>
          <w:i/>
          <w:color w:val="0000FF"/>
          <w:szCs w:val="20"/>
          <w:lang w:bidi="ar-SA"/>
        </w:rPr>
      </w:pPr>
      <w:r w:rsidRPr="00742492">
        <w:rPr>
          <w:rFonts w:ascii="Arial" w:hAnsi="Arial" w:cs="Arial"/>
          <w:i/>
          <w:color w:val="0000FF"/>
          <w:szCs w:val="20"/>
          <w:lang w:bidi="ar-SA"/>
        </w:rPr>
        <w:t xml:space="preserve">[Describe each team separately, highlighting overall recovery goals and specific responsibilities. Do not detail the procedures that will be used to execute these responsibilities. These procedures will be itemized in the appropriate phase sections] </w:t>
      </w:r>
    </w:p>
    <w:p w:rsidR="007F0E41" w:rsidRPr="00742492" w:rsidRDefault="007F0E41" w:rsidP="00F56363">
      <w:pPr>
        <w:pStyle w:val="Heading2"/>
        <w:rPr>
          <w:rFonts w:ascii="Arial" w:eastAsia="Arial Unicode MS" w:hAnsi="Arial"/>
          <w:kern w:val="36"/>
          <w:lang w:bidi="ar-SA"/>
        </w:rPr>
      </w:pPr>
      <w:bookmarkStart w:id="86" w:name="_Toc237412945"/>
      <w:bookmarkStart w:id="87" w:name="_Toc237661127"/>
      <w:bookmarkStart w:id="88" w:name="_Toc237661192"/>
      <w:bookmarkStart w:id="89" w:name="_Toc237662450"/>
      <w:bookmarkStart w:id="90" w:name="_Toc237743180"/>
      <w:bookmarkStart w:id="91" w:name="_Toc237743458"/>
      <w:r w:rsidRPr="00742492">
        <w:rPr>
          <w:rFonts w:ascii="Arial" w:eastAsia="Arial Unicode MS" w:hAnsi="Arial"/>
          <w:kern w:val="36"/>
          <w:lang w:bidi="ar-SA"/>
        </w:rPr>
        <w:t>TESTING AND MAINTENANCE</w:t>
      </w:r>
      <w:bookmarkEnd w:id="86"/>
      <w:bookmarkEnd w:id="87"/>
      <w:bookmarkEnd w:id="88"/>
      <w:bookmarkEnd w:id="89"/>
      <w:bookmarkEnd w:id="90"/>
      <w:bookmarkEnd w:id="91"/>
    </w:p>
    <w:p w:rsidR="007F0E41" w:rsidRPr="00742492" w:rsidRDefault="007F0E41" w:rsidP="007F0E41">
      <w:pPr>
        <w:spacing w:after="120"/>
        <w:rPr>
          <w:rFonts w:ascii="Arial" w:hAnsi="Arial" w:cs="Arial"/>
        </w:rPr>
      </w:pPr>
      <w:r w:rsidRPr="00742492">
        <w:rPr>
          <w:rFonts w:ascii="Arial" w:hAnsi="Arial" w:cs="Arial"/>
        </w:rPr>
        <w:t xml:space="preserve">The Business Owner and System Developer/Maintainer shall establish criteria for validation/testing of a Contingency Plan, an annual test schedule, and ensure implementation of the test. This process will also serve as training for personnel involved in the plan’s execution. At a minimum the Contingency Plan shall be tested annually (within 365 days). The types of validation/testing exercises include tabletop and technical testing. Contingency Plans for all application systems must be tested at a minimum using the table top testing process. However, if the application system Contingency Plan is included in the technical testing of their respective support systems that technical test will satisfy the annual requirement. </w:t>
      </w:r>
    </w:p>
    <w:p w:rsidR="007F0E41" w:rsidRPr="00742492" w:rsidRDefault="007F0E41" w:rsidP="00F56363">
      <w:pPr>
        <w:pStyle w:val="Heading3"/>
        <w:rPr>
          <w:rFonts w:ascii="Arial" w:eastAsia="Arial Unicode MS" w:hAnsi="Arial"/>
          <w:kern w:val="36"/>
          <w:lang w:bidi="ar-SA"/>
        </w:rPr>
      </w:pPr>
      <w:bookmarkStart w:id="92" w:name="_Toc237412946"/>
      <w:bookmarkStart w:id="93" w:name="_Toc237661128"/>
      <w:bookmarkStart w:id="94" w:name="_Toc237661193"/>
      <w:bookmarkStart w:id="95" w:name="_Toc237662451"/>
      <w:bookmarkStart w:id="96" w:name="_Toc237743181"/>
      <w:bookmarkStart w:id="97" w:name="_Toc237743459"/>
      <w:r w:rsidRPr="00742492">
        <w:rPr>
          <w:rFonts w:ascii="Arial" w:eastAsia="Arial Unicode MS" w:hAnsi="Arial"/>
          <w:kern w:val="36"/>
          <w:lang w:bidi="ar-SA"/>
        </w:rPr>
        <w:t>Tabletop Testing</w:t>
      </w:r>
      <w:bookmarkEnd w:id="92"/>
      <w:bookmarkEnd w:id="93"/>
      <w:bookmarkEnd w:id="94"/>
      <w:bookmarkEnd w:id="95"/>
      <w:bookmarkEnd w:id="96"/>
      <w:bookmarkEnd w:id="97"/>
    </w:p>
    <w:p w:rsidR="007F0E41" w:rsidRPr="00742492" w:rsidRDefault="007F0E41" w:rsidP="007F0E41">
      <w:pPr>
        <w:spacing w:after="120"/>
        <w:rPr>
          <w:rFonts w:ascii="Arial" w:hAnsi="Arial" w:cs="Arial"/>
        </w:rPr>
      </w:pPr>
      <w:r w:rsidRPr="00742492">
        <w:rPr>
          <w:rFonts w:ascii="Arial" w:hAnsi="Arial" w:cs="Arial"/>
        </w:rPr>
        <w:t>Tabletop Testing should be conducted in accordance with the CMS Contingency Planning Tabletop Test Procedures. The primary objective of the tabletop test is to ensure designated personnel are knowledgeable and capable of performing the notification/activation requirements and procedures as outlined in the CP, in a timely manner. The exercises include, but are not limited to:</w:t>
      </w:r>
    </w:p>
    <w:p w:rsidR="007F0E41" w:rsidRPr="00742492" w:rsidRDefault="007F0E41" w:rsidP="00960241">
      <w:pPr>
        <w:numPr>
          <w:ilvl w:val="0"/>
          <w:numId w:val="21"/>
        </w:numPr>
        <w:spacing w:before="60" w:after="120"/>
        <w:jc w:val="both"/>
        <w:rPr>
          <w:rFonts w:ascii="Arial" w:hAnsi="Arial" w:cs="Arial"/>
        </w:rPr>
      </w:pPr>
      <w:r w:rsidRPr="00742492">
        <w:rPr>
          <w:rFonts w:ascii="Arial" w:hAnsi="Arial" w:cs="Arial"/>
        </w:rPr>
        <w:t>Testing to validate the ability to respond to a crisis in a coordinated, timely, and effective manner, by simulating the occurrence of a specific crisis; and</w:t>
      </w:r>
    </w:p>
    <w:p w:rsidR="007F0E41" w:rsidRPr="00742492" w:rsidRDefault="007F0E41" w:rsidP="00960241">
      <w:pPr>
        <w:numPr>
          <w:ilvl w:val="0"/>
          <w:numId w:val="21"/>
        </w:numPr>
        <w:spacing w:before="60" w:after="120"/>
        <w:jc w:val="both"/>
        <w:rPr>
          <w:rFonts w:ascii="Arial" w:hAnsi="Arial" w:cs="Arial"/>
        </w:rPr>
      </w:pPr>
      <w:r w:rsidRPr="00742492">
        <w:rPr>
          <w:rFonts w:ascii="Arial" w:hAnsi="Arial" w:cs="Arial"/>
        </w:rPr>
        <w:lastRenderedPageBreak/>
        <w:t>Crisis communications and call tree verification.</w:t>
      </w:r>
    </w:p>
    <w:p w:rsidR="007F0E41" w:rsidRPr="00742492" w:rsidRDefault="007F0E41" w:rsidP="00F56363">
      <w:pPr>
        <w:pStyle w:val="Heading3"/>
        <w:rPr>
          <w:rFonts w:ascii="Arial" w:eastAsia="Arial Unicode MS" w:hAnsi="Arial"/>
          <w:kern w:val="36"/>
          <w:lang w:bidi="ar-SA"/>
        </w:rPr>
      </w:pPr>
      <w:bookmarkStart w:id="98" w:name="_Toc237412947"/>
      <w:bookmarkStart w:id="99" w:name="_Toc237661129"/>
      <w:bookmarkStart w:id="100" w:name="_Toc237661194"/>
      <w:bookmarkStart w:id="101" w:name="_Toc237662452"/>
      <w:bookmarkStart w:id="102" w:name="_Toc237743182"/>
      <w:bookmarkStart w:id="103" w:name="_Toc237743460"/>
      <w:r w:rsidRPr="00742492">
        <w:rPr>
          <w:rFonts w:ascii="Arial" w:eastAsia="Arial Unicode MS" w:hAnsi="Arial"/>
          <w:kern w:val="36"/>
          <w:lang w:bidi="ar-SA"/>
        </w:rPr>
        <w:t>Technical Testing</w:t>
      </w:r>
      <w:bookmarkEnd w:id="98"/>
      <w:bookmarkEnd w:id="99"/>
      <w:bookmarkEnd w:id="100"/>
      <w:bookmarkEnd w:id="101"/>
      <w:bookmarkEnd w:id="102"/>
      <w:bookmarkEnd w:id="103"/>
    </w:p>
    <w:p w:rsidR="007F0E41" w:rsidRPr="00742492" w:rsidRDefault="007F0E41" w:rsidP="007F0E41">
      <w:pPr>
        <w:spacing w:after="120"/>
        <w:rPr>
          <w:rFonts w:ascii="Arial" w:hAnsi="Arial" w:cs="Arial"/>
        </w:rPr>
      </w:pPr>
      <w:r w:rsidRPr="00742492">
        <w:rPr>
          <w:rFonts w:ascii="Arial" w:hAnsi="Arial" w:cs="Arial"/>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rsidR="007F0E41" w:rsidRPr="00742492" w:rsidRDefault="007F0E41" w:rsidP="00960241">
      <w:pPr>
        <w:numPr>
          <w:ilvl w:val="0"/>
          <w:numId w:val="22"/>
        </w:numPr>
        <w:spacing w:before="60" w:after="120"/>
        <w:jc w:val="both"/>
        <w:rPr>
          <w:rFonts w:ascii="Arial" w:hAnsi="Arial" w:cs="Arial"/>
        </w:rPr>
      </w:pPr>
      <w:r w:rsidRPr="00742492">
        <w:rPr>
          <w:rFonts w:ascii="Arial" w:hAnsi="Arial" w:cs="Arial"/>
        </w:rPr>
        <w:t>Process from backup system at the alternate site;</w:t>
      </w:r>
    </w:p>
    <w:p w:rsidR="007F0E41" w:rsidRPr="00742492" w:rsidRDefault="007F0E41" w:rsidP="00960241">
      <w:pPr>
        <w:numPr>
          <w:ilvl w:val="0"/>
          <w:numId w:val="22"/>
        </w:numPr>
        <w:spacing w:before="60" w:after="120"/>
        <w:jc w:val="both"/>
        <w:rPr>
          <w:rFonts w:ascii="Arial" w:hAnsi="Arial" w:cs="Arial"/>
        </w:rPr>
      </w:pPr>
      <w:r w:rsidRPr="00742492">
        <w:rPr>
          <w:rFonts w:ascii="Arial" w:hAnsi="Arial" w:cs="Arial"/>
        </w:rPr>
        <w:t>Restore system using backups; and</w:t>
      </w:r>
    </w:p>
    <w:p w:rsidR="007F0E41" w:rsidRPr="00742492" w:rsidRDefault="007F0E41" w:rsidP="00960241">
      <w:pPr>
        <w:numPr>
          <w:ilvl w:val="0"/>
          <w:numId w:val="22"/>
        </w:numPr>
        <w:spacing w:before="60" w:after="120"/>
        <w:jc w:val="both"/>
        <w:rPr>
          <w:rFonts w:ascii="Arial" w:hAnsi="Arial" w:cs="Arial"/>
        </w:rPr>
      </w:pPr>
      <w:r w:rsidRPr="00742492">
        <w:rPr>
          <w:rFonts w:ascii="Arial" w:hAnsi="Arial" w:cs="Arial"/>
        </w:rPr>
        <w:t xml:space="preserve">Switch voice and data telecommunications to alternate processing site. </w:t>
      </w:r>
    </w:p>
    <w:p w:rsidR="00D07AFA" w:rsidRPr="00742492" w:rsidRDefault="00D07AFA" w:rsidP="00D07AFA">
      <w:pPr>
        <w:spacing w:before="60" w:after="120"/>
        <w:ind w:left="1296"/>
        <w:jc w:val="both"/>
        <w:rPr>
          <w:rFonts w:ascii="Arial" w:hAnsi="Arial" w:cs="Arial"/>
        </w:rPr>
      </w:pPr>
    </w:p>
    <w:p w:rsidR="007F0E41" w:rsidRPr="00742492" w:rsidRDefault="007F0E41" w:rsidP="005663FF">
      <w:pPr>
        <w:pStyle w:val="Heading1"/>
        <w:rPr>
          <w:rFonts w:ascii="Arial" w:eastAsia="Arial Unicode MS" w:hAnsi="Arial"/>
          <w:kern w:val="36"/>
          <w:lang w:bidi="ar-SA"/>
        </w:rPr>
      </w:pPr>
      <w:bookmarkStart w:id="104" w:name="_Toc237412948"/>
      <w:bookmarkStart w:id="105" w:name="_Toc237661130"/>
      <w:bookmarkStart w:id="106" w:name="_Toc237661195"/>
      <w:bookmarkStart w:id="107" w:name="_Toc237662453"/>
      <w:bookmarkStart w:id="108" w:name="_Toc237743183"/>
      <w:bookmarkStart w:id="109" w:name="_Toc237743461"/>
      <w:r w:rsidRPr="00742492">
        <w:rPr>
          <w:rFonts w:ascii="Arial" w:eastAsia="Arial Unicode MS" w:hAnsi="Arial"/>
          <w:kern w:val="36"/>
          <w:lang w:bidi="ar-SA"/>
        </w:rPr>
        <w:t>NOTIFICATION AND ACTIVATION PHASE</w:t>
      </w:r>
      <w:bookmarkEnd w:id="104"/>
      <w:bookmarkEnd w:id="105"/>
      <w:bookmarkEnd w:id="106"/>
      <w:bookmarkEnd w:id="107"/>
      <w:bookmarkEnd w:id="108"/>
      <w:bookmarkEnd w:id="109"/>
      <w:r w:rsidRPr="00742492">
        <w:rPr>
          <w:rFonts w:ascii="Arial" w:eastAsia="Arial Unicode MS" w:hAnsi="Arial"/>
          <w:kern w:val="36"/>
          <w:lang w:bidi="ar-SA"/>
        </w:rPr>
        <w:t xml:space="preserve"> </w:t>
      </w:r>
    </w:p>
    <w:p w:rsidR="007F0E41" w:rsidRPr="00742492" w:rsidRDefault="007F0E41" w:rsidP="007F0E41">
      <w:pPr>
        <w:spacing w:after="120"/>
        <w:rPr>
          <w:rFonts w:ascii="Arial" w:hAnsi="Arial" w:cs="Arial"/>
        </w:rPr>
      </w:pPr>
      <w:r w:rsidRPr="00742492">
        <w:rPr>
          <w:rFonts w:ascii="Arial" w:hAnsi="Arial" w:cs="Arial"/>
        </w:rPr>
        <w:t xml:space="preserve">This phase addresses the initial actions taken to detect and assess damage inflicted by a disruption to </w:t>
      </w:r>
      <w:r w:rsidRPr="00742492">
        <w:rPr>
          <w:rFonts w:ascii="Arial" w:hAnsi="Arial" w:cs="Arial"/>
          <w:i/>
          <w:color w:val="0000FF"/>
          <w:szCs w:val="20"/>
          <w:lang w:bidi="ar-SA"/>
        </w:rPr>
        <w:t>&lt;System Name&gt;.</w:t>
      </w:r>
      <w:r w:rsidRPr="00742492">
        <w:rPr>
          <w:rFonts w:ascii="Arial" w:hAnsi="Arial" w:cs="Arial"/>
        </w:rPr>
        <w:t xml:space="preserve"> Based on the assessment of the event, the plan may be activated by the </w:t>
      </w:r>
      <w:r w:rsidRPr="00742492">
        <w:rPr>
          <w:rFonts w:ascii="Arial" w:hAnsi="Arial" w:cs="Arial"/>
          <w:i/>
          <w:color w:val="0000FF"/>
          <w:szCs w:val="20"/>
          <w:lang w:bidi="ar-SA"/>
        </w:rPr>
        <w:t xml:space="preserve">&lt;Contingency Planning Coordinator&gt;. </w:t>
      </w:r>
      <w:r w:rsidRPr="00742492">
        <w:rPr>
          <w:rFonts w:ascii="Arial" w:hAnsi="Arial" w:cs="Arial"/>
          <w:szCs w:val="20"/>
          <w:lang w:bidi="ar-SA"/>
        </w:rPr>
        <w:t>In</w:t>
      </w:r>
      <w:r w:rsidRPr="00742492">
        <w:rPr>
          <w:rFonts w:ascii="Arial" w:hAnsi="Arial" w:cs="Arial"/>
        </w:rPr>
        <w:t xml:space="preserve"> an emergency, </w:t>
      </w:r>
      <w:r w:rsidRPr="00742492">
        <w:rPr>
          <w:rFonts w:ascii="Arial" w:hAnsi="Arial" w:cs="Arial"/>
          <w:i/>
          <w:color w:val="0000FF"/>
          <w:szCs w:val="20"/>
          <w:lang w:bidi="ar-SA"/>
        </w:rPr>
        <w:t>&lt;OPDIV&gt;‘s</w:t>
      </w:r>
      <w:r w:rsidRPr="00742492">
        <w:rPr>
          <w:rFonts w:ascii="Arial" w:hAnsi="Arial" w:cs="Arial"/>
          <w:color w:val="548DD4"/>
        </w:rPr>
        <w:t xml:space="preserve"> </w:t>
      </w:r>
      <w:r w:rsidRPr="00742492">
        <w:rPr>
          <w:rFonts w:ascii="Arial" w:hAnsi="Arial" w:cs="Arial"/>
        </w:rPr>
        <w:t xml:space="preserve">top priority is to preserve the health and safety of its staff before proceeding to the Notification and Activation procedures. </w:t>
      </w:r>
    </w:p>
    <w:p w:rsidR="007F0E41" w:rsidRPr="00742492" w:rsidRDefault="007F0E41" w:rsidP="007F0E41">
      <w:pPr>
        <w:rPr>
          <w:rFonts w:ascii="Arial" w:hAnsi="Arial" w:cs="Arial"/>
        </w:rPr>
      </w:pPr>
    </w:p>
    <w:p w:rsidR="007F0E41" w:rsidRPr="00742492" w:rsidRDefault="007F0E41" w:rsidP="007F0E41">
      <w:pPr>
        <w:spacing w:after="120"/>
        <w:rPr>
          <w:rFonts w:ascii="Arial" w:hAnsi="Arial" w:cs="Arial"/>
        </w:rPr>
      </w:pPr>
      <w:r w:rsidRPr="00742492">
        <w:rPr>
          <w:rFonts w:ascii="Arial" w:hAnsi="Arial" w:cs="Arial"/>
        </w:rPr>
        <w:t xml:space="preserve">Contact information for key personnel is located in Appendix A. The notification sequence is listed below: </w:t>
      </w:r>
    </w:p>
    <w:p w:rsidR="007F0E41" w:rsidRPr="00742492" w:rsidRDefault="007F0E41" w:rsidP="00960241">
      <w:pPr>
        <w:numPr>
          <w:ilvl w:val="0"/>
          <w:numId w:val="10"/>
        </w:numPr>
        <w:spacing w:after="120"/>
        <w:rPr>
          <w:rFonts w:ascii="Arial" w:hAnsi="Arial" w:cs="Arial"/>
        </w:rPr>
      </w:pPr>
      <w:r w:rsidRPr="00742492">
        <w:rPr>
          <w:rFonts w:ascii="Arial" w:hAnsi="Arial" w:cs="Arial"/>
        </w:rPr>
        <w:t xml:space="preserve">The first responder is to notify the </w:t>
      </w:r>
      <w:r w:rsidR="00455ECF" w:rsidRPr="00742492">
        <w:rPr>
          <w:rFonts w:ascii="Arial" w:hAnsi="Arial" w:cs="Arial"/>
          <w:i/>
          <w:color w:val="0000FF"/>
          <w:szCs w:val="20"/>
          <w:lang w:bidi="ar-SA"/>
        </w:rPr>
        <w:t>&lt;Contingency Planning Coordinator&gt;</w:t>
      </w:r>
      <w:r w:rsidRPr="00742492">
        <w:rPr>
          <w:rFonts w:ascii="Arial" w:hAnsi="Arial" w:cs="Arial"/>
          <w:color w:val="548DD4"/>
        </w:rPr>
        <w:t>.</w:t>
      </w:r>
      <w:r w:rsidRPr="00742492">
        <w:rPr>
          <w:rFonts w:ascii="Arial" w:hAnsi="Arial" w:cs="Arial"/>
        </w:rPr>
        <w:t xml:space="preserve"> All known information must be relayed to the </w:t>
      </w:r>
      <w:r w:rsidR="00455ECF" w:rsidRPr="00742492">
        <w:rPr>
          <w:rFonts w:ascii="Arial" w:hAnsi="Arial" w:cs="Arial"/>
          <w:i/>
          <w:color w:val="0000FF"/>
          <w:szCs w:val="20"/>
          <w:lang w:bidi="ar-SA"/>
        </w:rPr>
        <w:t>&lt;Contingency Planning Coordinator&gt;</w:t>
      </w:r>
      <w:r w:rsidRPr="00742492">
        <w:rPr>
          <w:rFonts w:ascii="Arial" w:hAnsi="Arial" w:cs="Arial"/>
          <w:i/>
          <w:iCs/>
        </w:rPr>
        <w:t>.</w:t>
      </w:r>
    </w:p>
    <w:p w:rsidR="007F0E41" w:rsidRPr="00742492" w:rsidRDefault="007F0E41" w:rsidP="00960241">
      <w:pPr>
        <w:numPr>
          <w:ilvl w:val="0"/>
          <w:numId w:val="10"/>
        </w:numPr>
        <w:spacing w:after="120"/>
        <w:rPr>
          <w:rFonts w:ascii="Arial" w:hAnsi="Arial" w:cs="Arial"/>
        </w:rPr>
      </w:pPr>
      <w:r w:rsidRPr="00742492">
        <w:rPr>
          <w:rFonts w:ascii="Arial" w:hAnsi="Arial" w:cs="Arial"/>
        </w:rPr>
        <w:t xml:space="preserve">The </w:t>
      </w:r>
      <w:r w:rsidR="00093C75" w:rsidRPr="00742492">
        <w:rPr>
          <w:rFonts w:ascii="Arial" w:hAnsi="Arial" w:cs="Arial"/>
          <w:i/>
          <w:color w:val="0000FF"/>
          <w:szCs w:val="20"/>
          <w:lang w:bidi="ar-SA"/>
        </w:rPr>
        <w:t>&lt;</w:t>
      </w:r>
      <w:r w:rsidRPr="00742492">
        <w:rPr>
          <w:rFonts w:ascii="Arial" w:hAnsi="Arial" w:cs="Arial"/>
          <w:i/>
          <w:color w:val="0000FF"/>
          <w:szCs w:val="20"/>
          <w:lang w:bidi="ar-SA"/>
        </w:rPr>
        <w:t>systems manager</w:t>
      </w:r>
      <w:r w:rsidR="00455ECF" w:rsidRPr="00742492">
        <w:rPr>
          <w:rFonts w:ascii="Arial" w:hAnsi="Arial" w:cs="Arial"/>
          <w:i/>
          <w:color w:val="0000FF"/>
          <w:szCs w:val="20"/>
          <w:lang w:bidi="ar-SA"/>
        </w:rPr>
        <w:t>&gt;</w:t>
      </w:r>
      <w:r w:rsidRPr="00742492">
        <w:rPr>
          <w:rFonts w:ascii="Arial" w:hAnsi="Arial" w:cs="Arial"/>
          <w:szCs w:val="20"/>
          <w:lang w:bidi="ar-SA"/>
        </w:rPr>
        <w:t xml:space="preserve"> is</w:t>
      </w:r>
      <w:r w:rsidRPr="00742492">
        <w:rPr>
          <w:rFonts w:ascii="Arial" w:hAnsi="Arial" w:cs="Arial"/>
        </w:rPr>
        <w:t xml:space="preserve"> to contact the </w:t>
      </w:r>
      <w:r w:rsidR="00455ECF" w:rsidRPr="00742492">
        <w:rPr>
          <w:rFonts w:ascii="Arial" w:hAnsi="Arial" w:cs="Arial"/>
          <w:i/>
          <w:color w:val="0000FF"/>
          <w:szCs w:val="20"/>
          <w:lang w:bidi="ar-SA"/>
        </w:rPr>
        <w:t xml:space="preserve">&lt;Damage Assessment Team&gt; </w:t>
      </w:r>
      <w:r w:rsidRPr="00742492">
        <w:rPr>
          <w:rFonts w:ascii="Arial" w:hAnsi="Arial" w:cs="Arial"/>
        </w:rPr>
        <w:t xml:space="preserve">and inform them of the event. The </w:t>
      </w:r>
      <w:r w:rsidR="00455ECF" w:rsidRPr="00742492">
        <w:rPr>
          <w:rFonts w:ascii="Arial" w:hAnsi="Arial" w:cs="Arial"/>
          <w:i/>
          <w:color w:val="0000FF"/>
          <w:szCs w:val="20"/>
          <w:lang w:bidi="ar-SA"/>
        </w:rPr>
        <w:t>&lt;C</w:t>
      </w:r>
      <w:r w:rsidRPr="00742492">
        <w:rPr>
          <w:rFonts w:ascii="Arial" w:hAnsi="Arial" w:cs="Arial"/>
          <w:i/>
          <w:color w:val="0000FF"/>
          <w:szCs w:val="20"/>
          <w:lang w:bidi="ar-SA"/>
        </w:rPr>
        <w:t xml:space="preserve">ontingency Planning Coordinator&gt; </w:t>
      </w:r>
      <w:r w:rsidRPr="00742492">
        <w:rPr>
          <w:rFonts w:ascii="Arial" w:hAnsi="Arial" w:cs="Arial"/>
        </w:rPr>
        <w:t>is to instruct the Team Leader to begin assessment procedures.</w:t>
      </w:r>
    </w:p>
    <w:p w:rsidR="007F0E41" w:rsidRPr="00742492" w:rsidRDefault="007F0E41" w:rsidP="00960241">
      <w:pPr>
        <w:numPr>
          <w:ilvl w:val="0"/>
          <w:numId w:val="10"/>
        </w:numPr>
        <w:spacing w:after="120"/>
        <w:rPr>
          <w:rFonts w:ascii="Arial" w:hAnsi="Arial" w:cs="Arial"/>
        </w:rPr>
      </w:pPr>
      <w:r w:rsidRPr="00742492">
        <w:rPr>
          <w:rFonts w:ascii="Arial" w:hAnsi="Arial" w:cs="Arial"/>
        </w:rPr>
        <w:t xml:space="preserve">The </w:t>
      </w:r>
      <w:r w:rsidR="00455ECF" w:rsidRPr="00742492">
        <w:rPr>
          <w:rFonts w:ascii="Arial" w:hAnsi="Arial" w:cs="Arial"/>
          <w:i/>
          <w:color w:val="0000FF"/>
          <w:szCs w:val="20"/>
          <w:lang w:bidi="ar-SA"/>
        </w:rPr>
        <w:t xml:space="preserve">&lt;Damage Assessment Team&gt; </w:t>
      </w:r>
      <w:r w:rsidRPr="00742492">
        <w:rPr>
          <w:rFonts w:ascii="Arial" w:hAnsi="Arial" w:cs="Arial"/>
        </w:rPr>
        <w:t xml:space="preserve">is to notify team members and direct them to complete the assessment procedures outlined below to determine the extent of damage and estimated recovery time. If damage assessment cannot be performed locally because of unsafe conditions, the </w:t>
      </w:r>
      <w:r w:rsidRPr="00742492">
        <w:rPr>
          <w:rFonts w:ascii="Arial" w:hAnsi="Arial" w:cs="Arial"/>
          <w:i/>
          <w:color w:val="0000FF"/>
          <w:szCs w:val="20"/>
          <w:lang w:bidi="ar-SA"/>
        </w:rPr>
        <w:t>&lt;Damage Assessment Team&gt;</w:t>
      </w:r>
      <w:r w:rsidRPr="00742492">
        <w:rPr>
          <w:rFonts w:ascii="Arial" w:hAnsi="Arial" w:cs="Arial"/>
          <w:i/>
          <w:iCs/>
        </w:rPr>
        <w:t xml:space="preserve"> </w:t>
      </w:r>
      <w:r w:rsidRPr="00742492">
        <w:rPr>
          <w:rFonts w:ascii="Arial" w:hAnsi="Arial" w:cs="Arial"/>
        </w:rPr>
        <w:t>is to follow the outline below:</w:t>
      </w:r>
    </w:p>
    <w:p w:rsidR="007F0E41" w:rsidRPr="00742492" w:rsidRDefault="007F0E41" w:rsidP="00960241">
      <w:pPr>
        <w:numPr>
          <w:ilvl w:val="1"/>
          <w:numId w:val="15"/>
        </w:numPr>
        <w:rPr>
          <w:rFonts w:ascii="Arial" w:hAnsi="Arial" w:cs="Arial"/>
        </w:rPr>
      </w:pPr>
      <w:r w:rsidRPr="00742492">
        <w:rPr>
          <w:rFonts w:ascii="Arial" w:hAnsi="Arial" w:cs="Arial"/>
        </w:rPr>
        <w:t xml:space="preserve">Damage Assessment Procedures: </w:t>
      </w:r>
    </w:p>
    <w:p w:rsidR="007F0E41" w:rsidRPr="00742492" w:rsidRDefault="007F0E41" w:rsidP="00960241">
      <w:pPr>
        <w:pStyle w:val="BodyTextIndent2"/>
        <w:numPr>
          <w:ilvl w:val="2"/>
          <w:numId w:val="11"/>
        </w:numPr>
        <w:autoSpaceDE w:val="0"/>
        <w:autoSpaceDN w:val="0"/>
        <w:adjustRightInd w:val="0"/>
        <w:spacing w:before="0"/>
      </w:pPr>
      <w:r w:rsidRPr="00742492">
        <w:rPr>
          <w:i/>
          <w:color w:val="548DD4"/>
          <w:sz w:val="24"/>
          <w:szCs w:val="22"/>
        </w:rPr>
        <w:t>[</w:t>
      </w:r>
      <w:r w:rsidRPr="00742492">
        <w:rPr>
          <w:i/>
          <w:color w:val="0000FF"/>
          <w:sz w:val="24"/>
          <w:lang w:bidi="ar-SA"/>
        </w:rPr>
        <w:t>Detailed procedures should be outlined to include activities to determine the cause of the disruption; potential for additional disruption or damage; affected physical area and status of physical infrastructure; status of IT equipment functionality and inventory, including items that will need to be replaced; and estimated time to repair services to normal operations.]</w:t>
      </w:r>
    </w:p>
    <w:p w:rsidR="007F0E41" w:rsidRPr="00742492" w:rsidRDefault="007F0E41" w:rsidP="00960241">
      <w:pPr>
        <w:pStyle w:val="BodyTextIndent2"/>
        <w:numPr>
          <w:ilvl w:val="2"/>
          <w:numId w:val="11"/>
        </w:numPr>
        <w:autoSpaceDE w:val="0"/>
        <w:autoSpaceDN w:val="0"/>
        <w:adjustRightInd w:val="0"/>
        <w:spacing w:before="0"/>
        <w:rPr>
          <w:sz w:val="24"/>
          <w:szCs w:val="24"/>
        </w:rPr>
      </w:pPr>
      <w:r w:rsidRPr="00742492">
        <w:rPr>
          <w:sz w:val="24"/>
          <w:szCs w:val="24"/>
        </w:rPr>
        <w:t xml:space="preserve">Upon notification from the Contingency Planning Coordinator, the Damage Assessment Team Leader is to … </w:t>
      </w:r>
    </w:p>
    <w:p w:rsidR="007F0E41" w:rsidRPr="00742492" w:rsidRDefault="007F0E41" w:rsidP="00960241">
      <w:pPr>
        <w:pStyle w:val="BodyTextIndent2"/>
        <w:numPr>
          <w:ilvl w:val="2"/>
          <w:numId w:val="11"/>
        </w:numPr>
        <w:autoSpaceDE w:val="0"/>
        <w:autoSpaceDN w:val="0"/>
        <w:adjustRightInd w:val="0"/>
        <w:spacing w:before="0"/>
        <w:rPr>
          <w:sz w:val="24"/>
          <w:szCs w:val="24"/>
        </w:rPr>
      </w:pPr>
      <w:r w:rsidRPr="00742492">
        <w:rPr>
          <w:sz w:val="24"/>
          <w:szCs w:val="24"/>
        </w:rPr>
        <w:t xml:space="preserve">The Damage Assessment Team is to …. </w:t>
      </w:r>
    </w:p>
    <w:p w:rsidR="007F0E41" w:rsidRPr="00742492" w:rsidRDefault="007F0E41" w:rsidP="00960241">
      <w:pPr>
        <w:numPr>
          <w:ilvl w:val="1"/>
          <w:numId w:val="15"/>
        </w:numPr>
        <w:rPr>
          <w:rFonts w:ascii="Arial" w:hAnsi="Arial" w:cs="Arial"/>
        </w:rPr>
      </w:pPr>
      <w:r w:rsidRPr="00742492">
        <w:rPr>
          <w:rFonts w:ascii="Arial" w:hAnsi="Arial" w:cs="Arial"/>
        </w:rPr>
        <w:t xml:space="preserve">Alternate Assessment Procedures: </w:t>
      </w:r>
    </w:p>
    <w:p w:rsidR="007F0E41" w:rsidRPr="00742492" w:rsidRDefault="007F0E41" w:rsidP="00960241">
      <w:pPr>
        <w:numPr>
          <w:ilvl w:val="2"/>
          <w:numId w:val="11"/>
        </w:numPr>
        <w:rPr>
          <w:rFonts w:ascii="Arial" w:hAnsi="Arial" w:cs="Arial"/>
        </w:rPr>
      </w:pPr>
      <w:r w:rsidRPr="00742492">
        <w:rPr>
          <w:rFonts w:ascii="Arial" w:hAnsi="Arial" w:cs="Arial"/>
        </w:rPr>
        <w:lastRenderedPageBreak/>
        <w:t xml:space="preserve">Upon notification from the </w:t>
      </w:r>
      <w:r w:rsidRPr="00742492">
        <w:rPr>
          <w:rFonts w:ascii="Arial" w:hAnsi="Arial" w:cs="Arial"/>
          <w:i/>
          <w:iCs/>
        </w:rPr>
        <w:t xml:space="preserve">Contingency Planning Coordinator, </w:t>
      </w:r>
      <w:r w:rsidRPr="00742492">
        <w:rPr>
          <w:rFonts w:ascii="Arial" w:hAnsi="Arial" w:cs="Arial"/>
        </w:rPr>
        <w:t xml:space="preserve">the </w:t>
      </w:r>
      <w:r w:rsidR="00455ECF" w:rsidRPr="00742492">
        <w:rPr>
          <w:rFonts w:ascii="Arial" w:hAnsi="Arial" w:cs="Arial"/>
          <w:i/>
          <w:color w:val="0000FF"/>
          <w:szCs w:val="20"/>
          <w:lang w:bidi="ar-SA"/>
        </w:rPr>
        <w:t>&lt;Damage Assessment Team Leader&gt;</w:t>
      </w:r>
      <w:r w:rsidR="00455ECF" w:rsidRPr="00742492">
        <w:rPr>
          <w:rFonts w:ascii="Arial" w:hAnsi="Arial" w:cs="Arial"/>
          <w:i/>
          <w:iCs/>
        </w:rPr>
        <w:t xml:space="preserve"> </w:t>
      </w:r>
      <w:r w:rsidRPr="00742492">
        <w:rPr>
          <w:rFonts w:ascii="Arial" w:hAnsi="Arial" w:cs="Arial"/>
        </w:rPr>
        <w:t>is to</w:t>
      </w:r>
    </w:p>
    <w:p w:rsidR="007F0E41" w:rsidRPr="00742492" w:rsidRDefault="00455ECF" w:rsidP="00960241">
      <w:pPr>
        <w:numPr>
          <w:ilvl w:val="2"/>
          <w:numId w:val="11"/>
        </w:numPr>
        <w:rPr>
          <w:rFonts w:ascii="Arial" w:hAnsi="Arial" w:cs="Arial"/>
        </w:rPr>
      </w:pPr>
      <w:r w:rsidRPr="00742492">
        <w:rPr>
          <w:rFonts w:ascii="Arial" w:hAnsi="Arial" w:cs="Arial"/>
          <w:i/>
          <w:color w:val="0000FF"/>
          <w:szCs w:val="20"/>
          <w:lang w:bidi="ar-SA"/>
        </w:rPr>
        <w:t>&lt;Damage Assessment Team Leader&gt;</w:t>
      </w:r>
      <w:r w:rsidRPr="00742492">
        <w:rPr>
          <w:rFonts w:ascii="Arial" w:hAnsi="Arial" w:cs="Arial"/>
          <w:i/>
          <w:iCs/>
        </w:rPr>
        <w:t xml:space="preserve"> </w:t>
      </w:r>
      <w:r w:rsidRPr="00742492">
        <w:rPr>
          <w:rFonts w:ascii="Arial" w:hAnsi="Arial" w:cs="Arial"/>
        </w:rPr>
        <w:t xml:space="preserve">is to </w:t>
      </w:r>
    </w:p>
    <w:p w:rsidR="007F0E41" w:rsidRPr="00742492" w:rsidRDefault="007F0E41" w:rsidP="00960241">
      <w:pPr>
        <w:numPr>
          <w:ilvl w:val="3"/>
          <w:numId w:val="10"/>
        </w:numPr>
        <w:rPr>
          <w:rFonts w:ascii="Arial" w:hAnsi="Arial" w:cs="Arial"/>
        </w:rPr>
      </w:pPr>
      <w:r w:rsidRPr="00742492">
        <w:rPr>
          <w:rFonts w:ascii="Arial" w:hAnsi="Arial" w:cs="Arial"/>
        </w:rPr>
        <w:t xml:space="preserve">When damage assessment has been completed, the </w:t>
      </w:r>
      <w:r w:rsidR="00455ECF" w:rsidRPr="00742492">
        <w:rPr>
          <w:rFonts w:ascii="Arial" w:hAnsi="Arial" w:cs="Arial"/>
          <w:i/>
          <w:color w:val="0000FF"/>
          <w:szCs w:val="20"/>
          <w:lang w:bidi="ar-SA"/>
        </w:rPr>
        <w:t>&lt;D</w:t>
      </w:r>
      <w:r w:rsidRPr="00742492">
        <w:rPr>
          <w:rFonts w:ascii="Arial" w:hAnsi="Arial" w:cs="Arial"/>
          <w:i/>
          <w:color w:val="0000FF"/>
          <w:szCs w:val="20"/>
          <w:lang w:bidi="ar-SA"/>
        </w:rPr>
        <w:t>amage Assessment Team Leader&gt;</w:t>
      </w:r>
      <w:r w:rsidRPr="00742492">
        <w:rPr>
          <w:rFonts w:ascii="Arial" w:hAnsi="Arial" w:cs="Arial"/>
          <w:i/>
          <w:iCs/>
        </w:rPr>
        <w:t xml:space="preserve"> </w:t>
      </w:r>
      <w:r w:rsidRPr="00742492">
        <w:rPr>
          <w:rFonts w:ascii="Arial" w:hAnsi="Arial" w:cs="Arial"/>
        </w:rPr>
        <w:t xml:space="preserve">is to notify the </w:t>
      </w:r>
      <w:r w:rsidR="00455ECF" w:rsidRPr="00742492">
        <w:rPr>
          <w:rFonts w:ascii="Arial" w:hAnsi="Arial" w:cs="Arial"/>
          <w:i/>
          <w:color w:val="0000FF"/>
          <w:szCs w:val="20"/>
          <w:lang w:bidi="ar-SA"/>
        </w:rPr>
        <w:t xml:space="preserve">&lt;Contingency Planning Coordinator&gt; </w:t>
      </w:r>
      <w:r w:rsidRPr="00742492">
        <w:rPr>
          <w:rFonts w:ascii="Arial" w:hAnsi="Arial" w:cs="Arial"/>
        </w:rPr>
        <w:t xml:space="preserve">of the results. </w:t>
      </w:r>
    </w:p>
    <w:p w:rsidR="007F0E41" w:rsidRPr="00742492" w:rsidRDefault="007F0E41" w:rsidP="00960241">
      <w:pPr>
        <w:numPr>
          <w:ilvl w:val="3"/>
          <w:numId w:val="10"/>
        </w:numPr>
        <w:rPr>
          <w:rFonts w:ascii="Arial" w:hAnsi="Arial" w:cs="Arial"/>
        </w:rPr>
      </w:pPr>
      <w:r w:rsidRPr="00742492">
        <w:rPr>
          <w:rFonts w:ascii="Arial" w:hAnsi="Arial" w:cs="Arial"/>
        </w:rPr>
        <w:t xml:space="preserve">The </w:t>
      </w:r>
      <w:r w:rsidR="00455ECF" w:rsidRPr="00742492">
        <w:rPr>
          <w:rFonts w:ascii="Arial" w:hAnsi="Arial" w:cs="Arial"/>
          <w:i/>
          <w:color w:val="0000FF"/>
          <w:szCs w:val="20"/>
          <w:lang w:bidi="ar-SA"/>
        </w:rPr>
        <w:t xml:space="preserve">&lt;Contingency Planning Coordinator&gt; </w:t>
      </w:r>
      <w:r w:rsidRPr="00742492">
        <w:rPr>
          <w:rFonts w:ascii="Arial" w:hAnsi="Arial" w:cs="Arial"/>
        </w:rPr>
        <w:t xml:space="preserve">is to evaluate the results and determine whether the contingency plan is to be activated and if relocation is required. </w:t>
      </w:r>
    </w:p>
    <w:p w:rsidR="007F0E41" w:rsidRPr="00742492" w:rsidRDefault="007F0E41" w:rsidP="00960241">
      <w:pPr>
        <w:numPr>
          <w:ilvl w:val="3"/>
          <w:numId w:val="10"/>
        </w:numPr>
        <w:rPr>
          <w:rFonts w:ascii="Arial" w:hAnsi="Arial" w:cs="Arial"/>
        </w:rPr>
      </w:pPr>
      <w:r w:rsidRPr="00742492">
        <w:rPr>
          <w:rFonts w:ascii="Arial" w:hAnsi="Arial" w:cs="Arial"/>
        </w:rPr>
        <w:t xml:space="preserve">Based on assessment results, the </w:t>
      </w:r>
      <w:r w:rsidR="00455ECF" w:rsidRPr="00742492">
        <w:rPr>
          <w:rFonts w:ascii="Arial" w:hAnsi="Arial" w:cs="Arial"/>
          <w:i/>
          <w:color w:val="0000FF"/>
          <w:szCs w:val="20"/>
          <w:lang w:bidi="ar-SA"/>
        </w:rPr>
        <w:t>&lt;Contingency Planning Coordinator</w:t>
      </w:r>
      <w:r w:rsidR="00211431" w:rsidRPr="00742492">
        <w:rPr>
          <w:rFonts w:ascii="Arial" w:hAnsi="Arial" w:cs="Arial"/>
          <w:i/>
          <w:color w:val="0000FF"/>
          <w:szCs w:val="20"/>
          <w:lang w:bidi="ar-SA"/>
        </w:rPr>
        <w:t xml:space="preserve">&gt; </w:t>
      </w:r>
      <w:r w:rsidR="00211431" w:rsidRPr="00742492">
        <w:rPr>
          <w:rFonts w:ascii="Arial" w:hAnsi="Arial" w:cs="Arial"/>
          <w:i/>
          <w:iCs/>
        </w:rPr>
        <w:t>is</w:t>
      </w:r>
      <w:r w:rsidRPr="00742492">
        <w:rPr>
          <w:rFonts w:ascii="Arial" w:hAnsi="Arial" w:cs="Arial"/>
        </w:rPr>
        <w:t xml:space="preserve"> to notify assessment results to civil emergency personnel (e.g., police or fire department) as appropriate. </w:t>
      </w:r>
    </w:p>
    <w:p w:rsidR="007F0E41" w:rsidRPr="00742492" w:rsidRDefault="007F0E41" w:rsidP="007F0E41">
      <w:pPr>
        <w:rPr>
          <w:rFonts w:ascii="Arial" w:hAnsi="Arial" w:cs="Arial"/>
          <w:b/>
          <w:bCs/>
        </w:rPr>
      </w:pPr>
    </w:p>
    <w:p w:rsidR="007F0E41" w:rsidRPr="00742492" w:rsidRDefault="007F0E41" w:rsidP="00960241">
      <w:pPr>
        <w:numPr>
          <w:ilvl w:val="0"/>
          <w:numId w:val="10"/>
        </w:numPr>
        <w:rPr>
          <w:rFonts w:ascii="Arial" w:hAnsi="Arial" w:cs="Arial"/>
        </w:rPr>
      </w:pPr>
      <w:r w:rsidRPr="00742492">
        <w:rPr>
          <w:rFonts w:ascii="Arial" w:hAnsi="Arial" w:cs="Arial"/>
        </w:rPr>
        <w:t xml:space="preserve">The Contingency Plan is to be activated if one or more of the following criteria are met: </w:t>
      </w:r>
    </w:p>
    <w:p w:rsidR="007F0E41" w:rsidRPr="00742492" w:rsidRDefault="007F0E41" w:rsidP="00960241">
      <w:pPr>
        <w:numPr>
          <w:ilvl w:val="1"/>
          <w:numId w:val="16"/>
        </w:numPr>
        <w:rPr>
          <w:rFonts w:ascii="Arial" w:hAnsi="Arial" w:cs="Arial"/>
        </w:rPr>
      </w:pPr>
      <w:r w:rsidRPr="00742492">
        <w:rPr>
          <w:rFonts w:ascii="Arial" w:hAnsi="Arial" w:cs="Arial"/>
          <w:i/>
          <w:color w:val="0000FF"/>
          <w:szCs w:val="20"/>
          <w:lang w:bidi="ar-SA"/>
        </w:rPr>
        <w:t xml:space="preserve">&lt;System Name&gt; </w:t>
      </w:r>
      <w:r w:rsidRPr="00742492">
        <w:rPr>
          <w:rFonts w:ascii="Arial" w:hAnsi="Arial" w:cs="Arial"/>
          <w:szCs w:val="20"/>
          <w:lang w:bidi="ar-SA"/>
        </w:rPr>
        <w:t>will</w:t>
      </w:r>
      <w:r w:rsidRPr="00742492">
        <w:rPr>
          <w:rFonts w:ascii="Arial" w:hAnsi="Arial" w:cs="Arial"/>
        </w:rPr>
        <w:t xml:space="preserve"> be unavailable for more than 48 hours </w:t>
      </w:r>
    </w:p>
    <w:p w:rsidR="007F0E41" w:rsidRPr="00742492" w:rsidRDefault="007F0E41" w:rsidP="00960241">
      <w:pPr>
        <w:numPr>
          <w:ilvl w:val="1"/>
          <w:numId w:val="16"/>
        </w:numPr>
        <w:rPr>
          <w:rFonts w:ascii="Arial" w:hAnsi="Arial" w:cs="Arial"/>
        </w:rPr>
      </w:pPr>
      <w:r w:rsidRPr="00742492">
        <w:rPr>
          <w:rFonts w:ascii="Arial" w:hAnsi="Arial" w:cs="Arial"/>
          <w:i/>
          <w:iCs/>
        </w:rPr>
        <w:t xml:space="preserve">Facility is damaged and will be unavailable for more than 24 hours </w:t>
      </w:r>
    </w:p>
    <w:p w:rsidR="007F0E41" w:rsidRPr="00742492" w:rsidRDefault="007F0E41" w:rsidP="00960241">
      <w:pPr>
        <w:numPr>
          <w:ilvl w:val="1"/>
          <w:numId w:val="16"/>
        </w:numPr>
        <w:rPr>
          <w:rFonts w:ascii="Arial" w:hAnsi="Arial" w:cs="Arial"/>
        </w:rPr>
      </w:pPr>
      <w:r w:rsidRPr="00742492">
        <w:rPr>
          <w:rFonts w:ascii="Arial" w:hAnsi="Arial" w:cs="Arial"/>
          <w:i/>
          <w:iCs/>
        </w:rPr>
        <w:t>Other criteria, as appropriate</w:t>
      </w:r>
    </w:p>
    <w:p w:rsidR="007F0E41" w:rsidRPr="00742492" w:rsidRDefault="007F0E41" w:rsidP="00960241">
      <w:pPr>
        <w:numPr>
          <w:ilvl w:val="1"/>
          <w:numId w:val="16"/>
        </w:numPr>
        <w:rPr>
          <w:rFonts w:ascii="Arial" w:hAnsi="Arial" w:cs="Arial"/>
        </w:rPr>
      </w:pPr>
      <w:r w:rsidRPr="00742492">
        <w:rPr>
          <w:rFonts w:ascii="Arial" w:hAnsi="Arial" w:cs="Arial"/>
        </w:rPr>
        <w:t xml:space="preserve">If the plan is to be activated, the </w:t>
      </w:r>
      <w:r w:rsidR="00455ECF" w:rsidRPr="00742492">
        <w:rPr>
          <w:rFonts w:ascii="Arial" w:hAnsi="Arial" w:cs="Arial"/>
          <w:i/>
          <w:color w:val="0000FF"/>
          <w:szCs w:val="20"/>
          <w:lang w:bidi="ar-SA"/>
        </w:rPr>
        <w:t>&lt;Contingency Planning Coordinator</w:t>
      </w:r>
      <w:r w:rsidR="00211431" w:rsidRPr="00742492">
        <w:rPr>
          <w:rFonts w:ascii="Arial" w:hAnsi="Arial" w:cs="Arial"/>
          <w:i/>
          <w:color w:val="0000FF"/>
          <w:szCs w:val="20"/>
          <w:lang w:bidi="ar-SA"/>
        </w:rPr>
        <w:t xml:space="preserve">&gt; </w:t>
      </w:r>
      <w:r w:rsidR="00211431" w:rsidRPr="00742492">
        <w:rPr>
          <w:rFonts w:ascii="Arial" w:hAnsi="Arial" w:cs="Arial"/>
          <w:i/>
          <w:iCs/>
        </w:rPr>
        <w:t>is</w:t>
      </w:r>
      <w:r w:rsidRPr="00742492">
        <w:rPr>
          <w:rFonts w:ascii="Arial" w:hAnsi="Arial" w:cs="Arial"/>
        </w:rPr>
        <w:t xml:space="preserve"> to notify all Team Leaders and inform them of the details of the event and if relocation is required. </w:t>
      </w:r>
    </w:p>
    <w:p w:rsidR="007F0E41" w:rsidRPr="00742492" w:rsidRDefault="007F0E41" w:rsidP="00960241">
      <w:pPr>
        <w:numPr>
          <w:ilvl w:val="1"/>
          <w:numId w:val="16"/>
        </w:numPr>
        <w:rPr>
          <w:rFonts w:ascii="Arial" w:hAnsi="Arial" w:cs="Arial"/>
        </w:rPr>
      </w:pPr>
      <w:r w:rsidRPr="00742492">
        <w:rPr>
          <w:rFonts w:ascii="Arial" w:hAnsi="Arial" w:cs="Arial"/>
        </w:rPr>
        <w:t xml:space="preserve">Upon notification from the </w:t>
      </w:r>
      <w:r w:rsidR="00455ECF" w:rsidRPr="00742492">
        <w:rPr>
          <w:rFonts w:ascii="Arial" w:hAnsi="Arial" w:cs="Arial"/>
          <w:i/>
          <w:color w:val="0000FF"/>
          <w:szCs w:val="20"/>
          <w:lang w:bidi="ar-SA"/>
        </w:rPr>
        <w:t>&lt;Contingency Planning Coordinator&gt;</w:t>
      </w:r>
      <w:r w:rsidRPr="00742492">
        <w:rPr>
          <w:rFonts w:ascii="Arial" w:hAnsi="Arial" w:cs="Arial"/>
        </w:rPr>
        <w:t xml:space="preserve">, Team Leaders are to notify their respective teams. Team members are to be informed of all applicable information and prepared to respond and relocate if necessary. </w:t>
      </w:r>
    </w:p>
    <w:p w:rsidR="007F0E41" w:rsidRPr="00742492" w:rsidRDefault="007F0E41" w:rsidP="00960241">
      <w:pPr>
        <w:numPr>
          <w:ilvl w:val="1"/>
          <w:numId w:val="16"/>
        </w:numPr>
        <w:rPr>
          <w:rFonts w:ascii="Arial" w:hAnsi="Arial" w:cs="Arial"/>
        </w:rPr>
      </w:pPr>
      <w:r w:rsidRPr="00742492">
        <w:rPr>
          <w:rFonts w:ascii="Arial" w:hAnsi="Arial" w:cs="Arial"/>
        </w:rPr>
        <w:t xml:space="preserve">The </w:t>
      </w:r>
      <w:r w:rsidR="00455ECF" w:rsidRPr="00742492">
        <w:rPr>
          <w:rFonts w:ascii="Arial" w:hAnsi="Arial" w:cs="Arial"/>
          <w:i/>
          <w:color w:val="0000FF"/>
          <w:szCs w:val="20"/>
          <w:lang w:bidi="ar-SA"/>
        </w:rPr>
        <w:t>&lt;C</w:t>
      </w:r>
      <w:r w:rsidRPr="00742492">
        <w:rPr>
          <w:rFonts w:ascii="Arial" w:hAnsi="Arial" w:cs="Arial"/>
          <w:i/>
          <w:color w:val="0000FF"/>
          <w:szCs w:val="20"/>
          <w:lang w:bidi="ar-SA"/>
        </w:rPr>
        <w:t xml:space="preserve">ontingency Planning Coordinator&gt; </w:t>
      </w:r>
      <w:r w:rsidRPr="00742492">
        <w:rPr>
          <w:rFonts w:ascii="Arial" w:hAnsi="Arial" w:cs="Arial"/>
          <w:szCs w:val="20"/>
          <w:lang w:bidi="ar-SA"/>
        </w:rPr>
        <w:t>is</w:t>
      </w:r>
      <w:r w:rsidRPr="00742492">
        <w:rPr>
          <w:rFonts w:ascii="Arial" w:hAnsi="Arial" w:cs="Arial"/>
          <w:i/>
          <w:color w:val="0000FF"/>
          <w:szCs w:val="20"/>
          <w:lang w:bidi="ar-SA"/>
        </w:rPr>
        <w:t xml:space="preserve"> </w:t>
      </w:r>
      <w:r w:rsidRPr="00742492">
        <w:rPr>
          <w:rFonts w:ascii="Arial" w:hAnsi="Arial" w:cs="Arial"/>
        </w:rPr>
        <w:t xml:space="preserve">to notify the </w:t>
      </w:r>
      <w:r w:rsidRPr="00742492">
        <w:rPr>
          <w:rFonts w:ascii="Arial" w:hAnsi="Arial" w:cs="Arial"/>
          <w:color w:val="548DD4"/>
        </w:rPr>
        <w:t>&lt;</w:t>
      </w:r>
      <w:r w:rsidRPr="00742492">
        <w:rPr>
          <w:rFonts w:ascii="Arial" w:hAnsi="Arial" w:cs="Arial"/>
          <w:i/>
          <w:color w:val="0000FF"/>
          <w:szCs w:val="20"/>
          <w:lang w:bidi="ar-SA"/>
        </w:rPr>
        <w:t xml:space="preserve">off-site storage </w:t>
      </w:r>
      <w:r w:rsidRPr="00742492">
        <w:rPr>
          <w:rFonts w:ascii="Arial" w:hAnsi="Arial" w:cs="Arial"/>
          <w:bCs/>
          <w:i/>
          <w:iCs/>
          <w:color w:val="0000FF"/>
        </w:rPr>
        <w:t xml:space="preserve">facility&gt; </w:t>
      </w:r>
      <w:r w:rsidRPr="00742492">
        <w:rPr>
          <w:rFonts w:ascii="Arial" w:hAnsi="Arial" w:cs="Arial"/>
          <w:bCs/>
          <w:iCs/>
        </w:rPr>
        <w:t>that</w:t>
      </w:r>
      <w:r w:rsidRPr="00742492">
        <w:rPr>
          <w:rFonts w:ascii="Arial" w:hAnsi="Arial" w:cs="Arial"/>
        </w:rPr>
        <w:t xml:space="preserve"> a contingency event has been declared and to ship the necessary materials (as determined by damage assessment) to the </w:t>
      </w:r>
      <w:r w:rsidRPr="00742492">
        <w:rPr>
          <w:rFonts w:ascii="Arial" w:hAnsi="Arial" w:cs="Arial"/>
          <w:i/>
          <w:iCs/>
        </w:rPr>
        <w:t xml:space="preserve">alternate site. </w:t>
      </w:r>
    </w:p>
    <w:p w:rsidR="007F0E41" w:rsidRPr="00742492" w:rsidRDefault="007F0E41" w:rsidP="00960241">
      <w:pPr>
        <w:numPr>
          <w:ilvl w:val="1"/>
          <w:numId w:val="16"/>
        </w:numPr>
        <w:rPr>
          <w:rFonts w:ascii="Arial" w:hAnsi="Arial" w:cs="Arial"/>
        </w:rPr>
      </w:pPr>
      <w:r w:rsidRPr="00742492">
        <w:rPr>
          <w:rFonts w:ascii="Arial" w:hAnsi="Arial" w:cs="Arial"/>
        </w:rPr>
        <w:t xml:space="preserve">The </w:t>
      </w:r>
      <w:r w:rsidR="00455ECF" w:rsidRPr="00742492">
        <w:rPr>
          <w:rFonts w:ascii="Arial" w:hAnsi="Arial" w:cs="Arial"/>
          <w:i/>
          <w:color w:val="0000FF"/>
          <w:szCs w:val="20"/>
          <w:lang w:bidi="ar-SA"/>
        </w:rPr>
        <w:t xml:space="preserve">&lt;Contingency Planning Coordinator&gt; </w:t>
      </w:r>
      <w:r w:rsidRPr="00742492">
        <w:rPr>
          <w:rFonts w:ascii="Arial" w:hAnsi="Arial" w:cs="Arial"/>
        </w:rPr>
        <w:t xml:space="preserve">is to notify the &lt;alternate site&gt; that a contingency event has been declared and to prepare the facility for the </w:t>
      </w:r>
      <w:r w:rsidRPr="00742492">
        <w:rPr>
          <w:rFonts w:ascii="Arial" w:hAnsi="Arial" w:cs="Arial"/>
          <w:bCs/>
          <w:i/>
          <w:iCs/>
          <w:color w:val="0000FF"/>
        </w:rPr>
        <w:t>&lt;Organization’s</w:t>
      </w:r>
      <w:r w:rsidR="005663FF" w:rsidRPr="00742492">
        <w:rPr>
          <w:rFonts w:ascii="Arial" w:hAnsi="Arial" w:cs="Arial"/>
          <w:bCs/>
          <w:i/>
          <w:iCs/>
          <w:color w:val="0000FF"/>
        </w:rPr>
        <w:t>&gt;</w:t>
      </w:r>
      <w:r w:rsidRPr="00742492">
        <w:rPr>
          <w:rFonts w:ascii="Arial" w:hAnsi="Arial" w:cs="Arial"/>
          <w:bCs/>
          <w:i/>
          <w:iCs/>
          <w:color w:val="0000FF"/>
        </w:rPr>
        <w:t xml:space="preserve"> </w:t>
      </w:r>
      <w:r w:rsidRPr="00742492">
        <w:rPr>
          <w:rFonts w:ascii="Arial" w:hAnsi="Arial" w:cs="Arial"/>
          <w:bCs/>
          <w:iCs/>
        </w:rPr>
        <w:t>arrival</w:t>
      </w:r>
      <w:r w:rsidRPr="00742492">
        <w:rPr>
          <w:rFonts w:ascii="Arial" w:hAnsi="Arial" w:cs="Arial"/>
        </w:rPr>
        <w:t xml:space="preserve">. </w:t>
      </w:r>
    </w:p>
    <w:p w:rsidR="007F0E41" w:rsidRPr="00742492" w:rsidRDefault="007F0E41" w:rsidP="00960241">
      <w:pPr>
        <w:numPr>
          <w:ilvl w:val="1"/>
          <w:numId w:val="16"/>
        </w:numPr>
        <w:rPr>
          <w:rFonts w:ascii="Arial" w:hAnsi="Arial" w:cs="Arial"/>
        </w:rPr>
      </w:pPr>
      <w:r w:rsidRPr="00742492">
        <w:rPr>
          <w:rFonts w:ascii="Arial" w:hAnsi="Arial" w:cs="Arial"/>
        </w:rPr>
        <w:t xml:space="preserve">The </w:t>
      </w:r>
      <w:r w:rsidR="00455ECF" w:rsidRPr="00742492">
        <w:rPr>
          <w:rFonts w:ascii="Arial" w:hAnsi="Arial" w:cs="Arial"/>
          <w:i/>
          <w:color w:val="0000FF"/>
          <w:szCs w:val="20"/>
          <w:lang w:bidi="ar-SA"/>
        </w:rPr>
        <w:t>&lt;Contingency Planning Coordinator</w:t>
      </w:r>
      <w:r w:rsidR="00211431" w:rsidRPr="00742492">
        <w:rPr>
          <w:rFonts w:ascii="Arial" w:hAnsi="Arial" w:cs="Arial"/>
          <w:i/>
          <w:color w:val="0000FF"/>
          <w:szCs w:val="20"/>
          <w:lang w:bidi="ar-SA"/>
        </w:rPr>
        <w:t xml:space="preserve">&gt; </w:t>
      </w:r>
      <w:r w:rsidR="00211431" w:rsidRPr="00742492">
        <w:rPr>
          <w:rFonts w:ascii="Arial" w:hAnsi="Arial" w:cs="Arial"/>
          <w:b/>
          <w:bCs/>
          <w:iCs/>
          <w:color w:val="0000FF"/>
        </w:rPr>
        <w:t>is</w:t>
      </w:r>
      <w:r w:rsidRPr="00742492">
        <w:rPr>
          <w:rFonts w:ascii="Arial" w:hAnsi="Arial" w:cs="Arial"/>
        </w:rPr>
        <w:t xml:space="preserve"> to notify remaining personnel (via notification procedures) on the general status of the incident. </w:t>
      </w:r>
    </w:p>
    <w:p w:rsidR="007F0E41" w:rsidRPr="00742492" w:rsidRDefault="007F0E41" w:rsidP="007F0E41">
      <w:pPr>
        <w:pStyle w:val="Default"/>
        <w:rPr>
          <w:rFonts w:ascii="Arial" w:hAnsi="Arial" w:cs="Arial"/>
        </w:rPr>
      </w:pPr>
    </w:p>
    <w:p w:rsidR="007F0E41" w:rsidRPr="00742492" w:rsidRDefault="007F0E41" w:rsidP="005663FF">
      <w:pPr>
        <w:pStyle w:val="Heading1"/>
        <w:rPr>
          <w:rFonts w:ascii="Arial" w:eastAsia="Arial Unicode MS" w:hAnsi="Arial"/>
          <w:kern w:val="36"/>
          <w:lang w:bidi="ar-SA"/>
        </w:rPr>
      </w:pPr>
      <w:bookmarkStart w:id="110" w:name="_Toc237412949"/>
      <w:bookmarkStart w:id="111" w:name="_Toc237661131"/>
      <w:bookmarkStart w:id="112" w:name="_Toc237661196"/>
      <w:bookmarkStart w:id="113" w:name="_Toc237662454"/>
      <w:bookmarkStart w:id="114" w:name="_Toc237743184"/>
      <w:bookmarkStart w:id="115" w:name="_Toc237743462"/>
      <w:r w:rsidRPr="00742492">
        <w:rPr>
          <w:rFonts w:ascii="Arial" w:eastAsia="Arial Unicode MS" w:hAnsi="Arial"/>
          <w:kern w:val="36"/>
          <w:lang w:bidi="ar-SA"/>
        </w:rPr>
        <w:t>RECOVERY OPERATIONS</w:t>
      </w:r>
      <w:bookmarkEnd w:id="110"/>
      <w:bookmarkEnd w:id="111"/>
      <w:bookmarkEnd w:id="112"/>
      <w:bookmarkEnd w:id="113"/>
      <w:bookmarkEnd w:id="114"/>
      <w:bookmarkEnd w:id="115"/>
      <w:r w:rsidRPr="00742492">
        <w:rPr>
          <w:rFonts w:ascii="Arial" w:eastAsia="Arial Unicode MS" w:hAnsi="Arial"/>
          <w:kern w:val="36"/>
          <w:lang w:bidi="ar-SA"/>
        </w:rPr>
        <w:t xml:space="preserve"> </w:t>
      </w:r>
    </w:p>
    <w:p w:rsidR="007F0E41" w:rsidRPr="00742492" w:rsidRDefault="007F0E41" w:rsidP="007F0E41">
      <w:pPr>
        <w:rPr>
          <w:rFonts w:ascii="Arial" w:hAnsi="Arial" w:cs="Arial"/>
        </w:rPr>
      </w:pPr>
      <w:r w:rsidRPr="00742492">
        <w:rPr>
          <w:rFonts w:ascii="Arial" w:hAnsi="Arial" w:cs="Arial"/>
        </w:rPr>
        <w:t xml:space="preserve">This section provides procedures for recovering the application at the alternate site, whereas other efforts are directed to repair damage to the original system and capabilities. </w:t>
      </w:r>
    </w:p>
    <w:p w:rsidR="007F0E41" w:rsidRPr="00742492" w:rsidRDefault="007F0E41" w:rsidP="007F0E41">
      <w:pPr>
        <w:rPr>
          <w:rFonts w:ascii="Arial" w:hAnsi="Arial" w:cs="Arial"/>
        </w:rPr>
      </w:pPr>
    </w:p>
    <w:p w:rsidR="007F0E41" w:rsidRPr="00742492" w:rsidRDefault="007F0E41" w:rsidP="007F0E41">
      <w:pPr>
        <w:rPr>
          <w:rFonts w:ascii="Arial" w:hAnsi="Arial" w:cs="Arial"/>
        </w:rPr>
      </w:pPr>
      <w:r w:rsidRPr="00742492">
        <w:rPr>
          <w:rFonts w:ascii="Arial" w:hAnsi="Arial" w:cs="Arial"/>
        </w:rPr>
        <w:t xml:space="preserve">The following procedures are for recovering the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00211431" w:rsidRPr="00742492">
        <w:rPr>
          <w:rFonts w:ascii="Arial" w:hAnsi="Arial" w:cs="Arial"/>
          <w:i/>
          <w:szCs w:val="22"/>
        </w:rPr>
        <w:t xml:space="preserve"> </w:t>
      </w:r>
      <w:r w:rsidRPr="00742492">
        <w:rPr>
          <w:rFonts w:ascii="Arial" w:hAnsi="Arial" w:cs="Arial"/>
        </w:rPr>
        <w:t xml:space="preserve">at the </w:t>
      </w:r>
      <w:r w:rsidRPr="00742492">
        <w:rPr>
          <w:rFonts w:ascii="Arial" w:hAnsi="Arial" w:cs="Arial"/>
          <w:i/>
          <w:iCs/>
        </w:rPr>
        <w:t xml:space="preserve">alternate site. </w:t>
      </w:r>
      <w:r w:rsidRPr="00742492">
        <w:rPr>
          <w:rFonts w:ascii="Arial" w:hAnsi="Arial" w:cs="Arial"/>
        </w:rPr>
        <w:t xml:space="preserve">Procedures are outlined per team required. Each procedure should be executed in the sequence it is presented to maintain efficient operations. </w:t>
      </w:r>
    </w:p>
    <w:p w:rsidR="007F0E41" w:rsidRPr="00742492" w:rsidRDefault="007F0E41" w:rsidP="007F0E41">
      <w:pPr>
        <w:rPr>
          <w:rFonts w:ascii="Arial" w:hAnsi="Arial" w:cs="Arial"/>
          <w:b/>
          <w:bCs/>
          <w:i/>
          <w:iCs/>
        </w:rPr>
      </w:pPr>
    </w:p>
    <w:p w:rsidR="005663FF" w:rsidRPr="00742492" w:rsidRDefault="005663FF" w:rsidP="007F0E41">
      <w:pPr>
        <w:rPr>
          <w:rFonts w:ascii="Arial" w:hAnsi="Arial" w:cs="Arial"/>
          <w:b/>
          <w:bCs/>
          <w:i/>
          <w:iCs/>
        </w:rPr>
      </w:pPr>
      <w:r w:rsidRPr="00742492">
        <w:rPr>
          <w:rFonts w:ascii="Arial" w:hAnsi="Arial" w:cs="Arial"/>
          <w:b/>
          <w:bCs/>
          <w:i/>
          <w:iCs/>
        </w:rPr>
        <w:t>Recovery Goal</w:t>
      </w:r>
    </w:p>
    <w:p w:rsidR="007F0E41" w:rsidRPr="00742492" w:rsidRDefault="005663FF" w:rsidP="005663FF">
      <w:pPr>
        <w:pStyle w:val="InfoBlue"/>
        <w:widowControl w:val="0"/>
        <w:spacing w:after="0" w:line="240" w:lineRule="atLeast"/>
        <w:ind w:left="576"/>
        <w:jc w:val="both"/>
      </w:pPr>
      <w:r w:rsidRPr="00742492">
        <w:rPr>
          <w:b/>
          <w:bCs/>
          <w:i w:val="0"/>
          <w:iCs/>
        </w:rPr>
        <w:lastRenderedPageBreak/>
        <w:t xml:space="preserve"> </w:t>
      </w:r>
      <w:r w:rsidR="007F0E41" w:rsidRPr="00742492">
        <w:rPr>
          <w:szCs w:val="20"/>
          <w:lang w:bidi="ar-SA"/>
        </w:rPr>
        <w:t>[State the first recovery objective as determined by the Contingency Plan. For each team responsible for executing a function to meet this objective, state the team names and list their respective procedures.]</w:t>
      </w:r>
    </w:p>
    <w:p w:rsidR="007F0E41" w:rsidRPr="00742492" w:rsidRDefault="007F0E41" w:rsidP="00960241">
      <w:pPr>
        <w:numPr>
          <w:ilvl w:val="0"/>
          <w:numId w:val="12"/>
        </w:numPr>
        <w:spacing w:after="120" w:line="240" w:lineRule="exact"/>
        <w:rPr>
          <w:rFonts w:ascii="Arial" w:hAnsi="Arial" w:cs="Arial"/>
        </w:rPr>
      </w:pPr>
      <w:r w:rsidRPr="00742492">
        <w:rPr>
          <w:rFonts w:ascii="Arial" w:hAnsi="Arial" w:cs="Arial"/>
        </w:rPr>
        <w:t xml:space="preserve">  </w:t>
      </w:r>
      <w:r w:rsidRPr="00742492">
        <w:rPr>
          <w:rFonts w:ascii="Arial" w:hAnsi="Arial" w:cs="Arial"/>
          <w:i/>
          <w:color w:val="0000FF"/>
          <w:szCs w:val="20"/>
          <w:lang w:bidi="ar-SA"/>
        </w:rPr>
        <w:t>&lt;Team Name&gt;</w:t>
      </w:r>
      <w:r w:rsidRPr="00742492">
        <w:rPr>
          <w:rFonts w:ascii="Arial" w:hAnsi="Arial" w:cs="Arial"/>
          <w:i/>
          <w:iCs/>
        </w:rPr>
        <w:t xml:space="preserve"> </w:t>
      </w:r>
    </w:p>
    <w:p w:rsidR="007F0E41" w:rsidRPr="00742492" w:rsidRDefault="007F0E41" w:rsidP="00960241">
      <w:pPr>
        <w:numPr>
          <w:ilvl w:val="1"/>
          <w:numId w:val="17"/>
        </w:numPr>
        <w:spacing w:line="240" w:lineRule="exact"/>
        <w:rPr>
          <w:rFonts w:ascii="Arial" w:hAnsi="Arial" w:cs="Arial"/>
        </w:rPr>
      </w:pPr>
      <w:r w:rsidRPr="00742492">
        <w:rPr>
          <w:rFonts w:ascii="Arial" w:hAnsi="Arial" w:cs="Arial"/>
          <w:i/>
          <w:iCs/>
        </w:rPr>
        <w:t xml:space="preserve">Team </w:t>
      </w:r>
      <w:r w:rsidRPr="00742492">
        <w:rPr>
          <w:rFonts w:ascii="Arial" w:hAnsi="Arial" w:cs="Arial"/>
        </w:rPr>
        <w:t>Recovery</w:t>
      </w:r>
      <w:r w:rsidRPr="00742492">
        <w:rPr>
          <w:rFonts w:ascii="Arial" w:hAnsi="Arial" w:cs="Arial"/>
          <w:i/>
          <w:iCs/>
        </w:rPr>
        <w:t xml:space="preserve"> Procedures </w:t>
      </w:r>
    </w:p>
    <w:p w:rsidR="007F0E41" w:rsidRPr="00742492" w:rsidRDefault="007F0E41" w:rsidP="00960241">
      <w:pPr>
        <w:numPr>
          <w:ilvl w:val="0"/>
          <w:numId w:val="12"/>
        </w:numPr>
        <w:spacing w:after="120" w:line="240" w:lineRule="exact"/>
        <w:rPr>
          <w:rFonts w:ascii="Arial" w:hAnsi="Arial" w:cs="Arial"/>
          <w:i/>
          <w:color w:val="0000FF"/>
          <w:szCs w:val="20"/>
          <w:lang w:bidi="ar-SA"/>
        </w:rPr>
      </w:pPr>
      <w:r w:rsidRPr="00742492">
        <w:rPr>
          <w:rFonts w:ascii="Arial" w:hAnsi="Arial" w:cs="Arial"/>
        </w:rPr>
        <w:t xml:space="preserve">  </w:t>
      </w:r>
      <w:r w:rsidRPr="00742492">
        <w:rPr>
          <w:rFonts w:ascii="Arial" w:hAnsi="Arial" w:cs="Arial"/>
          <w:i/>
          <w:color w:val="0000FF"/>
          <w:szCs w:val="20"/>
          <w:lang w:bidi="ar-SA"/>
        </w:rPr>
        <w:t xml:space="preserve">&lt;Team Name&gt; </w:t>
      </w:r>
    </w:p>
    <w:p w:rsidR="007F0E41" w:rsidRPr="00742492" w:rsidRDefault="007F0E41" w:rsidP="00960241">
      <w:pPr>
        <w:numPr>
          <w:ilvl w:val="1"/>
          <w:numId w:val="17"/>
        </w:numPr>
        <w:spacing w:line="240" w:lineRule="exact"/>
        <w:rPr>
          <w:rFonts w:ascii="Arial" w:hAnsi="Arial" w:cs="Arial"/>
        </w:rPr>
      </w:pPr>
      <w:r w:rsidRPr="00742492">
        <w:rPr>
          <w:rFonts w:ascii="Arial" w:hAnsi="Arial" w:cs="Arial"/>
          <w:i/>
          <w:iCs/>
        </w:rPr>
        <w:t xml:space="preserve">Team </w:t>
      </w:r>
      <w:r w:rsidRPr="00742492">
        <w:rPr>
          <w:rFonts w:ascii="Arial" w:hAnsi="Arial" w:cs="Arial"/>
        </w:rPr>
        <w:t>Recovery</w:t>
      </w:r>
      <w:r w:rsidRPr="00742492">
        <w:rPr>
          <w:rFonts w:ascii="Arial" w:hAnsi="Arial" w:cs="Arial"/>
          <w:i/>
          <w:iCs/>
        </w:rPr>
        <w:t xml:space="preserve"> Procedures </w:t>
      </w:r>
    </w:p>
    <w:p w:rsidR="007F0E41" w:rsidRPr="00742492" w:rsidRDefault="007F0E41" w:rsidP="00960241">
      <w:pPr>
        <w:numPr>
          <w:ilvl w:val="0"/>
          <w:numId w:val="12"/>
        </w:numPr>
        <w:spacing w:after="120" w:line="240" w:lineRule="exact"/>
        <w:rPr>
          <w:rFonts w:ascii="Arial" w:hAnsi="Arial" w:cs="Arial"/>
          <w:i/>
          <w:color w:val="0000FF"/>
          <w:szCs w:val="20"/>
          <w:lang w:bidi="ar-SA"/>
        </w:rPr>
      </w:pPr>
      <w:r w:rsidRPr="00742492">
        <w:rPr>
          <w:rFonts w:ascii="Arial" w:hAnsi="Arial" w:cs="Arial"/>
          <w:i/>
          <w:color w:val="0000FF"/>
          <w:szCs w:val="20"/>
          <w:lang w:bidi="ar-SA"/>
        </w:rPr>
        <w:t xml:space="preserve">  &lt;Team Name&gt; </w:t>
      </w:r>
    </w:p>
    <w:p w:rsidR="007F0E41" w:rsidRPr="00742492" w:rsidRDefault="007F0E41" w:rsidP="00960241">
      <w:pPr>
        <w:numPr>
          <w:ilvl w:val="1"/>
          <w:numId w:val="17"/>
        </w:numPr>
        <w:spacing w:line="240" w:lineRule="exact"/>
        <w:rPr>
          <w:rFonts w:ascii="Arial" w:hAnsi="Arial" w:cs="Arial"/>
        </w:rPr>
      </w:pPr>
      <w:r w:rsidRPr="00742492">
        <w:rPr>
          <w:rFonts w:ascii="Arial" w:hAnsi="Arial" w:cs="Arial"/>
          <w:i/>
          <w:iCs/>
        </w:rPr>
        <w:t xml:space="preserve">Team </w:t>
      </w:r>
      <w:r w:rsidRPr="00742492">
        <w:rPr>
          <w:rFonts w:ascii="Arial" w:hAnsi="Arial" w:cs="Arial"/>
        </w:rPr>
        <w:t>Recovery</w:t>
      </w:r>
      <w:r w:rsidRPr="00742492">
        <w:rPr>
          <w:rFonts w:ascii="Arial" w:hAnsi="Arial" w:cs="Arial"/>
          <w:i/>
          <w:iCs/>
        </w:rPr>
        <w:t xml:space="preserve"> Procedures </w:t>
      </w:r>
    </w:p>
    <w:p w:rsidR="007F0E41" w:rsidRPr="00742492" w:rsidRDefault="007F0E41" w:rsidP="007F0E41">
      <w:pPr>
        <w:rPr>
          <w:rFonts w:ascii="Arial" w:hAnsi="Arial" w:cs="Arial"/>
          <w:b/>
          <w:bCs/>
          <w:i/>
          <w:iCs/>
        </w:rPr>
      </w:pPr>
    </w:p>
    <w:p w:rsidR="005663FF" w:rsidRPr="00742492" w:rsidRDefault="007F0E41" w:rsidP="007F0E41">
      <w:pPr>
        <w:rPr>
          <w:rFonts w:ascii="Arial" w:hAnsi="Arial" w:cs="Arial"/>
          <w:b/>
          <w:bCs/>
          <w:i/>
          <w:iCs/>
        </w:rPr>
      </w:pPr>
      <w:r w:rsidRPr="00742492">
        <w:rPr>
          <w:rFonts w:ascii="Arial" w:hAnsi="Arial" w:cs="Arial"/>
          <w:b/>
          <w:bCs/>
          <w:i/>
          <w:iCs/>
        </w:rPr>
        <w:t>Recovery Goal</w:t>
      </w:r>
    </w:p>
    <w:p w:rsidR="007F0E41" w:rsidRPr="00742492" w:rsidRDefault="007F0E41" w:rsidP="00960241">
      <w:pPr>
        <w:numPr>
          <w:ilvl w:val="0"/>
          <w:numId w:val="12"/>
        </w:numPr>
        <w:spacing w:after="120" w:line="240" w:lineRule="exact"/>
        <w:rPr>
          <w:rFonts w:ascii="Arial" w:hAnsi="Arial" w:cs="Arial"/>
          <w:i/>
          <w:color w:val="0000FF"/>
          <w:szCs w:val="20"/>
          <w:lang w:bidi="ar-SA"/>
        </w:rPr>
      </w:pPr>
      <w:r w:rsidRPr="00742492">
        <w:rPr>
          <w:rFonts w:ascii="Arial" w:hAnsi="Arial" w:cs="Arial"/>
          <w:i/>
          <w:color w:val="0000FF"/>
          <w:szCs w:val="20"/>
          <w:lang w:bidi="ar-SA"/>
        </w:rPr>
        <w:t xml:space="preserve"> [State the second recovery objective as determined by the CP. For each team responsible for executing a function to meet this objective, state the team names and list their respective procedures.]</w:t>
      </w:r>
    </w:p>
    <w:p w:rsidR="007F0E41" w:rsidRPr="00742492" w:rsidRDefault="007F0E41" w:rsidP="00960241">
      <w:pPr>
        <w:numPr>
          <w:ilvl w:val="0"/>
          <w:numId w:val="12"/>
        </w:numPr>
        <w:spacing w:after="120" w:line="240" w:lineRule="exact"/>
        <w:rPr>
          <w:rFonts w:ascii="Arial" w:hAnsi="Arial" w:cs="Arial"/>
          <w:i/>
          <w:color w:val="0000FF"/>
          <w:szCs w:val="20"/>
          <w:lang w:bidi="ar-SA"/>
        </w:rPr>
      </w:pPr>
      <w:r w:rsidRPr="00742492">
        <w:rPr>
          <w:rFonts w:ascii="Arial" w:hAnsi="Arial" w:cs="Arial"/>
          <w:i/>
          <w:color w:val="0000FF"/>
          <w:szCs w:val="20"/>
          <w:lang w:bidi="ar-SA"/>
        </w:rPr>
        <w:t xml:space="preserve">  &lt;Team Name&gt; </w:t>
      </w:r>
    </w:p>
    <w:p w:rsidR="007F0E41" w:rsidRPr="00742492" w:rsidRDefault="007F0E41" w:rsidP="00960241">
      <w:pPr>
        <w:numPr>
          <w:ilvl w:val="1"/>
          <w:numId w:val="17"/>
        </w:numPr>
        <w:spacing w:line="240" w:lineRule="exact"/>
        <w:rPr>
          <w:rFonts w:ascii="Arial" w:hAnsi="Arial" w:cs="Arial"/>
        </w:rPr>
      </w:pPr>
      <w:r w:rsidRPr="00742492">
        <w:rPr>
          <w:rFonts w:ascii="Arial" w:hAnsi="Arial" w:cs="Arial"/>
          <w:i/>
          <w:iCs/>
        </w:rPr>
        <w:t xml:space="preserve">Team Recovery Procedures </w:t>
      </w:r>
    </w:p>
    <w:p w:rsidR="007F0E41" w:rsidRPr="00742492" w:rsidRDefault="007F0E41" w:rsidP="00960241">
      <w:pPr>
        <w:numPr>
          <w:ilvl w:val="0"/>
          <w:numId w:val="12"/>
        </w:numPr>
        <w:spacing w:after="120" w:line="240" w:lineRule="exact"/>
        <w:rPr>
          <w:rFonts w:ascii="Arial" w:hAnsi="Arial" w:cs="Arial"/>
        </w:rPr>
      </w:pPr>
      <w:r w:rsidRPr="00742492">
        <w:rPr>
          <w:rFonts w:ascii="Arial" w:hAnsi="Arial" w:cs="Arial"/>
        </w:rPr>
        <w:t xml:space="preserve">  </w:t>
      </w:r>
      <w:r w:rsidRPr="00742492">
        <w:rPr>
          <w:rFonts w:ascii="Arial" w:hAnsi="Arial" w:cs="Arial"/>
          <w:i/>
          <w:color w:val="0000FF"/>
          <w:szCs w:val="20"/>
          <w:lang w:bidi="ar-SA"/>
        </w:rPr>
        <w:t>&lt;Team Name&gt;</w:t>
      </w:r>
      <w:r w:rsidRPr="00742492">
        <w:rPr>
          <w:rFonts w:ascii="Arial" w:hAnsi="Arial" w:cs="Arial"/>
          <w:i/>
          <w:iCs/>
        </w:rPr>
        <w:t xml:space="preserve"> </w:t>
      </w:r>
    </w:p>
    <w:p w:rsidR="007F0E41" w:rsidRPr="00742492" w:rsidRDefault="007F0E41" w:rsidP="00960241">
      <w:pPr>
        <w:numPr>
          <w:ilvl w:val="1"/>
          <w:numId w:val="17"/>
        </w:numPr>
        <w:spacing w:line="240" w:lineRule="exact"/>
        <w:rPr>
          <w:rFonts w:ascii="Arial" w:hAnsi="Arial" w:cs="Arial"/>
        </w:rPr>
      </w:pPr>
      <w:r w:rsidRPr="00742492">
        <w:rPr>
          <w:rFonts w:ascii="Arial" w:hAnsi="Arial" w:cs="Arial"/>
          <w:i/>
          <w:iCs/>
        </w:rPr>
        <w:t xml:space="preserve">Team Recovery Procedures </w:t>
      </w:r>
    </w:p>
    <w:p w:rsidR="007F0E41" w:rsidRPr="00742492" w:rsidRDefault="007F0E41" w:rsidP="00960241">
      <w:pPr>
        <w:numPr>
          <w:ilvl w:val="0"/>
          <w:numId w:val="12"/>
        </w:numPr>
        <w:spacing w:after="120" w:line="240" w:lineRule="exact"/>
        <w:rPr>
          <w:rFonts w:ascii="Arial" w:hAnsi="Arial" w:cs="Arial"/>
          <w:i/>
          <w:color w:val="0000FF"/>
          <w:szCs w:val="20"/>
          <w:lang w:bidi="ar-SA"/>
        </w:rPr>
      </w:pPr>
      <w:r w:rsidRPr="00742492">
        <w:rPr>
          <w:rFonts w:ascii="Arial" w:hAnsi="Arial" w:cs="Arial"/>
          <w:i/>
          <w:color w:val="0000FF"/>
          <w:szCs w:val="20"/>
          <w:lang w:bidi="ar-SA"/>
        </w:rPr>
        <w:t xml:space="preserve">  &lt;Team Name&gt; </w:t>
      </w:r>
    </w:p>
    <w:p w:rsidR="007F0E41" w:rsidRPr="00742492" w:rsidRDefault="007F0E41" w:rsidP="00960241">
      <w:pPr>
        <w:numPr>
          <w:ilvl w:val="1"/>
          <w:numId w:val="17"/>
        </w:numPr>
        <w:spacing w:line="240" w:lineRule="exact"/>
        <w:rPr>
          <w:rFonts w:ascii="Arial" w:hAnsi="Arial" w:cs="Arial"/>
        </w:rPr>
      </w:pPr>
      <w:r w:rsidRPr="00742492">
        <w:rPr>
          <w:rFonts w:ascii="Arial" w:hAnsi="Arial" w:cs="Arial"/>
          <w:i/>
          <w:iCs/>
        </w:rPr>
        <w:t xml:space="preserve">Team Recovery Procedures </w:t>
      </w:r>
    </w:p>
    <w:p w:rsidR="007F0E41" w:rsidRPr="00742492" w:rsidRDefault="007F0E41" w:rsidP="007F0E41">
      <w:pPr>
        <w:rPr>
          <w:rFonts w:ascii="Arial" w:hAnsi="Arial" w:cs="Arial"/>
          <w:b/>
          <w:bCs/>
          <w:i/>
          <w:iCs/>
        </w:rPr>
      </w:pPr>
    </w:p>
    <w:p w:rsidR="005663FF" w:rsidRPr="00742492" w:rsidRDefault="005663FF" w:rsidP="007F0E41">
      <w:pPr>
        <w:rPr>
          <w:rFonts w:ascii="Arial" w:hAnsi="Arial" w:cs="Arial"/>
          <w:b/>
          <w:bCs/>
          <w:i/>
          <w:iCs/>
        </w:rPr>
      </w:pPr>
      <w:r w:rsidRPr="00742492">
        <w:rPr>
          <w:rFonts w:ascii="Arial" w:hAnsi="Arial" w:cs="Arial"/>
          <w:b/>
          <w:bCs/>
          <w:i/>
          <w:iCs/>
        </w:rPr>
        <w:t>Recovery Goal</w:t>
      </w:r>
    </w:p>
    <w:p w:rsidR="007F0E41" w:rsidRPr="00742492" w:rsidRDefault="007F0E41" w:rsidP="007F0E41">
      <w:pPr>
        <w:rPr>
          <w:rFonts w:ascii="Arial" w:hAnsi="Arial" w:cs="Arial"/>
          <w:color w:val="548DD4"/>
        </w:rPr>
      </w:pPr>
      <w:r w:rsidRPr="00742492">
        <w:rPr>
          <w:rFonts w:ascii="Arial" w:hAnsi="Arial" w:cs="Arial"/>
          <w:bCs/>
          <w:i/>
          <w:iCs/>
        </w:rPr>
        <w:t xml:space="preserve"> </w:t>
      </w:r>
      <w:r w:rsidRPr="00742492">
        <w:rPr>
          <w:rFonts w:ascii="Arial" w:hAnsi="Arial" w:cs="Arial"/>
          <w:bCs/>
          <w:i/>
          <w:iCs/>
          <w:color w:val="548DD4"/>
        </w:rPr>
        <w:t>[</w:t>
      </w:r>
      <w:r w:rsidRPr="00742492">
        <w:rPr>
          <w:rFonts w:ascii="Arial" w:hAnsi="Arial" w:cs="Arial"/>
          <w:i/>
          <w:color w:val="0000FF"/>
          <w:szCs w:val="20"/>
          <w:lang w:bidi="ar-SA"/>
        </w:rPr>
        <w:t>State the remaining recovery objectives (as determined by the CP). For each team responsible for executing a function to meet this objective, state the team names and list their respective procedures.]</w:t>
      </w:r>
    </w:p>
    <w:p w:rsidR="007F0E41" w:rsidRPr="00742492" w:rsidRDefault="007F0E41" w:rsidP="005663FF">
      <w:pPr>
        <w:pStyle w:val="Heading1"/>
        <w:rPr>
          <w:rFonts w:ascii="Arial" w:eastAsia="Arial Unicode MS" w:hAnsi="Arial"/>
          <w:kern w:val="36"/>
          <w:lang w:bidi="ar-SA"/>
        </w:rPr>
      </w:pPr>
      <w:bookmarkStart w:id="116" w:name="_Toc237412950"/>
      <w:bookmarkStart w:id="117" w:name="_Toc237661132"/>
      <w:bookmarkStart w:id="118" w:name="_Toc237661197"/>
      <w:bookmarkStart w:id="119" w:name="_Toc237662455"/>
      <w:bookmarkStart w:id="120" w:name="_Toc237743185"/>
      <w:bookmarkStart w:id="121" w:name="_Toc237743463"/>
      <w:r w:rsidRPr="00742492">
        <w:rPr>
          <w:rFonts w:ascii="Arial" w:eastAsia="Arial Unicode MS" w:hAnsi="Arial"/>
          <w:kern w:val="36"/>
          <w:lang w:bidi="ar-SA"/>
        </w:rPr>
        <w:t xml:space="preserve">RETURN TO </w:t>
      </w:r>
      <w:smartTag w:uri="urn:schemas-microsoft-com:office:smarttags" w:element="place">
        <w:r w:rsidRPr="00742492">
          <w:rPr>
            <w:rFonts w:ascii="Arial" w:eastAsia="Arial Unicode MS" w:hAnsi="Arial"/>
            <w:kern w:val="36"/>
            <w:lang w:bidi="ar-SA"/>
          </w:rPr>
          <w:t>NORMAL</w:t>
        </w:r>
      </w:smartTag>
      <w:r w:rsidRPr="00742492">
        <w:rPr>
          <w:rFonts w:ascii="Arial" w:eastAsia="Arial Unicode MS" w:hAnsi="Arial"/>
          <w:kern w:val="36"/>
          <w:lang w:bidi="ar-SA"/>
        </w:rPr>
        <w:t xml:space="preserve"> OPERATIONS</w:t>
      </w:r>
      <w:bookmarkEnd w:id="116"/>
      <w:bookmarkEnd w:id="117"/>
      <w:bookmarkEnd w:id="118"/>
      <w:bookmarkEnd w:id="119"/>
      <w:bookmarkEnd w:id="120"/>
      <w:bookmarkEnd w:id="121"/>
      <w:r w:rsidRPr="00742492">
        <w:rPr>
          <w:rFonts w:ascii="Arial" w:eastAsia="Arial Unicode MS" w:hAnsi="Arial"/>
          <w:kern w:val="36"/>
          <w:lang w:bidi="ar-SA"/>
        </w:rPr>
        <w:t xml:space="preserve"> </w:t>
      </w:r>
    </w:p>
    <w:p w:rsidR="007F0E41" w:rsidRPr="00742492" w:rsidRDefault="007F0E41" w:rsidP="007F0E41">
      <w:pPr>
        <w:rPr>
          <w:rFonts w:ascii="Arial" w:hAnsi="Arial" w:cs="Arial"/>
        </w:rPr>
      </w:pPr>
      <w:r w:rsidRPr="00742492">
        <w:rPr>
          <w:rFonts w:ascii="Arial" w:hAnsi="Arial" w:cs="Arial"/>
        </w:rPr>
        <w:t xml:space="preserve">This section discusses activities necessary for restoring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00211431" w:rsidRPr="00742492">
        <w:rPr>
          <w:rFonts w:ascii="Arial" w:hAnsi="Arial" w:cs="Arial"/>
          <w:i/>
          <w:szCs w:val="22"/>
        </w:rPr>
        <w:t xml:space="preserve"> </w:t>
      </w:r>
      <w:r w:rsidRPr="00742492">
        <w:rPr>
          <w:rFonts w:ascii="Arial" w:hAnsi="Arial" w:cs="Arial"/>
        </w:rPr>
        <w:t xml:space="preserve">operations at the </w:t>
      </w:r>
      <w:r w:rsidRPr="00742492">
        <w:rPr>
          <w:rFonts w:ascii="Arial" w:hAnsi="Arial" w:cs="Arial"/>
          <w:i/>
          <w:color w:val="0000FF"/>
          <w:lang w:bidi="ar-SA"/>
        </w:rPr>
        <w:t>&lt;OPDIV&gt;‘s</w:t>
      </w:r>
      <w:r w:rsidRPr="00742492">
        <w:rPr>
          <w:rFonts w:ascii="Arial" w:hAnsi="Arial" w:cs="Arial"/>
          <w:color w:val="548DD4"/>
        </w:rPr>
        <w:t xml:space="preserve"> </w:t>
      </w:r>
      <w:r w:rsidRPr="00742492">
        <w:rPr>
          <w:rFonts w:ascii="Arial" w:hAnsi="Arial" w:cs="Arial"/>
        </w:rPr>
        <w:t xml:space="preserve">original or new site. When the computer center at the original or new site has been restored, </w:t>
      </w:r>
      <w:r w:rsidR="00211431" w:rsidRPr="00742492">
        <w:rPr>
          <w:rFonts w:ascii="Arial" w:hAnsi="Arial" w:cs="Arial"/>
          <w:i/>
          <w:color w:val="0000FF"/>
          <w:lang w:bidi="ar-SA"/>
        </w:rPr>
        <w:t>&lt;S</w:t>
      </w:r>
      <w:r w:rsidR="00211431" w:rsidRPr="00742492">
        <w:rPr>
          <w:rFonts w:ascii="Arial" w:hAnsi="Arial" w:cs="Arial"/>
          <w:i/>
          <w:color w:val="0000FF"/>
          <w:szCs w:val="20"/>
          <w:lang w:bidi="ar-SA"/>
        </w:rPr>
        <w:t>ystem Name&gt;</w:t>
      </w:r>
      <w:r w:rsidR="00211431" w:rsidRPr="00742492">
        <w:rPr>
          <w:rFonts w:ascii="Arial" w:hAnsi="Arial" w:cs="Arial"/>
          <w:i/>
          <w:szCs w:val="22"/>
        </w:rPr>
        <w:t xml:space="preserve"> operations</w:t>
      </w:r>
      <w:r w:rsidRPr="00742492">
        <w:rPr>
          <w:rFonts w:ascii="Arial" w:hAnsi="Arial" w:cs="Arial"/>
        </w:rPr>
        <w:t xml:space="preserve"> at the </w:t>
      </w:r>
      <w:r w:rsidRPr="00742492">
        <w:rPr>
          <w:rFonts w:ascii="Arial" w:hAnsi="Arial" w:cs="Arial"/>
          <w:i/>
          <w:color w:val="0000FF"/>
          <w:lang w:bidi="ar-SA"/>
        </w:rPr>
        <w:t xml:space="preserve">&lt;alternate site&gt; </w:t>
      </w:r>
      <w:r w:rsidRPr="00742492">
        <w:rPr>
          <w:rFonts w:ascii="Arial" w:hAnsi="Arial" w:cs="Arial"/>
        </w:rPr>
        <w:t xml:space="preserve">must be transitioned back. The goal is to provide a seamless transition of operations from the </w:t>
      </w:r>
      <w:r w:rsidR="00093C75" w:rsidRPr="00742492">
        <w:rPr>
          <w:rFonts w:ascii="Arial" w:hAnsi="Arial" w:cs="Arial"/>
        </w:rPr>
        <w:t>&lt;</w:t>
      </w:r>
      <w:r w:rsidRPr="00742492">
        <w:rPr>
          <w:rFonts w:ascii="Arial" w:hAnsi="Arial" w:cs="Arial"/>
          <w:i/>
          <w:iCs/>
        </w:rPr>
        <w:t>alternate site</w:t>
      </w:r>
      <w:r w:rsidR="00093C75" w:rsidRPr="00742492">
        <w:rPr>
          <w:rFonts w:ascii="Arial" w:hAnsi="Arial" w:cs="Arial"/>
          <w:iCs/>
          <w:u w:val="single"/>
        </w:rPr>
        <w:t>&gt;</w:t>
      </w:r>
      <w:r w:rsidRPr="00742492">
        <w:rPr>
          <w:rFonts w:ascii="Arial" w:hAnsi="Arial" w:cs="Arial"/>
          <w:i/>
          <w:iCs/>
        </w:rPr>
        <w:t xml:space="preserve"> </w:t>
      </w:r>
      <w:r w:rsidRPr="00742492">
        <w:rPr>
          <w:rFonts w:ascii="Arial" w:hAnsi="Arial" w:cs="Arial"/>
        </w:rPr>
        <w:t xml:space="preserve">to the computer center. </w:t>
      </w:r>
    </w:p>
    <w:p w:rsidR="007F0E41" w:rsidRPr="00742492" w:rsidRDefault="00D07AFA" w:rsidP="005663FF">
      <w:pPr>
        <w:pStyle w:val="Heading2"/>
        <w:rPr>
          <w:rFonts w:ascii="Arial" w:eastAsia="Arial Unicode MS" w:hAnsi="Arial"/>
          <w:kern w:val="36"/>
          <w:lang w:bidi="ar-SA"/>
        </w:rPr>
      </w:pPr>
      <w:bookmarkStart w:id="122" w:name="_Toc237412951"/>
      <w:bookmarkStart w:id="123" w:name="_Toc237661133"/>
      <w:bookmarkStart w:id="124" w:name="_Toc237661198"/>
      <w:bookmarkStart w:id="125" w:name="_Toc237662456"/>
      <w:bookmarkStart w:id="126" w:name="_Toc237743186"/>
      <w:bookmarkStart w:id="127" w:name="_Toc237743464"/>
      <w:r w:rsidRPr="00742492">
        <w:rPr>
          <w:rFonts w:ascii="Arial" w:eastAsia="Arial Unicode MS" w:hAnsi="Arial"/>
          <w:kern w:val="36"/>
          <w:lang w:bidi="ar-SA"/>
        </w:rPr>
        <w:t>ORIGINAL OR NEW SITE RESTORATION</w:t>
      </w:r>
      <w:bookmarkEnd w:id="122"/>
      <w:bookmarkEnd w:id="123"/>
      <w:bookmarkEnd w:id="124"/>
      <w:bookmarkEnd w:id="125"/>
      <w:bookmarkEnd w:id="126"/>
      <w:bookmarkEnd w:id="127"/>
      <w:r w:rsidR="007F0E41" w:rsidRPr="00742492">
        <w:rPr>
          <w:rFonts w:ascii="Arial" w:eastAsia="Arial Unicode MS" w:hAnsi="Arial"/>
          <w:kern w:val="36"/>
          <w:lang w:bidi="ar-SA"/>
        </w:rPr>
        <w:t xml:space="preserve"> </w:t>
      </w:r>
    </w:p>
    <w:p w:rsidR="007F0E41" w:rsidRPr="00742492" w:rsidRDefault="00093C75" w:rsidP="007F0E41">
      <w:pPr>
        <w:spacing w:after="120"/>
        <w:rPr>
          <w:rFonts w:ascii="Arial" w:hAnsi="Arial" w:cs="Arial"/>
          <w:i/>
          <w:color w:val="0000FF"/>
          <w:szCs w:val="20"/>
          <w:lang w:bidi="ar-SA"/>
        </w:rPr>
      </w:pPr>
      <w:r w:rsidRPr="00742492">
        <w:rPr>
          <w:rFonts w:ascii="Arial" w:hAnsi="Arial" w:cs="Arial"/>
          <w:i/>
          <w:color w:val="0000FF"/>
          <w:szCs w:val="20"/>
          <w:lang w:bidi="ar-SA"/>
        </w:rPr>
        <w:t>[</w:t>
      </w:r>
      <w:r w:rsidR="007F0E41" w:rsidRPr="00742492">
        <w:rPr>
          <w:rFonts w:ascii="Arial" w:hAnsi="Arial" w:cs="Arial"/>
          <w:i/>
          <w:color w:val="0000FF"/>
          <w:szCs w:val="20"/>
          <w:lang w:bidi="ar-SA"/>
        </w:rPr>
        <w:t>Procedures should be outlined, per necessary team, to restore or replace the original site so that normal operations may be transferred. IT equipment and telecommunications connections should be tested</w:t>
      </w:r>
      <w:r w:rsidRPr="00742492">
        <w:rPr>
          <w:rFonts w:ascii="Arial" w:hAnsi="Arial" w:cs="Arial"/>
          <w:i/>
          <w:color w:val="0000FF"/>
          <w:szCs w:val="20"/>
          <w:lang w:bidi="ar-SA"/>
        </w:rPr>
        <w:t>.]</w:t>
      </w:r>
    </w:p>
    <w:p w:rsidR="007F0E41" w:rsidRPr="00742492" w:rsidRDefault="007F0E41" w:rsidP="00960241">
      <w:pPr>
        <w:numPr>
          <w:ilvl w:val="0"/>
          <w:numId w:val="12"/>
        </w:numPr>
        <w:spacing w:after="120" w:line="240" w:lineRule="exact"/>
        <w:rPr>
          <w:rFonts w:ascii="Arial" w:hAnsi="Arial" w:cs="Arial"/>
          <w:i/>
          <w:color w:val="548DD4"/>
          <w:szCs w:val="22"/>
        </w:rPr>
      </w:pPr>
      <w:r w:rsidRPr="00742492">
        <w:rPr>
          <w:rFonts w:ascii="Arial" w:hAnsi="Arial" w:cs="Arial"/>
          <w:i/>
          <w:color w:val="548DD4"/>
          <w:szCs w:val="22"/>
        </w:rPr>
        <w:t>&lt;</w:t>
      </w:r>
      <w:r w:rsidRPr="00742492">
        <w:rPr>
          <w:rFonts w:ascii="Arial" w:hAnsi="Arial" w:cs="Arial"/>
          <w:i/>
          <w:color w:val="0000FF"/>
          <w:szCs w:val="20"/>
          <w:lang w:bidi="ar-SA"/>
        </w:rPr>
        <w:t>Team Name&gt;</w:t>
      </w:r>
      <w:r w:rsidRPr="00742492">
        <w:rPr>
          <w:rFonts w:ascii="Arial" w:hAnsi="Arial" w:cs="Arial"/>
          <w:i/>
          <w:color w:val="548DD4"/>
          <w:szCs w:val="22"/>
        </w:rPr>
        <w:t xml:space="preserve"> </w:t>
      </w:r>
    </w:p>
    <w:p w:rsidR="007F0E41" w:rsidRPr="00742492" w:rsidRDefault="007F0E41" w:rsidP="00960241">
      <w:pPr>
        <w:numPr>
          <w:ilvl w:val="1"/>
          <w:numId w:val="18"/>
        </w:numPr>
        <w:spacing w:line="240" w:lineRule="exact"/>
        <w:rPr>
          <w:rFonts w:ascii="Arial" w:hAnsi="Arial" w:cs="Arial"/>
        </w:rPr>
      </w:pPr>
      <w:r w:rsidRPr="00742492">
        <w:rPr>
          <w:rFonts w:ascii="Arial" w:hAnsi="Arial" w:cs="Arial"/>
          <w:i/>
          <w:iCs/>
        </w:rPr>
        <w:t xml:space="preserve">Team Resumption </w:t>
      </w:r>
      <w:r w:rsidRPr="00742492">
        <w:rPr>
          <w:rFonts w:ascii="Arial" w:hAnsi="Arial" w:cs="Arial"/>
        </w:rPr>
        <w:t>Procedures</w:t>
      </w:r>
      <w:r w:rsidRPr="00742492">
        <w:rPr>
          <w:rFonts w:ascii="Arial" w:hAnsi="Arial" w:cs="Arial"/>
          <w:i/>
          <w:iCs/>
        </w:rPr>
        <w:t xml:space="preserve"> </w:t>
      </w:r>
    </w:p>
    <w:p w:rsidR="007F0E41" w:rsidRPr="00742492" w:rsidRDefault="007F0E41" w:rsidP="00960241">
      <w:pPr>
        <w:numPr>
          <w:ilvl w:val="0"/>
          <w:numId w:val="4"/>
        </w:numPr>
        <w:spacing w:after="120" w:line="240" w:lineRule="exact"/>
        <w:rPr>
          <w:rFonts w:ascii="Arial" w:hAnsi="Arial" w:cs="Arial"/>
          <w:i/>
          <w:color w:val="0000FF"/>
          <w:szCs w:val="20"/>
          <w:lang w:bidi="ar-SA"/>
        </w:rPr>
      </w:pPr>
      <w:r w:rsidRPr="00742492">
        <w:rPr>
          <w:rFonts w:ascii="Arial" w:hAnsi="Arial" w:cs="Arial"/>
          <w:i/>
          <w:color w:val="548DD4"/>
          <w:szCs w:val="22"/>
        </w:rPr>
        <w:t>&lt;</w:t>
      </w:r>
      <w:r w:rsidRPr="00742492">
        <w:rPr>
          <w:rFonts w:ascii="Arial" w:hAnsi="Arial" w:cs="Arial"/>
          <w:i/>
          <w:color w:val="0000FF"/>
          <w:szCs w:val="20"/>
          <w:lang w:bidi="ar-SA"/>
        </w:rPr>
        <w:t xml:space="preserve">Team Name&gt; </w:t>
      </w:r>
    </w:p>
    <w:p w:rsidR="007F0E41" w:rsidRPr="00742492" w:rsidRDefault="007F0E41" w:rsidP="00960241">
      <w:pPr>
        <w:numPr>
          <w:ilvl w:val="1"/>
          <w:numId w:val="18"/>
        </w:numPr>
        <w:spacing w:line="240" w:lineRule="exact"/>
        <w:rPr>
          <w:rFonts w:ascii="Arial" w:hAnsi="Arial" w:cs="Arial"/>
        </w:rPr>
      </w:pPr>
      <w:r w:rsidRPr="00742492">
        <w:rPr>
          <w:rFonts w:ascii="Arial" w:hAnsi="Arial" w:cs="Arial"/>
          <w:i/>
          <w:iCs/>
        </w:rPr>
        <w:t xml:space="preserve">Team Resumption Procedures </w:t>
      </w:r>
    </w:p>
    <w:p w:rsidR="007F0E41" w:rsidRPr="00742492" w:rsidRDefault="007F0E41" w:rsidP="005663FF">
      <w:pPr>
        <w:pStyle w:val="Heading2"/>
        <w:rPr>
          <w:rFonts w:ascii="Arial" w:eastAsia="Arial Unicode MS" w:hAnsi="Arial"/>
          <w:kern w:val="36"/>
          <w:lang w:bidi="ar-SA"/>
        </w:rPr>
      </w:pPr>
      <w:bookmarkStart w:id="128" w:name="_Toc237412952"/>
      <w:bookmarkStart w:id="129" w:name="_Toc237661134"/>
      <w:bookmarkStart w:id="130" w:name="_Toc237661199"/>
      <w:bookmarkStart w:id="131" w:name="_Toc237662457"/>
      <w:bookmarkStart w:id="132" w:name="_Toc237743187"/>
      <w:bookmarkStart w:id="133" w:name="_Toc237743465"/>
      <w:r w:rsidRPr="00742492">
        <w:rPr>
          <w:rFonts w:ascii="Arial" w:eastAsia="Arial Unicode MS" w:hAnsi="Arial"/>
          <w:kern w:val="36"/>
          <w:lang w:bidi="ar-SA"/>
        </w:rPr>
        <w:t>CONCURRENT PROCESSING</w:t>
      </w:r>
      <w:bookmarkEnd w:id="128"/>
      <w:bookmarkEnd w:id="129"/>
      <w:bookmarkEnd w:id="130"/>
      <w:bookmarkEnd w:id="131"/>
      <w:bookmarkEnd w:id="132"/>
      <w:bookmarkEnd w:id="133"/>
      <w:r w:rsidRPr="00742492">
        <w:rPr>
          <w:rFonts w:ascii="Arial" w:eastAsia="Arial Unicode MS" w:hAnsi="Arial"/>
          <w:kern w:val="36"/>
          <w:lang w:bidi="ar-SA"/>
        </w:rPr>
        <w:t xml:space="preserve"> </w:t>
      </w:r>
    </w:p>
    <w:p w:rsidR="007F0E41" w:rsidRPr="00742492" w:rsidRDefault="007F0E41" w:rsidP="007F0E41">
      <w:pPr>
        <w:pStyle w:val="BodyTextIndent"/>
        <w:spacing w:after="120"/>
        <w:rPr>
          <w:rFonts w:ascii="Arial" w:hAnsi="Arial" w:cs="Arial"/>
          <w:i/>
          <w:color w:val="0000FF"/>
          <w:szCs w:val="20"/>
          <w:lang w:bidi="ar-SA"/>
        </w:rPr>
      </w:pPr>
      <w:r w:rsidRPr="00742492">
        <w:rPr>
          <w:rFonts w:ascii="Arial" w:hAnsi="Arial" w:cs="Arial"/>
          <w:i/>
          <w:color w:val="0000FF"/>
          <w:szCs w:val="20"/>
          <w:lang w:bidi="ar-SA"/>
        </w:rPr>
        <w:t xml:space="preserve">[Procedures should be outlined, per necessary team, to operate the system in coordination with the system at the original or new site. These procedures should </w:t>
      </w:r>
      <w:r w:rsidRPr="00742492">
        <w:rPr>
          <w:rFonts w:ascii="Arial" w:hAnsi="Arial" w:cs="Arial"/>
          <w:i/>
          <w:color w:val="0000FF"/>
          <w:szCs w:val="20"/>
          <w:lang w:bidi="ar-SA"/>
        </w:rPr>
        <w:lastRenderedPageBreak/>
        <w:t xml:space="preserve">include testing the original or new system until it is functioning properly and the contingency system is shut down gracefully.] </w:t>
      </w:r>
    </w:p>
    <w:p w:rsidR="007F0E41" w:rsidRPr="00742492" w:rsidRDefault="007F0E41" w:rsidP="00960241">
      <w:pPr>
        <w:pStyle w:val="BodyTextIndent"/>
        <w:numPr>
          <w:ilvl w:val="0"/>
          <w:numId w:val="19"/>
        </w:numPr>
        <w:spacing w:after="120"/>
        <w:rPr>
          <w:rFonts w:ascii="Arial" w:hAnsi="Arial" w:cs="Arial"/>
          <w:i/>
          <w:color w:val="0000FF"/>
          <w:szCs w:val="20"/>
          <w:lang w:bidi="ar-SA"/>
        </w:rPr>
      </w:pPr>
      <w:r w:rsidRPr="00742492">
        <w:rPr>
          <w:rFonts w:ascii="Arial" w:hAnsi="Arial" w:cs="Arial"/>
          <w:i/>
          <w:color w:val="0000FF"/>
          <w:szCs w:val="20"/>
          <w:lang w:bidi="ar-SA"/>
        </w:rPr>
        <w:t xml:space="preserve">  &lt;Team Name&gt; </w:t>
      </w:r>
    </w:p>
    <w:p w:rsidR="007F0E41" w:rsidRPr="00742492" w:rsidRDefault="007F0E41" w:rsidP="00960241">
      <w:pPr>
        <w:numPr>
          <w:ilvl w:val="1"/>
          <w:numId w:val="19"/>
        </w:numPr>
        <w:spacing w:line="240" w:lineRule="exact"/>
        <w:rPr>
          <w:rFonts w:ascii="Arial" w:hAnsi="Arial" w:cs="Arial"/>
        </w:rPr>
      </w:pPr>
      <w:r w:rsidRPr="00742492">
        <w:rPr>
          <w:rFonts w:ascii="Arial" w:hAnsi="Arial" w:cs="Arial"/>
          <w:i/>
          <w:iCs/>
        </w:rPr>
        <w:t xml:space="preserve">Team Resumption Procedures </w:t>
      </w:r>
    </w:p>
    <w:p w:rsidR="007F0E41" w:rsidRPr="00742492" w:rsidRDefault="007F0E41" w:rsidP="00960241">
      <w:pPr>
        <w:pStyle w:val="BodyTextIndent"/>
        <w:numPr>
          <w:ilvl w:val="0"/>
          <w:numId w:val="19"/>
        </w:numPr>
        <w:spacing w:after="120"/>
        <w:rPr>
          <w:rFonts w:ascii="Arial" w:hAnsi="Arial" w:cs="Arial"/>
          <w:i/>
          <w:color w:val="0000FF"/>
          <w:szCs w:val="20"/>
          <w:lang w:bidi="ar-SA"/>
        </w:rPr>
      </w:pPr>
      <w:r w:rsidRPr="00742492">
        <w:rPr>
          <w:rFonts w:ascii="Arial" w:hAnsi="Arial" w:cs="Arial"/>
          <w:i/>
          <w:color w:val="0000FF"/>
          <w:szCs w:val="20"/>
          <w:lang w:bidi="ar-SA"/>
        </w:rPr>
        <w:t xml:space="preserve">  &lt;Team Name&gt; </w:t>
      </w:r>
    </w:p>
    <w:p w:rsidR="007F0E41" w:rsidRPr="00742492" w:rsidRDefault="007F0E41" w:rsidP="00960241">
      <w:pPr>
        <w:numPr>
          <w:ilvl w:val="1"/>
          <w:numId w:val="19"/>
        </w:numPr>
        <w:spacing w:line="240" w:lineRule="exact"/>
        <w:rPr>
          <w:rFonts w:ascii="Arial" w:hAnsi="Arial" w:cs="Arial"/>
        </w:rPr>
      </w:pPr>
      <w:r w:rsidRPr="00742492">
        <w:rPr>
          <w:rFonts w:ascii="Arial" w:hAnsi="Arial" w:cs="Arial"/>
          <w:i/>
          <w:iCs/>
        </w:rPr>
        <w:t xml:space="preserve">Team Resumption Procedures </w:t>
      </w:r>
    </w:p>
    <w:p w:rsidR="007F0E41" w:rsidRPr="00742492" w:rsidRDefault="007F0E41" w:rsidP="005663FF">
      <w:pPr>
        <w:pStyle w:val="Heading2"/>
        <w:rPr>
          <w:rFonts w:ascii="Arial" w:eastAsia="Arial Unicode MS" w:hAnsi="Arial"/>
          <w:kern w:val="36"/>
          <w:lang w:bidi="ar-SA"/>
        </w:rPr>
      </w:pPr>
      <w:bookmarkStart w:id="134" w:name="_Toc237412953"/>
      <w:bookmarkStart w:id="135" w:name="_Toc237661135"/>
      <w:bookmarkStart w:id="136" w:name="_Toc237661200"/>
      <w:bookmarkStart w:id="137" w:name="_Toc237662458"/>
      <w:bookmarkStart w:id="138" w:name="_Toc237743188"/>
      <w:bookmarkStart w:id="139" w:name="_Toc237743466"/>
      <w:r w:rsidRPr="00742492">
        <w:rPr>
          <w:rFonts w:ascii="Arial" w:eastAsia="Arial Unicode MS" w:hAnsi="Arial"/>
          <w:kern w:val="36"/>
          <w:lang w:bidi="ar-SA"/>
        </w:rPr>
        <w:t>PLAN DEACTIVATION</w:t>
      </w:r>
      <w:bookmarkEnd w:id="134"/>
      <w:bookmarkEnd w:id="135"/>
      <w:bookmarkEnd w:id="136"/>
      <w:bookmarkEnd w:id="137"/>
      <w:bookmarkEnd w:id="138"/>
      <w:bookmarkEnd w:id="139"/>
      <w:r w:rsidRPr="00742492">
        <w:rPr>
          <w:rFonts w:ascii="Arial" w:eastAsia="Arial Unicode MS" w:hAnsi="Arial"/>
          <w:kern w:val="36"/>
          <w:lang w:bidi="ar-SA"/>
        </w:rPr>
        <w:t xml:space="preserve"> </w:t>
      </w:r>
    </w:p>
    <w:p w:rsidR="007F0E41" w:rsidRPr="00742492" w:rsidRDefault="007F0E41" w:rsidP="005663FF">
      <w:pPr>
        <w:pStyle w:val="BodyTextIndent"/>
        <w:spacing w:after="120"/>
        <w:ind w:left="1080"/>
        <w:rPr>
          <w:rFonts w:ascii="Arial" w:hAnsi="Arial" w:cs="Arial"/>
          <w:i/>
          <w:color w:val="0000FF"/>
          <w:szCs w:val="20"/>
          <w:lang w:bidi="ar-SA"/>
        </w:rPr>
      </w:pPr>
      <w:r w:rsidRPr="00742492">
        <w:rPr>
          <w:rFonts w:ascii="Arial" w:hAnsi="Arial" w:cs="Arial"/>
          <w:i/>
          <w:color w:val="0000FF"/>
          <w:szCs w:val="20"/>
          <w:lang w:bidi="ar-SA"/>
        </w:rPr>
        <w:t>[Procedures should be outlined, per necessary team, to clean the alternate site of any equipment or other materials belonging to the organization, with a focus on handling sensitive information. Materials, equipment, and backup media should be properly packaged, labeled, and shipped to the appropriate location(s). Team members should be instructed to return to the original or new site]</w:t>
      </w:r>
    </w:p>
    <w:p w:rsidR="007F0E41" w:rsidRPr="00742492" w:rsidRDefault="007F0E41" w:rsidP="00960241">
      <w:pPr>
        <w:pStyle w:val="BodyTextIndent"/>
        <w:numPr>
          <w:ilvl w:val="0"/>
          <w:numId w:val="19"/>
        </w:numPr>
        <w:spacing w:after="120"/>
        <w:rPr>
          <w:rFonts w:ascii="Arial" w:hAnsi="Arial" w:cs="Arial"/>
        </w:rPr>
      </w:pPr>
      <w:r w:rsidRPr="00742492">
        <w:rPr>
          <w:rFonts w:ascii="Arial" w:hAnsi="Arial" w:cs="Arial"/>
          <w:i/>
          <w:color w:val="0000FF"/>
          <w:szCs w:val="20"/>
          <w:lang w:bidi="ar-SA"/>
        </w:rPr>
        <w:t>&lt;Team Name&gt;</w:t>
      </w:r>
      <w:r w:rsidRPr="00742492">
        <w:rPr>
          <w:rFonts w:ascii="Arial" w:hAnsi="Arial" w:cs="Arial"/>
          <w:i/>
          <w:iCs/>
        </w:rPr>
        <w:t xml:space="preserve"> </w:t>
      </w:r>
    </w:p>
    <w:p w:rsidR="007F0E41" w:rsidRPr="00742492" w:rsidRDefault="007F0E41" w:rsidP="00960241">
      <w:pPr>
        <w:numPr>
          <w:ilvl w:val="1"/>
          <w:numId w:val="20"/>
        </w:numPr>
        <w:spacing w:line="240" w:lineRule="exact"/>
        <w:rPr>
          <w:rFonts w:ascii="Arial" w:hAnsi="Arial" w:cs="Arial"/>
        </w:rPr>
      </w:pPr>
      <w:r w:rsidRPr="00742492">
        <w:rPr>
          <w:rFonts w:ascii="Arial" w:hAnsi="Arial" w:cs="Arial"/>
          <w:i/>
          <w:iCs/>
        </w:rPr>
        <w:t xml:space="preserve">Team Testing Procedures </w:t>
      </w:r>
    </w:p>
    <w:p w:rsidR="007F0E41" w:rsidRPr="00742492" w:rsidRDefault="007F0E41" w:rsidP="00960241">
      <w:pPr>
        <w:numPr>
          <w:ilvl w:val="0"/>
          <w:numId w:val="4"/>
        </w:numPr>
        <w:spacing w:after="120" w:line="240" w:lineRule="exact"/>
        <w:rPr>
          <w:rFonts w:ascii="Arial" w:hAnsi="Arial" w:cs="Arial"/>
        </w:rPr>
      </w:pPr>
      <w:r w:rsidRPr="00742492">
        <w:rPr>
          <w:rFonts w:ascii="Arial" w:hAnsi="Arial" w:cs="Arial"/>
        </w:rPr>
        <w:t xml:space="preserve">  </w:t>
      </w:r>
      <w:r w:rsidRPr="00742492">
        <w:rPr>
          <w:rFonts w:ascii="Arial" w:hAnsi="Arial" w:cs="Arial"/>
          <w:iCs/>
          <w:color w:val="548DD4"/>
        </w:rPr>
        <w:t>&lt;</w:t>
      </w:r>
      <w:r w:rsidRPr="00742492">
        <w:rPr>
          <w:rFonts w:ascii="Arial" w:hAnsi="Arial" w:cs="Arial"/>
          <w:i/>
          <w:color w:val="0000FF"/>
          <w:szCs w:val="20"/>
          <w:lang w:bidi="ar-SA"/>
        </w:rPr>
        <w:t xml:space="preserve">Team Name&gt; </w:t>
      </w:r>
    </w:p>
    <w:p w:rsidR="007F0E41" w:rsidRPr="00742492" w:rsidRDefault="007F0E41" w:rsidP="00960241">
      <w:pPr>
        <w:numPr>
          <w:ilvl w:val="1"/>
          <w:numId w:val="20"/>
        </w:numPr>
        <w:spacing w:line="240" w:lineRule="exact"/>
        <w:rPr>
          <w:rFonts w:ascii="Arial" w:hAnsi="Arial" w:cs="Arial"/>
        </w:rPr>
      </w:pPr>
      <w:r w:rsidRPr="00742492">
        <w:rPr>
          <w:rFonts w:ascii="Arial" w:hAnsi="Arial" w:cs="Arial"/>
          <w:i/>
          <w:iCs/>
        </w:rPr>
        <w:t xml:space="preserve">Team Testing Procedures </w:t>
      </w:r>
    </w:p>
    <w:p w:rsidR="007F0E41" w:rsidRPr="00870DFA" w:rsidRDefault="007F0E41" w:rsidP="00870DFA">
      <w:pPr>
        <w:pStyle w:val="Appendix"/>
        <w:spacing w:before="60" w:after="60"/>
        <w:jc w:val="both"/>
        <w:rPr>
          <w:rFonts w:ascii="Arial" w:hAnsi="Arial" w:cs="Arial"/>
          <w:bCs/>
          <w:lang w:bidi="ar-SA"/>
        </w:rPr>
      </w:pPr>
      <w:r w:rsidRPr="00742492">
        <w:br w:type="page"/>
      </w:r>
      <w:bookmarkStart w:id="140" w:name="_Toc136837066"/>
      <w:bookmarkStart w:id="141" w:name="_Toc208031602"/>
      <w:bookmarkStart w:id="142" w:name="_Toc107027580"/>
      <w:bookmarkStart w:id="143" w:name="_Toc107027790"/>
      <w:bookmarkStart w:id="144" w:name="_Toc237412954"/>
      <w:bookmarkStart w:id="145" w:name="_Toc237661136"/>
      <w:bookmarkStart w:id="146" w:name="_Toc237661201"/>
      <w:bookmarkStart w:id="147" w:name="_Toc237662459"/>
      <w:bookmarkStart w:id="148" w:name="_Toc237743189"/>
      <w:bookmarkStart w:id="149" w:name="_Toc237743467"/>
      <w:r w:rsidRPr="00870DFA">
        <w:rPr>
          <w:rFonts w:ascii="Arial" w:hAnsi="Arial" w:cs="Arial"/>
          <w:bCs/>
          <w:lang w:bidi="ar-SA"/>
        </w:rPr>
        <w:lastRenderedPageBreak/>
        <w:t xml:space="preserve">Appendix A: </w:t>
      </w:r>
      <w:fldSimple w:instr=" DOCPROPERTY  Title  \* MERGEFORMAT ">
        <w:r w:rsidRPr="00870DFA">
          <w:rPr>
            <w:rFonts w:ascii="Arial" w:hAnsi="Arial" w:cs="Arial"/>
            <w:bCs/>
            <w:lang w:bidi="ar-SA"/>
          </w:rPr>
          <w:t>Contingency Plan</w:t>
        </w:r>
      </w:fldSimple>
      <w:r w:rsidRPr="00870DFA">
        <w:rPr>
          <w:rFonts w:ascii="Arial" w:hAnsi="Arial" w:cs="Arial"/>
          <w:bCs/>
          <w:lang w:bidi="ar-SA"/>
        </w:rPr>
        <w:t xml:space="preserve"> Approval</w:t>
      </w:r>
      <w:bookmarkEnd w:id="140"/>
      <w:bookmarkEnd w:id="141"/>
      <w:bookmarkEnd w:id="144"/>
      <w:bookmarkEnd w:id="145"/>
      <w:bookmarkEnd w:id="146"/>
      <w:bookmarkEnd w:id="147"/>
      <w:bookmarkEnd w:id="148"/>
      <w:bookmarkEnd w:id="149"/>
    </w:p>
    <w:p w:rsidR="007F0E41" w:rsidRPr="00742492" w:rsidRDefault="007F0E41" w:rsidP="007F0E41">
      <w:pPr>
        <w:rPr>
          <w:rFonts w:ascii="Arial" w:hAnsi="Arial" w:cs="Arial"/>
        </w:rPr>
      </w:pPr>
      <w:r w:rsidRPr="00742492">
        <w:rPr>
          <w:rFonts w:ascii="Arial" w:hAnsi="Arial" w:cs="Arial"/>
        </w:rPr>
        <w:t xml:space="preserve">The undersigned acknowledge that they have reviewed the </w:t>
      </w:r>
      <w:fldSimple w:instr=" DOCPROPERTY  Subject  \* MERGEFORMAT ">
        <w:r w:rsidRPr="00742492">
          <w:rPr>
            <w:rFonts w:ascii="Arial" w:hAnsi="Arial" w:cs="Arial"/>
            <w:b/>
            <w:i/>
            <w:color w:val="0000FF"/>
          </w:rPr>
          <w:t>&lt;System Name&gt;</w:t>
        </w:r>
      </w:fldSimple>
      <w:r w:rsidRPr="00742492">
        <w:rPr>
          <w:rFonts w:ascii="Arial" w:hAnsi="Arial" w:cs="Arial"/>
          <w:b/>
        </w:rPr>
        <w:t xml:space="preserve"> </w:t>
      </w:r>
      <w:fldSimple w:instr=" DOCPROPERTY  Title  \* MERGEFORMAT ">
        <w:r w:rsidRPr="00742492">
          <w:rPr>
            <w:rFonts w:ascii="Arial" w:hAnsi="Arial" w:cs="Arial"/>
            <w:b/>
          </w:rPr>
          <w:t>Contingency Plan</w:t>
        </w:r>
      </w:fldSimple>
      <w:r w:rsidRPr="00742492">
        <w:rPr>
          <w:rFonts w:ascii="Arial" w:hAnsi="Arial" w:cs="Arial"/>
        </w:rPr>
        <w:t xml:space="preserve"> and agree with the information presented within this document. Changes to this </w:t>
      </w:r>
      <w:fldSimple w:instr=" DOCPROPERTY  Title  \* MERGEFORMAT ">
        <w:r w:rsidRPr="00742492">
          <w:rPr>
            <w:rFonts w:ascii="Arial" w:hAnsi="Arial" w:cs="Arial"/>
            <w:b/>
          </w:rPr>
          <w:t>Contingency Plan</w:t>
        </w:r>
      </w:fldSimple>
      <w:r w:rsidRPr="00742492">
        <w:rPr>
          <w:rFonts w:ascii="Arial" w:hAnsi="Arial" w:cs="Arial"/>
        </w:rPr>
        <w:t xml:space="preserve"> will be coordinated with, and approved by, the undersigned, or their designated representatives.</w:t>
      </w:r>
    </w:p>
    <w:p w:rsidR="007F0E41" w:rsidRPr="00742492" w:rsidRDefault="007F0E41" w:rsidP="007F0E41">
      <w:pPr>
        <w:pStyle w:val="InfoBlue"/>
      </w:pPr>
      <w:r w:rsidRPr="00742492">
        <w:t>[List the individuals whose signatures are desired.  Examples of such individuals are Business Owner, Project Manager (if identified), Designated Approving Authorities and any appropriate stakeholders.  Add additional lines for signature as necessary.]</w:t>
      </w:r>
    </w:p>
    <w:p w:rsidR="007F0E41" w:rsidRPr="00742492" w:rsidRDefault="007F0E41" w:rsidP="007F0E4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Signature:</w:t>
            </w:r>
          </w:p>
        </w:tc>
        <w:tc>
          <w:tcPr>
            <w:tcW w:w="4505" w:type="dxa"/>
            <w:tcBorders>
              <w:top w:val="nil"/>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r w:rsidRPr="00742492">
              <w:rPr>
                <w:rFonts w:ascii="Arial" w:hAnsi="Arial" w:cs="Arial"/>
              </w:rPr>
              <w:t>Date:</w:t>
            </w:r>
          </w:p>
        </w:tc>
        <w:tc>
          <w:tcPr>
            <w:tcW w:w="1800" w:type="dxa"/>
            <w:tcBorders>
              <w:top w:val="nil"/>
              <w:left w:val="nil"/>
              <w:bottom w:val="single" w:sz="4" w:space="0" w:color="auto"/>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Print Name: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single" w:sz="4" w:space="0" w:color="auto"/>
              <w:left w:val="nil"/>
              <w:bottom w:val="nil"/>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Title: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nil"/>
              <w:left w:val="nil"/>
              <w:bottom w:val="nil"/>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Role: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nil"/>
              <w:left w:val="nil"/>
              <w:bottom w:val="nil"/>
              <w:right w:val="nil"/>
            </w:tcBorders>
          </w:tcPr>
          <w:p w:rsidR="007F0E41" w:rsidRPr="00742492" w:rsidRDefault="007F0E41" w:rsidP="007F0E41">
            <w:pPr>
              <w:rPr>
                <w:rFonts w:ascii="Arial" w:hAnsi="Arial" w:cs="Arial"/>
              </w:rPr>
            </w:pPr>
          </w:p>
        </w:tc>
      </w:tr>
    </w:tbl>
    <w:p w:rsidR="007F0E41" w:rsidRPr="00742492" w:rsidRDefault="007F0E41" w:rsidP="007F0E41">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Signature:</w:t>
            </w:r>
          </w:p>
        </w:tc>
        <w:tc>
          <w:tcPr>
            <w:tcW w:w="4505" w:type="dxa"/>
            <w:tcBorders>
              <w:top w:val="nil"/>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r w:rsidRPr="00742492">
              <w:rPr>
                <w:rFonts w:ascii="Arial" w:hAnsi="Arial" w:cs="Arial"/>
              </w:rPr>
              <w:t>Date:</w:t>
            </w:r>
          </w:p>
        </w:tc>
        <w:tc>
          <w:tcPr>
            <w:tcW w:w="1800" w:type="dxa"/>
            <w:tcBorders>
              <w:top w:val="nil"/>
              <w:left w:val="nil"/>
              <w:bottom w:val="single" w:sz="4" w:space="0" w:color="auto"/>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Print Name: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single" w:sz="4" w:space="0" w:color="auto"/>
              <w:left w:val="nil"/>
              <w:bottom w:val="nil"/>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Title: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nil"/>
              <w:left w:val="nil"/>
              <w:bottom w:val="nil"/>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Role: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nil"/>
              <w:left w:val="nil"/>
              <w:bottom w:val="nil"/>
              <w:right w:val="nil"/>
            </w:tcBorders>
          </w:tcPr>
          <w:p w:rsidR="007F0E41" w:rsidRPr="00742492" w:rsidRDefault="007F0E41" w:rsidP="007F0E41">
            <w:pPr>
              <w:rPr>
                <w:rFonts w:ascii="Arial" w:hAnsi="Arial" w:cs="Arial"/>
              </w:rPr>
            </w:pPr>
          </w:p>
        </w:tc>
      </w:tr>
    </w:tbl>
    <w:p w:rsidR="007F0E41" w:rsidRPr="00742492" w:rsidRDefault="007F0E41" w:rsidP="007F0E41">
      <w:pPr>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Signature:</w:t>
            </w:r>
          </w:p>
        </w:tc>
        <w:tc>
          <w:tcPr>
            <w:tcW w:w="4505" w:type="dxa"/>
            <w:tcBorders>
              <w:top w:val="nil"/>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r w:rsidRPr="00742492">
              <w:rPr>
                <w:rFonts w:ascii="Arial" w:hAnsi="Arial" w:cs="Arial"/>
              </w:rPr>
              <w:t>Date:</w:t>
            </w:r>
          </w:p>
        </w:tc>
        <w:tc>
          <w:tcPr>
            <w:tcW w:w="1800" w:type="dxa"/>
            <w:tcBorders>
              <w:top w:val="nil"/>
              <w:left w:val="nil"/>
              <w:bottom w:val="single" w:sz="4" w:space="0" w:color="auto"/>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Print Name: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single" w:sz="4" w:space="0" w:color="auto"/>
              <w:left w:val="nil"/>
              <w:bottom w:val="nil"/>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Title: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nil"/>
              <w:left w:val="nil"/>
              <w:bottom w:val="nil"/>
              <w:right w:val="nil"/>
            </w:tcBorders>
          </w:tcPr>
          <w:p w:rsidR="007F0E41" w:rsidRPr="00742492" w:rsidRDefault="007F0E41" w:rsidP="007F0E41">
            <w:pPr>
              <w:rPr>
                <w:rFonts w:ascii="Arial" w:hAnsi="Arial" w:cs="Arial"/>
              </w:rPr>
            </w:pPr>
          </w:p>
        </w:tc>
      </w:tr>
      <w:tr w:rsidR="007F0E41" w:rsidRPr="00742492" w:rsidTr="007F0E41">
        <w:tc>
          <w:tcPr>
            <w:tcW w:w="1615" w:type="dxa"/>
            <w:tcBorders>
              <w:top w:val="nil"/>
              <w:left w:val="nil"/>
              <w:bottom w:val="nil"/>
              <w:right w:val="nil"/>
            </w:tcBorders>
          </w:tcPr>
          <w:p w:rsidR="007F0E41" w:rsidRPr="00742492" w:rsidRDefault="007F0E41" w:rsidP="007F0E41">
            <w:pPr>
              <w:spacing w:before="20" w:after="20"/>
              <w:rPr>
                <w:rFonts w:ascii="Arial" w:hAnsi="Arial" w:cs="Arial"/>
              </w:rPr>
            </w:pPr>
            <w:r w:rsidRPr="00742492">
              <w:rPr>
                <w:rFonts w:ascii="Arial" w:hAnsi="Arial" w:cs="Arial"/>
              </w:rPr>
              <w:t>Role:</w:t>
            </w:r>
          </w:p>
        </w:tc>
        <w:tc>
          <w:tcPr>
            <w:tcW w:w="4505" w:type="dxa"/>
            <w:tcBorders>
              <w:left w:val="nil"/>
              <w:right w:val="nil"/>
            </w:tcBorders>
          </w:tcPr>
          <w:p w:rsidR="007F0E41" w:rsidRPr="00742492" w:rsidRDefault="007F0E41" w:rsidP="007F0E41">
            <w:pPr>
              <w:rPr>
                <w:rFonts w:ascii="Arial" w:hAnsi="Arial" w:cs="Arial"/>
              </w:rPr>
            </w:pPr>
          </w:p>
        </w:tc>
        <w:tc>
          <w:tcPr>
            <w:tcW w:w="900" w:type="dxa"/>
            <w:tcBorders>
              <w:top w:val="nil"/>
              <w:left w:val="nil"/>
              <w:bottom w:val="nil"/>
              <w:right w:val="nil"/>
            </w:tcBorders>
          </w:tcPr>
          <w:p w:rsidR="007F0E41" w:rsidRPr="00742492" w:rsidRDefault="007F0E41" w:rsidP="007F0E41">
            <w:pPr>
              <w:rPr>
                <w:rFonts w:ascii="Arial" w:hAnsi="Arial" w:cs="Arial"/>
              </w:rPr>
            </w:pPr>
          </w:p>
        </w:tc>
        <w:tc>
          <w:tcPr>
            <w:tcW w:w="1800" w:type="dxa"/>
            <w:tcBorders>
              <w:top w:val="nil"/>
              <w:left w:val="nil"/>
              <w:bottom w:val="nil"/>
              <w:right w:val="nil"/>
            </w:tcBorders>
          </w:tcPr>
          <w:p w:rsidR="007F0E41" w:rsidRPr="00742492" w:rsidRDefault="007F0E41" w:rsidP="007F0E41">
            <w:pPr>
              <w:rPr>
                <w:rFonts w:ascii="Arial" w:hAnsi="Arial" w:cs="Arial"/>
              </w:rPr>
            </w:pPr>
          </w:p>
        </w:tc>
      </w:tr>
    </w:tbl>
    <w:p w:rsidR="007F0E41" w:rsidRPr="00742492" w:rsidRDefault="007F0E41" w:rsidP="007F0E41">
      <w:pPr>
        <w:pStyle w:val="BodyText"/>
        <w:rPr>
          <w:rFonts w:ascii="Arial" w:hAnsi="Arial" w:cs="Arial"/>
        </w:rPr>
      </w:pPr>
    </w:p>
    <w:p w:rsidR="007F0E41" w:rsidRPr="00742492" w:rsidRDefault="007F0E41" w:rsidP="00870DFA">
      <w:pPr>
        <w:pStyle w:val="Appendix"/>
        <w:spacing w:before="60" w:after="60"/>
        <w:jc w:val="both"/>
        <w:rPr>
          <w:rFonts w:ascii="Arial" w:hAnsi="Arial" w:cs="Arial"/>
        </w:rPr>
      </w:pPr>
      <w:r w:rsidRPr="00742492">
        <w:rPr>
          <w:rFonts w:ascii="Arial" w:hAnsi="Arial" w:cs="Arial"/>
        </w:rPr>
        <w:br w:type="page"/>
      </w:r>
      <w:bookmarkStart w:id="150" w:name="_Toc208031603"/>
      <w:bookmarkStart w:id="151" w:name="_Toc237661137"/>
      <w:bookmarkStart w:id="152" w:name="_Toc237661202"/>
      <w:bookmarkStart w:id="153" w:name="_Toc237662460"/>
      <w:bookmarkStart w:id="154" w:name="_Toc237743190"/>
      <w:bookmarkStart w:id="155" w:name="_Toc237743468"/>
      <w:r w:rsidRPr="00742492">
        <w:rPr>
          <w:rFonts w:ascii="Arial" w:hAnsi="Arial" w:cs="Arial"/>
          <w:bCs/>
          <w:lang w:bidi="ar-SA"/>
        </w:rPr>
        <w:lastRenderedPageBreak/>
        <w:t>APPENDIX B: REFERENCES</w:t>
      </w:r>
      <w:bookmarkEnd w:id="15"/>
      <w:bookmarkEnd w:id="142"/>
      <w:bookmarkEnd w:id="143"/>
      <w:bookmarkEnd w:id="150"/>
      <w:bookmarkEnd w:id="151"/>
      <w:bookmarkEnd w:id="152"/>
      <w:bookmarkEnd w:id="153"/>
      <w:bookmarkEnd w:id="154"/>
      <w:bookmarkEnd w:id="155"/>
    </w:p>
    <w:p w:rsidR="007F0E41" w:rsidRPr="00742492" w:rsidRDefault="007F0E41" w:rsidP="007F0E41">
      <w:pPr>
        <w:pStyle w:val="InfoBlue"/>
      </w:pPr>
      <w:r w:rsidRPr="00742492">
        <w:t xml:space="preserve">[Insert the name, version number, description, and physical location of any documents referenced in this document.  Add rows to the table as necessary.] </w:t>
      </w:r>
    </w:p>
    <w:p w:rsidR="007F0E41" w:rsidRPr="00742492" w:rsidRDefault="007F0E41" w:rsidP="007F0E41">
      <w:pPr>
        <w:pStyle w:val="BodyText3"/>
        <w:ind w:left="576"/>
        <w:rPr>
          <w:rFonts w:ascii="Arial" w:hAnsi="Arial" w:cs="Arial"/>
        </w:rPr>
      </w:pPr>
      <w:r w:rsidRPr="00742492">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7F0E41" w:rsidRPr="00742492" w:rsidTr="007F0E41">
        <w:trPr>
          <w:trHeight w:val="70"/>
          <w:jc w:val="center"/>
        </w:trPr>
        <w:tc>
          <w:tcPr>
            <w:tcW w:w="1361" w:type="pct"/>
            <w:shd w:val="clear" w:color="auto" w:fill="F3F3F3"/>
          </w:tcPr>
          <w:p w:rsidR="007F0E41" w:rsidRPr="00742492" w:rsidRDefault="007F0E41" w:rsidP="007F0E41">
            <w:pPr>
              <w:pStyle w:val="BodyText"/>
              <w:spacing w:after="0"/>
              <w:jc w:val="center"/>
              <w:rPr>
                <w:rFonts w:ascii="Arial" w:hAnsi="Arial" w:cs="Arial"/>
                <w:b/>
              </w:rPr>
            </w:pPr>
            <w:r w:rsidRPr="00742492">
              <w:rPr>
                <w:rFonts w:ascii="Arial" w:hAnsi="Arial" w:cs="Arial"/>
                <w:b/>
              </w:rPr>
              <w:t>Document Name</w:t>
            </w:r>
          </w:p>
        </w:tc>
        <w:tc>
          <w:tcPr>
            <w:tcW w:w="1708" w:type="pct"/>
            <w:shd w:val="clear" w:color="auto" w:fill="F3F3F3"/>
          </w:tcPr>
          <w:p w:rsidR="007F0E41" w:rsidRPr="00742492" w:rsidRDefault="007F0E41" w:rsidP="007F0E41">
            <w:pPr>
              <w:pStyle w:val="BodyText"/>
              <w:spacing w:after="0"/>
              <w:jc w:val="center"/>
              <w:rPr>
                <w:rFonts w:ascii="Arial" w:hAnsi="Arial" w:cs="Arial"/>
                <w:b/>
              </w:rPr>
            </w:pPr>
            <w:r w:rsidRPr="00742492">
              <w:rPr>
                <w:rFonts w:ascii="Arial" w:hAnsi="Arial" w:cs="Arial"/>
                <w:b/>
              </w:rPr>
              <w:t>Description</w:t>
            </w:r>
          </w:p>
        </w:tc>
        <w:tc>
          <w:tcPr>
            <w:tcW w:w="1931" w:type="pct"/>
            <w:shd w:val="clear" w:color="auto" w:fill="F3F3F3"/>
          </w:tcPr>
          <w:p w:rsidR="007F0E41" w:rsidRPr="00742492" w:rsidRDefault="007F0E41" w:rsidP="007F0E41">
            <w:pPr>
              <w:pStyle w:val="BodyText"/>
              <w:spacing w:after="0"/>
              <w:jc w:val="center"/>
              <w:rPr>
                <w:rFonts w:ascii="Arial" w:hAnsi="Arial" w:cs="Arial"/>
                <w:b/>
              </w:rPr>
            </w:pPr>
            <w:r w:rsidRPr="00742492">
              <w:rPr>
                <w:rFonts w:ascii="Arial" w:hAnsi="Arial" w:cs="Arial"/>
                <w:b/>
              </w:rPr>
              <w:t>Location</w:t>
            </w:r>
          </w:p>
        </w:tc>
      </w:tr>
      <w:tr w:rsidR="007F0E41" w:rsidRPr="00742492" w:rsidTr="007F0E41">
        <w:trPr>
          <w:trHeight w:val="482"/>
          <w:jc w:val="center"/>
        </w:trPr>
        <w:tc>
          <w:tcPr>
            <w:tcW w:w="1361" w:type="pct"/>
          </w:tcPr>
          <w:p w:rsidR="007F0E41" w:rsidRPr="00742492" w:rsidRDefault="007F0E41" w:rsidP="007F0E41">
            <w:pPr>
              <w:pStyle w:val="BodyText"/>
              <w:spacing w:after="0"/>
              <w:rPr>
                <w:rFonts w:ascii="Arial" w:hAnsi="Arial" w:cs="Arial"/>
                <w:i/>
                <w:color w:val="0000FF"/>
                <w:sz w:val="20"/>
                <w:szCs w:val="20"/>
              </w:rPr>
            </w:pPr>
            <w:r w:rsidRPr="00742492">
              <w:rPr>
                <w:rFonts w:ascii="Arial" w:hAnsi="Arial" w:cs="Arial"/>
                <w:i/>
                <w:color w:val="0000FF"/>
                <w:sz w:val="20"/>
                <w:szCs w:val="20"/>
              </w:rPr>
              <w:t>&lt;Document Name and Version Number&gt;</w:t>
            </w:r>
          </w:p>
        </w:tc>
        <w:tc>
          <w:tcPr>
            <w:tcW w:w="1708" w:type="pct"/>
          </w:tcPr>
          <w:p w:rsidR="007F0E41" w:rsidRPr="00742492" w:rsidRDefault="007F0E41" w:rsidP="007F0E41">
            <w:pPr>
              <w:pStyle w:val="BodyText"/>
              <w:spacing w:after="0"/>
              <w:rPr>
                <w:rFonts w:ascii="Arial" w:hAnsi="Arial" w:cs="Arial"/>
                <w:i/>
                <w:color w:val="0000FF"/>
                <w:sz w:val="20"/>
                <w:szCs w:val="20"/>
              </w:rPr>
            </w:pPr>
            <w:r w:rsidRPr="00742492">
              <w:rPr>
                <w:rFonts w:ascii="Arial" w:hAnsi="Arial" w:cs="Arial"/>
                <w:i/>
                <w:color w:val="0000FF"/>
                <w:sz w:val="20"/>
                <w:szCs w:val="20"/>
              </w:rPr>
              <w:t>&lt;Document description&gt;</w:t>
            </w:r>
          </w:p>
        </w:tc>
        <w:tc>
          <w:tcPr>
            <w:tcW w:w="1931" w:type="pct"/>
          </w:tcPr>
          <w:p w:rsidR="007F0E41" w:rsidRPr="00742492" w:rsidRDefault="007F0E41" w:rsidP="007F0E41">
            <w:pPr>
              <w:pStyle w:val="BodyText"/>
              <w:spacing w:after="0"/>
              <w:rPr>
                <w:rFonts w:ascii="Arial" w:hAnsi="Arial" w:cs="Arial"/>
                <w:i/>
                <w:color w:val="0000FF"/>
                <w:sz w:val="20"/>
                <w:szCs w:val="20"/>
              </w:rPr>
            </w:pPr>
            <w:r w:rsidRPr="00742492">
              <w:rPr>
                <w:rFonts w:ascii="Arial" w:hAnsi="Arial" w:cs="Arial"/>
                <w:i/>
                <w:color w:val="0000FF"/>
                <w:sz w:val="20"/>
                <w:szCs w:val="20"/>
              </w:rPr>
              <w:t>&lt;URL or Network path where document is located&gt;</w:t>
            </w:r>
          </w:p>
        </w:tc>
      </w:tr>
      <w:tr w:rsidR="007F0E41" w:rsidRPr="00742492" w:rsidTr="007F0E41">
        <w:trPr>
          <w:trHeight w:val="70"/>
          <w:jc w:val="center"/>
        </w:trPr>
        <w:tc>
          <w:tcPr>
            <w:tcW w:w="1361" w:type="pct"/>
          </w:tcPr>
          <w:p w:rsidR="007F0E41" w:rsidRPr="00742492" w:rsidRDefault="007F0E41" w:rsidP="007F0E41">
            <w:pPr>
              <w:pStyle w:val="BodyText"/>
              <w:spacing w:after="0"/>
              <w:rPr>
                <w:rFonts w:ascii="Arial" w:hAnsi="Arial" w:cs="Arial"/>
                <w:i/>
                <w:color w:val="0000FF"/>
                <w:sz w:val="20"/>
                <w:szCs w:val="20"/>
              </w:rPr>
            </w:pPr>
          </w:p>
        </w:tc>
        <w:tc>
          <w:tcPr>
            <w:tcW w:w="1708" w:type="pct"/>
          </w:tcPr>
          <w:p w:rsidR="007F0E41" w:rsidRPr="00742492" w:rsidRDefault="007F0E41" w:rsidP="007F0E41">
            <w:pPr>
              <w:pStyle w:val="BodyText"/>
              <w:spacing w:after="0"/>
              <w:rPr>
                <w:rFonts w:ascii="Arial" w:hAnsi="Arial" w:cs="Arial"/>
                <w:i/>
                <w:color w:val="0000FF"/>
                <w:sz w:val="20"/>
                <w:szCs w:val="20"/>
              </w:rPr>
            </w:pPr>
          </w:p>
        </w:tc>
        <w:tc>
          <w:tcPr>
            <w:tcW w:w="1931" w:type="pct"/>
          </w:tcPr>
          <w:p w:rsidR="007F0E41" w:rsidRPr="00742492" w:rsidRDefault="007F0E41" w:rsidP="007F0E41">
            <w:pPr>
              <w:pStyle w:val="BodyText"/>
              <w:spacing w:after="0"/>
              <w:rPr>
                <w:rFonts w:ascii="Arial" w:hAnsi="Arial" w:cs="Arial"/>
                <w:i/>
                <w:color w:val="0000FF"/>
                <w:sz w:val="20"/>
                <w:szCs w:val="20"/>
              </w:rPr>
            </w:pPr>
          </w:p>
        </w:tc>
      </w:tr>
      <w:tr w:rsidR="007F0E41" w:rsidRPr="00742492" w:rsidTr="007F0E41">
        <w:trPr>
          <w:trHeight w:val="70"/>
          <w:jc w:val="center"/>
        </w:trPr>
        <w:tc>
          <w:tcPr>
            <w:tcW w:w="1361" w:type="pct"/>
          </w:tcPr>
          <w:p w:rsidR="007F0E41" w:rsidRPr="00742492" w:rsidRDefault="007F0E41" w:rsidP="007F0E41">
            <w:pPr>
              <w:pStyle w:val="BodyText"/>
              <w:spacing w:after="0"/>
              <w:rPr>
                <w:rFonts w:ascii="Arial" w:hAnsi="Arial" w:cs="Arial"/>
                <w:i/>
                <w:color w:val="0000FF"/>
                <w:sz w:val="20"/>
                <w:szCs w:val="20"/>
              </w:rPr>
            </w:pPr>
          </w:p>
        </w:tc>
        <w:tc>
          <w:tcPr>
            <w:tcW w:w="1708" w:type="pct"/>
          </w:tcPr>
          <w:p w:rsidR="007F0E41" w:rsidRPr="00742492" w:rsidRDefault="007F0E41" w:rsidP="007F0E41">
            <w:pPr>
              <w:pStyle w:val="BodyText"/>
              <w:spacing w:after="0"/>
              <w:rPr>
                <w:rFonts w:ascii="Arial" w:hAnsi="Arial" w:cs="Arial"/>
                <w:i/>
                <w:color w:val="0000FF"/>
                <w:sz w:val="20"/>
                <w:szCs w:val="20"/>
              </w:rPr>
            </w:pPr>
          </w:p>
        </w:tc>
        <w:tc>
          <w:tcPr>
            <w:tcW w:w="1931" w:type="pct"/>
          </w:tcPr>
          <w:p w:rsidR="007F0E41" w:rsidRPr="00742492" w:rsidRDefault="007F0E41" w:rsidP="007F0E41">
            <w:pPr>
              <w:pStyle w:val="BodyText"/>
              <w:spacing w:after="0"/>
              <w:rPr>
                <w:rFonts w:ascii="Arial" w:hAnsi="Arial" w:cs="Arial"/>
                <w:i/>
                <w:color w:val="0000FF"/>
                <w:sz w:val="20"/>
                <w:szCs w:val="20"/>
              </w:rPr>
            </w:pPr>
          </w:p>
        </w:tc>
      </w:tr>
    </w:tbl>
    <w:p w:rsidR="007F0E41" w:rsidRPr="00742492" w:rsidRDefault="007F0E41" w:rsidP="007F0E41">
      <w:pPr>
        <w:pStyle w:val="BodyText3"/>
        <w:rPr>
          <w:rFonts w:ascii="Arial" w:hAnsi="Arial" w:cs="Arial"/>
        </w:rPr>
      </w:pPr>
    </w:p>
    <w:p w:rsidR="007F0E41" w:rsidRPr="00742492" w:rsidRDefault="007F0E41" w:rsidP="00870DFA">
      <w:pPr>
        <w:pStyle w:val="Appendix"/>
        <w:spacing w:before="60" w:after="60"/>
        <w:jc w:val="both"/>
        <w:rPr>
          <w:rFonts w:ascii="Arial" w:hAnsi="Arial" w:cs="Arial"/>
        </w:rPr>
      </w:pPr>
      <w:r w:rsidRPr="00742492">
        <w:rPr>
          <w:rFonts w:ascii="Arial" w:hAnsi="Arial" w:cs="Arial"/>
        </w:rPr>
        <w:br w:type="page"/>
      </w:r>
      <w:bookmarkStart w:id="156" w:name="_Toc106079534"/>
      <w:bookmarkStart w:id="157" w:name="_Toc107027581"/>
      <w:bookmarkStart w:id="158" w:name="_Toc107027791"/>
      <w:bookmarkStart w:id="159" w:name="_Toc208031604"/>
      <w:bookmarkStart w:id="160" w:name="_Toc237661138"/>
      <w:bookmarkStart w:id="161" w:name="_Toc237661203"/>
      <w:bookmarkStart w:id="162" w:name="_Toc237662461"/>
      <w:bookmarkStart w:id="163" w:name="_Toc237743191"/>
      <w:bookmarkStart w:id="164" w:name="_Toc237743469"/>
      <w:r w:rsidRPr="00742492">
        <w:rPr>
          <w:rFonts w:ascii="Arial" w:hAnsi="Arial" w:cs="Arial"/>
          <w:bCs/>
          <w:lang w:bidi="ar-SA"/>
        </w:rPr>
        <w:lastRenderedPageBreak/>
        <w:t>APPENDIX C: KEY TERMS</w:t>
      </w:r>
      <w:bookmarkEnd w:id="156"/>
      <w:bookmarkEnd w:id="157"/>
      <w:bookmarkEnd w:id="158"/>
      <w:bookmarkEnd w:id="159"/>
      <w:bookmarkEnd w:id="160"/>
      <w:bookmarkEnd w:id="161"/>
      <w:bookmarkEnd w:id="162"/>
      <w:bookmarkEnd w:id="163"/>
      <w:bookmarkEnd w:id="164"/>
    </w:p>
    <w:p w:rsidR="007F0E41" w:rsidRPr="00742492" w:rsidRDefault="007F0E41" w:rsidP="007F0E41">
      <w:pPr>
        <w:pStyle w:val="BodyText"/>
        <w:rPr>
          <w:rFonts w:ascii="Arial" w:hAnsi="Arial" w:cs="Arial"/>
        </w:rPr>
      </w:pPr>
      <w:r w:rsidRPr="00742492">
        <w:rPr>
          <w:rFonts w:ascii="Arial" w:hAnsi="Arial" w:cs="Arial"/>
        </w:rPr>
        <w:t>The following table provides definitions and explanations for terms and acronyms relevant to the content presented within this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35"/>
        <w:gridCol w:w="6853"/>
      </w:tblGrid>
      <w:tr w:rsidR="007F0E41" w:rsidRPr="00742492" w:rsidTr="007F0E41">
        <w:tc>
          <w:tcPr>
            <w:tcW w:w="1350" w:type="pct"/>
            <w:shd w:val="clear" w:color="auto" w:fill="F3F3F3"/>
          </w:tcPr>
          <w:p w:rsidR="007F0E41" w:rsidRPr="00742492" w:rsidRDefault="007F0E41" w:rsidP="007F0E41">
            <w:pPr>
              <w:pStyle w:val="BodyText"/>
              <w:spacing w:after="0"/>
              <w:rPr>
                <w:rFonts w:ascii="Arial" w:hAnsi="Arial" w:cs="Arial"/>
                <w:b/>
              </w:rPr>
            </w:pPr>
            <w:r w:rsidRPr="00742492">
              <w:rPr>
                <w:rFonts w:ascii="Arial" w:hAnsi="Arial" w:cs="Arial"/>
                <w:b/>
              </w:rPr>
              <w:t>Term</w:t>
            </w:r>
          </w:p>
        </w:tc>
        <w:tc>
          <w:tcPr>
            <w:tcW w:w="3650" w:type="pct"/>
            <w:shd w:val="clear" w:color="auto" w:fill="F3F3F3"/>
          </w:tcPr>
          <w:p w:rsidR="007F0E41" w:rsidRPr="00742492" w:rsidRDefault="007F0E41" w:rsidP="007F0E41">
            <w:pPr>
              <w:pStyle w:val="BodyText"/>
              <w:spacing w:after="0"/>
              <w:rPr>
                <w:rFonts w:ascii="Arial" w:hAnsi="Arial" w:cs="Arial"/>
                <w:b/>
              </w:rPr>
            </w:pPr>
            <w:r w:rsidRPr="00742492">
              <w:rPr>
                <w:rFonts w:ascii="Arial" w:hAnsi="Arial" w:cs="Arial"/>
                <w:b/>
              </w:rPr>
              <w:t>Definition</w:t>
            </w:r>
          </w:p>
        </w:tc>
      </w:tr>
      <w:tr w:rsidR="007F0E41" w:rsidRPr="00742492" w:rsidTr="007F0E41">
        <w:trPr>
          <w:trHeight w:val="70"/>
        </w:trPr>
        <w:tc>
          <w:tcPr>
            <w:tcW w:w="1350" w:type="pct"/>
          </w:tcPr>
          <w:p w:rsidR="007F0E41" w:rsidRPr="00742492" w:rsidRDefault="007F0E41" w:rsidP="007F0E41">
            <w:pPr>
              <w:spacing w:line="264" w:lineRule="auto"/>
              <w:ind w:left="72"/>
              <w:rPr>
                <w:rFonts w:ascii="Arial" w:hAnsi="Arial" w:cs="Arial"/>
                <w:sz w:val="20"/>
                <w:szCs w:val="20"/>
              </w:rPr>
            </w:pPr>
            <w:r w:rsidRPr="00742492">
              <w:rPr>
                <w:rFonts w:ascii="Arial" w:hAnsi="Arial" w:cs="Arial"/>
                <w:i/>
                <w:color w:val="0000FF"/>
                <w:sz w:val="20"/>
                <w:szCs w:val="20"/>
              </w:rPr>
              <w:t>[Insert Term]</w:t>
            </w:r>
          </w:p>
        </w:tc>
        <w:tc>
          <w:tcPr>
            <w:tcW w:w="3650" w:type="pct"/>
          </w:tcPr>
          <w:p w:rsidR="007F0E41" w:rsidRPr="00742492" w:rsidRDefault="007F0E41" w:rsidP="007F0E41">
            <w:pPr>
              <w:spacing w:line="264" w:lineRule="auto"/>
              <w:ind w:left="72"/>
              <w:rPr>
                <w:rFonts w:ascii="Arial" w:hAnsi="Arial" w:cs="Arial"/>
                <w:sz w:val="20"/>
                <w:szCs w:val="20"/>
              </w:rPr>
            </w:pPr>
            <w:r w:rsidRPr="00742492">
              <w:rPr>
                <w:rFonts w:ascii="Arial" w:hAnsi="Arial" w:cs="Arial"/>
                <w:i/>
                <w:color w:val="0000FF"/>
                <w:sz w:val="20"/>
                <w:szCs w:val="20"/>
              </w:rPr>
              <w:t>&lt;Provide definition of term and acronyms used in this document.&gt;</w:t>
            </w:r>
          </w:p>
        </w:tc>
      </w:tr>
      <w:tr w:rsidR="007F0E41" w:rsidRPr="00742492" w:rsidTr="007F0E41">
        <w:trPr>
          <w:trHeight w:val="70"/>
        </w:trPr>
        <w:tc>
          <w:tcPr>
            <w:tcW w:w="1350" w:type="pct"/>
          </w:tcPr>
          <w:p w:rsidR="007F0E41" w:rsidRPr="00742492" w:rsidRDefault="007F0E41" w:rsidP="007F0E41">
            <w:pPr>
              <w:spacing w:line="264" w:lineRule="auto"/>
              <w:ind w:left="72"/>
              <w:rPr>
                <w:rFonts w:ascii="Arial" w:hAnsi="Arial" w:cs="Arial"/>
                <w:sz w:val="20"/>
                <w:szCs w:val="20"/>
              </w:rPr>
            </w:pPr>
          </w:p>
        </w:tc>
        <w:tc>
          <w:tcPr>
            <w:tcW w:w="3650" w:type="pct"/>
          </w:tcPr>
          <w:p w:rsidR="007F0E41" w:rsidRPr="00742492" w:rsidRDefault="007F0E41" w:rsidP="007F0E41">
            <w:pPr>
              <w:spacing w:line="264" w:lineRule="auto"/>
              <w:ind w:left="72"/>
              <w:rPr>
                <w:rFonts w:ascii="Arial" w:hAnsi="Arial" w:cs="Arial"/>
                <w:sz w:val="20"/>
                <w:szCs w:val="20"/>
              </w:rPr>
            </w:pPr>
          </w:p>
        </w:tc>
      </w:tr>
      <w:tr w:rsidR="007F0E41" w:rsidRPr="00742492" w:rsidTr="007F0E41">
        <w:trPr>
          <w:trHeight w:val="70"/>
        </w:trPr>
        <w:tc>
          <w:tcPr>
            <w:tcW w:w="1350" w:type="pct"/>
          </w:tcPr>
          <w:p w:rsidR="007F0E41" w:rsidRPr="00742492" w:rsidRDefault="007F0E41" w:rsidP="007F0E41">
            <w:pPr>
              <w:spacing w:line="264" w:lineRule="auto"/>
              <w:ind w:left="72"/>
              <w:rPr>
                <w:rFonts w:ascii="Arial" w:hAnsi="Arial" w:cs="Arial"/>
                <w:sz w:val="20"/>
                <w:szCs w:val="20"/>
              </w:rPr>
            </w:pPr>
          </w:p>
        </w:tc>
        <w:tc>
          <w:tcPr>
            <w:tcW w:w="3650" w:type="pct"/>
          </w:tcPr>
          <w:p w:rsidR="007F0E41" w:rsidRPr="00742492" w:rsidRDefault="007F0E41" w:rsidP="007F0E41">
            <w:pPr>
              <w:spacing w:line="264" w:lineRule="auto"/>
              <w:ind w:left="72"/>
              <w:rPr>
                <w:rFonts w:ascii="Arial" w:hAnsi="Arial" w:cs="Arial"/>
                <w:sz w:val="20"/>
                <w:szCs w:val="20"/>
              </w:rPr>
            </w:pPr>
          </w:p>
        </w:tc>
      </w:tr>
    </w:tbl>
    <w:p w:rsidR="007F0E41" w:rsidRPr="00742492" w:rsidRDefault="007F0E41" w:rsidP="007F0E41">
      <w:pPr>
        <w:pStyle w:val="Appendix"/>
        <w:rPr>
          <w:rFonts w:ascii="Arial" w:hAnsi="Arial" w:cs="Arial"/>
        </w:rPr>
      </w:pPr>
    </w:p>
    <w:p w:rsidR="007F0E41" w:rsidRPr="00742492" w:rsidRDefault="007F0E41" w:rsidP="00870DFA">
      <w:pPr>
        <w:pStyle w:val="Appendix"/>
        <w:spacing w:before="60" w:after="60"/>
        <w:jc w:val="both"/>
        <w:rPr>
          <w:rFonts w:ascii="Arial" w:hAnsi="Arial" w:cs="Arial"/>
          <w:bCs/>
        </w:rPr>
      </w:pPr>
      <w:r w:rsidRPr="00742492">
        <w:rPr>
          <w:rFonts w:ascii="Arial" w:hAnsi="Arial" w:cs="Arial"/>
        </w:rPr>
        <w:br w:type="page"/>
      </w:r>
      <w:bookmarkStart w:id="165" w:name="_Toc208031605"/>
      <w:bookmarkStart w:id="166" w:name="_Toc237661139"/>
      <w:bookmarkStart w:id="167" w:name="_Toc237661204"/>
      <w:bookmarkStart w:id="168" w:name="_Toc237662462"/>
      <w:bookmarkStart w:id="169" w:name="_Toc237743192"/>
      <w:bookmarkStart w:id="170" w:name="_Toc237743470"/>
      <w:r w:rsidRPr="00742492">
        <w:rPr>
          <w:rFonts w:ascii="Arial" w:hAnsi="Arial" w:cs="Arial"/>
          <w:bCs/>
          <w:lang w:bidi="ar-SA"/>
        </w:rPr>
        <w:lastRenderedPageBreak/>
        <w:t>APPENDIX D: RELATED DOCUMENTS</w:t>
      </w:r>
      <w:bookmarkEnd w:id="165"/>
      <w:bookmarkEnd w:id="166"/>
      <w:bookmarkEnd w:id="167"/>
      <w:bookmarkEnd w:id="168"/>
      <w:bookmarkEnd w:id="169"/>
      <w:bookmarkEnd w:id="170"/>
    </w:p>
    <w:p w:rsidR="007F0E41" w:rsidRPr="00742492" w:rsidRDefault="007F0E41" w:rsidP="007F0E41">
      <w:pPr>
        <w:rPr>
          <w:rFonts w:ascii="Arial" w:hAnsi="Arial" w:cs="Arial"/>
          <w:sz w:val="20"/>
        </w:rPr>
      </w:pP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FIPS 199</w:t>
      </w:r>
      <w:r w:rsidRPr="00742492">
        <w:rPr>
          <w:rFonts w:ascii="Arial" w:hAnsi="Arial" w:cs="Arial"/>
        </w:rPr>
        <w:t xml:space="preserve">, </w:t>
      </w:r>
      <w:r w:rsidRPr="00742492">
        <w:rPr>
          <w:rFonts w:ascii="Arial" w:hAnsi="Arial" w:cs="Arial"/>
          <w:i/>
          <w:iCs/>
        </w:rPr>
        <w:t>Standards for Security Categorization of Federal Information and Information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FIPS 200</w:t>
      </w:r>
      <w:r w:rsidRPr="00742492">
        <w:rPr>
          <w:rFonts w:ascii="Arial" w:hAnsi="Arial" w:cs="Arial"/>
        </w:rPr>
        <w:t xml:space="preserve">, </w:t>
      </w:r>
      <w:r w:rsidRPr="00742492">
        <w:rPr>
          <w:rFonts w:ascii="Arial" w:hAnsi="Arial" w:cs="Arial"/>
          <w:i/>
          <w:iCs/>
        </w:rPr>
        <w:t>Minimum Security Requirements for Federal Information and Information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800-18</w:t>
      </w:r>
      <w:r w:rsidRPr="00742492">
        <w:rPr>
          <w:rFonts w:ascii="Arial" w:hAnsi="Arial" w:cs="Arial"/>
        </w:rPr>
        <w:t xml:space="preserve">, </w:t>
      </w:r>
      <w:r w:rsidRPr="00742492">
        <w:rPr>
          <w:rFonts w:ascii="Arial" w:hAnsi="Arial" w:cs="Arial"/>
          <w:i/>
          <w:iCs/>
        </w:rPr>
        <w:t>Guide for Developing Security Plans for Federal Information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800-30</w:t>
      </w:r>
      <w:r w:rsidRPr="00742492">
        <w:rPr>
          <w:rFonts w:ascii="Arial" w:hAnsi="Arial" w:cs="Arial"/>
        </w:rPr>
        <w:t xml:space="preserve">, </w:t>
      </w:r>
      <w:r w:rsidRPr="00742492">
        <w:rPr>
          <w:rFonts w:ascii="Arial" w:hAnsi="Arial" w:cs="Arial"/>
          <w:i/>
          <w:iCs/>
        </w:rPr>
        <w:t>Risk Management Guide for Information Technology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800-37</w:t>
      </w:r>
      <w:r w:rsidRPr="00742492">
        <w:rPr>
          <w:rFonts w:ascii="Arial" w:hAnsi="Arial" w:cs="Arial"/>
        </w:rPr>
        <w:t xml:space="preserve">, </w:t>
      </w:r>
      <w:r w:rsidRPr="00742492">
        <w:rPr>
          <w:rFonts w:ascii="Arial" w:hAnsi="Arial" w:cs="Arial"/>
          <w:i/>
          <w:iCs/>
        </w:rPr>
        <w:t>Guide for the Security Certification and Accreditation of Federal Information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800-53</w:t>
      </w:r>
      <w:r w:rsidRPr="00742492">
        <w:rPr>
          <w:rFonts w:ascii="Arial" w:hAnsi="Arial" w:cs="Arial"/>
        </w:rPr>
        <w:t xml:space="preserve">, </w:t>
      </w:r>
      <w:r w:rsidRPr="00742492">
        <w:rPr>
          <w:rFonts w:ascii="Arial" w:hAnsi="Arial" w:cs="Arial"/>
          <w:i/>
          <w:iCs/>
        </w:rPr>
        <w:t>Recommended Security Controls for Federal Information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Draft SP 800-53A</w:t>
      </w:r>
      <w:r w:rsidRPr="00742492">
        <w:rPr>
          <w:rFonts w:ascii="Arial" w:hAnsi="Arial" w:cs="Arial"/>
        </w:rPr>
        <w:t xml:space="preserve">, </w:t>
      </w:r>
      <w:r w:rsidRPr="00742492">
        <w:rPr>
          <w:rFonts w:ascii="Arial" w:hAnsi="Arial" w:cs="Arial"/>
          <w:i/>
          <w:iCs/>
        </w:rPr>
        <w:t>Guide for Assessing the Security Controls in Federal Information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800-55</w:t>
      </w:r>
      <w:r w:rsidRPr="00742492">
        <w:rPr>
          <w:rFonts w:ascii="Arial" w:hAnsi="Arial" w:cs="Arial"/>
        </w:rPr>
        <w:t xml:space="preserve">, </w:t>
      </w:r>
      <w:r w:rsidRPr="00742492">
        <w:rPr>
          <w:rFonts w:ascii="Arial" w:hAnsi="Arial" w:cs="Arial"/>
          <w:i/>
          <w:iCs/>
        </w:rPr>
        <w:t>Security Metrics Guide for Information Technology Systems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800-60</w:t>
      </w:r>
      <w:r w:rsidRPr="00742492">
        <w:rPr>
          <w:rFonts w:ascii="Arial" w:hAnsi="Arial" w:cs="Arial"/>
        </w:rPr>
        <w:t xml:space="preserve">, </w:t>
      </w:r>
      <w:r w:rsidRPr="00742492">
        <w:rPr>
          <w:rFonts w:ascii="Arial" w:hAnsi="Arial" w:cs="Arial"/>
          <w:i/>
          <w:iCs/>
        </w:rPr>
        <w:t>Guide for Mapping Types of Information and Information Systems to Security Categories</w:t>
      </w:r>
    </w:p>
    <w:p w:rsidR="007F0E41" w:rsidRPr="00742492" w:rsidRDefault="007F0E41" w:rsidP="00960241">
      <w:pPr>
        <w:numPr>
          <w:ilvl w:val="0"/>
          <w:numId w:val="3"/>
        </w:numPr>
        <w:autoSpaceDE w:val="0"/>
        <w:autoSpaceDN w:val="0"/>
        <w:adjustRightInd w:val="0"/>
        <w:rPr>
          <w:rFonts w:ascii="Arial" w:hAnsi="Arial" w:cs="Arial"/>
        </w:rPr>
      </w:pPr>
      <w:r w:rsidRPr="00742492">
        <w:rPr>
          <w:rFonts w:ascii="Arial" w:hAnsi="Arial" w:cs="Arial"/>
          <w:b/>
        </w:rPr>
        <w:t>SP 800-70</w:t>
      </w:r>
      <w:r w:rsidRPr="00742492">
        <w:rPr>
          <w:rFonts w:ascii="Arial" w:hAnsi="Arial" w:cs="Arial"/>
        </w:rPr>
        <w:t xml:space="preserve">, </w:t>
      </w:r>
      <w:r w:rsidRPr="00742492">
        <w:rPr>
          <w:rFonts w:ascii="Arial" w:hAnsi="Arial" w:cs="Arial"/>
          <w:i/>
          <w:iCs/>
        </w:rPr>
        <w:t>Security Configuration Checklists Program for IT Products: Guidance for Checklists Users and Developers</w:t>
      </w:r>
    </w:p>
    <w:p w:rsidR="00981296" w:rsidRPr="00742492" w:rsidRDefault="007F0E41" w:rsidP="00960241">
      <w:pPr>
        <w:numPr>
          <w:ilvl w:val="0"/>
          <w:numId w:val="3"/>
        </w:numPr>
        <w:autoSpaceDE w:val="0"/>
        <w:autoSpaceDN w:val="0"/>
        <w:adjustRightInd w:val="0"/>
        <w:rPr>
          <w:rFonts w:ascii="Arial" w:hAnsi="Arial" w:cs="Arial"/>
          <w:sz w:val="20"/>
          <w:szCs w:val="20"/>
        </w:rPr>
      </w:pPr>
      <w:r w:rsidRPr="00742492">
        <w:rPr>
          <w:rFonts w:ascii="Arial" w:hAnsi="Arial" w:cs="Arial"/>
          <w:b/>
        </w:rPr>
        <w:t>SP 800-100</w:t>
      </w:r>
      <w:r w:rsidRPr="00742492">
        <w:rPr>
          <w:rFonts w:ascii="Arial" w:hAnsi="Arial" w:cs="Arial"/>
        </w:rPr>
        <w:t xml:space="preserve">, </w:t>
      </w:r>
      <w:r w:rsidRPr="00742492">
        <w:rPr>
          <w:rFonts w:ascii="Arial" w:hAnsi="Arial" w:cs="Arial"/>
          <w:i/>
          <w:iCs/>
        </w:rPr>
        <w:t>Information Security Handbook: A Guide for Managers</w:t>
      </w:r>
    </w:p>
    <w:sectPr w:rsidR="00981296" w:rsidRPr="00742492" w:rsidSect="00A10F52">
      <w:pgSz w:w="12240" w:h="15840" w:code="1"/>
      <w:pgMar w:top="979" w:right="1440" w:bottom="648" w:left="1440" w:header="720" w:footer="720" w:gutter="43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363" w:rsidRDefault="00732363">
      <w:r>
        <w:separator/>
      </w:r>
    </w:p>
  </w:endnote>
  <w:endnote w:type="continuationSeparator" w:id="0">
    <w:p w:rsidR="00732363" w:rsidRDefault="0073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Default="002114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1431" w:rsidRDefault="0021143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Default="00BA2590">
    <w:pPr>
      <w:pStyle w:val="Footer"/>
      <w:pBdr>
        <w:top w:val="single" w:sz="18" w:space="2" w:color="auto"/>
      </w:pBdr>
      <w:tabs>
        <w:tab w:val="clear" w:pos="4320"/>
        <w:tab w:val="clear" w:pos="8640"/>
        <w:tab w:val="center" w:pos="4680"/>
        <w:tab w:val="right" w:pos="9360"/>
      </w:tabs>
      <w:rPr>
        <w:rStyle w:val="PageNumber"/>
        <w:rFonts w:ascii="Arial" w:hAnsi="Arial" w:cs="Arial"/>
        <w:sz w:val="18"/>
        <w:szCs w:val="18"/>
      </w:rPr>
    </w:pPr>
    <w:r>
      <w:rPr>
        <w:rFonts w:ascii="Arial" w:hAnsi="Arial" w:cs="Arial"/>
        <w:bCs/>
        <w:sz w:val="18"/>
        <w:szCs w:val="18"/>
      </w:rPr>
      <w:t>Contingency Plan Template (v1.0)</w:t>
    </w:r>
    <w:r w:rsidR="00F86BED" w:rsidRPr="00F86BED">
      <w:rPr>
        <w:rFonts w:ascii="Arial" w:hAnsi="Arial" w:cs="Arial"/>
        <w:bCs/>
        <w:iCs/>
        <w:sz w:val="20"/>
      </w:rPr>
      <w:tab/>
    </w:r>
    <w:r w:rsidR="00F86BED" w:rsidRPr="00F86BED">
      <w:rPr>
        <w:rFonts w:ascii="Arial" w:hAnsi="Arial" w:cs="Arial"/>
        <w:bCs/>
        <w:iCs/>
        <w:sz w:val="20"/>
      </w:rPr>
      <w:tab/>
    </w:r>
    <w:r w:rsidR="00F86BED" w:rsidRPr="008F050C">
      <w:rPr>
        <w:rFonts w:ascii="Arial" w:hAnsi="Arial" w:cs="Arial"/>
        <w:bCs/>
        <w:sz w:val="18"/>
        <w:szCs w:val="18"/>
      </w:rPr>
      <w:t>Page</w:t>
    </w:r>
    <w:r w:rsidR="00F86BED" w:rsidRPr="008F050C">
      <w:rPr>
        <w:rFonts w:ascii="Arial" w:hAnsi="Arial" w:cs="Arial"/>
        <w:b/>
        <w:sz w:val="18"/>
        <w:szCs w:val="18"/>
      </w:rPr>
      <w:t xml:space="preserve"> </w:t>
    </w:r>
    <w:r w:rsidR="00F86BED" w:rsidRPr="008F050C">
      <w:rPr>
        <w:rStyle w:val="PageNumber"/>
        <w:rFonts w:ascii="Arial" w:hAnsi="Arial" w:cs="Arial"/>
        <w:sz w:val="18"/>
        <w:szCs w:val="18"/>
      </w:rPr>
      <w:fldChar w:fldCharType="begin"/>
    </w:r>
    <w:r w:rsidR="00F86BED" w:rsidRPr="008F050C">
      <w:rPr>
        <w:rStyle w:val="PageNumber"/>
        <w:rFonts w:ascii="Arial" w:hAnsi="Arial" w:cs="Arial"/>
        <w:sz w:val="18"/>
        <w:szCs w:val="18"/>
      </w:rPr>
      <w:instrText xml:space="preserve"> PAGE </w:instrText>
    </w:r>
    <w:r w:rsidR="00F86BED" w:rsidRPr="008F050C">
      <w:rPr>
        <w:rStyle w:val="PageNumber"/>
        <w:rFonts w:ascii="Arial" w:hAnsi="Arial" w:cs="Arial"/>
        <w:sz w:val="18"/>
        <w:szCs w:val="18"/>
      </w:rPr>
      <w:fldChar w:fldCharType="separate"/>
    </w:r>
    <w:r w:rsidR="00886D34">
      <w:rPr>
        <w:rStyle w:val="PageNumber"/>
        <w:rFonts w:ascii="Arial" w:hAnsi="Arial" w:cs="Arial"/>
        <w:noProof/>
        <w:sz w:val="18"/>
        <w:szCs w:val="18"/>
      </w:rPr>
      <w:t>2</w:t>
    </w:r>
    <w:r w:rsidR="00F86BED" w:rsidRPr="008F050C">
      <w:rPr>
        <w:rStyle w:val="PageNumber"/>
        <w:rFonts w:ascii="Arial" w:hAnsi="Arial" w:cs="Arial"/>
        <w:sz w:val="18"/>
        <w:szCs w:val="18"/>
      </w:rPr>
      <w:fldChar w:fldCharType="end"/>
    </w:r>
    <w:r w:rsidR="00F86BED" w:rsidRPr="008F050C">
      <w:rPr>
        <w:rStyle w:val="PageNumber"/>
        <w:rFonts w:ascii="Arial" w:hAnsi="Arial" w:cs="Arial"/>
        <w:sz w:val="18"/>
        <w:szCs w:val="18"/>
      </w:rPr>
      <w:t xml:space="preserve"> of </w:t>
    </w:r>
    <w:r w:rsidR="00F86BED" w:rsidRPr="008F050C">
      <w:rPr>
        <w:rStyle w:val="PageNumber"/>
        <w:rFonts w:ascii="Arial" w:hAnsi="Arial" w:cs="Arial"/>
        <w:sz w:val="18"/>
        <w:szCs w:val="18"/>
      </w:rPr>
      <w:fldChar w:fldCharType="begin"/>
    </w:r>
    <w:r w:rsidR="00F86BED" w:rsidRPr="008F050C">
      <w:rPr>
        <w:rStyle w:val="PageNumber"/>
        <w:rFonts w:ascii="Arial" w:hAnsi="Arial" w:cs="Arial"/>
        <w:sz w:val="18"/>
        <w:szCs w:val="18"/>
      </w:rPr>
      <w:instrText xml:space="preserve"> NUMPAGES </w:instrText>
    </w:r>
    <w:r w:rsidR="00F86BED" w:rsidRPr="008F050C">
      <w:rPr>
        <w:rStyle w:val="PageNumber"/>
        <w:rFonts w:ascii="Arial" w:hAnsi="Arial" w:cs="Arial"/>
        <w:sz w:val="18"/>
        <w:szCs w:val="18"/>
      </w:rPr>
      <w:fldChar w:fldCharType="separate"/>
    </w:r>
    <w:r w:rsidR="00886D34">
      <w:rPr>
        <w:rStyle w:val="PageNumber"/>
        <w:rFonts w:ascii="Arial" w:hAnsi="Arial" w:cs="Arial"/>
        <w:noProof/>
        <w:sz w:val="18"/>
        <w:szCs w:val="18"/>
      </w:rPr>
      <w:t>17</w:t>
    </w:r>
    <w:r w:rsidR="00F86BED" w:rsidRPr="008F050C">
      <w:rPr>
        <w:rStyle w:val="PageNumber"/>
        <w:rFonts w:ascii="Arial" w:hAnsi="Arial" w:cs="Arial"/>
        <w:sz w:val="18"/>
        <w:szCs w:val="18"/>
      </w:rPr>
      <w:fldChar w:fldCharType="end"/>
    </w:r>
  </w:p>
  <w:p w:rsidR="00331A6D" w:rsidRPr="00331A6D" w:rsidRDefault="00331A6D" w:rsidP="00331A6D">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Pr="00AD3289" w:rsidRDefault="00211431" w:rsidP="00AD3289">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Default="00287C05" w:rsidP="00AD3289">
    <w:pPr>
      <w:pStyle w:val="Footer"/>
      <w:pBdr>
        <w:top w:val="single" w:sz="18" w:space="2" w:color="auto"/>
      </w:pBdr>
      <w:tabs>
        <w:tab w:val="clear" w:pos="4320"/>
        <w:tab w:val="clear" w:pos="8640"/>
        <w:tab w:val="center" w:pos="4680"/>
        <w:tab w:val="right" w:pos="9360"/>
      </w:tabs>
      <w:jc w:val="center"/>
      <w:rPr>
        <w:rStyle w:val="PageNumber"/>
        <w:rFonts w:ascii="Arial" w:hAnsi="Arial" w:cs="Arial"/>
        <w:sz w:val="18"/>
        <w:szCs w:val="18"/>
      </w:rPr>
    </w:pPr>
    <w:r>
      <w:rPr>
        <w:rFonts w:ascii="Arial" w:hAnsi="Arial" w:cs="Arial"/>
        <w:bCs/>
        <w:sz w:val="18"/>
        <w:szCs w:val="18"/>
      </w:rPr>
      <w:t>Contingency Plan Template (v1.0)</w:t>
    </w:r>
    <w:r w:rsidR="00211431">
      <w:rPr>
        <w:rFonts w:ascii="Arial" w:hAnsi="Arial" w:cs="Arial"/>
        <w:bCs/>
        <w:sz w:val="18"/>
        <w:szCs w:val="18"/>
      </w:rPr>
      <w:tab/>
    </w:r>
    <w:r w:rsidR="00211431">
      <w:rPr>
        <w:rFonts w:ascii="Arial" w:hAnsi="Arial" w:cs="Arial"/>
        <w:bCs/>
        <w:sz w:val="18"/>
        <w:szCs w:val="18"/>
      </w:rPr>
      <w:tab/>
    </w:r>
    <w:r w:rsidR="00211431" w:rsidRPr="008F050C">
      <w:rPr>
        <w:rFonts w:ascii="Arial" w:hAnsi="Arial" w:cs="Arial"/>
        <w:bCs/>
        <w:sz w:val="18"/>
        <w:szCs w:val="18"/>
      </w:rPr>
      <w:t>Page</w:t>
    </w:r>
    <w:r w:rsidR="00211431" w:rsidRPr="008F050C">
      <w:rPr>
        <w:rFonts w:ascii="Arial" w:hAnsi="Arial" w:cs="Arial"/>
        <w:b/>
        <w:sz w:val="18"/>
        <w:szCs w:val="18"/>
      </w:rPr>
      <w:t xml:space="preserve"> </w:t>
    </w:r>
    <w:r w:rsidR="00211431" w:rsidRPr="008F050C">
      <w:rPr>
        <w:rStyle w:val="PageNumber"/>
        <w:rFonts w:ascii="Arial" w:hAnsi="Arial" w:cs="Arial"/>
        <w:sz w:val="18"/>
        <w:szCs w:val="18"/>
      </w:rPr>
      <w:fldChar w:fldCharType="begin"/>
    </w:r>
    <w:r w:rsidR="00211431" w:rsidRPr="008F050C">
      <w:rPr>
        <w:rStyle w:val="PageNumber"/>
        <w:rFonts w:ascii="Arial" w:hAnsi="Arial" w:cs="Arial"/>
        <w:sz w:val="18"/>
        <w:szCs w:val="18"/>
      </w:rPr>
      <w:instrText xml:space="preserve"> PAGE </w:instrText>
    </w:r>
    <w:r w:rsidR="00211431" w:rsidRPr="008F050C">
      <w:rPr>
        <w:rStyle w:val="PageNumber"/>
        <w:rFonts w:ascii="Arial" w:hAnsi="Arial" w:cs="Arial"/>
        <w:sz w:val="18"/>
        <w:szCs w:val="18"/>
      </w:rPr>
      <w:fldChar w:fldCharType="separate"/>
    </w:r>
    <w:r w:rsidR="00886D34">
      <w:rPr>
        <w:rStyle w:val="PageNumber"/>
        <w:rFonts w:ascii="Arial" w:hAnsi="Arial" w:cs="Arial"/>
        <w:noProof/>
        <w:sz w:val="18"/>
        <w:szCs w:val="18"/>
      </w:rPr>
      <w:t>3</w:t>
    </w:r>
    <w:r w:rsidR="00211431" w:rsidRPr="008F050C">
      <w:rPr>
        <w:rStyle w:val="PageNumber"/>
        <w:rFonts w:ascii="Arial" w:hAnsi="Arial" w:cs="Arial"/>
        <w:sz w:val="18"/>
        <w:szCs w:val="18"/>
      </w:rPr>
      <w:fldChar w:fldCharType="end"/>
    </w:r>
    <w:r w:rsidR="00211431" w:rsidRPr="008F050C">
      <w:rPr>
        <w:rStyle w:val="PageNumber"/>
        <w:rFonts w:ascii="Arial" w:hAnsi="Arial" w:cs="Arial"/>
        <w:sz w:val="18"/>
        <w:szCs w:val="18"/>
      </w:rPr>
      <w:t xml:space="preserve"> of </w:t>
    </w:r>
    <w:r w:rsidR="00211431" w:rsidRPr="008F050C">
      <w:rPr>
        <w:rStyle w:val="PageNumber"/>
        <w:rFonts w:ascii="Arial" w:hAnsi="Arial" w:cs="Arial"/>
        <w:sz w:val="18"/>
        <w:szCs w:val="18"/>
      </w:rPr>
      <w:fldChar w:fldCharType="begin"/>
    </w:r>
    <w:r w:rsidR="00211431" w:rsidRPr="008F050C">
      <w:rPr>
        <w:rStyle w:val="PageNumber"/>
        <w:rFonts w:ascii="Arial" w:hAnsi="Arial" w:cs="Arial"/>
        <w:sz w:val="18"/>
        <w:szCs w:val="18"/>
      </w:rPr>
      <w:instrText xml:space="preserve"> NUMPAGES </w:instrText>
    </w:r>
    <w:r w:rsidR="00211431" w:rsidRPr="008F050C">
      <w:rPr>
        <w:rStyle w:val="PageNumber"/>
        <w:rFonts w:ascii="Arial" w:hAnsi="Arial" w:cs="Arial"/>
        <w:sz w:val="18"/>
        <w:szCs w:val="18"/>
      </w:rPr>
      <w:fldChar w:fldCharType="separate"/>
    </w:r>
    <w:r w:rsidR="00886D34">
      <w:rPr>
        <w:rStyle w:val="PageNumber"/>
        <w:rFonts w:ascii="Arial" w:hAnsi="Arial" w:cs="Arial"/>
        <w:noProof/>
        <w:sz w:val="18"/>
        <w:szCs w:val="18"/>
      </w:rPr>
      <w:t>17</w:t>
    </w:r>
    <w:r w:rsidR="00211431" w:rsidRPr="008F050C">
      <w:rPr>
        <w:rStyle w:val="PageNumber"/>
        <w:rFonts w:ascii="Arial" w:hAnsi="Arial" w:cs="Arial"/>
        <w:sz w:val="18"/>
        <w:szCs w:val="18"/>
      </w:rPr>
      <w:fldChar w:fldCharType="end"/>
    </w:r>
  </w:p>
  <w:p w:rsidR="00211431" w:rsidRPr="00690924" w:rsidRDefault="00211431" w:rsidP="00690924">
    <w:pPr>
      <w:pStyle w:val="Footer"/>
      <w:pBdr>
        <w:top w:val="single" w:sz="18" w:space="2"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Default="002114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11431" w:rsidRDefault="00211431">
    <w:pPr>
      <w:pStyle w:val="Footer"/>
      <w:pBdr>
        <w:top w:val="single" w:sz="12" w:space="1" w:color="auto"/>
      </w:pBdr>
      <w:ind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870DFA">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363" w:rsidRDefault="00732363">
      <w:r>
        <w:separator/>
      </w:r>
    </w:p>
  </w:footnote>
  <w:footnote w:type="continuationSeparator" w:id="0">
    <w:p w:rsidR="00732363" w:rsidRDefault="007323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Default="00211431" w:rsidP="00093C75">
    <w:pPr>
      <w:pStyle w:val="Header"/>
      <w:pBdr>
        <w:bottom w:val="single" w:sz="18" w:space="1" w:color="auto"/>
      </w:pBdr>
      <w:tabs>
        <w:tab w:val="clear" w:pos="8640"/>
        <w:tab w:val="right" w:pos="9360"/>
      </w:tabs>
      <w:ind w:left="14"/>
      <w:jc w:val="center"/>
      <w:rPr>
        <w:b/>
        <w:bCs/>
        <w:i/>
        <w:iCs/>
        <w:sz w:val="20"/>
      </w:rPr>
    </w:pPr>
    <w:fldSimple w:instr=" SUBJECT  \* MERGEFORMAT ">
      <w:r w:rsidR="00870DFA" w:rsidRPr="00870DFA">
        <w:rPr>
          <w:rFonts w:ascii="Arial" w:hAnsi="Arial" w:cs="Arial"/>
          <w:b/>
          <w:i/>
          <w:sz w:val="18"/>
          <w:szCs w:val="18"/>
        </w:rPr>
        <w:t>&lt;Project Name&gt;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35C" w:rsidRDefault="00886D34">
    <w:pPr>
      <w:pStyle w:val="Header"/>
    </w:pPr>
    <w:r>
      <w:rPr>
        <w:noProof/>
        <w:lang w:bidi="ar-SA"/>
      </w:rPr>
      <w:drawing>
        <wp:inline distT="0" distB="0" distL="0" distR="0">
          <wp:extent cx="783590" cy="854710"/>
          <wp:effectExtent l="19050" t="0" r="0"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srcRect/>
                  <a:stretch>
                    <a:fillRect/>
                  </a:stretch>
                </pic:blipFill>
                <pic:spPr bwMode="auto">
                  <a:xfrm>
                    <a:off x="0" y="0"/>
                    <a:ext cx="783590" cy="85471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Pr="00AD3289" w:rsidRDefault="00211431" w:rsidP="00AD3289">
    <w:pPr>
      <w:pStyle w:val="Header"/>
      <w:pBdr>
        <w:bottom w:val="single" w:sz="18" w:space="1" w:color="auto"/>
      </w:pBdr>
      <w:tabs>
        <w:tab w:val="clear" w:pos="8640"/>
        <w:tab w:val="right" w:pos="9360"/>
      </w:tabs>
      <w:ind w:left="14"/>
      <w:jc w:val="center"/>
      <w:rPr>
        <w:rFonts w:ascii="Arial" w:hAnsi="Arial" w:cs="Arial"/>
        <w:b/>
        <w:bCs/>
        <w:i/>
        <w:iCs/>
        <w:sz w:val="18"/>
        <w:szCs w:val="18"/>
      </w:rPr>
    </w:pPr>
    <w:fldSimple w:instr=" SUBJECT  \* MERGEFORMAT ">
      <w:r w:rsidR="00870DFA" w:rsidRPr="00870DFA">
        <w:rPr>
          <w:rFonts w:ascii="Arial" w:hAnsi="Arial" w:cs="Arial"/>
          <w:b/>
          <w:i/>
          <w:sz w:val="18"/>
          <w:szCs w:val="18"/>
        </w:rPr>
        <w:t>&lt;Project Name&gt;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431" w:rsidRDefault="00211431">
    <w:pPr>
      <w:pStyle w:val="Header"/>
      <w:pBdr>
        <w:bottom w:val="single" w:sz="18" w:space="1" w:color="auto"/>
      </w:pBdr>
      <w:tabs>
        <w:tab w:val="clear" w:pos="8640"/>
        <w:tab w:val="right" w:pos="9360"/>
      </w:tabs>
      <w:ind w:left="14"/>
      <w:rPr>
        <w:b/>
        <w:bCs/>
        <w:i/>
        <w:iCs/>
        <w:sz w:val="20"/>
      </w:rPr>
    </w:pPr>
    <w:fldSimple w:instr=" SUBJECT  \* MERGEFORMAT ">
      <w:r w:rsidR="00870DFA" w:rsidRPr="00870DFA">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00870DFA" w:rsidRPr="00870DFA">
        <w:rPr>
          <w:bCs/>
          <w:i/>
          <w:sz w:val="20"/>
          <w:szCs w:val="20"/>
        </w:rPr>
        <w:t>&lt;1.0&gt;</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870DFA">
      <w:rPr>
        <w:bCs/>
        <w:i/>
        <w:sz w:val="20"/>
        <w:szCs w:val="20"/>
      </w:rPr>
      <w:t>Error! Unknown document property name.</w:t>
    </w:r>
    <w:r>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3FB69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9C20340"/>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E73DDC"/>
    <w:multiLevelType w:val="hybridMultilevel"/>
    <w:tmpl w:val="D854A5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0D337D73"/>
    <w:multiLevelType w:val="hybridMultilevel"/>
    <w:tmpl w:val="F03855B4"/>
    <w:lvl w:ilvl="0" w:tplc="7C729B0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910F64"/>
    <w:multiLevelType w:val="hybridMultilevel"/>
    <w:tmpl w:val="57FE3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D96D44"/>
    <w:multiLevelType w:val="hybridMultilevel"/>
    <w:tmpl w:val="109EDE74"/>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841F0F"/>
    <w:multiLevelType w:val="hybridMultilevel"/>
    <w:tmpl w:val="CCE88142"/>
    <w:lvl w:ilvl="0" w:tplc="04090005">
      <w:start w:val="1"/>
      <w:numFmt w:val="bullet"/>
      <w:lvlText w:val=""/>
      <w:lvlJc w:val="left"/>
      <w:pPr>
        <w:tabs>
          <w:tab w:val="num" w:pos="720"/>
        </w:tabs>
        <w:ind w:left="720" w:hanging="360"/>
      </w:pPr>
      <w:rPr>
        <w:rFonts w:ascii="Wingdings" w:hAnsi="Wingdings" w:hint="default"/>
      </w:rPr>
    </w:lvl>
    <w:lvl w:ilvl="1" w:tplc="349A703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45515B"/>
    <w:multiLevelType w:val="hybridMultilevel"/>
    <w:tmpl w:val="E7F419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BD1439"/>
    <w:multiLevelType w:val="hybridMultilevel"/>
    <w:tmpl w:val="0D7836AC"/>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0C1F26"/>
    <w:multiLevelType w:val="hybridMultilevel"/>
    <w:tmpl w:val="3BDA9D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02C0B8F"/>
    <w:multiLevelType w:val="hybridMultilevel"/>
    <w:tmpl w:val="3EDABE62"/>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080"/>
        </w:tabs>
        <w:ind w:left="108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C5F256D"/>
    <w:multiLevelType w:val="hybridMultilevel"/>
    <w:tmpl w:val="84A2B30E"/>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0026B92"/>
    <w:multiLevelType w:val="hybridMultilevel"/>
    <w:tmpl w:val="39C478EC"/>
    <w:lvl w:ilvl="0" w:tplc="97D67F06">
      <w:start w:val="1"/>
      <w:numFmt w:val="bullet"/>
      <w:lvlText w:val=""/>
      <w:lvlJc w:val="left"/>
      <w:pPr>
        <w:tabs>
          <w:tab w:val="num" w:pos="36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0C4ACE"/>
    <w:multiLevelType w:val="hybridMultilevel"/>
    <w:tmpl w:val="E8547A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AC733C3"/>
    <w:multiLevelType w:val="hybridMultilevel"/>
    <w:tmpl w:val="FE800D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43072C"/>
    <w:multiLevelType w:val="hybridMultilevel"/>
    <w:tmpl w:val="BB1EF93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2BB3DC4"/>
    <w:multiLevelType w:val="hybridMultilevel"/>
    <w:tmpl w:val="850C97EC"/>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080"/>
        </w:tabs>
        <w:ind w:left="1080" w:hanging="360"/>
      </w:pPr>
      <w:rPr>
        <w:rFonts w:ascii="Wingdings" w:hAnsi="Wingdings" w:hint="default"/>
        <w:b w:val="0"/>
        <w:i w:val="0"/>
        <w:color w:val="auto"/>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962853"/>
    <w:multiLevelType w:val="hybridMultilevel"/>
    <w:tmpl w:val="67628B3A"/>
    <w:lvl w:ilvl="0" w:tplc="97D67F06">
      <w:start w:val="1"/>
      <w:numFmt w:val="bullet"/>
      <w:lvlText w:val=""/>
      <w:lvlJc w:val="left"/>
      <w:pPr>
        <w:tabs>
          <w:tab w:val="num" w:pos="360"/>
        </w:tabs>
        <w:ind w:left="720" w:hanging="360"/>
      </w:pPr>
      <w:rPr>
        <w:rFonts w:ascii="Wingdings" w:hAnsi="Wingdings" w:hint="default"/>
      </w:rPr>
    </w:lvl>
    <w:lvl w:ilvl="1" w:tplc="7F12776A">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CABAB744">
      <w:start w:val="1"/>
      <w:numFmt w:val="bullet"/>
      <w:lvlText w:val=""/>
      <w:lvlJc w:val="left"/>
      <w:pPr>
        <w:tabs>
          <w:tab w:val="num" w:pos="3240"/>
        </w:tabs>
        <w:ind w:left="3240" w:firstLine="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FE832E1"/>
    <w:multiLevelType w:val="hybridMultilevel"/>
    <w:tmpl w:val="6128AA4A"/>
    <w:lvl w:ilvl="0" w:tplc="04090005">
      <w:start w:val="1"/>
      <w:numFmt w:val="bullet"/>
      <w:lvlText w:val=""/>
      <w:lvlJc w:val="left"/>
      <w:pPr>
        <w:tabs>
          <w:tab w:val="num" w:pos="720"/>
        </w:tabs>
        <w:ind w:left="720" w:hanging="360"/>
      </w:pPr>
      <w:rPr>
        <w:rFonts w:ascii="Wingdings" w:hAnsi="Wingdings" w:hint="default"/>
      </w:rPr>
    </w:lvl>
    <w:lvl w:ilvl="1" w:tplc="92DCEBB2">
      <w:start w:val="1"/>
      <w:numFmt w:val="bullet"/>
      <w:lvlText w:val=""/>
      <w:lvlJc w:val="left"/>
      <w:pPr>
        <w:tabs>
          <w:tab w:val="num" w:pos="1080"/>
        </w:tabs>
        <w:ind w:left="1080" w:hanging="360"/>
      </w:pPr>
      <w:rPr>
        <w:rFonts w:ascii="Wingdings" w:hAnsi="Wingdings" w:hint="default"/>
        <w:b w:val="0"/>
        <w:i w:val="0"/>
        <w:color w:val="auto"/>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4"/>
  </w:num>
  <w:num w:numId="4">
    <w:abstractNumId w:val="21"/>
  </w:num>
  <w:num w:numId="5">
    <w:abstractNumId w:val="19"/>
  </w:num>
  <w:num w:numId="6">
    <w:abstractNumId w:val="6"/>
  </w:num>
  <w:num w:numId="7">
    <w:abstractNumId w:val="7"/>
  </w:num>
  <w:num w:numId="8">
    <w:abstractNumId w:val="16"/>
  </w:num>
  <w:num w:numId="9">
    <w:abstractNumId w:val="9"/>
  </w:num>
  <w:num w:numId="10">
    <w:abstractNumId w:val="14"/>
  </w:num>
  <w:num w:numId="11">
    <w:abstractNumId w:val="1"/>
  </w:num>
  <w:num w:numId="12">
    <w:abstractNumId w:val="3"/>
  </w:num>
  <w:num w:numId="13">
    <w:abstractNumId w:val="22"/>
  </w:num>
  <w:num w:numId="14">
    <w:abstractNumId w:val="20"/>
  </w:num>
  <w:num w:numId="15">
    <w:abstractNumId w:val="10"/>
  </w:num>
  <w:num w:numId="16">
    <w:abstractNumId w:val="15"/>
  </w:num>
  <w:num w:numId="17">
    <w:abstractNumId w:val="13"/>
  </w:num>
  <w:num w:numId="18">
    <w:abstractNumId w:val="8"/>
  </w:num>
  <w:num w:numId="19">
    <w:abstractNumId w:val="11"/>
  </w:num>
  <w:num w:numId="20">
    <w:abstractNumId w:val="5"/>
  </w:num>
  <w:num w:numId="21">
    <w:abstractNumId w:val="17"/>
  </w:num>
  <w:num w:numId="22">
    <w:abstractNumId w:val="2"/>
  </w:num>
  <w:num w:numId="23">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981296"/>
    <w:rsid w:val="0000000F"/>
    <w:rsid w:val="000104C2"/>
    <w:rsid w:val="000160A3"/>
    <w:rsid w:val="00017045"/>
    <w:rsid w:val="0003449A"/>
    <w:rsid w:val="00041955"/>
    <w:rsid w:val="00071CF4"/>
    <w:rsid w:val="00072309"/>
    <w:rsid w:val="000876E1"/>
    <w:rsid w:val="0009045E"/>
    <w:rsid w:val="00093C75"/>
    <w:rsid w:val="00095D1B"/>
    <w:rsid w:val="000964B3"/>
    <w:rsid w:val="00097C90"/>
    <w:rsid w:val="000A2CBC"/>
    <w:rsid w:val="000B7731"/>
    <w:rsid w:val="000C6A5C"/>
    <w:rsid w:val="000C6EBB"/>
    <w:rsid w:val="000D1780"/>
    <w:rsid w:val="000D2B89"/>
    <w:rsid w:val="000F68A6"/>
    <w:rsid w:val="00103F12"/>
    <w:rsid w:val="001048FA"/>
    <w:rsid w:val="00105EAE"/>
    <w:rsid w:val="00110A8F"/>
    <w:rsid w:val="001134FA"/>
    <w:rsid w:val="001217DD"/>
    <w:rsid w:val="001250E0"/>
    <w:rsid w:val="001336E4"/>
    <w:rsid w:val="00134949"/>
    <w:rsid w:val="00141BA3"/>
    <w:rsid w:val="00142F20"/>
    <w:rsid w:val="00145DD5"/>
    <w:rsid w:val="001470E8"/>
    <w:rsid w:val="00153F89"/>
    <w:rsid w:val="001545FD"/>
    <w:rsid w:val="00155F1B"/>
    <w:rsid w:val="00167175"/>
    <w:rsid w:val="00175885"/>
    <w:rsid w:val="001805FB"/>
    <w:rsid w:val="00183558"/>
    <w:rsid w:val="0019023B"/>
    <w:rsid w:val="001907C6"/>
    <w:rsid w:val="001A269B"/>
    <w:rsid w:val="001A6EC5"/>
    <w:rsid w:val="001A745A"/>
    <w:rsid w:val="001B12A0"/>
    <w:rsid w:val="001B19CC"/>
    <w:rsid w:val="001B2438"/>
    <w:rsid w:val="001B49FA"/>
    <w:rsid w:val="001C53E2"/>
    <w:rsid w:val="001D1CAD"/>
    <w:rsid w:val="001D27F7"/>
    <w:rsid w:val="001D348B"/>
    <w:rsid w:val="001D4DBA"/>
    <w:rsid w:val="001F4D58"/>
    <w:rsid w:val="00204315"/>
    <w:rsid w:val="00210D43"/>
    <w:rsid w:val="00211431"/>
    <w:rsid w:val="00213B86"/>
    <w:rsid w:val="0022450B"/>
    <w:rsid w:val="002255D3"/>
    <w:rsid w:val="002257C9"/>
    <w:rsid w:val="00225C6D"/>
    <w:rsid w:val="00230163"/>
    <w:rsid w:val="002306C4"/>
    <w:rsid w:val="002314C3"/>
    <w:rsid w:val="00236F53"/>
    <w:rsid w:val="00243CAD"/>
    <w:rsid w:val="00244973"/>
    <w:rsid w:val="00262CFC"/>
    <w:rsid w:val="0027226E"/>
    <w:rsid w:val="00287C05"/>
    <w:rsid w:val="0029756F"/>
    <w:rsid w:val="002A1C17"/>
    <w:rsid w:val="002A1EB1"/>
    <w:rsid w:val="002A230F"/>
    <w:rsid w:val="002A5BB9"/>
    <w:rsid w:val="002A6181"/>
    <w:rsid w:val="002A776A"/>
    <w:rsid w:val="002B04E3"/>
    <w:rsid w:val="002B27E4"/>
    <w:rsid w:val="002C1AF1"/>
    <w:rsid w:val="002D03AD"/>
    <w:rsid w:val="002D0E04"/>
    <w:rsid w:val="002D1AF9"/>
    <w:rsid w:val="002D5A1D"/>
    <w:rsid w:val="002D7987"/>
    <w:rsid w:val="002E0931"/>
    <w:rsid w:val="002E62F3"/>
    <w:rsid w:val="002F4AEE"/>
    <w:rsid w:val="00303E53"/>
    <w:rsid w:val="00304A39"/>
    <w:rsid w:val="003205DB"/>
    <w:rsid w:val="00321813"/>
    <w:rsid w:val="00331A6D"/>
    <w:rsid w:val="00333B05"/>
    <w:rsid w:val="00340A57"/>
    <w:rsid w:val="00342965"/>
    <w:rsid w:val="0034680A"/>
    <w:rsid w:val="00347D94"/>
    <w:rsid w:val="003605EE"/>
    <w:rsid w:val="00364794"/>
    <w:rsid w:val="00372739"/>
    <w:rsid w:val="00377B03"/>
    <w:rsid w:val="00382246"/>
    <w:rsid w:val="00382F99"/>
    <w:rsid w:val="003907D7"/>
    <w:rsid w:val="003A02C3"/>
    <w:rsid w:val="003A7FD9"/>
    <w:rsid w:val="003B7505"/>
    <w:rsid w:val="003C227F"/>
    <w:rsid w:val="003C56C9"/>
    <w:rsid w:val="003D699B"/>
    <w:rsid w:val="003E7B70"/>
    <w:rsid w:val="003F2D28"/>
    <w:rsid w:val="003F5455"/>
    <w:rsid w:val="004043E6"/>
    <w:rsid w:val="00406A5E"/>
    <w:rsid w:val="00416FCD"/>
    <w:rsid w:val="0042700E"/>
    <w:rsid w:val="00432F6D"/>
    <w:rsid w:val="00443090"/>
    <w:rsid w:val="00444B08"/>
    <w:rsid w:val="004475A9"/>
    <w:rsid w:val="0045149C"/>
    <w:rsid w:val="00455ECF"/>
    <w:rsid w:val="00467274"/>
    <w:rsid w:val="00467BB7"/>
    <w:rsid w:val="004740BC"/>
    <w:rsid w:val="00483BD5"/>
    <w:rsid w:val="004847CD"/>
    <w:rsid w:val="00491612"/>
    <w:rsid w:val="00495873"/>
    <w:rsid w:val="004A5D54"/>
    <w:rsid w:val="004A7159"/>
    <w:rsid w:val="004B71A3"/>
    <w:rsid w:val="004C5CAC"/>
    <w:rsid w:val="004E0AD2"/>
    <w:rsid w:val="004E1AB7"/>
    <w:rsid w:val="004E75AE"/>
    <w:rsid w:val="004F3598"/>
    <w:rsid w:val="004F3E76"/>
    <w:rsid w:val="004F639B"/>
    <w:rsid w:val="00501785"/>
    <w:rsid w:val="005028FE"/>
    <w:rsid w:val="0050432F"/>
    <w:rsid w:val="00505397"/>
    <w:rsid w:val="0051639C"/>
    <w:rsid w:val="00520AB4"/>
    <w:rsid w:val="00521174"/>
    <w:rsid w:val="00522EFA"/>
    <w:rsid w:val="0054375B"/>
    <w:rsid w:val="0054676B"/>
    <w:rsid w:val="00551363"/>
    <w:rsid w:val="005564C1"/>
    <w:rsid w:val="00561D43"/>
    <w:rsid w:val="00565370"/>
    <w:rsid w:val="005663FF"/>
    <w:rsid w:val="005668B8"/>
    <w:rsid w:val="00572056"/>
    <w:rsid w:val="00577D2C"/>
    <w:rsid w:val="00583C1F"/>
    <w:rsid w:val="00590634"/>
    <w:rsid w:val="005A2C5C"/>
    <w:rsid w:val="005A7643"/>
    <w:rsid w:val="005B0914"/>
    <w:rsid w:val="005B0C26"/>
    <w:rsid w:val="005B6E01"/>
    <w:rsid w:val="005C4163"/>
    <w:rsid w:val="005C6F2B"/>
    <w:rsid w:val="005C7E17"/>
    <w:rsid w:val="005E5D4C"/>
    <w:rsid w:val="005F0DBE"/>
    <w:rsid w:val="005F249E"/>
    <w:rsid w:val="005F4078"/>
    <w:rsid w:val="00600E2E"/>
    <w:rsid w:val="0060161B"/>
    <w:rsid w:val="006027C2"/>
    <w:rsid w:val="00602A56"/>
    <w:rsid w:val="00604ACD"/>
    <w:rsid w:val="00613D0A"/>
    <w:rsid w:val="00615417"/>
    <w:rsid w:val="00622457"/>
    <w:rsid w:val="00626081"/>
    <w:rsid w:val="00631156"/>
    <w:rsid w:val="00636252"/>
    <w:rsid w:val="00637E35"/>
    <w:rsid w:val="0064444D"/>
    <w:rsid w:val="00644473"/>
    <w:rsid w:val="00644FDA"/>
    <w:rsid w:val="00677893"/>
    <w:rsid w:val="006820D4"/>
    <w:rsid w:val="00690924"/>
    <w:rsid w:val="006941E4"/>
    <w:rsid w:val="00695825"/>
    <w:rsid w:val="00697D61"/>
    <w:rsid w:val="006A2A04"/>
    <w:rsid w:val="006B3EB4"/>
    <w:rsid w:val="006B5948"/>
    <w:rsid w:val="006B5DE5"/>
    <w:rsid w:val="006C61C8"/>
    <w:rsid w:val="006D0944"/>
    <w:rsid w:val="006D1A52"/>
    <w:rsid w:val="006E03BF"/>
    <w:rsid w:val="006E12D1"/>
    <w:rsid w:val="006F41AE"/>
    <w:rsid w:val="006F5331"/>
    <w:rsid w:val="006F6D07"/>
    <w:rsid w:val="00703D15"/>
    <w:rsid w:val="00721ECC"/>
    <w:rsid w:val="00730704"/>
    <w:rsid w:val="00732363"/>
    <w:rsid w:val="00737DBA"/>
    <w:rsid w:val="00742492"/>
    <w:rsid w:val="00754BD7"/>
    <w:rsid w:val="0076453E"/>
    <w:rsid w:val="00772A25"/>
    <w:rsid w:val="00790A4C"/>
    <w:rsid w:val="007A32A8"/>
    <w:rsid w:val="007C0A05"/>
    <w:rsid w:val="007E16B3"/>
    <w:rsid w:val="007F0E41"/>
    <w:rsid w:val="00800383"/>
    <w:rsid w:val="008035E6"/>
    <w:rsid w:val="008056B5"/>
    <w:rsid w:val="00810A8F"/>
    <w:rsid w:val="00810B30"/>
    <w:rsid w:val="0081571C"/>
    <w:rsid w:val="0082328A"/>
    <w:rsid w:val="00827134"/>
    <w:rsid w:val="00832C31"/>
    <w:rsid w:val="008353EB"/>
    <w:rsid w:val="0083797A"/>
    <w:rsid w:val="00840127"/>
    <w:rsid w:val="00842BF9"/>
    <w:rsid w:val="00845144"/>
    <w:rsid w:val="00852254"/>
    <w:rsid w:val="00853265"/>
    <w:rsid w:val="00853F18"/>
    <w:rsid w:val="008643E6"/>
    <w:rsid w:val="00865084"/>
    <w:rsid w:val="00870DFA"/>
    <w:rsid w:val="008745D2"/>
    <w:rsid w:val="0087495C"/>
    <w:rsid w:val="00875851"/>
    <w:rsid w:val="00880C58"/>
    <w:rsid w:val="008822C3"/>
    <w:rsid w:val="00883F68"/>
    <w:rsid w:val="0088635D"/>
    <w:rsid w:val="00886D34"/>
    <w:rsid w:val="00892DBD"/>
    <w:rsid w:val="00894110"/>
    <w:rsid w:val="0089519A"/>
    <w:rsid w:val="008A51AC"/>
    <w:rsid w:val="008A7CB6"/>
    <w:rsid w:val="008B0BA1"/>
    <w:rsid w:val="008B3398"/>
    <w:rsid w:val="008B36A5"/>
    <w:rsid w:val="008B38D3"/>
    <w:rsid w:val="008C04AF"/>
    <w:rsid w:val="008C2C53"/>
    <w:rsid w:val="008D3667"/>
    <w:rsid w:val="008D4275"/>
    <w:rsid w:val="008D61C7"/>
    <w:rsid w:val="008D63E2"/>
    <w:rsid w:val="008E3110"/>
    <w:rsid w:val="008F1F1C"/>
    <w:rsid w:val="009018AA"/>
    <w:rsid w:val="009047B5"/>
    <w:rsid w:val="00906E32"/>
    <w:rsid w:val="00924955"/>
    <w:rsid w:val="009270AA"/>
    <w:rsid w:val="00930884"/>
    <w:rsid w:val="00931384"/>
    <w:rsid w:val="00947022"/>
    <w:rsid w:val="0094727C"/>
    <w:rsid w:val="00957864"/>
    <w:rsid w:val="00960241"/>
    <w:rsid w:val="00960784"/>
    <w:rsid w:val="009639A5"/>
    <w:rsid w:val="00966C48"/>
    <w:rsid w:val="00971C6C"/>
    <w:rsid w:val="00980305"/>
    <w:rsid w:val="00981296"/>
    <w:rsid w:val="0098270F"/>
    <w:rsid w:val="00983A99"/>
    <w:rsid w:val="00984A7F"/>
    <w:rsid w:val="0098545E"/>
    <w:rsid w:val="009A375B"/>
    <w:rsid w:val="009A7C4B"/>
    <w:rsid w:val="009B0377"/>
    <w:rsid w:val="009B1718"/>
    <w:rsid w:val="009C627E"/>
    <w:rsid w:val="009D19A6"/>
    <w:rsid w:val="009D693A"/>
    <w:rsid w:val="009E1BB8"/>
    <w:rsid w:val="00A10F52"/>
    <w:rsid w:val="00A12A18"/>
    <w:rsid w:val="00A17283"/>
    <w:rsid w:val="00A17B6F"/>
    <w:rsid w:val="00A24E40"/>
    <w:rsid w:val="00A266E3"/>
    <w:rsid w:val="00A45BFE"/>
    <w:rsid w:val="00A547C2"/>
    <w:rsid w:val="00A62959"/>
    <w:rsid w:val="00A722EF"/>
    <w:rsid w:val="00A80FA1"/>
    <w:rsid w:val="00A82B97"/>
    <w:rsid w:val="00A82E44"/>
    <w:rsid w:val="00A85919"/>
    <w:rsid w:val="00A90117"/>
    <w:rsid w:val="00A90568"/>
    <w:rsid w:val="00A964F7"/>
    <w:rsid w:val="00A968F8"/>
    <w:rsid w:val="00AB6153"/>
    <w:rsid w:val="00AC01B1"/>
    <w:rsid w:val="00AC029B"/>
    <w:rsid w:val="00AC7B2D"/>
    <w:rsid w:val="00AC7BF1"/>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56EC"/>
    <w:rsid w:val="00B321A4"/>
    <w:rsid w:val="00B4235B"/>
    <w:rsid w:val="00B4758B"/>
    <w:rsid w:val="00B53D82"/>
    <w:rsid w:val="00B5428B"/>
    <w:rsid w:val="00B616F5"/>
    <w:rsid w:val="00B6763A"/>
    <w:rsid w:val="00B67F4D"/>
    <w:rsid w:val="00B80325"/>
    <w:rsid w:val="00B93AA3"/>
    <w:rsid w:val="00B960BC"/>
    <w:rsid w:val="00BA02A7"/>
    <w:rsid w:val="00BA2590"/>
    <w:rsid w:val="00BA738E"/>
    <w:rsid w:val="00BB0641"/>
    <w:rsid w:val="00BB615B"/>
    <w:rsid w:val="00BB7B08"/>
    <w:rsid w:val="00BC062B"/>
    <w:rsid w:val="00BC248C"/>
    <w:rsid w:val="00BC3E72"/>
    <w:rsid w:val="00BC4604"/>
    <w:rsid w:val="00BC68E3"/>
    <w:rsid w:val="00BC6A44"/>
    <w:rsid w:val="00BC6D92"/>
    <w:rsid w:val="00BD3A05"/>
    <w:rsid w:val="00BD4A11"/>
    <w:rsid w:val="00BE1E02"/>
    <w:rsid w:val="00BF3C14"/>
    <w:rsid w:val="00C0335C"/>
    <w:rsid w:val="00C033B1"/>
    <w:rsid w:val="00C2375B"/>
    <w:rsid w:val="00C2380B"/>
    <w:rsid w:val="00C27D21"/>
    <w:rsid w:val="00C32551"/>
    <w:rsid w:val="00C412B7"/>
    <w:rsid w:val="00C41372"/>
    <w:rsid w:val="00C41BF2"/>
    <w:rsid w:val="00C4280F"/>
    <w:rsid w:val="00C46EBD"/>
    <w:rsid w:val="00C47226"/>
    <w:rsid w:val="00C64703"/>
    <w:rsid w:val="00C67178"/>
    <w:rsid w:val="00C705B0"/>
    <w:rsid w:val="00C73A4E"/>
    <w:rsid w:val="00C7407C"/>
    <w:rsid w:val="00C822DC"/>
    <w:rsid w:val="00C84263"/>
    <w:rsid w:val="00C84C0F"/>
    <w:rsid w:val="00C864C8"/>
    <w:rsid w:val="00C92EC2"/>
    <w:rsid w:val="00C94465"/>
    <w:rsid w:val="00C94D23"/>
    <w:rsid w:val="00C97396"/>
    <w:rsid w:val="00CA5866"/>
    <w:rsid w:val="00CB4C2E"/>
    <w:rsid w:val="00CC48EB"/>
    <w:rsid w:val="00CC74D7"/>
    <w:rsid w:val="00CD34E3"/>
    <w:rsid w:val="00CD4094"/>
    <w:rsid w:val="00D07AFA"/>
    <w:rsid w:val="00D13066"/>
    <w:rsid w:val="00D13AFA"/>
    <w:rsid w:val="00D16FAB"/>
    <w:rsid w:val="00D22FC6"/>
    <w:rsid w:val="00D23370"/>
    <w:rsid w:val="00D237F3"/>
    <w:rsid w:val="00D2610D"/>
    <w:rsid w:val="00D26C4E"/>
    <w:rsid w:val="00D3330D"/>
    <w:rsid w:val="00D373B5"/>
    <w:rsid w:val="00D40EE8"/>
    <w:rsid w:val="00D47C62"/>
    <w:rsid w:val="00D50B66"/>
    <w:rsid w:val="00D53636"/>
    <w:rsid w:val="00D564C6"/>
    <w:rsid w:val="00D64918"/>
    <w:rsid w:val="00D7312C"/>
    <w:rsid w:val="00D7338D"/>
    <w:rsid w:val="00D73570"/>
    <w:rsid w:val="00D75230"/>
    <w:rsid w:val="00D7673B"/>
    <w:rsid w:val="00D80435"/>
    <w:rsid w:val="00D810D7"/>
    <w:rsid w:val="00D832A1"/>
    <w:rsid w:val="00D875F1"/>
    <w:rsid w:val="00D9050F"/>
    <w:rsid w:val="00D96FF1"/>
    <w:rsid w:val="00D97385"/>
    <w:rsid w:val="00DB07AF"/>
    <w:rsid w:val="00DB48E0"/>
    <w:rsid w:val="00DB7C75"/>
    <w:rsid w:val="00DB7EB2"/>
    <w:rsid w:val="00DC0537"/>
    <w:rsid w:val="00DC5EE2"/>
    <w:rsid w:val="00DD27BC"/>
    <w:rsid w:val="00DD4622"/>
    <w:rsid w:val="00DF501D"/>
    <w:rsid w:val="00DF5290"/>
    <w:rsid w:val="00E04054"/>
    <w:rsid w:val="00E05B0E"/>
    <w:rsid w:val="00E079DC"/>
    <w:rsid w:val="00E12080"/>
    <w:rsid w:val="00E17D86"/>
    <w:rsid w:val="00E326CD"/>
    <w:rsid w:val="00E40CEE"/>
    <w:rsid w:val="00E448F4"/>
    <w:rsid w:val="00E512C4"/>
    <w:rsid w:val="00E517EB"/>
    <w:rsid w:val="00E7140D"/>
    <w:rsid w:val="00E71DDD"/>
    <w:rsid w:val="00E80CE3"/>
    <w:rsid w:val="00E81C65"/>
    <w:rsid w:val="00EA2122"/>
    <w:rsid w:val="00EA28BA"/>
    <w:rsid w:val="00EA45EE"/>
    <w:rsid w:val="00EB0CCE"/>
    <w:rsid w:val="00EB312C"/>
    <w:rsid w:val="00EB3750"/>
    <w:rsid w:val="00EB5F2F"/>
    <w:rsid w:val="00EB6143"/>
    <w:rsid w:val="00EC3488"/>
    <w:rsid w:val="00ED686F"/>
    <w:rsid w:val="00F1772D"/>
    <w:rsid w:val="00F20632"/>
    <w:rsid w:val="00F210D2"/>
    <w:rsid w:val="00F21F55"/>
    <w:rsid w:val="00F23404"/>
    <w:rsid w:val="00F269C9"/>
    <w:rsid w:val="00F26BAF"/>
    <w:rsid w:val="00F31676"/>
    <w:rsid w:val="00F4522E"/>
    <w:rsid w:val="00F452C2"/>
    <w:rsid w:val="00F56363"/>
    <w:rsid w:val="00F63DDB"/>
    <w:rsid w:val="00F65FDE"/>
    <w:rsid w:val="00F710AF"/>
    <w:rsid w:val="00F73C2C"/>
    <w:rsid w:val="00F76AA6"/>
    <w:rsid w:val="00F8269E"/>
    <w:rsid w:val="00F86BED"/>
    <w:rsid w:val="00F933AF"/>
    <w:rsid w:val="00FA4B08"/>
    <w:rsid w:val="00FB1D26"/>
    <w:rsid w:val="00FB4E9E"/>
    <w:rsid w:val="00FB7D8B"/>
    <w:rsid w:val="00FC0809"/>
    <w:rsid w:val="00FD1581"/>
    <w:rsid w:val="00FE4F22"/>
    <w:rsid w:val="00FF3465"/>
    <w:rsid w:val="00FF3FE5"/>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qFormat="1"/>
    <w:lsdException w:name="Title"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50432F"/>
    <w:rPr>
      <w:sz w:val="24"/>
      <w:szCs w:val="24"/>
      <w:lang w:bidi="en-US"/>
    </w:rPr>
  </w:style>
  <w:style w:type="paragraph" w:styleId="Heading1">
    <w:name w:val="heading 1"/>
    <w:basedOn w:val="Normal"/>
    <w:next w:val="Normal"/>
    <w:link w:val="Heading1Char"/>
    <w:qFormat/>
    <w:rsid w:val="0050432F"/>
    <w:pPr>
      <w:keepNext/>
      <w:numPr>
        <w:numId w:val="23"/>
      </w:numPr>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
    <w:qFormat/>
    <w:rsid w:val="0050432F"/>
    <w:pPr>
      <w:keepNext/>
      <w:numPr>
        <w:ilvl w:val="1"/>
        <w:numId w:val="23"/>
      </w:numPr>
      <w:spacing w:before="240" w:after="60"/>
      <w:outlineLvl w:val="1"/>
    </w:pPr>
    <w:rPr>
      <w:rFonts w:ascii="Cambria" w:hAnsi="Cambria" w:cs="Arial"/>
      <w:b/>
      <w:bCs/>
      <w:i/>
      <w:iCs/>
      <w:sz w:val="28"/>
      <w:szCs w:val="28"/>
    </w:rPr>
  </w:style>
  <w:style w:type="paragraph" w:styleId="Heading3">
    <w:name w:val="heading 3"/>
    <w:basedOn w:val="Normal"/>
    <w:next w:val="Normal"/>
    <w:link w:val="Heading3Char"/>
    <w:uiPriority w:val="9"/>
    <w:qFormat/>
    <w:rsid w:val="0050432F"/>
    <w:pPr>
      <w:keepNext/>
      <w:numPr>
        <w:ilvl w:val="2"/>
        <w:numId w:val="23"/>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
    <w:qFormat/>
    <w:rsid w:val="0050432F"/>
    <w:pPr>
      <w:keepNext/>
      <w:numPr>
        <w:ilvl w:val="3"/>
        <w:numId w:val="23"/>
      </w:numPr>
      <w:spacing w:before="240" w:after="60"/>
      <w:outlineLvl w:val="3"/>
    </w:pPr>
    <w:rPr>
      <w:rFonts w:cs="Arial Unicode MS"/>
      <w:b/>
      <w:bCs/>
      <w:sz w:val="28"/>
      <w:szCs w:val="28"/>
    </w:rPr>
  </w:style>
  <w:style w:type="paragraph" w:styleId="Heading5">
    <w:name w:val="heading 5"/>
    <w:basedOn w:val="Normal"/>
    <w:next w:val="Normal"/>
    <w:link w:val="Heading5Char"/>
    <w:uiPriority w:val="9"/>
    <w:qFormat/>
    <w:rsid w:val="0050432F"/>
    <w:pPr>
      <w:numPr>
        <w:ilvl w:val="4"/>
        <w:numId w:val="23"/>
      </w:numPr>
      <w:spacing w:before="240" w:after="60"/>
      <w:outlineLvl w:val="4"/>
    </w:pPr>
    <w:rPr>
      <w:rFonts w:cs="Arial Unicode MS"/>
      <w:b/>
      <w:bCs/>
      <w:i/>
      <w:iCs/>
      <w:sz w:val="26"/>
      <w:szCs w:val="26"/>
    </w:rPr>
  </w:style>
  <w:style w:type="paragraph" w:styleId="Heading6">
    <w:name w:val="heading 6"/>
    <w:basedOn w:val="Normal"/>
    <w:next w:val="Normal"/>
    <w:link w:val="Heading6Char"/>
    <w:uiPriority w:val="9"/>
    <w:qFormat/>
    <w:rsid w:val="0050432F"/>
    <w:pPr>
      <w:numPr>
        <w:ilvl w:val="5"/>
        <w:numId w:val="23"/>
      </w:numPr>
      <w:spacing w:before="240" w:after="60"/>
      <w:outlineLvl w:val="5"/>
    </w:pPr>
    <w:rPr>
      <w:b/>
      <w:bCs/>
      <w:sz w:val="22"/>
      <w:szCs w:val="22"/>
    </w:rPr>
  </w:style>
  <w:style w:type="paragraph" w:styleId="Heading7">
    <w:name w:val="heading 7"/>
    <w:basedOn w:val="Normal"/>
    <w:next w:val="Normal"/>
    <w:link w:val="Heading7Char"/>
    <w:uiPriority w:val="9"/>
    <w:qFormat/>
    <w:rsid w:val="0050432F"/>
    <w:pPr>
      <w:numPr>
        <w:ilvl w:val="6"/>
        <w:numId w:val="23"/>
      </w:numPr>
      <w:spacing w:before="240" w:after="60"/>
      <w:outlineLvl w:val="6"/>
    </w:pPr>
  </w:style>
  <w:style w:type="paragraph" w:styleId="Heading8">
    <w:name w:val="heading 8"/>
    <w:basedOn w:val="Normal"/>
    <w:next w:val="Normal"/>
    <w:link w:val="Heading8Char"/>
    <w:uiPriority w:val="9"/>
    <w:qFormat/>
    <w:rsid w:val="0050432F"/>
    <w:pPr>
      <w:numPr>
        <w:ilvl w:val="7"/>
        <w:numId w:val="23"/>
      </w:numPr>
      <w:spacing w:before="240" w:after="60"/>
      <w:outlineLvl w:val="7"/>
    </w:pPr>
    <w:rPr>
      <w:i/>
      <w:iCs/>
    </w:rPr>
  </w:style>
  <w:style w:type="paragraph" w:styleId="Heading9">
    <w:name w:val="heading 9"/>
    <w:basedOn w:val="Normal"/>
    <w:next w:val="Normal"/>
    <w:link w:val="Heading9Char"/>
    <w:uiPriority w:val="9"/>
    <w:qFormat/>
    <w:rsid w:val="0050432F"/>
    <w:pPr>
      <w:numPr>
        <w:ilvl w:val="8"/>
        <w:numId w:val="23"/>
      </w:numPr>
      <w:spacing w:before="240" w:after="60"/>
      <w:outlineLvl w:val="8"/>
    </w:pPr>
    <w:rPr>
      <w:rFonts w:ascii="Cambria" w:hAnsi="Cambria"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432F"/>
    <w:rPr>
      <w:rFonts w:ascii="Cambria" w:hAnsi="Cambria" w:cs="Arial"/>
      <w:b/>
      <w:bCs/>
      <w:kern w:val="32"/>
      <w:sz w:val="32"/>
      <w:szCs w:val="32"/>
      <w:lang w:bidi="en-US"/>
    </w:rPr>
  </w:style>
  <w:style w:type="character" w:customStyle="1" w:styleId="Heading2Char">
    <w:name w:val="Heading 2 Char"/>
    <w:basedOn w:val="DefaultParagraphFont"/>
    <w:link w:val="Heading2"/>
    <w:uiPriority w:val="9"/>
    <w:rsid w:val="0050432F"/>
    <w:rPr>
      <w:rFonts w:ascii="Cambria" w:hAnsi="Cambria" w:cs="Arial"/>
      <w:b/>
      <w:bCs/>
      <w:i/>
      <w:iCs/>
      <w:sz w:val="28"/>
      <w:szCs w:val="28"/>
      <w:lang w:bidi="en-US"/>
    </w:rPr>
  </w:style>
  <w:style w:type="character" w:styleId="Hyperlink">
    <w:name w:val="Hyperlink"/>
    <w:basedOn w:val="DefaultParagraphFont"/>
    <w:uiPriority w:val="99"/>
    <w:rsid w:val="00483BD5"/>
    <w:rPr>
      <w:color w:val="000FFF"/>
      <w:u w:val="single"/>
    </w:rPr>
  </w:style>
  <w:style w:type="paragraph" w:styleId="Header">
    <w:name w:val="header"/>
    <w:basedOn w:val="Normal"/>
    <w:rsid w:val="00483BD5"/>
    <w:pPr>
      <w:tabs>
        <w:tab w:val="center" w:pos="4320"/>
        <w:tab w:val="right" w:pos="8640"/>
      </w:tabs>
    </w:pPr>
  </w:style>
  <w:style w:type="paragraph" w:styleId="Footer">
    <w:name w:val="footer"/>
    <w:basedOn w:val="Normal"/>
    <w:rsid w:val="00483BD5"/>
    <w:pPr>
      <w:tabs>
        <w:tab w:val="center" w:pos="4320"/>
        <w:tab w:val="right" w:pos="8640"/>
      </w:tabs>
    </w:pPr>
  </w:style>
  <w:style w:type="paragraph" w:styleId="Title">
    <w:name w:val="Title"/>
    <w:basedOn w:val="Normal"/>
    <w:next w:val="Normal"/>
    <w:link w:val="TitleChar"/>
    <w:qFormat/>
    <w:rsid w:val="0050432F"/>
    <w:pPr>
      <w:spacing w:before="240" w:after="60"/>
      <w:jc w:val="center"/>
      <w:outlineLvl w:val="0"/>
    </w:pPr>
    <w:rPr>
      <w:rFonts w:ascii="Cambria" w:hAnsi="Cambria"/>
      <w:b/>
      <w:bCs/>
      <w:kern w:val="28"/>
      <w:sz w:val="32"/>
      <w:szCs w:val="32"/>
    </w:rPr>
  </w:style>
  <w:style w:type="paragraph" w:styleId="Caption">
    <w:name w:val="caption"/>
    <w:basedOn w:val="Normal"/>
    <w:next w:val="Normal"/>
    <w:qFormat/>
    <w:rsid w:val="00483BD5"/>
    <w:pPr>
      <w:keepNext/>
    </w:pPr>
    <w:rPr>
      <w:b/>
      <w:bCs/>
      <w:i/>
      <w:sz w:val="20"/>
      <w:szCs w:val="20"/>
    </w:rPr>
  </w:style>
  <w:style w:type="paragraph" w:styleId="BodyTextIndent">
    <w:name w:val="Body Text Indent"/>
    <w:basedOn w:val="Normal"/>
    <w:rsid w:val="00483BD5"/>
  </w:style>
  <w:style w:type="paragraph" w:styleId="TOC1">
    <w:name w:val="toc 1"/>
    <w:basedOn w:val="Normal"/>
    <w:next w:val="Normal"/>
    <w:uiPriority w:val="39"/>
    <w:qFormat/>
    <w:rsid w:val="00947022"/>
    <w:pPr>
      <w:tabs>
        <w:tab w:val="left" w:pos="288"/>
        <w:tab w:val="left" w:pos="720"/>
        <w:tab w:val="right" w:leader="dot" w:pos="9350"/>
      </w:tabs>
      <w:spacing w:before="180"/>
    </w:pPr>
    <w:rPr>
      <w:rFonts w:ascii="Arial" w:hAnsi="Arial"/>
      <w:b/>
      <w:bCs/>
      <w:caps/>
      <w:noProof/>
      <w:szCs w:val="28"/>
    </w:rPr>
  </w:style>
  <w:style w:type="paragraph" w:styleId="TOC2">
    <w:name w:val="toc 2"/>
    <w:basedOn w:val="Normal"/>
    <w:next w:val="Normal"/>
    <w:uiPriority w:val="39"/>
    <w:qFormat/>
    <w:rsid w:val="00483BD5"/>
    <w:pPr>
      <w:tabs>
        <w:tab w:val="left" w:pos="720"/>
        <w:tab w:val="left" w:pos="1296"/>
        <w:tab w:val="right" w:leader="dot" w:pos="9350"/>
      </w:tabs>
      <w:ind w:left="432"/>
    </w:pPr>
    <w:rPr>
      <w:noProof/>
    </w:rPr>
  </w:style>
  <w:style w:type="paragraph" w:styleId="TOC3">
    <w:name w:val="toc 3"/>
    <w:basedOn w:val="Normal"/>
    <w:next w:val="Normal"/>
    <w:autoRedefine/>
    <w:uiPriority w:val="39"/>
    <w:qFormat/>
    <w:rsid w:val="00483BD5"/>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pPr>
    <w:rPr>
      <w:b/>
      <w:caps/>
      <w:szCs w:val="28"/>
    </w:rPr>
  </w:style>
  <w:style w:type="paragraph" w:styleId="TOC5">
    <w:name w:val="toc 5"/>
    <w:basedOn w:val="Normal"/>
    <w:next w:val="Normal"/>
    <w:autoRedefine/>
    <w:semiHidden/>
    <w:rsid w:val="00483BD5"/>
  </w:style>
  <w:style w:type="paragraph" w:styleId="TOC6">
    <w:name w:val="toc 6"/>
    <w:basedOn w:val="Normal"/>
    <w:next w:val="Normal"/>
    <w:autoRedefine/>
    <w:semiHidden/>
    <w:rsid w:val="00483BD5"/>
    <w:pPr>
      <w:ind w:left="1200"/>
    </w:pPr>
  </w:style>
  <w:style w:type="paragraph" w:styleId="TOC7">
    <w:name w:val="toc 7"/>
    <w:basedOn w:val="Normal"/>
    <w:next w:val="Normal"/>
    <w:autoRedefine/>
    <w:semiHidden/>
    <w:rsid w:val="00483BD5"/>
    <w:pPr>
      <w:ind w:left="1440"/>
    </w:pPr>
  </w:style>
  <w:style w:type="paragraph" w:styleId="TOC8">
    <w:name w:val="toc 8"/>
    <w:basedOn w:val="Normal"/>
    <w:next w:val="Normal"/>
    <w:autoRedefine/>
    <w:semiHidden/>
    <w:rsid w:val="00483BD5"/>
    <w:pPr>
      <w:ind w:left="1680"/>
    </w:pPr>
  </w:style>
  <w:style w:type="paragraph" w:styleId="TOC9">
    <w:name w:val="toc 9"/>
    <w:basedOn w:val="Normal"/>
    <w:next w:val="Normal"/>
    <w:autoRedefine/>
    <w:semiHidden/>
    <w:rsid w:val="00483BD5"/>
    <w:pPr>
      <w:ind w:left="1920"/>
    </w:pPr>
  </w:style>
  <w:style w:type="paragraph" w:customStyle="1" w:styleId="tabletxt">
    <w:name w:val="tabletxt"/>
    <w:basedOn w:val="Normal"/>
    <w:rsid w:val="00483BD5"/>
    <w:pPr>
      <w:autoSpaceDE w:val="0"/>
      <w:autoSpaceDN w:val="0"/>
      <w:adjustRightInd w:val="0"/>
      <w:spacing w:before="20" w:after="20"/>
    </w:pPr>
    <w:rPr>
      <w:rFonts w:cs="Arial"/>
      <w:sz w:val="20"/>
      <w:szCs w:val="20"/>
    </w:rPr>
  </w:style>
  <w:style w:type="paragraph" w:customStyle="1" w:styleId="TitleCover">
    <w:name w:val="Title Cover"/>
    <w:basedOn w:val="Normal"/>
    <w:next w:val="Normal"/>
    <w:rsid w:val="00947022"/>
    <w:pPr>
      <w:keepNext/>
      <w:keepLines/>
      <w:pBdr>
        <w:top w:val="single" w:sz="48" w:space="31" w:color="auto"/>
      </w:pBdr>
      <w:tabs>
        <w:tab w:val="left" w:pos="0"/>
      </w:tabs>
      <w:spacing w:before="240" w:after="240" w:line="640" w:lineRule="exact"/>
      <w:jc w:val="right"/>
    </w:pPr>
    <w:rPr>
      <w:rFonts w:ascii="Arial" w:hAnsi="Arial" w:cs="Arial"/>
      <w:b/>
      <w:spacing w:val="-48"/>
      <w:kern w:val="28"/>
      <w:sz w:val="52"/>
      <w:szCs w:val="20"/>
    </w:rPr>
  </w:style>
  <w:style w:type="paragraph" w:customStyle="1" w:styleId="SubtitleCover">
    <w:name w:val="Subtitle Cover"/>
    <w:basedOn w:val="TitleCover"/>
    <w:next w:val="BodyText"/>
    <w:rsid w:val="00483BD5"/>
    <w:pPr>
      <w:pBdr>
        <w:top w:val="single" w:sz="6" w:space="24" w:color="auto"/>
      </w:pBdr>
      <w:tabs>
        <w:tab w:val="clear" w:pos="0"/>
      </w:tabs>
      <w:spacing w:before="0" w:after="0" w:line="480" w:lineRule="atLeast"/>
    </w:pPr>
    <w:rPr>
      <w:b w:val="0"/>
      <w:spacing w:val="-30"/>
      <w:sz w:val="48"/>
    </w:rPr>
  </w:style>
  <w:style w:type="paragraph" w:styleId="BodyText">
    <w:name w:val="Body Text"/>
    <w:basedOn w:val="Normal"/>
    <w:link w:val="BodyTextChar"/>
    <w:rsid w:val="00483BD5"/>
    <w:pPr>
      <w:spacing w:after="120"/>
    </w:pPr>
  </w:style>
  <w:style w:type="character" w:customStyle="1" w:styleId="BodyTextChar">
    <w:name w:val="Body Text Char"/>
    <w:basedOn w:val="DefaultParagraphFont"/>
    <w:link w:val="BodyText"/>
    <w:rsid w:val="00A17B6F"/>
    <w:rPr>
      <w:sz w:val="24"/>
      <w:szCs w:val="24"/>
      <w:lang w:val="en-US" w:eastAsia="en-US" w:bidi="ar-SA"/>
    </w:rPr>
  </w:style>
  <w:style w:type="paragraph" w:customStyle="1" w:styleId="SubtitleCover2">
    <w:name w:val="Subtitle Cover2"/>
    <w:basedOn w:val="SubtitleCover"/>
    <w:rsid w:val="00483BD5"/>
    <w:rPr>
      <w:spacing w:val="0"/>
      <w:sz w:val="36"/>
    </w:rPr>
  </w:style>
  <w:style w:type="paragraph" w:customStyle="1" w:styleId="Tabletext">
    <w:name w:val="Tabletext"/>
    <w:basedOn w:val="Normal"/>
    <w:rsid w:val="00483BD5"/>
    <w:pPr>
      <w:keepLines/>
      <w:widowControl w:val="0"/>
      <w:spacing w:line="240" w:lineRule="atLeast"/>
    </w:pPr>
    <w:rPr>
      <w:rFonts w:ascii="Arial" w:hAnsi="Arial"/>
      <w:sz w:val="20"/>
      <w:szCs w:val="20"/>
    </w:rPr>
  </w:style>
  <w:style w:type="character" w:customStyle="1" w:styleId="InstructionsChar">
    <w:name w:val="Instructions Char"/>
    <w:basedOn w:val="DefaultParagraphFont"/>
    <w:link w:val="Instructions"/>
    <w:rsid w:val="00243CAD"/>
    <w:rPr>
      <w:rFonts w:ascii="Arial" w:hAnsi="Arial"/>
      <w:i/>
      <w:color w:val="0000FF"/>
      <w:sz w:val="24"/>
      <w:szCs w:val="24"/>
      <w:lang w:val="en-US" w:eastAsia="en-US" w:bidi="ar-SA"/>
    </w:rPr>
  </w:style>
  <w:style w:type="paragraph" w:customStyle="1" w:styleId="Instructions">
    <w:name w:val="Instructions"/>
    <w:basedOn w:val="BodyText"/>
    <w:link w:val="InstructionsChar"/>
    <w:autoRedefine/>
    <w:rsid w:val="00243CAD"/>
    <w:pPr>
      <w:shd w:val="clear" w:color="auto" w:fill="FFFFFF"/>
      <w:spacing w:after="0"/>
    </w:pPr>
    <w:rPr>
      <w:rFonts w:ascii="Arial" w:hAnsi="Arial"/>
      <w:i/>
      <w:color w:val="0000FF"/>
    </w:rPr>
  </w:style>
  <w:style w:type="paragraph" w:customStyle="1" w:styleId="Paragraph2">
    <w:name w:val="Paragraph2"/>
    <w:basedOn w:val="Normal"/>
    <w:rsid w:val="00483BD5"/>
    <w:pPr>
      <w:widowControl w:val="0"/>
      <w:spacing w:before="8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483BD5"/>
    <w:pPr>
      <w:pBdr>
        <w:top w:val="none" w:sz="0" w:space="0" w:color="auto"/>
      </w:pBdr>
    </w:pPr>
    <w:rPr>
      <w:rFonts w:ascii="Times New Roman" w:hAnsi="Times New Roman"/>
      <w:sz w:val="32"/>
    </w:rPr>
  </w:style>
  <w:style w:type="character" w:customStyle="1" w:styleId="InfoBlueChar">
    <w:name w:val="InfoBlue Char"/>
    <w:basedOn w:val="DefaultParagraphFont"/>
    <w:link w:val="InfoBlue"/>
    <w:rsid w:val="002E62F3"/>
    <w:rPr>
      <w:rFonts w:ascii="Arial" w:hAnsi="Arial" w:cs="Arial"/>
      <w:i/>
      <w:color w:val="0000FF"/>
      <w:sz w:val="24"/>
      <w:szCs w:val="24"/>
      <w:lang w:val="en-US" w:eastAsia="en-US" w:bidi="ar-SA"/>
    </w:rPr>
  </w:style>
  <w:style w:type="paragraph" w:customStyle="1" w:styleId="InfoBlue">
    <w:name w:val="InfoBlue"/>
    <w:basedOn w:val="BodyText"/>
    <w:next w:val="BodyText"/>
    <w:link w:val="InfoBlueChar"/>
    <w:rsid w:val="002E62F3"/>
    <w:rPr>
      <w:rFonts w:ascii="Arial" w:hAnsi="Arial" w:cs="Arial"/>
      <w:i/>
      <w:color w:val="0000FF"/>
    </w:rPr>
  </w:style>
  <w:style w:type="paragraph" w:customStyle="1" w:styleId="Default">
    <w:name w:val="Default"/>
    <w:rsid w:val="0082328A"/>
    <w:pPr>
      <w:autoSpaceDE w:val="0"/>
      <w:autoSpaceDN w:val="0"/>
      <w:adjustRightInd w:val="0"/>
      <w:spacing w:after="200" w:line="276" w:lineRule="auto"/>
    </w:pPr>
    <w:rPr>
      <w:color w:val="000000"/>
      <w:sz w:val="24"/>
      <w:szCs w:val="24"/>
      <w:lang w:bidi="en-US"/>
    </w:rPr>
  </w:style>
  <w:style w:type="paragraph" w:styleId="BalloonText">
    <w:name w:val="Balloon Text"/>
    <w:basedOn w:val="Normal"/>
    <w:semiHidden/>
    <w:rsid w:val="00483BD5"/>
    <w:rPr>
      <w:rFonts w:ascii="Tahoma" w:hAnsi="Tahoma" w:cs="Tahoma"/>
      <w:sz w:val="16"/>
      <w:szCs w:val="16"/>
    </w:rPr>
  </w:style>
  <w:style w:type="character" w:styleId="CommentReference">
    <w:name w:val="annotation reference"/>
    <w:basedOn w:val="DefaultParagraphFont"/>
    <w:semiHidden/>
    <w:rsid w:val="00483BD5"/>
    <w:rPr>
      <w:sz w:val="16"/>
      <w:szCs w:val="16"/>
    </w:rPr>
  </w:style>
  <w:style w:type="paragraph" w:styleId="CommentText">
    <w:name w:val="annotation text"/>
    <w:basedOn w:val="Normal"/>
    <w:semiHidden/>
    <w:rsid w:val="00483BD5"/>
    <w:rPr>
      <w:sz w:val="20"/>
      <w:szCs w:val="20"/>
    </w:rPr>
  </w:style>
  <w:style w:type="paragraph" w:styleId="CommentSubject">
    <w:name w:val="annotation subject"/>
    <w:basedOn w:val="CommentText"/>
    <w:next w:val="CommentText"/>
    <w:semiHidden/>
    <w:rsid w:val="00483BD5"/>
    <w:rPr>
      <w:b/>
      <w:bCs/>
    </w:rPr>
  </w:style>
  <w:style w:type="paragraph" w:customStyle="1" w:styleId="ResumeBody">
    <w:name w:val="Resume Body"/>
    <w:basedOn w:val="Normal"/>
    <w:rsid w:val="00483BD5"/>
    <w:pPr>
      <w:spacing w:after="120"/>
    </w:pPr>
    <w:rPr>
      <w:sz w:val="20"/>
    </w:rPr>
  </w:style>
  <w:style w:type="paragraph" w:styleId="BodyText2">
    <w:name w:val="Body Text 2"/>
    <w:basedOn w:val="Normal"/>
    <w:rsid w:val="00483BD5"/>
    <w:rPr>
      <w:rFonts w:ascii="Arial" w:hAnsi="Arial" w:cs="Arial"/>
      <w:sz w:val="22"/>
      <w:szCs w:val="22"/>
    </w:rPr>
  </w:style>
  <w:style w:type="paragraph" w:styleId="NormalWeb">
    <w:name w:val="Normal (Web)"/>
    <w:basedOn w:val="Normal"/>
    <w:rsid w:val="00483BD5"/>
    <w:pPr>
      <w:spacing w:before="100" w:beforeAutospacing="1" w:after="100" w:afterAutospacing="1"/>
    </w:pPr>
  </w:style>
  <w:style w:type="character" w:styleId="Strong">
    <w:name w:val="Strong"/>
    <w:basedOn w:val="DefaultParagraphFont"/>
    <w:uiPriority w:val="22"/>
    <w:qFormat/>
    <w:rsid w:val="0050432F"/>
    <w:rPr>
      <w:b/>
      <w:bCs/>
    </w:rPr>
  </w:style>
  <w:style w:type="character" w:styleId="FollowedHyperlink">
    <w:name w:val="FollowedHyperlink"/>
    <w:basedOn w:val="DefaultParagraphFont"/>
    <w:rsid w:val="00483BD5"/>
    <w:rPr>
      <w:color w:val="800080"/>
      <w:u w:val="single"/>
    </w:rPr>
  </w:style>
  <w:style w:type="paragraph" w:styleId="BodyText3">
    <w:name w:val="Body Text 3"/>
    <w:basedOn w:val="Normal"/>
    <w:rsid w:val="00483BD5"/>
    <w:pPr>
      <w:tabs>
        <w:tab w:val="num" w:pos="1800"/>
      </w:tabs>
    </w:pPr>
  </w:style>
  <w:style w:type="character" w:styleId="HTMLCite">
    <w:name w:val="HTML Cite"/>
    <w:basedOn w:val="DefaultParagraphFont"/>
    <w:rsid w:val="00483BD5"/>
    <w:rPr>
      <w:i/>
      <w:iCs/>
    </w:rPr>
  </w:style>
  <w:style w:type="paragraph" w:customStyle="1" w:styleId="TableColumnHeading">
    <w:name w:val="TableColumnHeading"/>
    <w:next w:val="Normal"/>
    <w:rsid w:val="00483BD5"/>
    <w:pPr>
      <w:spacing w:before="60" w:after="60" w:line="276" w:lineRule="auto"/>
      <w:jc w:val="center"/>
    </w:pPr>
    <w:rPr>
      <w:rFonts w:ascii="Arial" w:hAnsi="Arial"/>
      <w:b/>
      <w:sz w:val="22"/>
      <w:szCs w:val="22"/>
      <w:lang w:bidi="en-US"/>
    </w:rPr>
  </w:style>
  <w:style w:type="paragraph" w:customStyle="1" w:styleId="TableText0">
    <w:name w:val="TableText"/>
    <w:aliases w:val="tt"/>
    <w:rsid w:val="00483BD5"/>
    <w:pPr>
      <w:spacing w:before="40" w:after="40" w:line="276" w:lineRule="auto"/>
    </w:pPr>
    <w:rPr>
      <w:rFonts w:ascii="Arial" w:hAnsi="Arial"/>
      <w:sz w:val="22"/>
      <w:szCs w:val="22"/>
      <w:lang w:bidi="en-US"/>
    </w:rPr>
  </w:style>
  <w:style w:type="paragraph" w:styleId="BodyTextIndent2">
    <w:name w:val="Body Text Indent 2"/>
    <w:basedOn w:val="Normal"/>
    <w:rsid w:val="00483BD5"/>
    <w:pPr>
      <w:spacing w:before="120"/>
      <w:ind w:left="720"/>
    </w:pPr>
    <w:rPr>
      <w:rFonts w:ascii="Arial" w:hAnsi="Arial" w:cs="Arial"/>
      <w:sz w:val="20"/>
      <w:szCs w:val="20"/>
    </w:rPr>
  </w:style>
  <w:style w:type="paragraph" w:customStyle="1" w:styleId="Tableheader">
    <w:name w:val="Table header"/>
    <w:basedOn w:val="Normal"/>
    <w:rsid w:val="00483BD5"/>
    <w:rPr>
      <w:rFonts w:ascii="Arial" w:hAnsi="Arial"/>
      <w:b/>
      <w:sz w:val="22"/>
    </w:rPr>
  </w:style>
  <w:style w:type="paragraph" w:customStyle="1" w:styleId="PageTitle">
    <w:name w:val="PageTitle"/>
    <w:basedOn w:val="Normal"/>
    <w:rsid w:val="00483BD5"/>
    <w:pPr>
      <w:spacing w:before="120" w:after="120"/>
      <w:jc w:val="center"/>
      <w:outlineLvl w:val="0"/>
    </w:pPr>
    <w:rPr>
      <w:rFonts w:ascii="Arial" w:hAnsi="Arial"/>
      <w:b/>
      <w:color w:val="000000"/>
      <w:sz w:val="32"/>
      <w:szCs w:val="20"/>
    </w:rPr>
  </w:style>
  <w:style w:type="paragraph" w:customStyle="1" w:styleId="TableHeading">
    <w:name w:val="Table Heading"/>
    <w:autoRedefine/>
    <w:rsid w:val="00372739"/>
    <w:pPr>
      <w:snapToGrid w:val="0"/>
      <w:spacing w:before="60" w:after="60" w:line="276" w:lineRule="auto"/>
      <w:ind w:left="180"/>
      <w:jc w:val="center"/>
    </w:pPr>
    <w:rPr>
      <w:rFonts w:ascii="Arial" w:hAnsi="Arial"/>
      <w:b/>
      <w:sz w:val="22"/>
      <w:szCs w:val="22"/>
      <w:lang w:bidi="en-US"/>
    </w:rPr>
  </w:style>
  <w:style w:type="paragraph" w:customStyle="1" w:styleId="Table10Text">
    <w:name w:val="Table 10 Text"/>
    <w:basedOn w:val="Normal"/>
    <w:rsid w:val="00483BD5"/>
    <w:pPr>
      <w:spacing w:before="20" w:after="20"/>
    </w:pPr>
    <w:rPr>
      <w:rFonts w:ascii="Arial" w:hAnsi="Arial"/>
      <w:sz w:val="20"/>
      <w:szCs w:val="20"/>
    </w:rPr>
  </w:style>
  <w:style w:type="paragraph" w:customStyle="1" w:styleId="TextBold">
    <w:name w:val="Text Bold"/>
    <w:basedOn w:val="Normal"/>
    <w:next w:val="Normal"/>
    <w:rsid w:val="00483BD5"/>
    <w:rPr>
      <w:rFonts w:ascii="Arial" w:hAnsi="Arial"/>
      <w:b/>
      <w:sz w:val="20"/>
      <w:szCs w:val="20"/>
    </w:rPr>
  </w:style>
  <w:style w:type="paragraph" w:customStyle="1" w:styleId="TextUnderBold">
    <w:name w:val="Text UnderBold"/>
    <w:basedOn w:val="Normal"/>
    <w:rsid w:val="00483BD5"/>
    <w:pPr>
      <w:jc w:val="center"/>
    </w:pPr>
    <w:rPr>
      <w:rFonts w:ascii="Arial" w:hAnsi="Arial"/>
      <w:sz w:val="20"/>
      <w:szCs w:val="20"/>
      <w:u w:val="single"/>
    </w:rPr>
  </w:style>
  <w:style w:type="paragraph" w:customStyle="1" w:styleId="BodyTextKeep">
    <w:name w:val="Body Text Keep"/>
    <w:basedOn w:val="BodyText"/>
    <w:rsid w:val="00483BD5"/>
    <w:pPr>
      <w:keepNext/>
      <w:spacing w:after="220" w:line="220" w:lineRule="atLeast"/>
      <w:ind w:left="1080"/>
    </w:pPr>
    <w:rPr>
      <w:rFonts w:ascii="Arial" w:hAnsi="Arial"/>
      <w:szCs w:val="20"/>
    </w:rPr>
  </w:style>
  <w:style w:type="paragraph" w:customStyle="1" w:styleId="SectionHeading">
    <w:name w:val="Section Heading"/>
    <w:basedOn w:val="Heading1"/>
    <w:rsid w:val="00483BD5"/>
    <w:pPr>
      <w:keepLines/>
      <w:numPr>
        <w:numId w:val="0"/>
      </w:numPr>
      <w:shd w:val="pct15" w:color="auto" w:fill="auto"/>
      <w:spacing w:before="220" w:after="220" w:line="280" w:lineRule="atLeast"/>
      <w:ind w:firstLine="1080"/>
    </w:pPr>
    <w:rPr>
      <w:bCs w:val="0"/>
      <w:spacing w:val="-10"/>
      <w:kern w:val="28"/>
      <w:position w:val="6"/>
      <w:sz w:val="24"/>
      <w:szCs w:val="20"/>
    </w:rPr>
  </w:style>
  <w:style w:type="paragraph" w:customStyle="1" w:styleId="narratstyle">
    <w:name w:val="narrat style"/>
    <w:basedOn w:val="SectionHeading"/>
    <w:rsid w:val="00483BD5"/>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483BD5"/>
    <w:pPr>
      <w:spacing w:before="120"/>
    </w:pPr>
    <w:rPr>
      <w:b/>
      <w:i/>
      <w:sz w:val="22"/>
      <w:szCs w:val="20"/>
    </w:rPr>
  </w:style>
  <w:style w:type="paragraph" w:customStyle="1" w:styleId="tableheading0">
    <w:name w:val="table heading"/>
    <w:basedOn w:val="formtext-small"/>
    <w:rsid w:val="00483BD5"/>
    <w:pPr>
      <w:spacing w:before="60"/>
    </w:pPr>
    <w:rPr>
      <w:i/>
      <w:sz w:val="18"/>
    </w:rPr>
  </w:style>
  <w:style w:type="paragraph" w:customStyle="1" w:styleId="formtext-small">
    <w:name w:val="form text - small"/>
    <w:basedOn w:val="Normal"/>
    <w:rsid w:val="00483BD5"/>
    <w:pPr>
      <w:spacing w:before="240"/>
    </w:pPr>
    <w:rPr>
      <w:sz w:val="20"/>
      <w:szCs w:val="20"/>
    </w:rPr>
  </w:style>
  <w:style w:type="paragraph" w:customStyle="1" w:styleId="Bullet1">
    <w:name w:val="Bullet 1"/>
    <w:basedOn w:val="Normal"/>
    <w:rsid w:val="00483BD5"/>
    <w:pPr>
      <w:tabs>
        <w:tab w:val="num" w:pos="340"/>
        <w:tab w:val="num" w:pos="454"/>
      </w:tabs>
      <w:ind w:left="340" w:hanging="227"/>
    </w:pPr>
    <w:rPr>
      <w:rFonts w:ascii="Arial" w:hAnsi="Arial"/>
    </w:rPr>
  </w:style>
  <w:style w:type="paragraph" w:customStyle="1" w:styleId="TableText1">
    <w:name w:val="Table Text"/>
    <w:basedOn w:val="TableHeading"/>
    <w:rsid w:val="00483BD5"/>
    <w:pPr>
      <w:overflowPunct w:val="0"/>
      <w:autoSpaceDE w:val="0"/>
      <w:autoSpaceDN w:val="0"/>
      <w:adjustRightInd w:val="0"/>
      <w:snapToGrid/>
      <w:textAlignment w:val="baseline"/>
    </w:pPr>
    <w:rPr>
      <w:b w:val="0"/>
      <w:noProof/>
    </w:rPr>
  </w:style>
  <w:style w:type="character" w:styleId="HTMLAcronym">
    <w:name w:val="HTML Acronym"/>
    <w:basedOn w:val="DefaultParagraphFont"/>
    <w:rsid w:val="00483BD5"/>
    <w:rPr>
      <w:color w:val="666666"/>
    </w:rPr>
  </w:style>
  <w:style w:type="paragraph" w:customStyle="1" w:styleId="Appendix">
    <w:name w:val="Appendix"/>
    <w:basedOn w:val="Normal"/>
    <w:rsid w:val="00483BD5"/>
    <w:rPr>
      <w:b/>
      <w:sz w:val="28"/>
      <w:szCs w:val="28"/>
    </w:rPr>
  </w:style>
  <w:style w:type="paragraph" w:customStyle="1" w:styleId="article-text">
    <w:name w:val="article-text"/>
    <w:basedOn w:val="Normal"/>
    <w:rsid w:val="00483BD5"/>
    <w:pPr>
      <w:spacing w:before="100" w:beforeAutospacing="1" w:after="100" w:afterAutospacing="1"/>
      <w:ind w:left="975"/>
    </w:pPr>
    <w:rPr>
      <w:rFonts w:ascii="Arial" w:eastAsia="Arial Unicode MS" w:hAnsi="Arial" w:cs="Arial"/>
      <w:color w:val="000000"/>
      <w:sz w:val="18"/>
      <w:szCs w:val="18"/>
    </w:rPr>
  </w:style>
  <w:style w:type="character" w:styleId="PageNumber">
    <w:name w:val="page number"/>
    <w:basedOn w:val="DefaultParagraphFont"/>
    <w:rsid w:val="00483BD5"/>
  </w:style>
  <w:style w:type="character" w:customStyle="1" w:styleId="EmailStyle781">
    <w:name w:val="EmailStyle78"/>
    <w:aliases w:val="EmailStyle78"/>
    <w:basedOn w:val="DefaultParagraphFont"/>
    <w:semiHidden/>
    <w:personal/>
    <w:personalCompose/>
    <w:rsid w:val="00483BD5"/>
    <w:rPr>
      <w:rFonts w:ascii="Verdana" w:hAnsi="Verdana" w:cs="Arial" w:hint="default"/>
      <w:b w:val="0"/>
      <w:bCs w:val="0"/>
      <w:i w:val="0"/>
      <w:iCs w:val="0"/>
      <w:color w:val="auto"/>
      <w:sz w:val="20"/>
      <w:szCs w:val="20"/>
    </w:rPr>
  </w:style>
  <w:style w:type="paragraph" w:customStyle="1" w:styleId="body">
    <w:name w:val="body"/>
    <w:basedOn w:val="Normal"/>
    <w:rsid w:val="00483BD5"/>
    <w:pPr>
      <w:spacing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List">
    <w:name w:val="ReferenceList"/>
    <w:rsid w:val="00E12080"/>
    <w:pPr>
      <w:tabs>
        <w:tab w:val="num" w:pos="1296"/>
      </w:tabs>
      <w:spacing w:before="120" w:after="120" w:line="276" w:lineRule="auto"/>
      <w:ind w:left="1296" w:hanging="360"/>
    </w:pPr>
    <w:rPr>
      <w:rFonts w:ascii="Arial" w:hAnsi="Arial"/>
      <w:sz w:val="24"/>
      <w:szCs w:val="22"/>
      <w:lang w:bidi="en-US"/>
    </w:rPr>
  </w:style>
  <w:style w:type="paragraph" w:styleId="BodyTextIndent3">
    <w:name w:val="Body Text Indent 3"/>
    <w:basedOn w:val="Normal"/>
    <w:link w:val="BodyTextIndent3Char"/>
    <w:rsid w:val="006F5331"/>
    <w:pPr>
      <w:spacing w:after="120"/>
      <w:ind w:left="360"/>
    </w:pPr>
    <w:rPr>
      <w:sz w:val="16"/>
      <w:szCs w:val="16"/>
    </w:rPr>
  </w:style>
  <w:style w:type="character" w:customStyle="1" w:styleId="BodyTextIndent3Char">
    <w:name w:val="Body Text Indent 3 Char"/>
    <w:basedOn w:val="DefaultParagraphFont"/>
    <w:link w:val="BodyTextIndent3"/>
    <w:rsid w:val="006F5331"/>
    <w:rPr>
      <w:sz w:val="16"/>
      <w:szCs w:val="16"/>
    </w:rPr>
  </w:style>
  <w:style w:type="paragraph" w:customStyle="1" w:styleId="colbullet">
    <w:name w:val="col bullet"/>
    <w:aliases w:val="cb"/>
    <w:basedOn w:val="Normal"/>
    <w:rsid w:val="006F5331"/>
    <w:pPr>
      <w:tabs>
        <w:tab w:val="left" w:pos="446"/>
      </w:tabs>
      <w:spacing w:before="80" w:after="80"/>
      <w:ind w:left="259" w:hanging="259"/>
    </w:pPr>
    <w:rPr>
      <w:rFonts w:ascii="Book Antiqua" w:hAnsi="Book Antiqua"/>
      <w:szCs w:val="20"/>
    </w:rPr>
  </w:style>
  <w:style w:type="character" w:customStyle="1" w:styleId="Heading3Char">
    <w:name w:val="Heading 3 Char"/>
    <w:basedOn w:val="DefaultParagraphFont"/>
    <w:link w:val="Heading3"/>
    <w:uiPriority w:val="9"/>
    <w:rsid w:val="0050432F"/>
    <w:rPr>
      <w:rFonts w:ascii="Cambria" w:hAnsi="Cambria" w:cs="Arial"/>
      <w:b/>
      <w:bCs/>
      <w:sz w:val="26"/>
      <w:szCs w:val="26"/>
      <w:lang w:bidi="en-US"/>
    </w:rPr>
  </w:style>
  <w:style w:type="character" w:customStyle="1" w:styleId="Heading4Char">
    <w:name w:val="Heading 4 Char"/>
    <w:basedOn w:val="DefaultParagraphFont"/>
    <w:link w:val="Heading4"/>
    <w:uiPriority w:val="9"/>
    <w:rsid w:val="0050432F"/>
    <w:rPr>
      <w:rFonts w:cs="Arial Unicode MS"/>
      <w:b/>
      <w:bCs/>
      <w:sz w:val="28"/>
      <w:szCs w:val="28"/>
      <w:lang w:bidi="en-US"/>
    </w:rPr>
  </w:style>
  <w:style w:type="character" w:customStyle="1" w:styleId="Heading5Char">
    <w:name w:val="Heading 5 Char"/>
    <w:basedOn w:val="DefaultParagraphFont"/>
    <w:link w:val="Heading5"/>
    <w:uiPriority w:val="9"/>
    <w:rsid w:val="0050432F"/>
    <w:rPr>
      <w:rFonts w:cs="Arial Unicode MS"/>
      <w:b/>
      <w:bCs/>
      <w:i/>
      <w:iCs/>
      <w:sz w:val="26"/>
      <w:szCs w:val="26"/>
      <w:lang w:bidi="en-US"/>
    </w:rPr>
  </w:style>
  <w:style w:type="character" w:customStyle="1" w:styleId="Heading6Char">
    <w:name w:val="Heading 6 Char"/>
    <w:basedOn w:val="DefaultParagraphFont"/>
    <w:link w:val="Heading6"/>
    <w:uiPriority w:val="9"/>
    <w:rsid w:val="0050432F"/>
    <w:rPr>
      <w:b/>
      <w:bCs/>
      <w:sz w:val="22"/>
      <w:szCs w:val="22"/>
      <w:lang w:bidi="en-US"/>
    </w:rPr>
  </w:style>
  <w:style w:type="character" w:customStyle="1" w:styleId="Heading7Char">
    <w:name w:val="Heading 7 Char"/>
    <w:basedOn w:val="DefaultParagraphFont"/>
    <w:link w:val="Heading7"/>
    <w:uiPriority w:val="9"/>
    <w:rsid w:val="0050432F"/>
    <w:rPr>
      <w:sz w:val="24"/>
      <w:szCs w:val="24"/>
      <w:lang w:bidi="en-US"/>
    </w:rPr>
  </w:style>
  <w:style w:type="character" w:customStyle="1" w:styleId="Heading8Char">
    <w:name w:val="Heading 8 Char"/>
    <w:basedOn w:val="DefaultParagraphFont"/>
    <w:link w:val="Heading8"/>
    <w:uiPriority w:val="9"/>
    <w:rsid w:val="0050432F"/>
    <w:rPr>
      <w:i/>
      <w:iCs/>
      <w:sz w:val="24"/>
      <w:szCs w:val="24"/>
      <w:lang w:bidi="en-US"/>
    </w:rPr>
  </w:style>
  <w:style w:type="character" w:customStyle="1" w:styleId="Heading9Char">
    <w:name w:val="Heading 9 Char"/>
    <w:basedOn w:val="DefaultParagraphFont"/>
    <w:link w:val="Heading9"/>
    <w:uiPriority w:val="9"/>
    <w:rsid w:val="0050432F"/>
    <w:rPr>
      <w:rFonts w:ascii="Cambria" w:hAnsi="Cambria" w:cs="Arial"/>
      <w:sz w:val="22"/>
      <w:szCs w:val="22"/>
      <w:lang w:bidi="en-US"/>
    </w:rPr>
  </w:style>
  <w:style w:type="character" w:customStyle="1" w:styleId="TitleChar">
    <w:name w:val="Title Char"/>
    <w:basedOn w:val="DefaultParagraphFont"/>
    <w:link w:val="Title"/>
    <w:uiPriority w:val="10"/>
    <w:rsid w:val="0050432F"/>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50432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50432F"/>
    <w:rPr>
      <w:rFonts w:ascii="Cambria" w:eastAsia="Times New Roman" w:hAnsi="Cambria"/>
      <w:sz w:val="24"/>
      <w:szCs w:val="24"/>
    </w:rPr>
  </w:style>
  <w:style w:type="character" w:styleId="Emphasis">
    <w:name w:val="Emphasis"/>
    <w:basedOn w:val="DefaultParagraphFont"/>
    <w:uiPriority w:val="20"/>
    <w:qFormat/>
    <w:rsid w:val="0050432F"/>
    <w:rPr>
      <w:rFonts w:ascii="Calibri" w:hAnsi="Calibri"/>
      <w:b/>
      <w:i/>
      <w:iCs/>
    </w:rPr>
  </w:style>
  <w:style w:type="paragraph" w:styleId="NoSpacing">
    <w:name w:val="No Spacing"/>
    <w:basedOn w:val="Normal"/>
    <w:uiPriority w:val="1"/>
    <w:qFormat/>
    <w:rsid w:val="0050432F"/>
    <w:rPr>
      <w:szCs w:val="32"/>
    </w:rPr>
  </w:style>
  <w:style w:type="paragraph" w:styleId="ListParagraph">
    <w:name w:val="List Paragraph"/>
    <w:basedOn w:val="Normal"/>
    <w:uiPriority w:val="34"/>
    <w:qFormat/>
    <w:rsid w:val="0050432F"/>
    <w:pPr>
      <w:ind w:left="720"/>
      <w:contextualSpacing/>
    </w:pPr>
  </w:style>
  <w:style w:type="paragraph" w:styleId="Quote">
    <w:name w:val="Quote"/>
    <w:basedOn w:val="Normal"/>
    <w:next w:val="Normal"/>
    <w:link w:val="QuoteChar"/>
    <w:uiPriority w:val="29"/>
    <w:qFormat/>
    <w:rsid w:val="0050432F"/>
    <w:rPr>
      <w:i/>
    </w:rPr>
  </w:style>
  <w:style w:type="character" w:customStyle="1" w:styleId="QuoteChar">
    <w:name w:val="Quote Char"/>
    <w:basedOn w:val="DefaultParagraphFont"/>
    <w:link w:val="Quote"/>
    <w:uiPriority w:val="29"/>
    <w:rsid w:val="0050432F"/>
    <w:rPr>
      <w:i/>
      <w:sz w:val="24"/>
      <w:szCs w:val="24"/>
    </w:rPr>
  </w:style>
  <w:style w:type="paragraph" w:styleId="IntenseQuote">
    <w:name w:val="Intense Quote"/>
    <w:basedOn w:val="Normal"/>
    <w:next w:val="Normal"/>
    <w:link w:val="IntenseQuoteChar"/>
    <w:uiPriority w:val="30"/>
    <w:qFormat/>
    <w:rsid w:val="0050432F"/>
    <w:pPr>
      <w:ind w:left="720" w:right="720"/>
    </w:pPr>
    <w:rPr>
      <w:b/>
      <w:i/>
      <w:szCs w:val="22"/>
    </w:rPr>
  </w:style>
  <w:style w:type="character" w:customStyle="1" w:styleId="IntenseQuoteChar">
    <w:name w:val="Intense Quote Char"/>
    <w:basedOn w:val="DefaultParagraphFont"/>
    <w:link w:val="IntenseQuote"/>
    <w:uiPriority w:val="30"/>
    <w:rsid w:val="0050432F"/>
    <w:rPr>
      <w:b/>
      <w:i/>
      <w:sz w:val="24"/>
    </w:rPr>
  </w:style>
  <w:style w:type="character" w:styleId="SubtleEmphasis">
    <w:name w:val="Subtle Emphasis"/>
    <w:uiPriority w:val="19"/>
    <w:qFormat/>
    <w:rsid w:val="0050432F"/>
    <w:rPr>
      <w:i/>
      <w:color w:val="5A5A5A"/>
    </w:rPr>
  </w:style>
  <w:style w:type="character" w:styleId="IntenseEmphasis">
    <w:name w:val="Intense Emphasis"/>
    <w:basedOn w:val="DefaultParagraphFont"/>
    <w:uiPriority w:val="21"/>
    <w:qFormat/>
    <w:rsid w:val="0050432F"/>
    <w:rPr>
      <w:b/>
      <w:i/>
      <w:sz w:val="24"/>
      <w:szCs w:val="24"/>
      <w:u w:val="single"/>
    </w:rPr>
  </w:style>
  <w:style w:type="character" w:styleId="SubtleReference">
    <w:name w:val="Subtle Reference"/>
    <w:basedOn w:val="DefaultParagraphFont"/>
    <w:uiPriority w:val="31"/>
    <w:qFormat/>
    <w:rsid w:val="0050432F"/>
    <w:rPr>
      <w:sz w:val="24"/>
      <w:szCs w:val="24"/>
      <w:u w:val="single"/>
    </w:rPr>
  </w:style>
  <w:style w:type="character" w:styleId="IntenseReference">
    <w:name w:val="Intense Reference"/>
    <w:basedOn w:val="DefaultParagraphFont"/>
    <w:uiPriority w:val="32"/>
    <w:qFormat/>
    <w:rsid w:val="0050432F"/>
    <w:rPr>
      <w:b/>
      <w:sz w:val="24"/>
      <w:u w:val="single"/>
    </w:rPr>
  </w:style>
  <w:style w:type="character" w:styleId="BookTitle">
    <w:name w:val="Book Title"/>
    <w:basedOn w:val="DefaultParagraphFont"/>
    <w:uiPriority w:val="33"/>
    <w:qFormat/>
    <w:rsid w:val="0050432F"/>
    <w:rPr>
      <w:rFonts w:ascii="Cambria" w:eastAsia="Times New Roman" w:hAnsi="Cambria"/>
      <w:b/>
      <w:i/>
      <w:sz w:val="24"/>
      <w:szCs w:val="24"/>
    </w:rPr>
  </w:style>
  <w:style w:type="paragraph" w:styleId="TOCHeading">
    <w:name w:val="TOC Heading"/>
    <w:basedOn w:val="Heading1"/>
    <w:next w:val="Normal"/>
    <w:uiPriority w:val="39"/>
    <w:qFormat/>
    <w:rsid w:val="0050432F"/>
    <w:pPr>
      <w:outlineLvl w:val="9"/>
    </w:pPr>
    <w:rPr>
      <w:rFonts w:cs="Times New Roman"/>
    </w:rPr>
  </w:style>
</w:styles>
</file>

<file path=word/webSettings.xml><?xml version="1.0" encoding="utf-8"?>
<w:webSettings xmlns:r="http://schemas.openxmlformats.org/officeDocument/2006/relationships" xmlns:w="http://schemas.openxmlformats.org/wordprocessingml/2006/main">
  <w:divs>
    <w:div w:id="135683717">
      <w:bodyDiv w:val="1"/>
      <w:marLeft w:val="0"/>
      <w:marRight w:val="0"/>
      <w:marTop w:val="105"/>
      <w:marBottom w:val="0"/>
      <w:divBdr>
        <w:top w:val="none" w:sz="0" w:space="0" w:color="auto"/>
        <w:left w:val="none" w:sz="0" w:space="0" w:color="auto"/>
        <w:bottom w:val="none" w:sz="0" w:space="0" w:color="auto"/>
        <w:right w:val="none" w:sz="0" w:space="0" w:color="auto"/>
      </w:divBdr>
      <w:divsChild>
        <w:div w:id="1552232979">
          <w:marLeft w:val="0"/>
          <w:marRight w:val="0"/>
          <w:marTop w:val="0"/>
          <w:marBottom w:val="0"/>
          <w:divBdr>
            <w:top w:val="none" w:sz="0" w:space="0" w:color="auto"/>
            <w:left w:val="none" w:sz="0" w:space="0" w:color="auto"/>
            <w:bottom w:val="none" w:sz="0" w:space="0" w:color="auto"/>
            <w:right w:val="none" w:sz="0" w:space="0" w:color="auto"/>
          </w:divBdr>
          <w:divsChild>
            <w:div w:id="410545125">
              <w:marLeft w:val="0"/>
              <w:marRight w:val="0"/>
              <w:marTop w:val="0"/>
              <w:marBottom w:val="600"/>
              <w:divBdr>
                <w:top w:val="none" w:sz="0" w:space="0" w:color="auto"/>
                <w:left w:val="none" w:sz="0" w:space="0" w:color="auto"/>
                <w:bottom w:val="none" w:sz="0" w:space="0" w:color="auto"/>
                <w:right w:val="none" w:sz="0" w:space="0" w:color="auto"/>
              </w:divBdr>
              <w:divsChild>
                <w:div w:id="1257441531">
                  <w:marLeft w:val="0"/>
                  <w:marRight w:val="0"/>
                  <w:marTop w:val="0"/>
                  <w:marBottom w:val="0"/>
                  <w:divBdr>
                    <w:top w:val="none" w:sz="0" w:space="0" w:color="auto"/>
                    <w:left w:val="none" w:sz="0" w:space="0" w:color="auto"/>
                    <w:bottom w:val="none" w:sz="0" w:space="0" w:color="auto"/>
                    <w:right w:val="none" w:sz="0" w:space="0" w:color="auto"/>
                  </w:divBdr>
                  <w:divsChild>
                    <w:div w:id="1459491610">
                      <w:marLeft w:val="0"/>
                      <w:marRight w:val="0"/>
                      <w:marTop w:val="0"/>
                      <w:marBottom w:val="0"/>
                      <w:divBdr>
                        <w:top w:val="none" w:sz="0" w:space="0" w:color="auto"/>
                        <w:left w:val="none" w:sz="0" w:space="0" w:color="auto"/>
                        <w:bottom w:val="none" w:sz="0" w:space="0" w:color="auto"/>
                        <w:right w:val="none" w:sz="0" w:space="0" w:color="auto"/>
                      </w:divBdr>
                      <w:divsChild>
                        <w:div w:id="471405702">
                          <w:marLeft w:val="0"/>
                          <w:marRight w:val="0"/>
                          <w:marTop w:val="0"/>
                          <w:marBottom w:val="0"/>
                          <w:divBdr>
                            <w:top w:val="none" w:sz="0" w:space="0" w:color="auto"/>
                            <w:left w:val="single" w:sz="6" w:space="0" w:color="FFFFFF"/>
                            <w:bottom w:val="none" w:sz="0" w:space="0" w:color="auto"/>
                            <w:right w:val="none" w:sz="0" w:space="0" w:color="auto"/>
                          </w:divBdr>
                          <w:divsChild>
                            <w:div w:id="6766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40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1928C-8E4D-4AFB-A89B-897426BCFB57}">
  <ds:schemaRefs>
    <ds:schemaRef ds:uri="http://schemas.microsoft.com/sharepoint/v3/contenttype/forms"/>
  </ds:schemaRefs>
</ds:datastoreItem>
</file>

<file path=customXml/itemProps2.xml><?xml version="1.0" encoding="utf-8"?>
<ds:datastoreItem xmlns:ds="http://schemas.openxmlformats.org/officeDocument/2006/customXml" ds:itemID="{E65BACD2-284B-4278-B23E-58BF3E5C6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AC52A5-C765-42FE-AD50-D5272B8B9A39}">
  <ds:schemaRefs>
    <ds:schemaRef ds:uri="http://schemas.microsoft.com/office/2006/metadata/properties"/>
  </ds:schemaRefs>
</ds:datastoreItem>
</file>

<file path=customXml/itemProps4.xml><?xml version="1.0" encoding="utf-8"?>
<ds:datastoreItem xmlns:ds="http://schemas.openxmlformats.org/officeDocument/2006/customXml" ds:itemID="{9A829D54-2DFC-4EC9-B75D-29EA76965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4023</Words>
  <Characters>22935</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&lt;EPLC Contingency Plan Template&gt;</vt:lpstr>
    </vt:vector>
  </TitlesOfParts>
  <Company/>
  <LinksUpToDate>false</LinksUpToDate>
  <CharactersWithSpaces>26905</CharactersWithSpaces>
  <SharedDoc>false</SharedDoc>
  <HLinks>
    <vt:vector size="150" baseType="variant">
      <vt:variant>
        <vt:i4>1507381</vt:i4>
      </vt:variant>
      <vt:variant>
        <vt:i4>161</vt:i4>
      </vt:variant>
      <vt:variant>
        <vt:i4>0</vt:i4>
      </vt:variant>
      <vt:variant>
        <vt:i4>5</vt:i4>
      </vt:variant>
      <vt:variant>
        <vt:lpwstr/>
      </vt:variant>
      <vt:variant>
        <vt:lpwstr>_Toc237743470</vt:lpwstr>
      </vt:variant>
      <vt:variant>
        <vt:i4>1441845</vt:i4>
      </vt:variant>
      <vt:variant>
        <vt:i4>155</vt:i4>
      </vt:variant>
      <vt:variant>
        <vt:i4>0</vt:i4>
      </vt:variant>
      <vt:variant>
        <vt:i4>5</vt:i4>
      </vt:variant>
      <vt:variant>
        <vt:lpwstr/>
      </vt:variant>
      <vt:variant>
        <vt:lpwstr>_Toc237743469</vt:lpwstr>
      </vt:variant>
      <vt:variant>
        <vt:i4>1441845</vt:i4>
      </vt:variant>
      <vt:variant>
        <vt:i4>149</vt:i4>
      </vt:variant>
      <vt:variant>
        <vt:i4>0</vt:i4>
      </vt:variant>
      <vt:variant>
        <vt:i4>5</vt:i4>
      </vt:variant>
      <vt:variant>
        <vt:lpwstr/>
      </vt:variant>
      <vt:variant>
        <vt:lpwstr>_Toc237743468</vt:lpwstr>
      </vt:variant>
      <vt:variant>
        <vt:i4>1441845</vt:i4>
      </vt:variant>
      <vt:variant>
        <vt:i4>143</vt:i4>
      </vt:variant>
      <vt:variant>
        <vt:i4>0</vt:i4>
      </vt:variant>
      <vt:variant>
        <vt:i4>5</vt:i4>
      </vt:variant>
      <vt:variant>
        <vt:lpwstr/>
      </vt:variant>
      <vt:variant>
        <vt:lpwstr>_Toc237743467</vt:lpwstr>
      </vt:variant>
      <vt:variant>
        <vt:i4>1441845</vt:i4>
      </vt:variant>
      <vt:variant>
        <vt:i4>137</vt:i4>
      </vt:variant>
      <vt:variant>
        <vt:i4>0</vt:i4>
      </vt:variant>
      <vt:variant>
        <vt:i4>5</vt:i4>
      </vt:variant>
      <vt:variant>
        <vt:lpwstr/>
      </vt:variant>
      <vt:variant>
        <vt:lpwstr>_Toc237743466</vt:lpwstr>
      </vt:variant>
      <vt:variant>
        <vt:i4>1441845</vt:i4>
      </vt:variant>
      <vt:variant>
        <vt:i4>131</vt:i4>
      </vt:variant>
      <vt:variant>
        <vt:i4>0</vt:i4>
      </vt:variant>
      <vt:variant>
        <vt:i4>5</vt:i4>
      </vt:variant>
      <vt:variant>
        <vt:lpwstr/>
      </vt:variant>
      <vt:variant>
        <vt:lpwstr>_Toc237743465</vt:lpwstr>
      </vt:variant>
      <vt:variant>
        <vt:i4>1441845</vt:i4>
      </vt:variant>
      <vt:variant>
        <vt:i4>125</vt:i4>
      </vt:variant>
      <vt:variant>
        <vt:i4>0</vt:i4>
      </vt:variant>
      <vt:variant>
        <vt:i4>5</vt:i4>
      </vt:variant>
      <vt:variant>
        <vt:lpwstr/>
      </vt:variant>
      <vt:variant>
        <vt:lpwstr>_Toc237743464</vt:lpwstr>
      </vt:variant>
      <vt:variant>
        <vt:i4>1441845</vt:i4>
      </vt:variant>
      <vt:variant>
        <vt:i4>119</vt:i4>
      </vt:variant>
      <vt:variant>
        <vt:i4>0</vt:i4>
      </vt:variant>
      <vt:variant>
        <vt:i4>5</vt:i4>
      </vt:variant>
      <vt:variant>
        <vt:lpwstr/>
      </vt:variant>
      <vt:variant>
        <vt:lpwstr>_Toc237743463</vt:lpwstr>
      </vt:variant>
      <vt:variant>
        <vt:i4>1441845</vt:i4>
      </vt:variant>
      <vt:variant>
        <vt:i4>113</vt:i4>
      </vt:variant>
      <vt:variant>
        <vt:i4>0</vt:i4>
      </vt:variant>
      <vt:variant>
        <vt:i4>5</vt:i4>
      </vt:variant>
      <vt:variant>
        <vt:lpwstr/>
      </vt:variant>
      <vt:variant>
        <vt:lpwstr>_Toc237743462</vt:lpwstr>
      </vt:variant>
      <vt:variant>
        <vt:i4>1441845</vt:i4>
      </vt:variant>
      <vt:variant>
        <vt:i4>107</vt:i4>
      </vt:variant>
      <vt:variant>
        <vt:i4>0</vt:i4>
      </vt:variant>
      <vt:variant>
        <vt:i4>5</vt:i4>
      </vt:variant>
      <vt:variant>
        <vt:lpwstr/>
      </vt:variant>
      <vt:variant>
        <vt:lpwstr>_Toc237743461</vt:lpwstr>
      </vt:variant>
      <vt:variant>
        <vt:i4>1441845</vt:i4>
      </vt:variant>
      <vt:variant>
        <vt:i4>101</vt:i4>
      </vt:variant>
      <vt:variant>
        <vt:i4>0</vt:i4>
      </vt:variant>
      <vt:variant>
        <vt:i4>5</vt:i4>
      </vt:variant>
      <vt:variant>
        <vt:lpwstr/>
      </vt:variant>
      <vt:variant>
        <vt:lpwstr>_Toc237743460</vt:lpwstr>
      </vt:variant>
      <vt:variant>
        <vt:i4>1376309</vt:i4>
      </vt:variant>
      <vt:variant>
        <vt:i4>95</vt:i4>
      </vt:variant>
      <vt:variant>
        <vt:i4>0</vt:i4>
      </vt:variant>
      <vt:variant>
        <vt:i4>5</vt:i4>
      </vt:variant>
      <vt:variant>
        <vt:lpwstr/>
      </vt:variant>
      <vt:variant>
        <vt:lpwstr>_Toc237743459</vt:lpwstr>
      </vt:variant>
      <vt:variant>
        <vt:i4>1376309</vt:i4>
      </vt:variant>
      <vt:variant>
        <vt:i4>89</vt:i4>
      </vt:variant>
      <vt:variant>
        <vt:i4>0</vt:i4>
      </vt:variant>
      <vt:variant>
        <vt:i4>5</vt:i4>
      </vt:variant>
      <vt:variant>
        <vt:lpwstr/>
      </vt:variant>
      <vt:variant>
        <vt:lpwstr>_Toc237743458</vt:lpwstr>
      </vt:variant>
      <vt:variant>
        <vt:i4>1376309</vt:i4>
      </vt:variant>
      <vt:variant>
        <vt:i4>83</vt:i4>
      </vt:variant>
      <vt:variant>
        <vt:i4>0</vt:i4>
      </vt:variant>
      <vt:variant>
        <vt:i4>5</vt:i4>
      </vt:variant>
      <vt:variant>
        <vt:lpwstr/>
      </vt:variant>
      <vt:variant>
        <vt:lpwstr>_Toc237743457</vt:lpwstr>
      </vt:variant>
      <vt:variant>
        <vt:i4>1376309</vt:i4>
      </vt:variant>
      <vt:variant>
        <vt:i4>77</vt:i4>
      </vt:variant>
      <vt:variant>
        <vt:i4>0</vt:i4>
      </vt:variant>
      <vt:variant>
        <vt:i4>5</vt:i4>
      </vt:variant>
      <vt:variant>
        <vt:lpwstr/>
      </vt:variant>
      <vt:variant>
        <vt:lpwstr>_Toc237743456</vt:lpwstr>
      </vt:variant>
      <vt:variant>
        <vt:i4>1376309</vt:i4>
      </vt:variant>
      <vt:variant>
        <vt:i4>71</vt:i4>
      </vt:variant>
      <vt:variant>
        <vt:i4>0</vt:i4>
      </vt:variant>
      <vt:variant>
        <vt:i4>5</vt:i4>
      </vt:variant>
      <vt:variant>
        <vt:lpwstr/>
      </vt:variant>
      <vt:variant>
        <vt:lpwstr>_Toc237743455</vt:lpwstr>
      </vt:variant>
      <vt:variant>
        <vt:i4>1376309</vt:i4>
      </vt:variant>
      <vt:variant>
        <vt:i4>65</vt:i4>
      </vt:variant>
      <vt:variant>
        <vt:i4>0</vt:i4>
      </vt:variant>
      <vt:variant>
        <vt:i4>5</vt:i4>
      </vt:variant>
      <vt:variant>
        <vt:lpwstr/>
      </vt:variant>
      <vt:variant>
        <vt:lpwstr>_Toc237743454</vt:lpwstr>
      </vt:variant>
      <vt:variant>
        <vt:i4>1376309</vt:i4>
      </vt:variant>
      <vt:variant>
        <vt:i4>59</vt:i4>
      </vt:variant>
      <vt:variant>
        <vt:i4>0</vt:i4>
      </vt:variant>
      <vt:variant>
        <vt:i4>5</vt:i4>
      </vt:variant>
      <vt:variant>
        <vt:lpwstr/>
      </vt:variant>
      <vt:variant>
        <vt:lpwstr>_Toc237743453</vt:lpwstr>
      </vt:variant>
      <vt:variant>
        <vt:i4>1376309</vt:i4>
      </vt:variant>
      <vt:variant>
        <vt:i4>53</vt:i4>
      </vt:variant>
      <vt:variant>
        <vt:i4>0</vt:i4>
      </vt:variant>
      <vt:variant>
        <vt:i4>5</vt:i4>
      </vt:variant>
      <vt:variant>
        <vt:lpwstr/>
      </vt:variant>
      <vt:variant>
        <vt:lpwstr>_Toc237743452</vt:lpwstr>
      </vt:variant>
      <vt:variant>
        <vt:i4>1376309</vt:i4>
      </vt:variant>
      <vt:variant>
        <vt:i4>47</vt:i4>
      </vt:variant>
      <vt:variant>
        <vt:i4>0</vt:i4>
      </vt:variant>
      <vt:variant>
        <vt:i4>5</vt:i4>
      </vt:variant>
      <vt:variant>
        <vt:lpwstr/>
      </vt:variant>
      <vt:variant>
        <vt:lpwstr>_Toc237743451</vt:lpwstr>
      </vt:variant>
      <vt:variant>
        <vt:i4>1376309</vt:i4>
      </vt:variant>
      <vt:variant>
        <vt:i4>41</vt:i4>
      </vt:variant>
      <vt:variant>
        <vt:i4>0</vt:i4>
      </vt:variant>
      <vt:variant>
        <vt:i4>5</vt:i4>
      </vt:variant>
      <vt:variant>
        <vt:lpwstr/>
      </vt:variant>
      <vt:variant>
        <vt:lpwstr>_Toc237743450</vt:lpwstr>
      </vt:variant>
      <vt:variant>
        <vt:i4>1310773</vt:i4>
      </vt:variant>
      <vt:variant>
        <vt:i4>35</vt:i4>
      </vt:variant>
      <vt:variant>
        <vt:i4>0</vt:i4>
      </vt:variant>
      <vt:variant>
        <vt:i4>5</vt:i4>
      </vt:variant>
      <vt:variant>
        <vt:lpwstr/>
      </vt:variant>
      <vt:variant>
        <vt:lpwstr>_Toc237743449</vt:lpwstr>
      </vt:variant>
      <vt:variant>
        <vt:i4>1310773</vt:i4>
      </vt:variant>
      <vt:variant>
        <vt:i4>29</vt:i4>
      </vt:variant>
      <vt:variant>
        <vt:i4>0</vt:i4>
      </vt:variant>
      <vt:variant>
        <vt:i4>5</vt:i4>
      </vt:variant>
      <vt:variant>
        <vt:lpwstr/>
      </vt:variant>
      <vt:variant>
        <vt:lpwstr>_Toc237743448</vt:lpwstr>
      </vt:variant>
      <vt:variant>
        <vt:i4>1310773</vt:i4>
      </vt:variant>
      <vt:variant>
        <vt:i4>23</vt:i4>
      </vt:variant>
      <vt:variant>
        <vt:i4>0</vt:i4>
      </vt:variant>
      <vt:variant>
        <vt:i4>5</vt:i4>
      </vt:variant>
      <vt:variant>
        <vt:lpwstr/>
      </vt:variant>
      <vt:variant>
        <vt:lpwstr>_Toc237743447</vt:lpwstr>
      </vt:variant>
      <vt:variant>
        <vt:i4>1310773</vt:i4>
      </vt:variant>
      <vt:variant>
        <vt:i4>17</vt:i4>
      </vt:variant>
      <vt:variant>
        <vt:i4>0</vt:i4>
      </vt:variant>
      <vt:variant>
        <vt:i4>5</vt:i4>
      </vt:variant>
      <vt:variant>
        <vt:lpwstr/>
      </vt:variant>
      <vt:variant>
        <vt:lpwstr>_Toc237743446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Contingency Plan Template</dc:title>
  <dc:subject>&lt;Project Name&gt;</dc:subject>
  <dc:creator>HHS EPLC Team</dc:creator>
  <cp:keywords>EPLC Template</cp:keywords>
  <cp:lastModifiedBy>SEK</cp:lastModifiedBy>
  <cp:revision>2</cp:revision>
  <cp:lastPrinted>2008-08-08T17:54:00Z</cp:lastPrinted>
  <dcterms:created xsi:type="dcterms:W3CDTF">2010-11-12T17:49:00Z</dcterms:created>
  <dcterms:modified xsi:type="dcterms:W3CDTF">2010-11-12T17:49:00Z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IssueDate">
    <vt:lpwstr>&lt;mm/dd/yyyy&gt;</vt:lpwstr>
  </property>
</Properties>
</file>