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A8" w:rsidRDefault="00A62EA8" w:rsidP="004C71FD">
      <w:pPr>
        <w:pStyle w:val="CMSAddress"/>
        <w:rPr>
          <w:b/>
          <w:sz w:val="18"/>
          <w:szCs w:val="18"/>
        </w:rPr>
      </w:pPr>
    </w:p>
    <w:p w:rsidR="00A62EA8" w:rsidRDefault="00A62EA8" w:rsidP="00A62EA8">
      <w:pPr>
        <w:rPr>
          <w:i/>
          <w:sz w:val="28"/>
          <w:szCs w:val="28"/>
        </w:rPr>
      </w:pPr>
    </w:p>
    <w:p w:rsidR="00A62EA8" w:rsidRPr="009D6341" w:rsidRDefault="000F4DE6" w:rsidP="00A62EA8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System Security Plan</w:t>
      </w:r>
      <w:r w:rsidR="00A62EA8" w:rsidRPr="009D6341">
        <w:rPr>
          <w:b/>
          <w:i/>
          <w:sz w:val="28"/>
          <w:szCs w:val="28"/>
          <w:u w:val="single"/>
        </w:rPr>
        <w:t xml:space="preserve"> (</w:t>
      </w:r>
      <w:r>
        <w:rPr>
          <w:b/>
          <w:i/>
          <w:sz w:val="28"/>
          <w:szCs w:val="28"/>
          <w:u w:val="single"/>
        </w:rPr>
        <w:t>SSP</w:t>
      </w:r>
      <w:r w:rsidR="00A62EA8" w:rsidRPr="009D6341">
        <w:rPr>
          <w:b/>
          <w:i/>
          <w:sz w:val="28"/>
          <w:szCs w:val="28"/>
          <w:u w:val="single"/>
        </w:rPr>
        <w:t>) Template Instructions</w:t>
      </w:r>
    </w:p>
    <w:p w:rsidR="00A62EA8" w:rsidRDefault="00A62EA8" w:rsidP="00A62EA8">
      <w:pPr>
        <w:rPr>
          <w:i/>
          <w:sz w:val="28"/>
          <w:szCs w:val="28"/>
        </w:rPr>
      </w:pPr>
    </w:p>
    <w:p w:rsidR="00A62EA8" w:rsidRPr="009D6341" w:rsidRDefault="00A62EA8" w:rsidP="00A62EA8">
      <w:pPr>
        <w:rPr>
          <w:i/>
          <w:sz w:val="28"/>
          <w:szCs w:val="28"/>
        </w:rPr>
      </w:pPr>
      <w:r w:rsidRPr="009D6341">
        <w:rPr>
          <w:i/>
          <w:sz w:val="28"/>
          <w:szCs w:val="28"/>
        </w:rPr>
        <w:t xml:space="preserve">This template contains boiler plate language.  Each template must be customized to specifically address the </w:t>
      </w:r>
      <w:r w:rsidR="000F4DE6">
        <w:rPr>
          <w:i/>
          <w:sz w:val="28"/>
          <w:szCs w:val="28"/>
        </w:rPr>
        <w:t>System</w:t>
      </w:r>
      <w:r w:rsidRPr="009D6341">
        <w:rPr>
          <w:i/>
          <w:sz w:val="28"/>
          <w:szCs w:val="28"/>
        </w:rPr>
        <w:t xml:space="preserve">.  Specific </w:t>
      </w:r>
      <w:r w:rsidR="000F4DE6">
        <w:rPr>
          <w:i/>
          <w:sz w:val="28"/>
          <w:szCs w:val="28"/>
        </w:rPr>
        <w:t>System</w:t>
      </w:r>
      <w:r w:rsidRPr="009D6341">
        <w:rPr>
          <w:i/>
          <w:sz w:val="28"/>
          <w:szCs w:val="28"/>
        </w:rPr>
        <w:t xml:space="preserve"> data shall be entered in the template when a colon symbol is indicated</w:t>
      </w:r>
      <w:r>
        <w:rPr>
          <w:i/>
          <w:sz w:val="28"/>
          <w:szCs w:val="28"/>
        </w:rPr>
        <w:t>.   E</w:t>
      </w:r>
      <w:r w:rsidRPr="009D6341">
        <w:rPr>
          <w:i/>
          <w:sz w:val="28"/>
          <w:szCs w:val="28"/>
        </w:rPr>
        <w:t xml:space="preserve">nter data to the right of the colon symbol. (Example – </w:t>
      </w:r>
      <w:r w:rsidR="000F4DE6">
        <w:rPr>
          <w:i/>
          <w:sz w:val="28"/>
          <w:szCs w:val="28"/>
        </w:rPr>
        <w:t>System</w:t>
      </w:r>
      <w:r w:rsidRPr="009D6341">
        <w:rPr>
          <w:i/>
          <w:sz w:val="28"/>
          <w:szCs w:val="28"/>
        </w:rPr>
        <w:t xml:space="preserve"> Name:  Security CBT).  When a table is used enter the Response Data to the right of the subject information or the next row under the table column head</w:t>
      </w:r>
      <w:r>
        <w:rPr>
          <w:i/>
          <w:sz w:val="28"/>
          <w:szCs w:val="28"/>
        </w:rPr>
        <w:t>ings</w:t>
      </w:r>
      <w:r w:rsidRPr="009D6341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 </w:t>
      </w:r>
      <w:r w:rsidRPr="009D6341">
        <w:rPr>
          <w:i/>
          <w:sz w:val="28"/>
          <w:szCs w:val="28"/>
          <w:u w:val="single"/>
        </w:rPr>
        <w:t xml:space="preserve">Delete this page prior to the submission of the </w:t>
      </w:r>
      <w:r w:rsidR="000F4DE6">
        <w:rPr>
          <w:i/>
          <w:sz w:val="28"/>
          <w:szCs w:val="28"/>
          <w:u w:val="single"/>
        </w:rPr>
        <w:t>System</w:t>
      </w:r>
      <w:r w:rsidRPr="009D6341">
        <w:rPr>
          <w:i/>
          <w:sz w:val="28"/>
          <w:szCs w:val="28"/>
          <w:u w:val="single"/>
        </w:rPr>
        <w:t xml:space="preserve"> </w:t>
      </w:r>
      <w:r w:rsidR="000F4DE6">
        <w:rPr>
          <w:i/>
          <w:sz w:val="28"/>
          <w:szCs w:val="28"/>
          <w:u w:val="single"/>
        </w:rPr>
        <w:t>SSP</w:t>
      </w:r>
      <w:r w:rsidRPr="009D6341">
        <w:rPr>
          <w:i/>
          <w:sz w:val="28"/>
          <w:szCs w:val="28"/>
          <w:u w:val="single"/>
        </w:rPr>
        <w:t>.</w:t>
      </w:r>
    </w:p>
    <w:p w:rsidR="004C71FD" w:rsidRDefault="00A62EA8" w:rsidP="004172C8">
      <w:pPr>
        <w:pStyle w:val="CMSAddress"/>
      </w:pPr>
      <w:r>
        <w:rPr>
          <w:b/>
          <w:caps/>
          <w:sz w:val="18"/>
        </w:rPr>
        <w:br w:type="page"/>
      </w:r>
      <w:r w:rsidR="004C71FD" w:rsidRPr="00CB1FB4">
        <w:rPr>
          <w:b/>
          <w:sz w:val="18"/>
          <w:szCs w:val="18"/>
        </w:rPr>
        <w:lastRenderedPageBreak/>
        <w:t xml:space="preserve"> </w:t>
      </w:r>
    </w:p>
    <w:p w:rsidR="004C71FD" w:rsidRDefault="00FA3101" w:rsidP="004C71FD">
      <w:pPr>
        <w:rPr>
          <w:rFonts w:ascii="Palatino" w:hAnsi="Palatino"/>
          <w:sz w:val="19"/>
        </w:rPr>
      </w:pPr>
      <w:r>
        <w:rPr>
          <w:rFonts w:ascii="Palatino" w:hAnsi="Palatino"/>
          <w:noProof/>
          <w:sz w:val="1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-43815</wp:posOffset>
            </wp:positionV>
            <wp:extent cx="914400" cy="914400"/>
            <wp:effectExtent l="19050" t="0" r="0" b="0"/>
            <wp:wrapSquare wrapText="bothSides"/>
            <wp:docPr id="5" name="Picture 5" descr="Department of Health and Humans Services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artment of Health and Humans Services Logo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2C8">
        <w:rPr>
          <w:rFonts w:ascii="Palatino" w:hAnsi="Palatino"/>
          <w:noProof/>
          <w:sz w:val="19"/>
        </w:rPr>
        <w:pict>
          <v:rect id="_x0000_s1028" alt="Centers of Medicare and Medicaid Services" style="position:absolute;margin-left:265.5pt;margin-top:9pt;width:174.4pt;height:65.25pt;z-index:251657728;mso-position-horizontal-relative:margin;mso-position-vertical-relative:margin" stroked="f">
            <v:fill r:id="rId8" o:title="cms%20log%204%20col%20coated" type="frame"/>
            <w10:wrap type="square" anchorx="margin" anchory="margin"/>
          </v:rect>
        </w:pict>
      </w:r>
    </w:p>
    <w:p w:rsidR="004C71FD" w:rsidRDefault="004C71FD" w:rsidP="004C71FD">
      <w:pPr>
        <w:rPr>
          <w:rFonts w:ascii="Palatino" w:hAnsi="Palatino"/>
          <w:sz w:val="19"/>
        </w:rPr>
      </w:pPr>
    </w:p>
    <w:p w:rsidR="004C71FD" w:rsidRDefault="004C71FD" w:rsidP="004C71FD">
      <w:pPr>
        <w:tabs>
          <w:tab w:val="left" w:pos="0"/>
        </w:tabs>
        <w:rPr>
          <w:b/>
          <w:sz w:val="20"/>
        </w:rPr>
      </w:pPr>
    </w:p>
    <w:p w:rsidR="004C71FD" w:rsidRDefault="004C71FD" w:rsidP="004C71FD"/>
    <w:p w:rsidR="004C71FD" w:rsidRDefault="004C71FD" w:rsidP="004C71FD"/>
    <w:p w:rsidR="004172C8" w:rsidRPr="00550EC6" w:rsidRDefault="004172C8" w:rsidP="00550EC6">
      <w:pPr>
        <w:jc w:val="center"/>
        <w:rPr>
          <w:rFonts w:ascii="Arial" w:hAnsi="Arial" w:cs="Arial"/>
          <w:bCs/>
        </w:rPr>
      </w:pPr>
    </w:p>
    <w:p w:rsidR="004172C8" w:rsidRPr="004172C8" w:rsidRDefault="004172C8" w:rsidP="00550EC6">
      <w:pPr>
        <w:jc w:val="center"/>
        <w:rPr>
          <w:bCs/>
        </w:rPr>
      </w:pPr>
    </w:p>
    <w:p w:rsidR="004172C8" w:rsidRPr="004172C8" w:rsidRDefault="004172C8" w:rsidP="00550EC6">
      <w:pPr>
        <w:jc w:val="center"/>
        <w:rPr>
          <w:bCs/>
        </w:rPr>
      </w:pPr>
    </w:p>
    <w:p w:rsidR="004172C8" w:rsidRDefault="004172C8" w:rsidP="00550EC6">
      <w:pPr>
        <w:jc w:val="center"/>
        <w:rPr>
          <w:bCs/>
        </w:rPr>
      </w:pPr>
    </w:p>
    <w:p w:rsidR="00550EC6" w:rsidRDefault="00550EC6" w:rsidP="00550EC6">
      <w:pPr>
        <w:jc w:val="center"/>
        <w:rPr>
          <w:bCs/>
        </w:rPr>
      </w:pPr>
    </w:p>
    <w:p w:rsidR="00550EC6" w:rsidRPr="00550EC6" w:rsidRDefault="00550EC6" w:rsidP="00550EC6">
      <w:pPr>
        <w:jc w:val="center"/>
        <w:rPr>
          <w:bCs/>
        </w:rPr>
      </w:pPr>
    </w:p>
    <w:p w:rsidR="000F4DE6" w:rsidRPr="004172C8" w:rsidRDefault="000F4DE6" w:rsidP="00550EC6">
      <w:pPr>
        <w:ind w:firstLine="720"/>
        <w:jc w:val="center"/>
        <w:rPr>
          <w:bCs/>
          <w:sz w:val="28"/>
          <w:szCs w:val="28"/>
        </w:rPr>
      </w:pPr>
      <w:bookmarkStart w:id="0" w:name="Text1"/>
      <w:r w:rsidRPr="004172C8">
        <w:rPr>
          <w:bCs/>
          <w:sz w:val="28"/>
          <w:szCs w:val="28"/>
        </w:rPr>
        <w:t>Office/Center Name and Acronym</w:t>
      </w:r>
      <w:bookmarkEnd w:id="0"/>
      <w:r w:rsidRPr="004172C8">
        <w:rPr>
          <w:bCs/>
          <w:sz w:val="28"/>
          <w:szCs w:val="28"/>
        </w:rPr>
        <w:t>:</w:t>
      </w:r>
    </w:p>
    <w:p w:rsidR="000F4DE6" w:rsidRPr="004172C8" w:rsidRDefault="000F4DE6" w:rsidP="00550EC6">
      <w:pPr>
        <w:ind w:firstLine="720"/>
        <w:jc w:val="center"/>
        <w:rPr>
          <w:bCs/>
          <w:sz w:val="28"/>
          <w:szCs w:val="28"/>
        </w:rPr>
      </w:pPr>
      <w:bookmarkStart w:id="1" w:name="Text2"/>
      <w:r w:rsidRPr="004172C8">
        <w:rPr>
          <w:bCs/>
          <w:sz w:val="28"/>
          <w:szCs w:val="28"/>
        </w:rPr>
        <w:t>Group Name (acronym)</w:t>
      </w:r>
      <w:bookmarkEnd w:id="1"/>
      <w:r w:rsidRPr="004172C8">
        <w:rPr>
          <w:bCs/>
          <w:sz w:val="28"/>
          <w:szCs w:val="28"/>
        </w:rPr>
        <w:t>:</w:t>
      </w:r>
    </w:p>
    <w:p w:rsidR="004172C8" w:rsidRPr="00FD5202" w:rsidRDefault="004172C8" w:rsidP="004172C8">
      <w:pPr>
        <w:jc w:val="center"/>
      </w:pPr>
      <w:r w:rsidRPr="00FD5202">
        <w:rPr>
          <w:sz w:val="28"/>
        </w:rPr>
        <w:t>Centers for Medicare &amp; Medicaid Services</w:t>
      </w:r>
    </w:p>
    <w:p w:rsidR="004C71FD" w:rsidRDefault="004C71FD" w:rsidP="004C71FD">
      <w:pPr>
        <w:jc w:val="center"/>
      </w:pPr>
    </w:p>
    <w:p w:rsidR="00550EC6" w:rsidRDefault="00550EC6" w:rsidP="004C71FD">
      <w:pPr>
        <w:jc w:val="center"/>
      </w:pPr>
    </w:p>
    <w:p w:rsidR="00550EC6" w:rsidRDefault="00550EC6" w:rsidP="004C71FD">
      <w:pPr>
        <w:jc w:val="center"/>
      </w:pPr>
    </w:p>
    <w:p w:rsidR="00550EC6" w:rsidRDefault="00550EC6" w:rsidP="004C71FD">
      <w:pPr>
        <w:jc w:val="center"/>
      </w:pPr>
    </w:p>
    <w:p w:rsidR="00550EC6" w:rsidRDefault="00550EC6" w:rsidP="004C71FD">
      <w:pPr>
        <w:jc w:val="center"/>
      </w:pPr>
    </w:p>
    <w:p w:rsidR="00550EC6" w:rsidRDefault="00550EC6" w:rsidP="004C71FD">
      <w:pPr>
        <w:jc w:val="center"/>
      </w:pPr>
    </w:p>
    <w:p w:rsidR="00550EC6" w:rsidRDefault="00550EC6" w:rsidP="004C71FD">
      <w:pPr>
        <w:jc w:val="center"/>
      </w:pPr>
    </w:p>
    <w:p w:rsidR="004C71FD" w:rsidRDefault="004C71FD" w:rsidP="004C71FD">
      <w:pPr>
        <w:jc w:val="center"/>
      </w:pPr>
    </w:p>
    <w:p w:rsidR="000F4DE6" w:rsidRPr="00550EC6" w:rsidRDefault="00550EC6" w:rsidP="00550EC6">
      <w:pPr>
        <w:ind w:firstLine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 TITLE</w:t>
      </w:r>
      <w:r w:rsidR="000F4DE6" w:rsidRPr="00550EC6">
        <w:rPr>
          <w:b/>
          <w:sz w:val="48"/>
          <w:szCs w:val="48"/>
        </w:rPr>
        <w:t>:</w:t>
      </w:r>
    </w:p>
    <w:p w:rsidR="004C71FD" w:rsidRPr="00550EC6" w:rsidRDefault="004C71FD" w:rsidP="004C71FD"/>
    <w:p w:rsidR="004C71FD" w:rsidRDefault="004C71FD" w:rsidP="004C71FD"/>
    <w:p w:rsidR="004C71FD" w:rsidRDefault="004172C8" w:rsidP="004C71FD">
      <w:r>
        <w:rPr>
          <w:noProof/>
        </w:rPr>
        <w:pict>
          <v:rect id="_x0000_s1027" alt="Document cover sheet border." style="position:absolute;margin-left:81pt;margin-top:54pt;width:453.65pt;height:666.55pt;z-index:251656704;mso-wrap-edited:f;mso-position-horizontal-relative:page;mso-position-vertical-relative:page" wrapcoords="-133 -96 -133 21672 21733 21672 21733 -96 -133 -96" filled="f" strokeweight="6pt">
            <v:stroke linestyle="thickBetweenThin"/>
            <w10:wrap anchorx="page" anchory="page"/>
          </v:rect>
        </w:pict>
      </w:r>
    </w:p>
    <w:p w:rsidR="004C71FD" w:rsidRDefault="004C71FD" w:rsidP="004C71FD"/>
    <w:p w:rsidR="004C71FD" w:rsidRDefault="004C71FD" w:rsidP="004C71FD"/>
    <w:p w:rsidR="004C71FD" w:rsidRDefault="004C71FD" w:rsidP="004C71FD"/>
    <w:p w:rsidR="00550EC6" w:rsidRDefault="00550EC6" w:rsidP="00550EC6">
      <w:pPr>
        <w:ind w:firstLine="720"/>
        <w:rPr>
          <w:b/>
        </w:rPr>
      </w:pPr>
    </w:p>
    <w:p w:rsidR="004C71FD" w:rsidRPr="00550EC6" w:rsidRDefault="004172C8" w:rsidP="00550EC6">
      <w:pPr>
        <w:ind w:firstLine="720"/>
        <w:jc w:val="center"/>
      </w:pPr>
      <w:r w:rsidRPr="00550EC6">
        <w:t>SSP Date:</w:t>
      </w:r>
    </w:p>
    <w:p w:rsidR="004172C8" w:rsidRPr="00550EC6" w:rsidRDefault="004172C8" w:rsidP="00550EC6">
      <w:pPr>
        <w:ind w:firstLine="720"/>
        <w:jc w:val="center"/>
      </w:pPr>
      <w:r w:rsidRPr="00550EC6">
        <w:t>SSP Version Number:</w:t>
      </w:r>
    </w:p>
    <w:p w:rsidR="004172C8" w:rsidRPr="00550EC6" w:rsidRDefault="004172C8" w:rsidP="004172C8">
      <w:pPr>
        <w:jc w:val="center"/>
        <w:rPr>
          <w:b/>
          <w:color w:val="000000"/>
        </w:rPr>
      </w:pPr>
    </w:p>
    <w:p w:rsidR="004172C8" w:rsidRPr="00550EC6" w:rsidRDefault="004172C8" w:rsidP="004172C8">
      <w:pPr>
        <w:jc w:val="center"/>
        <w:rPr>
          <w:b/>
          <w:color w:val="000000"/>
        </w:rPr>
      </w:pPr>
    </w:p>
    <w:p w:rsidR="0054287F" w:rsidRDefault="0054287F" w:rsidP="004172C8">
      <w:pPr>
        <w:jc w:val="center"/>
        <w:rPr>
          <w:b/>
          <w:color w:val="000000"/>
        </w:rPr>
      </w:pPr>
    </w:p>
    <w:p w:rsidR="00550EC6" w:rsidRDefault="00550EC6" w:rsidP="004172C8">
      <w:pPr>
        <w:jc w:val="center"/>
        <w:rPr>
          <w:b/>
          <w:color w:val="000000"/>
        </w:rPr>
      </w:pPr>
    </w:p>
    <w:p w:rsidR="00550EC6" w:rsidRDefault="00550EC6" w:rsidP="004172C8">
      <w:pPr>
        <w:jc w:val="center"/>
        <w:rPr>
          <w:b/>
          <w:color w:val="000000"/>
        </w:rPr>
      </w:pPr>
    </w:p>
    <w:p w:rsidR="00550EC6" w:rsidRPr="00550EC6" w:rsidRDefault="00550EC6" w:rsidP="004172C8">
      <w:pPr>
        <w:jc w:val="center"/>
        <w:rPr>
          <w:b/>
          <w:color w:val="000000"/>
        </w:rPr>
      </w:pPr>
    </w:p>
    <w:p w:rsidR="004C71FD" w:rsidRDefault="004C71FD" w:rsidP="004C71FD"/>
    <w:p w:rsidR="004C71FD" w:rsidRDefault="004C71FD" w:rsidP="004C71FD"/>
    <w:p w:rsidR="00550EC6" w:rsidRPr="00550EC6" w:rsidRDefault="00550EC6" w:rsidP="00550EC6">
      <w:pPr>
        <w:ind w:firstLine="720"/>
        <w:rPr>
          <w:color w:val="000000"/>
        </w:rPr>
      </w:pPr>
      <w:r w:rsidRPr="00550EC6">
        <w:rPr>
          <w:color w:val="000000"/>
        </w:rPr>
        <w:t xml:space="preserve">SSP Template </w:t>
      </w:r>
      <w:r w:rsidR="008704D7">
        <w:rPr>
          <w:color w:val="000000"/>
        </w:rPr>
        <w:t>May 7, 2009</w:t>
      </w:r>
      <w:r w:rsidR="00DB30B9">
        <w:rPr>
          <w:color w:val="000000"/>
        </w:rPr>
        <w:t xml:space="preserve"> </w:t>
      </w:r>
      <w:r w:rsidRPr="00550EC6">
        <w:rPr>
          <w:color w:val="000000"/>
        </w:rPr>
        <w:t xml:space="preserve">Version </w:t>
      </w:r>
      <w:r w:rsidR="008264CF">
        <w:rPr>
          <w:color w:val="000000"/>
        </w:rPr>
        <w:t>3</w:t>
      </w:r>
      <w:r w:rsidRPr="00550EC6">
        <w:rPr>
          <w:color w:val="000000"/>
        </w:rPr>
        <w:t>.</w:t>
      </w:r>
      <w:r w:rsidR="008704D7">
        <w:rPr>
          <w:color w:val="000000"/>
        </w:rPr>
        <w:t>1</w:t>
      </w:r>
      <w:r w:rsidRPr="00550EC6">
        <w:rPr>
          <w:color w:val="000000"/>
        </w:rPr>
        <w:t xml:space="preserve"> </w:t>
      </w:r>
    </w:p>
    <w:p w:rsidR="004C71FD" w:rsidRDefault="004C71FD" w:rsidP="004C71FD">
      <w:pPr>
        <w:sectPr w:rsidR="004C71FD" w:rsidSect="005F6DAC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 w:chapSep="emDash"/>
          <w:cols w:space="720"/>
          <w:docGrid w:linePitch="360"/>
        </w:sectPr>
      </w:pPr>
    </w:p>
    <w:p w:rsidR="00400771" w:rsidRPr="00400771" w:rsidRDefault="00400771" w:rsidP="00400771">
      <w:pPr>
        <w:jc w:val="center"/>
        <w:rPr>
          <w:b/>
          <w:sz w:val="28"/>
          <w:szCs w:val="28"/>
        </w:rPr>
      </w:pPr>
      <w:bookmarkStart w:id="2" w:name="_Toc203899839"/>
      <w:r w:rsidRPr="00400771">
        <w:rPr>
          <w:b/>
          <w:sz w:val="28"/>
          <w:szCs w:val="28"/>
        </w:rPr>
        <w:lastRenderedPageBreak/>
        <w:t>TABLE OF CONTENTS</w:t>
      </w:r>
    </w:p>
    <w:p w:rsidR="007A5128" w:rsidRDefault="00400771">
      <w:pPr>
        <w:pStyle w:val="TOC1"/>
        <w:tabs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9463995" w:history="1">
        <w:r w:rsidR="007A5128" w:rsidRPr="008E080C">
          <w:rPr>
            <w:rStyle w:val="Hyperlink"/>
            <w:noProof/>
          </w:rPr>
          <w:t>Summary of Changes in the SSP Template v 3.1</w:t>
        </w:r>
        <w:r w:rsidR="007A5128">
          <w:rPr>
            <w:noProof/>
            <w:webHidden/>
          </w:rPr>
          <w:tab/>
        </w:r>
        <w:r w:rsidR="007A5128">
          <w:rPr>
            <w:noProof/>
            <w:webHidden/>
          </w:rPr>
          <w:fldChar w:fldCharType="begin"/>
        </w:r>
        <w:r w:rsidR="007A5128">
          <w:rPr>
            <w:noProof/>
            <w:webHidden/>
          </w:rPr>
          <w:instrText xml:space="preserve"> PAGEREF _Toc229463995 \h </w:instrText>
        </w:r>
        <w:r w:rsidR="007A5128">
          <w:rPr>
            <w:noProof/>
            <w:webHidden/>
          </w:rPr>
        </w:r>
        <w:r w:rsidR="007A5128">
          <w:rPr>
            <w:noProof/>
            <w:webHidden/>
          </w:rPr>
          <w:fldChar w:fldCharType="separate"/>
        </w:r>
        <w:r w:rsidR="007A5128">
          <w:rPr>
            <w:noProof/>
            <w:webHidden/>
          </w:rPr>
          <w:t>ii</w:t>
        </w:r>
        <w:r w:rsidR="007A5128">
          <w:rPr>
            <w:noProof/>
            <w:webHidden/>
          </w:rPr>
          <w:fldChar w:fldCharType="end"/>
        </w:r>
      </w:hyperlink>
    </w:p>
    <w:p w:rsidR="007A5128" w:rsidRDefault="007A5128">
      <w:pPr>
        <w:pStyle w:val="TOC1"/>
        <w:tabs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9463996" w:history="1">
        <w:r w:rsidRPr="008E080C">
          <w:rPr>
            <w:rStyle w:val="Hyperlink"/>
            <w:noProof/>
          </w:rPr>
          <w:t>REVIEW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9463997" w:history="1">
        <w:r w:rsidRPr="008E080C">
          <w:rPr>
            <w:rStyle w:val="Hyperlink"/>
            <w:noProof/>
          </w:rPr>
          <w:t>1.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9463998" w:history="1">
        <w:r w:rsidRPr="008E080C">
          <w:rPr>
            <w:rStyle w:val="Hyperlink"/>
            <w:noProof/>
          </w:rPr>
          <w:t>2.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3999" w:history="1">
        <w:r w:rsidRPr="008E080C">
          <w:rPr>
            <w:rStyle w:val="Hyperlink"/>
            <w:noProof/>
          </w:rPr>
          <w:t>2.1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NAME /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0" w:history="1">
        <w:r w:rsidRPr="008E080C">
          <w:rPr>
            <w:rStyle w:val="Hyperlink"/>
            <w:noProof/>
          </w:rPr>
          <w:t>2.2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RESPONSIBLE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1" w:history="1">
        <w:r w:rsidRPr="008E080C">
          <w:rPr>
            <w:rStyle w:val="Hyperlink"/>
            <w:noProof/>
          </w:rPr>
          <w:t>2.3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DESIGNATED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2" w:history="1">
        <w:r w:rsidRPr="008E080C">
          <w:rPr>
            <w:rStyle w:val="Hyperlink"/>
            <w:noProof/>
          </w:rPr>
          <w:t>2.4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ASSIGNMENT OF SECURITY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3" w:history="1">
        <w:r w:rsidRPr="008E080C">
          <w:rPr>
            <w:rStyle w:val="Hyperlink"/>
            <w:noProof/>
          </w:rPr>
          <w:t>2.5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OPERATIONAL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4" w:history="1">
        <w:r w:rsidRPr="008E080C">
          <w:rPr>
            <w:rStyle w:val="Hyperlink"/>
            <w:noProof/>
          </w:rPr>
          <w:t>2.6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DESCRIPTION OF THE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5" w:history="1">
        <w:r w:rsidRPr="008E080C">
          <w:rPr>
            <w:rStyle w:val="Hyperlink"/>
            <w:noProof/>
          </w:rPr>
          <w:t>2.7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DESCRIPTION OF OPERATIONAL/SYSTEM ENVIRONMENT AND SPECIAL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6" w:history="1">
        <w:r w:rsidRPr="008E080C">
          <w:rPr>
            <w:rStyle w:val="Hyperlink"/>
            <w:noProof/>
          </w:rPr>
          <w:t>2.8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INTERCONNECTION / INFORMATION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7" w:history="1">
        <w:r w:rsidRPr="008E080C">
          <w:rPr>
            <w:rStyle w:val="Hyperlink"/>
            <w:noProof/>
          </w:rPr>
          <w:t>2.9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SECURITY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8" w:history="1">
        <w:r w:rsidRPr="008E080C">
          <w:rPr>
            <w:rStyle w:val="Hyperlink"/>
            <w:noProof/>
          </w:rPr>
          <w:t>2.10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E-AUTHENTICATION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09" w:history="1">
        <w:r w:rsidRPr="008E080C">
          <w:rPr>
            <w:rStyle w:val="Hyperlink"/>
            <w:noProof/>
          </w:rPr>
          <w:t>2.11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APPLICABLE LAWS OR REGULATIONS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0" w:history="1">
        <w:r w:rsidRPr="008E080C">
          <w:rPr>
            <w:rStyle w:val="Hyperlink"/>
            <w:noProof/>
          </w:rPr>
          <w:t>2.12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RULES OF BEHAVIOR (ROB)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1" w:history="1">
        <w:r w:rsidRPr="008E080C">
          <w:rPr>
            <w:rStyle w:val="Hyperlink"/>
            <w:noProof/>
          </w:rPr>
          <w:t>2.13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REVIEW OF SECURITY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2" w:history="1">
        <w:r w:rsidRPr="008E080C">
          <w:rPr>
            <w:rStyle w:val="Hyperlink"/>
            <w:noProof/>
          </w:rPr>
          <w:t>2.14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RISK ASSESSMENT AND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3" w:history="1">
        <w:r w:rsidRPr="008E080C">
          <w:rPr>
            <w:rStyle w:val="Hyperlink"/>
            <w:noProof/>
          </w:rPr>
          <w:t>2.15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PLANNING FOR SECURITY IN THE SDLC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9464014" w:history="1">
        <w:r w:rsidRPr="008E080C">
          <w:rPr>
            <w:rStyle w:val="Hyperlink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SECURITY CONTROLS DETAIL AND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5" w:history="1">
        <w:r w:rsidRPr="008E080C">
          <w:rPr>
            <w:rStyle w:val="Hyperlink"/>
            <w:noProof/>
          </w:rPr>
          <w:t>3.1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 xml:space="preserve"> ACCESS CONTROL (AC)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6" w:history="1">
        <w:r w:rsidRPr="008E080C">
          <w:rPr>
            <w:rStyle w:val="Hyperlink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AWARENESS AND TRAINING (AT)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7" w:history="1">
        <w:r w:rsidRPr="008E080C">
          <w:rPr>
            <w:rStyle w:val="Hyperlink"/>
            <w:noProof/>
          </w:rPr>
          <w:t>3.3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AUDIT AND ACCOUNTABILITY (AU)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8" w:history="1">
        <w:r w:rsidRPr="008E080C">
          <w:rPr>
            <w:rStyle w:val="Hyperlink"/>
            <w:noProof/>
          </w:rPr>
          <w:t>3.4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CERTIFICATION, ACCREDITATION AND SECURITY ASSESSMENTS (CA)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19" w:history="1">
        <w:r w:rsidRPr="008E080C">
          <w:rPr>
            <w:rStyle w:val="Hyperlink"/>
            <w:noProof/>
          </w:rPr>
          <w:t>3.5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CONFIGURATION MANAGEMENT (CM)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0" w:history="1">
        <w:r w:rsidRPr="008E080C">
          <w:rPr>
            <w:rStyle w:val="Hyperlink"/>
            <w:noProof/>
          </w:rPr>
          <w:t>3.6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CONTINGENCY PLANNING (CP)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1" w:history="1">
        <w:r w:rsidRPr="008E080C">
          <w:rPr>
            <w:rStyle w:val="Hyperlink"/>
            <w:noProof/>
          </w:rPr>
          <w:t>3.7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IDENTIFICATION AND AUTHENTICATION (IA)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2" w:history="1">
        <w:r w:rsidRPr="008E080C">
          <w:rPr>
            <w:rStyle w:val="Hyperlink"/>
            <w:noProof/>
          </w:rPr>
          <w:t>3.8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INCIDENT RESPONSE (IR)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72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3" w:history="1">
        <w:r w:rsidRPr="008E080C">
          <w:rPr>
            <w:rStyle w:val="Hyperlink"/>
            <w:noProof/>
          </w:rPr>
          <w:t>3.9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MAINTENANCE (MA)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4" w:history="1">
        <w:r w:rsidRPr="008E080C">
          <w:rPr>
            <w:rStyle w:val="Hyperlink"/>
            <w:noProof/>
          </w:rPr>
          <w:t>3.10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MEDIA PROTECTION (MP)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5" w:history="1">
        <w:r w:rsidRPr="008E080C">
          <w:rPr>
            <w:rStyle w:val="Hyperlink"/>
            <w:noProof/>
          </w:rPr>
          <w:t>3.11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PHYSICAL AND ENVIRONMENTAL PROTECTION FAMILY (PE)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6" w:history="1">
        <w:r w:rsidRPr="008E080C">
          <w:rPr>
            <w:rStyle w:val="Hyperlink"/>
            <w:noProof/>
          </w:rPr>
          <w:t>3.12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PLANNING (PL)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7" w:history="1">
        <w:r w:rsidRPr="008E080C">
          <w:rPr>
            <w:rStyle w:val="Hyperlink"/>
            <w:noProof/>
          </w:rPr>
          <w:t>3.13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PERSONNEL SECURITY (PS)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8" w:history="1">
        <w:r w:rsidRPr="008E080C">
          <w:rPr>
            <w:rStyle w:val="Hyperlink"/>
            <w:noProof/>
          </w:rPr>
          <w:t>3.14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RISK ASSESSMENTS (RA)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29" w:history="1">
        <w:r w:rsidRPr="008E080C">
          <w:rPr>
            <w:rStyle w:val="Hyperlink"/>
            <w:noProof/>
          </w:rPr>
          <w:t>3.15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AND SERVICES ACQUISITION (SA)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30" w:history="1">
        <w:r w:rsidRPr="008E080C">
          <w:rPr>
            <w:rStyle w:val="Hyperlink"/>
            <w:noProof/>
          </w:rPr>
          <w:t>3.16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AND COMMUNICATIONS PROTECTION (SC)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31" w:history="1">
        <w:r w:rsidRPr="008E080C">
          <w:rPr>
            <w:rStyle w:val="Hyperlink"/>
            <w:noProof/>
          </w:rPr>
          <w:t>3.17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SYSTEM AND INFORMATION INTEGRITY (SI)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2"/>
        <w:tabs>
          <w:tab w:val="left" w:pos="96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9464032" w:history="1">
        <w:r w:rsidRPr="008E080C">
          <w:rPr>
            <w:rStyle w:val="Hyperlink"/>
            <w:noProof/>
          </w:rPr>
          <w:t>3.18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E-AUTHENTICATION (EA) FAMILY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128" w:rsidRDefault="007A5128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9464033" w:history="1">
        <w:r w:rsidRPr="008E080C">
          <w:rPr>
            <w:rStyle w:val="Hyperlink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8E080C">
          <w:rPr>
            <w:rStyle w:val="Hyperlink"/>
            <w:noProof/>
          </w:rPr>
          <w:t>APPENDICIES AND 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_Toc229464033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24F9" w:rsidRPr="00B43F30" w:rsidRDefault="00400771" w:rsidP="00B872FB">
      <w:pPr>
        <w:pStyle w:val="Heading1"/>
        <w:numPr>
          <w:ilvl w:val="0"/>
          <w:numId w:val="0"/>
        </w:numPr>
        <w:ind w:left="720"/>
        <w:rPr>
          <w:sz w:val="24"/>
          <w:szCs w:val="24"/>
        </w:rPr>
      </w:pPr>
      <w:r>
        <w:fldChar w:fldCharType="end"/>
      </w:r>
      <w:r>
        <w:br w:type="page"/>
      </w:r>
    </w:p>
    <w:p w:rsidR="00773B04" w:rsidRPr="00773B04" w:rsidRDefault="008264CF" w:rsidP="00773B04">
      <w:pPr>
        <w:pStyle w:val="Heading1"/>
        <w:numPr>
          <w:ilvl w:val="0"/>
          <w:numId w:val="0"/>
        </w:numPr>
        <w:tabs>
          <w:tab w:val="left" w:pos="720"/>
        </w:tabs>
        <w:rPr>
          <w:caps/>
          <w:sz w:val="28"/>
          <w:szCs w:val="28"/>
        </w:rPr>
      </w:pPr>
      <w:bookmarkStart w:id="3" w:name="_Toc225312703"/>
      <w:bookmarkStart w:id="4" w:name="_Toc223925696"/>
      <w:bookmarkStart w:id="5" w:name="_Toc229463995"/>
      <w:r>
        <w:rPr>
          <w:caps/>
          <w:sz w:val="28"/>
          <w:szCs w:val="28"/>
        </w:rPr>
        <w:t>Summary of Changes in the</w:t>
      </w:r>
      <w:r w:rsidR="00773B04" w:rsidRPr="00773B04">
        <w:rPr>
          <w:caps/>
          <w:sz w:val="28"/>
          <w:szCs w:val="28"/>
        </w:rPr>
        <w:t xml:space="preserve"> SSP Template v 3.</w:t>
      </w:r>
      <w:bookmarkEnd w:id="3"/>
      <w:bookmarkEnd w:id="4"/>
      <w:r w:rsidR="008704D7">
        <w:rPr>
          <w:caps/>
          <w:sz w:val="28"/>
          <w:szCs w:val="28"/>
        </w:rPr>
        <w:t>1</w:t>
      </w:r>
      <w:bookmarkEnd w:id="5"/>
    </w:p>
    <w:p w:rsidR="00773B04" w:rsidRDefault="00773B04" w:rsidP="00773B04"/>
    <w:p w:rsidR="00773B04" w:rsidRDefault="00773B04" w:rsidP="00773B04">
      <w:pPr>
        <w:numPr>
          <w:ilvl w:val="0"/>
          <w:numId w:val="13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This document replaces the </w:t>
      </w:r>
      <w:r>
        <w:rPr>
          <w:bCs/>
          <w:i/>
        </w:rPr>
        <w:t xml:space="preserve">CMS </w:t>
      </w:r>
      <w:r w:rsidR="008264CF">
        <w:rPr>
          <w:bCs/>
          <w:i/>
        </w:rPr>
        <w:t>System</w:t>
      </w:r>
      <w:r>
        <w:rPr>
          <w:bCs/>
          <w:i/>
        </w:rPr>
        <w:t xml:space="preserve"> Security </w:t>
      </w:r>
      <w:r w:rsidR="008264CF">
        <w:rPr>
          <w:bCs/>
          <w:i/>
        </w:rPr>
        <w:t>Plan</w:t>
      </w:r>
      <w:r>
        <w:rPr>
          <w:bCs/>
          <w:i/>
        </w:rPr>
        <w:t xml:space="preserve"> Template, </w:t>
      </w:r>
      <w:r>
        <w:rPr>
          <w:bCs/>
        </w:rPr>
        <w:t>v</w:t>
      </w:r>
      <w:r w:rsidR="008704D7">
        <w:rPr>
          <w:bCs/>
        </w:rPr>
        <w:t>3.0</w:t>
      </w:r>
      <w:r>
        <w:rPr>
          <w:bCs/>
        </w:rPr>
        <w:t xml:space="preserve">, dated </w:t>
      </w:r>
      <w:r w:rsidR="008704D7">
        <w:rPr>
          <w:bCs/>
        </w:rPr>
        <w:t>March</w:t>
      </w:r>
      <w:r w:rsidR="008264CF">
        <w:rPr>
          <w:bCs/>
        </w:rPr>
        <w:t xml:space="preserve"> 1</w:t>
      </w:r>
      <w:r w:rsidR="008704D7">
        <w:rPr>
          <w:bCs/>
        </w:rPr>
        <w:t>9</w:t>
      </w:r>
      <w:r>
        <w:rPr>
          <w:bCs/>
        </w:rPr>
        <w:t>, 200</w:t>
      </w:r>
      <w:r w:rsidR="008704D7">
        <w:rPr>
          <w:bCs/>
        </w:rPr>
        <w:t>9</w:t>
      </w:r>
      <w:r>
        <w:rPr>
          <w:bCs/>
        </w:rPr>
        <w:t>.</w:t>
      </w:r>
    </w:p>
    <w:p w:rsidR="008704D7" w:rsidRDefault="008704D7" w:rsidP="00773B04">
      <w:pPr>
        <w:numPr>
          <w:ilvl w:val="0"/>
          <w:numId w:val="13"/>
        </w:numPr>
        <w:autoSpaceDE w:val="0"/>
        <w:autoSpaceDN w:val="0"/>
        <w:adjustRightInd w:val="0"/>
      </w:pPr>
      <w:r>
        <w:t>Based on CMS user utilization of v3.0 of the Template</w:t>
      </w:r>
      <w:r w:rsidR="00084AB6">
        <w:t>,</w:t>
      </w:r>
      <w:r>
        <w:t xml:space="preserve"> some subsections in Section 2 System Identification</w:t>
      </w:r>
      <w:r w:rsidR="00084AB6">
        <w:t>,</w:t>
      </w:r>
      <w:r>
        <w:t xml:space="preserve"> were modified to allow the entry of data without entering the data into a pre-defined tabular format.</w:t>
      </w:r>
    </w:p>
    <w:p w:rsidR="00053426" w:rsidRDefault="00053426" w:rsidP="00773B04">
      <w:pPr>
        <w:numPr>
          <w:ilvl w:val="0"/>
          <w:numId w:val="13"/>
        </w:numPr>
        <w:autoSpaceDE w:val="0"/>
        <w:autoSpaceDN w:val="0"/>
        <w:adjustRightInd w:val="0"/>
      </w:pPr>
      <w:r>
        <w:t>Modified Section 2.9 System Security Level to reflect “Information Type”</w:t>
      </w:r>
      <w:r w:rsidR="00DF3EEF">
        <w:t xml:space="preserve"> in the System Security Description column</w:t>
      </w:r>
      <w:r>
        <w:t>.</w:t>
      </w:r>
    </w:p>
    <w:p w:rsidR="008704D7" w:rsidRDefault="008704D7" w:rsidP="00773B04">
      <w:pPr>
        <w:numPr>
          <w:ilvl w:val="0"/>
          <w:numId w:val="13"/>
        </w:numPr>
        <w:autoSpaceDE w:val="0"/>
        <w:autoSpaceDN w:val="0"/>
        <w:adjustRightInd w:val="0"/>
      </w:pPr>
      <w:r>
        <w:t xml:space="preserve"> Based on CMS user utilization of v3.0 of the Template</w:t>
      </w:r>
      <w:r w:rsidR="00084AB6">
        <w:t>,</w:t>
      </w:r>
      <w:r>
        <w:t xml:space="preserve"> some subsections in Section 3 Security Controls Details and Comments</w:t>
      </w:r>
      <w:r w:rsidR="00E72594">
        <w:t>,</w:t>
      </w:r>
      <w:r>
        <w:t xml:space="preserve"> were modified to allow the entry of data without entering the data into a pre-defined tabular format</w:t>
      </w:r>
      <w:r w:rsidR="00477C16">
        <w:t>.</w:t>
      </w:r>
    </w:p>
    <w:p w:rsidR="00477C16" w:rsidRDefault="00477C16" w:rsidP="00773B04">
      <w:pPr>
        <w:numPr>
          <w:ilvl w:val="0"/>
          <w:numId w:val="13"/>
        </w:numPr>
        <w:autoSpaceDE w:val="0"/>
        <w:autoSpaceDN w:val="0"/>
        <w:adjustRightInd w:val="0"/>
      </w:pPr>
      <w:r>
        <w:t>Subsections in Section 4 Appendices and Attachments were modified to allow the entry of data without entering the data into a pre-defined tabular format.</w:t>
      </w:r>
    </w:p>
    <w:p w:rsidR="00773B04" w:rsidRDefault="00084AB6" w:rsidP="00773B04">
      <w:pPr>
        <w:numPr>
          <w:ilvl w:val="0"/>
          <w:numId w:val="13"/>
        </w:numPr>
        <w:autoSpaceDE w:val="0"/>
        <w:autoSpaceDN w:val="0"/>
        <w:adjustRightInd w:val="0"/>
      </w:pPr>
      <w:r>
        <w:t>The version number of the document was increased to version 3.1.</w:t>
      </w:r>
    </w:p>
    <w:p w:rsidR="00477C16" w:rsidRDefault="00477C16" w:rsidP="00477C16">
      <w:pPr>
        <w:autoSpaceDE w:val="0"/>
        <w:autoSpaceDN w:val="0"/>
        <w:adjustRightInd w:val="0"/>
        <w:ind w:left="720"/>
      </w:pPr>
    </w:p>
    <w:p w:rsidR="00B872FB" w:rsidRDefault="00773B04" w:rsidP="00B872FB">
      <w:pPr>
        <w:pStyle w:val="Heading1"/>
        <w:numPr>
          <w:ilvl w:val="0"/>
          <w:numId w:val="0"/>
        </w:numPr>
        <w:ind w:left="720"/>
      </w:pPr>
      <w:r>
        <w:br w:type="page"/>
      </w:r>
      <w:bookmarkStart w:id="6" w:name="_Toc229463996"/>
      <w:r w:rsidR="00B872FB" w:rsidRPr="000D4DAF">
        <w:lastRenderedPageBreak/>
        <w:t>REVIEW LOG</w:t>
      </w:r>
      <w:bookmarkEnd w:id="2"/>
      <w:bookmarkEnd w:id="6"/>
    </w:p>
    <w:p w:rsidR="00B872FB" w:rsidRDefault="00B872FB" w:rsidP="00B872FB">
      <w:pPr>
        <w:jc w:val="center"/>
        <w:rPr>
          <w:b/>
          <w:bCs/>
          <w:caps/>
        </w:rPr>
      </w:pPr>
    </w:p>
    <w:p w:rsidR="00B872FB" w:rsidRPr="000D4DAF" w:rsidRDefault="00B872FB" w:rsidP="00B872FB">
      <w:pPr>
        <w:jc w:val="center"/>
        <w:rPr>
          <w:b/>
          <w:bCs/>
          <w:caps/>
        </w:rPr>
      </w:pPr>
    </w:p>
    <w:p w:rsidR="002C24F9" w:rsidRDefault="002C24F9" w:rsidP="002C24F9">
      <w:r>
        <w:t xml:space="preserve">This SSP Review Log is maintained to record the reviews that have taken place for this system.  </w:t>
      </w:r>
    </w:p>
    <w:p w:rsidR="002C24F9" w:rsidRDefault="002C24F9" w:rsidP="002C24F9">
      <w:r w:rsidRPr="0082378C">
        <w:rPr>
          <w:i/>
        </w:rPr>
        <w:t xml:space="preserve">The </w:t>
      </w:r>
      <w:r>
        <w:rPr>
          <w:i/>
        </w:rPr>
        <w:t>review log</w:t>
      </w:r>
      <w:r w:rsidRPr="0082378C">
        <w:rPr>
          <w:i/>
        </w:rPr>
        <w:t xml:space="preserve"> should be completed by entering the data </w:t>
      </w:r>
      <w:r>
        <w:rPr>
          <w:i/>
        </w:rPr>
        <w:t>from each column in the appropriate row.  The log may also be completed by using a</w:t>
      </w:r>
      <w:r w:rsidRPr="0082378C">
        <w:rPr>
          <w:i/>
        </w:rPr>
        <w:t xml:space="preserve"> pen.</w:t>
      </w:r>
    </w:p>
    <w:p w:rsidR="002C24F9" w:rsidRDefault="002C24F9" w:rsidP="002C24F9">
      <w:pPr>
        <w:rPr>
          <w:bCs/>
          <w:caps/>
          <w:sz w:val="20"/>
          <w:szCs w:val="20"/>
        </w:rPr>
      </w:pPr>
    </w:p>
    <w:tbl>
      <w:tblPr>
        <w:tblW w:w="864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1980"/>
        <w:gridCol w:w="3240"/>
        <w:gridCol w:w="3420"/>
      </w:tblGrid>
      <w:tr w:rsidR="00F040B3" w:rsidTr="00B43F30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BFBFBF"/>
            <w:vAlign w:val="center"/>
          </w:tcPr>
          <w:p w:rsidR="00F040B3" w:rsidRDefault="00F040B3" w:rsidP="00A47A93">
            <w:pPr>
              <w:jc w:val="center"/>
              <w:rPr>
                <w:b/>
              </w:rPr>
            </w:pPr>
            <w:r>
              <w:rPr>
                <w:b/>
              </w:rPr>
              <w:t>Date of Review.</w:t>
            </w:r>
          </w:p>
        </w:tc>
        <w:tc>
          <w:tcPr>
            <w:tcW w:w="3240" w:type="dxa"/>
            <w:shd w:val="clear" w:color="auto" w:fill="BFBFBF"/>
            <w:vAlign w:val="center"/>
          </w:tcPr>
          <w:p w:rsidR="00F040B3" w:rsidRPr="008401C6" w:rsidRDefault="00F040B3" w:rsidP="00A47A93">
            <w:pPr>
              <w:spacing w:before="40" w:after="40"/>
              <w:jc w:val="center"/>
              <w:rPr>
                <w:b/>
                <w:highlight w:val="lightGray"/>
              </w:rPr>
            </w:pPr>
            <w:r>
              <w:rPr>
                <w:b/>
              </w:rPr>
              <w:t>Staff Name of Reviewer</w:t>
            </w:r>
          </w:p>
        </w:tc>
        <w:tc>
          <w:tcPr>
            <w:tcW w:w="3420" w:type="dxa"/>
            <w:shd w:val="clear" w:color="auto" w:fill="BFBFBF"/>
            <w:vAlign w:val="center"/>
          </w:tcPr>
          <w:p w:rsidR="00F040B3" w:rsidRPr="008401C6" w:rsidRDefault="00F040B3" w:rsidP="00A47A9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Organization of Reviewer</w:t>
            </w:r>
          </w:p>
        </w:tc>
      </w:tr>
      <w:tr w:rsidR="00F040B3" w:rsidTr="00B43F30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auto"/>
          </w:tcPr>
          <w:p w:rsidR="00F040B3" w:rsidRDefault="00F040B3" w:rsidP="00A47A93">
            <w:pPr>
              <w:rPr>
                <w:b/>
              </w:rPr>
            </w:pPr>
          </w:p>
        </w:tc>
        <w:tc>
          <w:tcPr>
            <w:tcW w:w="3240" w:type="dxa"/>
          </w:tcPr>
          <w:p w:rsidR="00F040B3" w:rsidRDefault="00F040B3" w:rsidP="00A47A93">
            <w:pPr>
              <w:spacing w:before="40" w:after="40"/>
            </w:pPr>
          </w:p>
        </w:tc>
        <w:tc>
          <w:tcPr>
            <w:tcW w:w="3420" w:type="dxa"/>
          </w:tcPr>
          <w:p w:rsidR="00F040B3" w:rsidRDefault="00F040B3" w:rsidP="00A47A93">
            <w:pPr>
              <w:spacing w:before="40" w:after="40"/>
            </w:pPr>
          </w:p>
        </w:tc>
      </w:tr>
      <w:tr w:rsidR="00F040B3" w:rsidTr="00B43F30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auto"/>
          </w:tcPr>
          <w:p w:rsidR="00F040B3" w:rsidRDefault="00F040B3" w:rsidP="00A47A93">
            <w:pPr>
              <w:rPr>
                <w:b/>
              </w:rPr>
            </w:pPr>
          </w:p>
        </w:tc>
        <w:tc>
          <w:tcPr>
            <w:tcW w:w="3240" w:type="dxa"/>
          </w:tcPr>
          <w:p w:rsidR="00F040B3" w:rsidRDefault="00F040B3" w:rsidP="00A47A93">
            <w:pPr>
              <w:spacing w:before="40" w:after="40"/>
            </w:pPr>
          </w:p>
        </w:tc>
        <w:tc>
          <w:tcPr>
            <w:tcW w:w="3420" w:type="dxa"/>
          </w:tcPr>
          <w:p w:rsidR="00F040B3" w:rsidRDefault="00F040B3" w:rsidP="00A47A93">
            <w:pPr>
              <w:spacing w:before="40" w:after="40"/>
            </w:pPr>
          </w:p>
        </w:tc>
      </w:tr>
      <w:tr w:rsidR="00F040B3" w:rsidTr="00B43F30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auto"/>
          </w:tcPr>
          <w:p w:rsidR="00F040B3" w:rsidRDefault="00F040B3" w:rsidP="00A47A93">
            <w:pPr>
              <w:rPr>
                <w:b/>
              </w:rPr>
            </w:pPr>
          </w:p>
        </w:tc>
        <w:tc>
          <w:tcPr>
            <w:tcW w:w="3240" w:type="dxa"/>
          </w:tcPr>
          <w:p w:rsidR="00F040B3" w:rsidRDefault="00F040B3" w:rsidP="00A47A93">
            <w:pPr>
              <w:spacing w:before="40" w:after="40"/>
            </w:pPr>
          </w:p>
        </w:tc>
        <w:tc>
          <w:tcPr>
            <w:tcW w:w="3420" w:type="dxa"/>
          </w:tcPr>
          <w:p w:rsidR="00F040B3" w:rsidRDefault="00F040B3" w:rsidP="00A47A93">
            <w:pPr>
              <w:spacing w:before="40" w:after="40"/>
            </w:pPr>
          </w:p>
        </w:tc>
      </w:tr>
    </w:tbl>
    <w:p w:rsidR="00B872FB" w:rsidRDefault="00B872FB" w:rsidP="00B872FB">
      <w:pPr>
        <w:jc w:val="center"/>
        <w:rPr>
          <w:bCs/>
          <w:caps/>
          <w:sz w:val="20"/>
          <w:szCs w:val="20"/>
        </w:rPr>
      </w:pPr>
    </w:p>
    <w:p w:rsidR="00AD617A" w:rsidRDefault="00AD617A" w:rsidP="002C24F9">
      <w:pPr>
        <w:rPr>
          <w:bCs/>
          <w:caps/>
          <w:sz w:val="20"/>
          <w:szCs w:val="20"/>
        </w:rPr>
      </w:pPr>
    </w:p>
    <w:p w:rsidR="002C24F9" w:rsidRDefault="002C24F9" w:rsidP="002C24F9">
      <w:pPr>
        <w:rPr>
          <w:bCs/>
          <w:caps/>
          <w:sz w:val="20"/>
          <w:szCs w:val="20"/>
        </w:rPr>
      </w:pPr>
    </w:p>
    <w:p w:rsidR="00AD617A" w:rsidRDefault="00AD617A" w:rsidP="00B872FB">
      <w:pPr>
        <w:jc w:val="center"/>
        <w:rPr>
          <w:bCs/>
          <w:caps/>
          <w:sz w:val="20"/>
          <w:szCs w:val="20"/>
        </w:rPr>
      </w:pPr>
    </w:p>
    <w:p w:rsidR="004C71FD" w:rsidRDefault="004C71FD" w:rsidP="004C71FD">
      <w:pPr>
        <w:pStyle w:val="Heading2"/>
        <w:numPr>
          <w:ilvl w:val="0"/>
          <w:numId w:val="0"/>
        </w:numPr>
      </w:pPr>
    </w:p>
    <w:p w:rsidR="009519FC" w:rsidRDefault="009519FC" w:rsidP="00400771">
      <w:pPr>
        <w:pStyle w:val="Heading1"/>
        <w:numPr>
          <w:ilvl w:val="0"/>
          <w:numId w:val="0"/>
        </w:numPr>
        <w:ind w:left="720"/>
        <w:jc w:val="left"/>
      </w:pPr>
      <w:bookmarkStart w:id="7" w:name="_Toc191803830"/>
    </w:p>
    <w:p w:rsidR="008F79A3" w:rsidRDefault="008F79A3" w:rsidP="00E562EA">
      <w:pPr>
        <w:pStyle w:val="Heading1"/>
        <w:numPr>
          <w:ilvl w:val="0"/>
          <w:numId w:val="0"/>
        </w:numPr>
        <w:ind w:left="1152"/>
        <w:sectPr w:rsidR="008F79A3" w:rsidSect="008F79A3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FA1A60" w:rsidRDefault="00FA1A60" w:rsidP="009519FC">
      <w:pPr>
        <w:pStyle w:val="Heading1"/>
        <w:tabs>
          <w:tab w:val="clear" w:pos="3780"/>
          <w:tab w:val="num" w:pos="1080"/>
        </w:tabs>
        <w:ind w:left="1080"/>
      </w:pPr>
      <w:bookmarkStart w:id="8" w:name="_Toc229463997"/>
      <w:r>
        <w:lastRenderedPageBreak/>
        <w:t>INTRODUCTION</w:t>
      </w:r>
      <w:bookmarkEnd w:id="8"/>
    </w:p>
    <w:p w:rsidR="00567082" w:rsidRDefault="00567082" w:rsidP="00FA1A60">
      <w:pPr>
        <w:autoSpaceDE w:val="0"/>
        <w:autoSpaceDN w:val="0"/>
        <w:adjustRightInd w:val="0"/>
      </w:pPr>
    </w:p>
    <w:p w:rsidR="00FA1A60" w:rsidRDefault="00FA1A60" w:rsidP="00FA1A60">
      <w:pPr>
        <w:autoSpaceDE w:val="0"/>
        <w:autoSpaceDN w:val="0"/>
        <w:adjustRightInd w:val="0"/>
      </w:pPr>
      <w:r>
        <w:t xml:space="preserve">The SSP documents the current level of existing security controls within the </w:t>
      </w:r>
      <w:r w:rsidR="009519FC">
        <w:t xml:space="preserve">System </w:t>
      </w:r>
      <w:r>
        <w:rPr>
          <w:color w:val="000000"/>
        </w:rPr>
        <w:t xml:space="preserve">that </w:t>
      </w:r>
      <w:r w:rsidRPr="006250E5">
        <w:rPr>
          <w:color w:val="000000"/>
        </w:rPr>
        <w:t>protect</w:t>
      </w:r>
      <w:r>
        <w:rPr>
          <w:color w:val="000000"/>
        </w:rPr>
        <w:t xml:space="preserve"> the confidentiality, integrity and availability (CIA) of the system and its information.</w:t>
      </w:r>
    </w:p>
    <w:bookmarkStart w:id="9" w:name="_Toc195939538"/>
    <w:bookmarkStart w:id="10" w:name="_Toc195939539"/>
    <w:bookmarkStart w:id="11" w:name="_Toc195939540"/>
    <w:bookmarkStart w:id="12" w:name="_Toc195939541"/>
    <w:bookmarkStart w:id="13" w:name="_Toc195939581"/>
    <w:bookmarkStart w:id="14" w:name="_Toc195939583"/>
    <w:bookmarkStart w:id="15" w:name="_Toc195939584"/>
    <w:bookmarkStart w:id="16" w:name="_Toc189984232"/>
    <w:bookmarkEnd w:id="9"/>
    <w:bookmarkEnd w:id="10"/>
    <w:bookmarkEnd w:id="11"/>
    <w:bookmarkEnd w:id="12"/>
    <w:bookmarkEnd w:id="13"/>
    <w:bookmarkEnd w:id="14"/>
    <w:bookmarkEnd w:id="15"/>
    <w:p w:rsidR="00FA1A60" w:rsidRPr="00821226" w:rsidRDefault="00FA1A60" w:rsidP="00FA1A60"/>
    <w:p w:rsidR="004C71FD" w:rsidRPr="000360C3" w:rsidRDefault="004C71FD" w:rsidP="00B43F30">
      <w:pPr>
        <w:pStyle w:val="Heading1"/>
        <w:tabs>
          <w:tab w:val="clear" w:pos="3780"/>
          <w:tab w:val="num" w:pos="1080"/>
        </w:tabs>
        <w:spacing w:after="240"/>
        <w:ind w:left="1080"/>
      </w:pPr>
      <w:bookmarkStart w:id="17" w:name="_Toc229463998"/>
      <w:bookmarkEnd w:id="16"/>
      <w:r>
        <w:t>SYSTEM IDENTIFICATION</w:t>
      </w:r>
      <w:bookmarkEnd w:id="7"/>
      <w:bookmarkEnd w:id="17"/>
    </w:p>
    <w:p w:rsidR="004C71FD" w:rsidRPr="006B2A77" w:rsidRDefault="00DA4D4F" w:rsidP="00DA4D4F">
      <w:pPr>
        <w:pStyle w:val="Heading2"/>
        <w:numPr>
          <w:ilvl w:val="0"/>
          <w:numId w:val="0"/>
        </w:numPr>
      </w:pPr>
      <w:bookmarkStart w:id="18" w:name="_Toc191803831"/>
      <w:bookmarkStart w:id="19" w:name="_Toc229463999"/>
      <w:r>
        <w:t>2.1</w:t>
      </w:r>
      <w:r>
        <w:tab/>
      </w:r>
      <w:r w:rsidR="004C71FD" w:rsidRPr="006B2A77">
        <w:t>SYSTEM NAME</w:t>
      </w:r>
      <w:r w:rsidR="006344C3">
        <w:t xml:space="preserve"> </w:t>
      </w:r>
      <w:r w:rsidR="004C71FD" w:rsidRPr="006B2A77">
        <w:t>/</w:t>
      </w:r>
      <w:r w:rsidR="006344C3">
        <w:t xml:space="preserve"> </w:t>
      </w:r>
      <w:r w:rsidR="004C71FD" w:rsidRPr="006B2A77">
        <w:t>TITLE</w:t>
      </w:r>
      <w:bookmarkEnd w:id="18"/>
      <w:bookmarkEnd w:id="19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DDD9C3"/>
            <w:vAlign w:val="center"/>
          </w:tcPr>
          <w:p w:rsidR="009519FC" w:rsidRDefault="009519FC" w:rsidP="00A47A93">
            <w:pPr>
              <w:jc w:val="center"/>
              <w:rPr>
                <w:b/>
              </w:rPr>
            </w:pPr>
            <w:r>
              <w:rPr>
                <w:b/>
              </w:rPr>
              <w:t>System Identifier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9519FC" w:rsidRPr="008401C6" w:rsidRDefault="009519FC" w:rsidP="00A47A93">
            <w:pPr>
              <w:spacing w:before="40" w:after="40"/>
              <w:jc w:val="center"/>
              <w:rPr>
                <w:b/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</w:rPr>
              <w:t>Official System Name: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System Acronym: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System of Records (SOR):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Financial Management Investment Board (FMIB) Number: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6C292F" w:rsidP="00B43F30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Select </w:t>
            </w:r>
            <w:r w:rsidR="00B43F30">
              <w:rPr>
                <w:b/>
                <w:bCs/>
                <w:iCs/>
              </w:rPr>
              <w:t>one</w:t>
            </w:r>
            <w:r w:rsidR="00E562EA">
              <w:rPr>
                <w:b/>
                <w:bCs/>
                <w:iCs/>
              </w:rPr>
              <w:t xml:space="preserve"> System Type</w:t>
            </w:r>
            <w:r>
              <w:rPr>
                <w:b/>
                <w:bCs/>
                <w:iCs/>
              </w:rPr>
              <w:t xml:space="preserve"> from the following:</w:t>
            </w:r>
            <w:r w:rsidR="00E562EA">
              <w:rPr>
                <w:b/>
                <w:bCs/>
                <w:iCs/>
              </w:rPr>
              <w:t xml:space="preserve"> -  GSS</w:t>
            </w:r>
            <w:r>
              <w:rPr>
                <w:b/>
                <w:bCs/>
                <w:iCs/>
              </w:rPr>
              <w:t>, GSS sub-system, MA  or MA individual application</w:t>
            </w:r>
          </w:p>
        </w:tc>
        <w:tc>
          <w:tcPr>
            <w:tcW w:w="5220" w:type="dxa"/>
          </w:tcPr>
          <w:p w:rsidR="009519FC" w:rsidRDefault="009519FC" w:rsidP="00E562EA">
            <w:pPr>
              <w:spacing w:before="40" w:after="40"/>
            </w:pPr>
          </w:p>
        </w:tc>
      </w:tr>
    </w:tbl>
    <w:p w:rsidR="009519FC" w:rsidRPr="00410770" w:rsidRDefault="009519FC" w:rsidP="004C71FD">
      <w:bookmarkStart w:id="20" w:name="_Toc521888119"/>
    </w:p>
    <w:p w:rsidR="004C71FD" w:rsidRPr="006B2A77" w:rsidRDefault="00DA4D4F" w:rsidP="00DA4D4F">
      <w:pPr>
        <w:pStyle w:val="Heading2"/>
        <w:keepNext w:val="0"/>
        <w:widowControl w:val="0"/>
        <w:numPr>
          <w:ilvl w:val="0"/>
          <w:numId w:val="0"/>
        </w:numPr>
        <w:tabs>
          <w:tab w:val="left" w:pos="720"/>
          <w:tab w:val="num" w:pos="3780"/>
        </w:tabs>
        <w:ind w:firstLine="29"/>
      </w:pPr>
      <w:bookmarkStart w:id="21" w:name="_Toc191803832"/>
      <w:bookmarkStart w:id="22" w:name="_Toc229464000"/>
      <w:bookmarkEnd w:id="20"/>
      <w:r>
        <w:t>2.2</w:t>
      </w:r>
      <w:r>
        <w:tab/>
      </w:r>
      <w:r w:rsidR="004C71FD" w:rsidRPr="006B2A77">
        <w:t>RESPONSIBLE ORGANIZATION</w:t>
      </w:r>
      <w:bookmarkEnd w:id="21"/>
      <w:bookmarkEnd w:id="22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9519FC" w:rsidTr="009519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9519FC" w:rsidRDefault="009519FC" w:rsidP="00A47A93">
            <w:pPr>
              <w:jc w:val="center"/>
              <w:rPr>
                <w:b/>
              </w:rPr>
            </w:pPr>
            <w:r>
              <w:rPr>
                <w:b/>
              </w:rPr>
              <w:t>CMS Internal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9519FC" w:rsidRPr="00CD3241" w:rsidRDefault="009519FC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</w:rPr>
              <w:t xml:space="preserve">Name of Organization: 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Address: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City, State, Zip: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Contract Number: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Contract Name: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</w:tbl>
    <w:p w:rsidR="004C71FD" w:rsidRDefault="004C71FD" w:rsidP="004C71FD">
      <w:bookmarkStart w:id="23" w:name="_Toc521888120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9519FC" w:rsidTr="009519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9519FC" w:rsidRDefault="009519FC" w:rsidP="00A47A93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9519FC" w:rsidRPr="00CD3241" w:rsidRDefault="009519FC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</w:rPr>
              <w:t>Name of Organization: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Address: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City, State, Zip: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 xml:space="preserve">Contract Number, Contractor contact information </w:t>
            </w:r>
            <w:r>
              <w:rPr>
                <w:b/>
                <w:iCs/>
              </w:rPr>
              <w:t>(if applicable):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</w:tbl>
    <w:p w:rsidR="004C71FD" w:rsidRDefault="004C71FD" w:rsidP="004C71FD"/>
    <w:p w:rsidR="009519FC" w:rsidRDefault="009519FC" w:rsidP="004C71FD"/>
    <w:p w:rsidR="00567082" w:rsidRDefault="00567082" w:rsidP="004C71FD"/>
    <w:p w:rsidR="00CF18F4" w:rsidRPr="00AF04AA" w:rsidRDefault="00CF18F4" w:rsidP="004C71FD"/>
    <w:p w:rsidR="004C71FD" w:rsidRPr="006B2A77" w:rsidRDefault="00DA4D4F" w:rsidP="00DA4D4F">
      <w:pPr>
        <w:pStyle w:val="Heading2"/>
        <w:keepNext w:val="0"/>
        <w:widowControl w:val="0"/>
        <w:numPr>
          <w:ilvl w:val="0"/>
          <w:numId w:val="0"/>
        </w:numPr>
        <w:tabs>
          <w:tab w:val="left" w:pos="720"/>
          <w:tab w:val="num" w:pos="3780"/>
        </w:tabs>
        <w:ind w:firstLine="29"/>
      </w:pPr>
      <w:bookmarkStart w:id="24" w:name="_Toc191803833"/>
      <w:bookmarkStart w:id="25" w:name="_Toc229464001"/>
      <w:bookmarkEnd w:id="23"/>
      <w:r>
        <w:lastRenderedPageBreak/>
        <w:t>2.3</w:t>
      </w:r>
      <w:r>
        <w:tab/>
      </w:r>
      <w:r w:rsidR="004C71FD" w:rsidRPr="006B2A77">
        <w:t>DESIGNATED CONTACTS</w:t>
      </w:r>
      <w:bookmarkEnd w:id="24"/>
      <w:bookmarkEnd w:id="25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9519FC" w:rsidTr="009519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9519FC" w:rsidRDefault="009519FC" w:rsidP="00A47A93">
            <w:pPr>
              <w:jc w:val="center"/>
              <w:rPr>
                <w:b/>
              </w:rPr>
            </w:pPr>
            <w:r>
              <w:rPr>
                <w:b/>
              </w:rPr>
              <w:t>Business Owner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9519FC" w:rsidRPr="00CD3241" w:rsidRDefault="009519FC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</w:pPr>
            <w:r>
              <w:rPr>
                <w:b/>
              </w:rPr>
              <w:t>Name: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Mail stop: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  <w:tr w:rsidR="009519FC" w:rsidTr="009519FC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9519FC" w:rsidRDefault="009519FC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Contractor contact information (if applicable):</w:t>
            </w:r>
          </w:p>
        </w:tc>
        <w:tc>
          <w:tcPr>
            <w:tcW w:w="5220" w:type="dxa"/>
          </w:tcPr>
          <w:p w:rsidR="009519FC" w:rsidRDefault="009519FC" w:rsidP="00A47A93">
            <w:pPr>
              <w:spacing w:before="40" w:after="40"/>
            </w:pPr>
          </w:p>
        </w:tc>
      </w:tr>
    </w:tbl>
    <w:p w:rsidR="004C71FD" w:rsidRPr="00410770" w:rsidRDefault="004C71FD" w:rsidP="004C71FD"/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DF5E30" w:rsidTr="00DF5E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DF5E30" w:rsidRDefault="00DF5E30" w:rsidP="00A47A93">
            <w:pPr>
              <w:jc w:val="center"/>
              <w:rPr>
                <w:b/>
              </w:rPr>
            </w:pPr>
            <w:r>
              <w:rPr>
                <w:b/>
              </w:rPr>
              <w:t>System Developer/Maintainer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DF5E30" w:rsidRPr="00CD3241" w:rsidRDefault="00DF5E30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>Name: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Mail stop: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  <w:bCs/>
                <w:iCs/>
              </w:rPr>
              <w:t xml:space="preserve">Contractor contact information </w:t>
            </w:r>
            <w:r>
              <w:rPr>
                <w:b/>
                <w:iCs/>
              </w:rPr>
              <w:t>(if applicable):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</w:tbl>
    <w:p w:rsidR="004C71FD" w:rsidRPr="00410770" w:rsidRDefault="004C71FD" w:rsidP="004C71FD"/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DF5E30" w:rsidTr="00DF5E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DF5E30" w:rsidRDefault="00DF5E30" w:rsidP="00A47A93">
            <w:pPr>
              <w:jc w:val="center"/>
              <w:rPr>
                <w:b/>
              </w:rPr>
            </w:pPr>
            <w:r>
              <w:rPr>
                <w:b/>
              </w:rPr>
              <w:t>SSP Author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DF5E30" w:rsidRPr="00CD3241" w:rsidRDefault="00DF5E30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>Name: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Mail stop: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Phone Number: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567082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  <w:bCs/>
                <w:iCs/>
              </w:rPr>
              <w:t xml:space="preserve">Contractor contact information </w:t>
            </w:r>
            <w:r>
              <w:rPr>
                <w:b/>
                <w:iCs/>
              </w:rPr>
              <w:t>(if applicable):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</w:tbl>
    <w:p w:rsidR="004C71FD" w:rsidRPr="00410770" w:rsidRDefault="004C71FD" w:rsidP="004C71FD">
      <w:bookmarkStart w:id="26" w:name="_Toc521888121"/>
    </w:p>
    <w:p w:rsidR="004C71FD" w:rsidRPr="0017023B" w:rsidRDefault="004C71FD" w:rsidP="00DA4D4F">
      <w:pPr>
        <w:pStyle w:val="Heading2"/>
        <w:keepNext w:val="0"/>
        <w:widowControl w:val="0"/>
        <w:numPr>
          <w:ilvl w:val="1"/>
          <w:numId w:val="11"/>
        </w:numPr>
        <w:tabs>
          <w:tab w:val="left" w:pos="720"/>
        </w:tabs>
      </w:pPr>
      <w:bookmarkStart w:id="27" w:name="_Toc191803834"/>
      <w:bookmarkStart w:id="28" w:name="_Toc229464002"/>
      <w:bookmarkEnd w:id="26"/>
      <w:r w:rsidRPr="0017023B">
        <w:t>ASSIGNMENT OF SECURITY RESPONSIBILITY</w:t>
      </w:r>
      <w:bookmarkEnd w:id="27"/>
      <w:bookmarkEnd w:id="28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DF5E30" w:rsidTr="00DF5E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DF5E30" w:rsidRDefault="00DF5E30" w:rsidP="00A47A93">
            <w:pPr>
              <w:jc w:val="center"/>
              <w:rPr>
                <w:b/>
              </w:rPr>
            </w:pPr>
            <w:r>
              <w:rPr>
                <w:b/>
              </w:rPr>
              <w:t xml:space="preserve">Individual[s] Responsible for Security 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DF5E30" w:rsidRPr="00CD3241" w:rsidRDefault="00DF5E30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 xml:space="preserve">Name: 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Mail stop: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 xml:space="preserve">Emergency Contact (daytime):  </w:t>
            </w:r>
            <w:r>
              <w:t xml:space="preserve"> (name, phone &amp; email)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</w:tbl>
    <w:p w:rsidR="004C71FD" w:rsidRDefault="004C71FD" w:rsidP="004C71FD">
      <w:bookmarkStart w:id="29" w:name="_Toc521888122"/>
    </w:p>
    <w:p w:rsidR="00172CD7" w:rsidRDefault="00172CD7" w:rsidP="004C71FD"/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DF5E30" w:rsidTr="00DF5E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p w:rsidR="00DF5E30" w:rsidRDefault="00DF5E30" w:rsidP="00A47A93">
            <w:pPr>
              <w:jc w:val="center"/>
              <w:rPr>
                <w:b/>
              </w:rPr>
            </w:pPr>
            <w:r>
              <w:rPr>
                <w:b/>
              </w:rPr>
              <w:t>Component ISSO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DF5E30" w:rsidRPr="00CD3241" w:rsidRDefault="00DF5E30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>Name: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Mail stop: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  <w:tr w:rsidR="00DF5E30" w:rsidTr="00DF5E30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DF5E30" w:rsidP="00A47A93">
            <w:pPr>
              <w:spacing w:before="40" w:after="40"/>
            </w:pPr>
            <w:r>
              <w:rPr>
                <w:b/>
              </w:rPr>
              <w:t xml:space="preserve">Emergency Contact (daytime):   </w:t>
            </w:r>
            <w:r>
              <w:t>(name, phone &amp; email)</w:t>
            </w:r>
          </w:p>
        </w:tc>
        <w:tc>
          <w:tcPr>
            <w:tcW w:w="5220" w:type="dxa"/>
          </w:tcPr>
          <w:p w:rsidR="00DF5E30" w:rsidRDefault="00DF5E30" w:rsidP="00A47A93">
            <w:pPr>
              <w:spacing w:before="40" w:after="40"/>
            </w:pPr>
          </w:p>
        </w:tc>
      </w:tr>
    </w:tbl>
    <w:p w:rsidR="004C71FD" w:rsidRPr="00662447" w:rsidRDefault="004C71FD" w:rsidP="004C71FD"/>
    <w:p w:rsidR="009B1BD9" w:rsidRPr="00662447" w:rsidRDefault="009B1BD9" w:rsidP="004C71FD"/>
    <w:p w:rsidR="00B43F30" w:rsidRPr="00662447" w:rsidRDefault="00B43F30" w:rsidP="004C71FD"/>
    <w:p w:rsidR="00B43F30" w:rsidRDefault="00B43F30" w:rsidP="004C71FD"/>
    <w:p w:rsidR="00B43F30" w:rsidRPr="00662447" w:rsidRDefault="00B43F30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ind w:left="90" w:hanging="90"/>
      </w:pPr>
      <w:bookmarkStart w:id="30" w:name="_Toc154387478"/>
      <w:bookmarkStart w:id="31" w:name="_Toc152732288"/>
      <w:bookmarkStart w:id="32" w:name="_Toc152733639"/>
      <w:bookmarkStart w:id="33" w:name="_Toc152733692"/>
      <w:bookmarkStart w:id="34" w:name="_Toc154387481"/>
      <w:bookmarkStart w:id="35" w:name="_Toc191803835"/>
      <w:bookmarkStart w:id="36" w:name="_Toc229464003"/>
      <w:r w:rsidRPr="006B2A77">
        <w:lastRenderedPageBreak/>
        <w:t>SYSTEM OPERATIONAL STATUS</w:t>
      </w:r>
      <w:bookmarkEnd w:id="35"/>
      <w:bookmarkEnd w:id="36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DF5E30" w:rsidTr="00C033DA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DDD9C3"/>
            <w:vAlign w:val="center"/>
          </w:tcPr>
          <w:p w:rsidR="00DF5E30" w:rsidRDefault="00DF5E30" w:rsidP="00A47A93">
            <w:pPr>
              <w:jc w:val="center"/>
              <w:rPr>
                <w:b/>
              </w:rPr>
            </w:pPr>
            <w:bookmarkStart w:id="37" w:name="_Toc191803836"/>
            <w:bookmarkEnd w:id="31"/>
            <w:bookmarkEnd w:id="32"/>
            <w:bookmarkEnd w:id="33"/>
            <w:bookmarkEnd w:id="34"/>
            <w:r>
              <w:rPr>
                <w:b/>
              </w:rPr>
              <w:t>System Operational Status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DF5E30" w:rsidRPr="008401C6" w:rsidRDefault="00DF5E30" w:rsidP="00A47A93">
            <w:pPr>
              <w:spacing w:before="40" w:after="40"/>
              <w:jc w:val="center"/>
              <w:rPr>
                <w:b/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DF5E30" w:rsidTr="00C033DA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DF5E30" w:rsidRDefault="00B43F30" w:rsidP="00A47A9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Select one System Operational Status from the following:  New, Operational, or Undergoing a Major Modification.</w:t>
            </w:r>
          </w:p>
        </w:tc>
        <w:tc>
          <w:tcPr>
            <w:tcW w:w="5220" w:type="dxa"/>
          </w:tcPr>
          <w:p w:rsidR="00DF5E30" w:rsidRPr="009B1BD9" w:rsidRDefault="00DF5E30" w:rsidP="009B1BD9">
            <w:pPr>
              <w:spacing w:before="40" w:after="40"/>
              <w:rPr>
                <w:iCs/>
              </w:rPr>
            </w:pPr>
          </w:p>
        </w:tc>
      </w:tr>
    </w:tbl>
    <w:p w:rsidR="00C033DA" w:rsidRDefault="00C033DA" w:rsidP="00C033DA"/>
    <w:p w:rsidR="004C71FD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38" w:name="_Toc229464004"/>
      <w:r w:rsidRPr="006B2A77">
        <w:t>DESCRIPTION OF THE BUSINESS PROCESS</w:t>
      </w:r>
      <w:bookmarkEnd w:id="37"/>
      <w:bookmarkEnd w:id="38"/>
    </w:p>
    <w:p w:rsidR="00DF5E30" w:rsidRPr="00DF5E30" w:rsidRDefault="00084AB6" w:rsidP="00DF5E30">
      <w:r>
        <w:t>The description of the Business Process is provided in this section.</w:t>
      </w:r>
    </w:p>
    <w:p w:rsidR="004C71FD" w:rsidRPr="00410770" w:rsidRDefault="004C71FD" w:rsidP="004C71FD">
      <w:bookmarkStart w:id="39" w:name="_Toc521888124"/>
      <w:bookmarkStart w:id="40" w:name="_Toc152733640"/>
      <w:bookmarkStart w:id="41" w:name="_Toc152733693"/>
      <w:bookmarkStart w:id="42" w:name="_Toc154387482"/>
    </w:p>
    <w:p w:rsidR="004C71FD" w:rsidRPr="0066244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left" w:pos="0"/>
          <w:tab w:val="left" w:pos="720"/>
          <w:tab w:val="num" w:pos="1620"/>
        </w:tabs>
        <w:ind w:left="0" w:firstLine="0"/>
        <w:rPr>
          <w:rFonts w:ascii="Times New Roman" w:hAnsi="Times New Roman" w:cs="Times New Roman"/>
        </w:rPr>
      </w:pPr>
      <w:bookmarkStart w:id="43" w:name="_Toc191803837"/>
      <w:bookmarkStart w:id="44" w:name="_Toc229464005"/>
      <w:bookmarkEnd w:id="39"/>
      <w:bookmarkEnd w:id="40"/>
      <w:bookmarkEnd w:id="41"/>
      <w:bookmarkEnd w:id="42"/>
      <w:r w:rsidRPr="00662447">
        <w:rPr>
          <w:rFonts w:ascii="Times New Roman" w:hAnsi="Times New Roman" w:cs="Times New Roman"/>
        </w:rPr>
        <w:t xml:space="preserve">DESCRIPTION OF </w:t>
      </w:r>
      <w:r w:rsidR="00DF5E30" w:rsidRPr="00662447">
        <w:rPr>
          <w:rFonts w:ascii="Times New Roman" w:hAnsi="Times New Roman" w:cs="Times New Roman"/>
        </w:rPr>
        <w:t>OPERAT</w:t>
      </w:r>
      <w:r w:rsidR="00662447">
        <w:rPr>
          <w:rFonts w:ascii="Times New Roman" w:hAnsi="Times New Roman" w:cs="Times New Roman"/>
        </w:rPr>
        <w:t>IONAL/</w:t>
      </w:r>
      <w:r w:rsidR="00DF5E30" w:rsidRPr="00662447">
        <w:rPr>
          <w:rFonts w:ascii="Times New Roman" w:hAnsi="Times New Roman" w:cs="Times New Roman"/>
        </w:rPr>
        <w:t>SYSTEM</w:t>
      </w:r>
      <w:r w:rsidR="00662447">
        <w:rPr>
          <w:rFonts w:ascii="Times New Roman" w:hAnsi="Times New Roman" w:cs="Times New Roman"/>
        </w:rPr>
        <w:t xml:space="preserve"> </w:t>
      </w:r>
      <w:r w:rsidRPr="00662447">
        <w:rPr>
          <w:rFonts w:ascii="Times New Roman" w:hAnsi="Times New Roman" w:cs="Times New Roman"/>
        </w:rPr>
        <w:t>ENVIRONMENT AND SPECIAL CONSIDERATIONS</w:t>
      </w:r>
      <w:bookmarkEnd w:id="43"/>
      <w:bookmarkEnd w:id="44"/>
    </w:p>
    <w:p w:rsidR="00662447" w:rsidRDefault="00DF5E30" w:rsidP="007F4F6C">
      <w:r>
        <w:t>The description of the Operational/System Environment and any Special Considerations are provided in this section.</w:t>
      </w:r>
      <w:bookmarkStart w:id="45" w:name="_Toc191803838"/>
    </w:p>
    <w:p w:rsidR="007F4F6C" w:rsidRPr="007F4F6C" w:rsidRDefault="007F4F6C" w:rsidP="007F4F6C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left" w:pos="720"/>
          <w:tab w:val="num" w:pos="1620"/>
        </w:tabs>
        <w:ind w:hanging="360"/>
      </w:pPr>
      <w:bookmarkStart w:id="46" w:name="_Toc229464006"/>
      <w:r w:rsidRPr="006B2A77">
        <w:t>SYSTEM INTERCONNECTION</w:t>
      </w:r>
      <w:r w:rsidR="007F4B51">
        <w:t xml:space="preserve"> </w:t>
      </w:r>
      <w:r w:rsidRPr="006B2A77">
        <w:t>/</w:t>
      </w:r>
      <w:r w:rsidR="007F4B51">
        <w:t xml:space="preserve"> </w:t>
      </w:r>
      <w:r w:rsidRPr="006B2A77">
        <w:t>INFORMATION SHARING</w:t>
      </w:r>
      <w:bookmarkEnd w:id="45"/>
      <w:bookmarkEnd w:id="46"/>
    </w:p>
    <w:p w:rsidR="004C71FD" w:rsidRDefault="007F4F6C" w:rsidP="004C71FD">
      <w:bookmarkStart w:id="47" w:name="_Toc521888123"/>
      <w:bookmarkEnd w:id="29"/>
      <w:bookmarkEnd w:id="30"/>
      <w:r>
        <w:t>The description of the System Interconnection/Information Sharing is provided in this section.</w:t>
      </w:r>
    </w:p>
    <w:p w:rsidR="007F4F6C" w:rsidRPr="006B2A77" w:rsidRDefault="007F4F6C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48" w:name="_Toc154387480"/>
      <w:bookmarkStart w:id="49" w:name="_Toc191803839"/>
      <w:bookmarkStart w:id="50" w:name="_Toc229464007"/>
      <w:bookmarkEnd w:id="47"/>
      <w:r w:rsidRPr="006B2A77">
        <w:t>SYSTEM SECURITY LEVEL</w:t>
      </w:r>
      <w:bookmarkEnd w:id="49"/>
      <w:bookmarkEnd w:id="50"/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140"/>
        <w:gridCol w:w="5220"/>
      </w:tblGrid>
      <w:tr w:rsidR="00296351" w:rsidTr="009B1B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140" w:type="dxa"/>
            <w:shd w:val="clear" w:color="auto" w:fill="DDD9C3"/>
            <w:vAlign w:val="center"/>
          </w:tcPr>
          <w:bookmarkEnd w:id="48"/>
          <w:p w:rsidR="00296351" w:rsidRDefault="00296351" w:rsidP="00A47A93">
            <w:pPr>
              <w:jc w:val="center"/>
              <w:rPr>
                <w:b/>
              </w:rPr>
            </w:pPr>
            <w:r>
              <w:rPr>
                <w:b/>
              </w:rPr>
              <w:t>System Security Description</w:t>
            </w:r>
          </w:p>
        </w:tc>
        <w:tc>
          <w:tcPr>
            <w:tcW w:w="5220" w:type="dxa"/>
            <w:shd w:val="clear" w:color="auto" w:fill="DDD9C3"/>
            <w:vAlign w:val="center"/>
          </w:tcPr>
          <w:p w:rsidR="00296351" w:rsidRPr="00CD3241" w:rsidRDefault="00296351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296351" w:rsidTr="009B1BD9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296351" w:rsidRDefault="00296351" w:rsidP="00A47A93">
            <w:pPr>
              <w:rPr>
                <w:b/>
              </w:rPr>
            </w:pPr>
            <w:r>
              <w:rPr>
                <w:b/>
              </w:rPr>
              <w:t>Security Level:</w:t>
            </w:r>
          </w:p>
        </w:tc>
        <w:tc>
          <w:tcPr>
            <w:tcW w:w="5220" w:type="dxa"/>
          </w:tcPr>
          <w:p w:rsidR="00296351" w:rsidRDefault="00296351" w:rsidP="00A47A93">
            <w:pPr>
              <w:spacing w:before="40" w:after="40"/>
            </w:pPr>
          </w:p>
        </w:tc>
      </w:tr>
      <w:tr w:rsidR="00296351" w:rsidTr="009B1BD9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C0C0C0"/>
          </w:tcPr>
          <w:p w:rsidR="00296351" w:rsidRDefault="007F4F6C" w:rsidP="00A47A93">
            <w:pPr>
              <w:rPr>
                <w:b/>
              </w:rPr>
            </w:pPr>
            <w:r>
              <w:rPr>
                <w:b/>
                <w:bCs/>
                <w:iCs/>
              </w:rPr>
              <w:t>Information Type</w:t>
            </w:r>
            <w:r w:rsidR="00296351">
              <w:rPr>
                <w:b/>
                <w:bCs/>
                <w:iCs/>
              </w:rPr>
              <w:t>:</w:t>
            </w:r>
          </w:p>
        </w:tc>
        <w:tc>
          <w:tcPr>
            <w:tcW w:w="5220" w:type="dxa"/>
          </w:tcPr>
          <w:p w:rsidR="00296351" w:rsidRDefault="00296351" w:rsidP="00A47A93">
            <w:pPr>
              <w:spacing w:before="40" w:after="40"/>
            </w:pPr>
          </w:p>
        </w:tc>
      </w:tr>
    </w:tbl>
    <w:p w:rsidR="004C71FD" w:rsidRDefault="004C71FD" w:rsidP="004C71FD"/>
    <w:p w:rsidR="00FA1A60" w:rsidRPr="006B2A77" w:rsidRDefault="00FA1A60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left" w:pos="720"/>
          <w:tab w:val="num" w:pos="1620"/>
          <w:tab w:val="left" w:pos="8550"/>
        </w:tabs>
        <w:ind w:hanging="360"/>
      </w:pPr>
      <w:bookmarkStart w:id="51" w:name="_Toc172126963"/>
      <w:bookmarkStart w:id="52" w:name="_Toc198356407"/>
      <w:bookmarkStart w:id="53" w:name="_Toc203899860"/>
      <w:bookmarkStart w:id="54" w:name="_Toc229464008"/>
      <w:r>
        <w:t>E-AUTHENTICATION LEVEL</w:t>
      </w:r>
      <w:bookmarkEnd w:id="54"/>
    </w:p>
    <w:bookmarkEnd w:id="51"/>
    <w:bookmarkEnd w:id="52"/>
    <w:bookmarkEnd w:id="53"/>
    <w:p w:rsidR="00296351" w:rsidRPr="002B3779" w:rsidRDefault="00296351" w:rsidP="00296351">
      <w:pPr>
        <w:rPr>
          <w:i/>
          <w:iCs/>
        </w:rPr>
      </w:pPr>
      <w:r w:rsidRPr="002B3779">
        <w:rPr>
          <w:i/>
        </w:rPr>
        <w:t>Choose the appropriate E-Authentication level</w:t>
      </w:r>
      <w:r>
        <w:rPr>
          <w:i/>
        </w:rPr>
        <w:t xml:space="preserve"> for the System/Application and enter the Response Data.  </w:t>
      </w:r>
    </w:p>
    <w:p w:rsidR="00296351" w:rsidRDefault="00296351" w:rsidP="00296351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6930"/>
        <w:gridCol w:w="2430"/>
      </w:tblGrid>
      <w:tr w:rsidR="00296351" w:rsidTr="00A47A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930" w:type="dxa"/>
            <w:shd w:val="clear" w:color="auto" w:fill="DDD9C3"/>
            <w:vAlign w:val="center"/>
          </w:tcPr>
          <w:p w:rsidR="00296351" w:rsidRDefault="00296351" w:rsidP="00A47A93">
            <w:pPr>
              <w:jc w:val="center"/>
              <w:rPr>
                <w:b/>
              </w:rPr>
            </w:pPr>
            <w:r>
              <w:rPr>
                <w:b/>
              </w:rPr>
              <w:t>E-Authentication Levels</w:t>
            </w:r>
          </w:p>
          <w:p w:rsidR="00296351" w:rsidRDefault="00296351" w:rsidP="009B1BD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B1BD9">
              <w:rPr>
                <w:b/>
              </w:rPr>
              <w:t xml:space="preserve">indicate </w:t>
            </w:r>
            <w:r>
              <w:rPr>
                <w:b/>
              </w:rPr>
              <w:t>only one)</w:t>
            </w:r>
          </w:p>
        </w:tc>
        <w:tc>
          <w:tcPr>
            <w:tcW w:w="2430" w:type="dxa"/>
            <w:shd w:val="clear" w:color="auto" w:fill="DDD9C3"/>
            <w:vAlign w:val="center"/>
          </w:tcPr>
          <w:p w:rsidR="00296351" w:rsidRPr="00CD3241" w:rsidRDefault="00296351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296351" w:rsidTr="00A47A93">
        <w:tblPrEx>
          <w:tblCellMar>
            <w:top w:w="0" w:type="dxa"/>
            <w:bottom w:w="0" w:type="dxa"/>
          </w:tblCellMar>
        </w:tblPrEx>
        <w:tc>
          <w:tcPr>
            <w:tcW w:w="6930" w:type="dxa"/>
            <w:shd w:val="clear" w:color="auto" w:fill="C0C0C0"/>
          </w:tcPr>
          <w:p w:rsidR="00296351" w:rsidRPr="002B3779" w:rsidRDefault="00296351" w:rsidP="00A47A93">
            <w:pPr>
              <w:rPr>
                <w:b/>
              </w:rPr>
            </w:pPr>
            <w:r w:rsidRPr="002B3779">
              <w:rPr>
                <w:b/>
                <w:iCs/>
              </w:rPr>
              <w:t>System/Application has web-based access for individuals to conduct transactions</w:t>
            </w:r>
            <w:r w:rsidRPr="002B3779">
              <w:rPr>
                <w:b/>
              </w:rPr>
              <w:t>:</w:t>
            </w:r>
          </w:p>
        </w:tc>
        <w:tc>
          <w:tcPr>
            <w:tcW w:w="2430" w:type="dxa"/>
          </w:tcPr>
          <w:p w:rsidR="00296351" w:rsidRDefault="00296351" w:rsidP="00A47A93">
            <w:pPr>
              <w:spacing w:before="40" w:after="40"/>
            </w:pPr>
          </w:p>
        </w:tc>
      </w:tr>
      <w:tr w:rsidR="00296351" w:rsidTr="00A47A93">
        <w:tblPrEx>
          <w:tblCellMar>
            <w:top w:w="0" w:type="dxa"/>
            <w:bottom w:w="0" w:type="dxa"/>
          </w:tblCellMar>
        </w:tblPrEx>
        <w:tc>
          <w:tcPr>
            <w:tcW w:w="6930" w:type="dxa"/>
            <w:shd w:val="clear" w:color="auto" w:fill="C0C0C0"/>
          </w:tcPr>
          <w:p w:rsidR="00296351" w:rsidRPr="002B3779" w:rsidRDefault="00296351" w:rsidP="00A47A93">
            <w:pPr>
              <w:rPr>
                <w:b/>
              </w:rPr>
            </w:pPr>
            <w:r w:rsidRPr="002B3779">
              <w:rPr>
                <w:b/>
                <w:iCs/>
              </w:rPr>
              <w:t>RACF/Top Secret/Active Directory or equivalent is used to authenticate individuals for all web-based transactions:</w:t>
            </w:r>
          </w:p>
        </w:tc>
        <w:tc>
          <w:tcPr>
            <w:tcW w:w="2430" w:type="dxa"/>
          </w:tcPr>
          <w:p w:rsidR="00296351" w:rsidRDefault="00296351" w:rsidP="00A47A93">
            <w:pPr>
              <w:spacing w:before="40" w:after="40"/>
            </w:pPr>
          </w:p>
        </w:tc>
      </w:tr>
      <w:tr w:rsidR="00296351" w:rsidTr="00A47A93">
        <w:tblPrEx>
          <w:tblCellMar>
            <w:top w:w="0" w:type="dxa"/>
            <w:bottom w:w="0" w:type="dxa"/>
          </w:tblCellMar>
        </w:tblPrEx>
        <w:tc>
          <w:tcPr>
            <w:tcW w:w="6930" w:type="dxa"/>
            <w:shd w:val="clear" w:color="auto" w:fill="C0C0C0"/>
          </w:tcPr>
          <w:p w:rsidR="00296351" w:rsidRPr="002B3779" w:rsidRDefault="00296351" w:rsidP="00A47A93">
            <w:pPr>
              <w:rPr>
                <w:b/>
              </w:rPr>
            </w:pPr>
            <w:r w:rsidRPr="002B3779">
              <w:rPr>
                <w:b/>
                <w:iCs/>
              </w:rPr>
              <w:t>No web-based transactions by individuals (proceed to section 3):</w:t>
            </w:r>
          </w:p>
        </w:tc>
        <w:tc>
          <w:tcPr>
            <w:tcW w:w="2430" w:type="dxa"/>
          </w:tcPr>
          <w:p w:rsidR="00296351" w:rsidRDefault="00296351" w:rsidP="00A47A93">
            <w:pPr>
              <w:spacing w:before="40" w:after="40"/>
            </w:pPr>
          </w:p>
        </w:tc>
      </w:tr>
    </w:tbl>
    <w:p w:rsidR="00FA1A60" w:rsidRDefault="00FA1A60" w:rsidP="00FA1A60"/>
    <w:p w:rsidR="007F4F6C" w:rsidRDefault="007F4F6C" w:rsidP="00FA1A60"/>
    <w:p w:rsidR="007F4F6C" w:rsidRDefault="007F4F6C" w:rsidP="007F4F6C">
      <w:pPr>
        <w:jc w:val="center"/>
      </w:pPr>
    </w:p>
    <w:p w:rsidR="007F4F6C" w:rsidRDefault="007F4F6C" w:rsidP="00FA1A60">
      <w:pPr>
        <w:rPr>
          <w:i/>
          <w:sz w:val="22"/>
        </w:rPr>
      </w:pPr>
      <w:r w:rsidRPr="00296351">
        <w:rPr>
          <w:i/>
          <w:sz w:val="22"/>
        </w:rPr>
        <w:lastRenderedPageBreak/>
        <w:t>Determine the required level of e-Authentication assurance, based on the impacts of an authentication error, as 1, 2, 3 or 4.</w:t>
      </w:r>
    </w:p>
    <w:p w:rsidR="007F4F6C" w:rsidRDefault="007F4F6C" w:rsidP="00FA1A60"/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6930"/>
        <w:gridCol w:w="2430"/>
      </w:tblGrid>
      <w:tr w:rsidR="00296351" w:rsidTr="002963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930" w:type="dxa"/>
            <w:shd w:val="clear" w:color="auto" w:fill="DDD9C3"/>
            <w:vAlign w:val="center"/>
          </w:tcPr>
          <w:p w:rsidR="00296351" w:rsidRDefault="00296351" w:rsidP="00A47A93">
            <w:pPr>
              <w:jc w:val="center"/>
              <w:rPr>
                <w:b/>
              </w:rPr>
            </w:pPr>
            <w:r>
              <w:rPr>
                <w:b/>
              </w:rPr>
              <w:t>E-Authentication Assurance Levels</w:t>
            </w:r>
          </w:p>
          <w:p w:rsidR="00296351" w:rsidRDefault="00296351" w:rsidP="009B1BD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B1BD9">
              <w:rPr>
                <w:b/>
              </w:rPr>
              <w:t>indicate</w:t>
            </w:r>
            <w:r>
              <w:rPr>
                <w:b/>
              </w:rPr>
              <w:t xml:space="preserve"> only one)</w:t>
            </w:r>
          </w:p>
        </w:tc>
        <w:tc>
          <w:tcPr>
            <w:tcW w:w="2430" w:type="dxa"/>
            <w:shd w:val="clear" w:color="auto" w:fill="DDD9C3"/>
            <w:vAlign w:val="center"/>
          </w:tcPr>
          <w:p w:rsidR="00296351" w:rsidRPr="00CD3241" w:rsidRDefault="00296351" w:rsidP="00A47A93">
            <w:pPr>
              <w:spacing w:before="40" w:after="40"/>
              <w:jc w:val="center"/>
              <w:rPr>
                <w:highlight w:val="lightGray"/>
              </w:rPr>
            </w:pPr>
            <w:r w:rsidRPr="008401C6">
              <w:rPr>
                <w:b/>
              </w:rPr>
              <w:t>Response Data</w:t>
            </w:r>
          </w:p>
        </w:tc>
      </w:tr>
      <w:tr w:rsidR="00567082" w:rsidTr="0056708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6930" w:type="dxa"/>
            <w:shd w:val="clear" w:color="auto" w:fill="C0C0C0"/>
            <w:vAlign w:val="center"/>
          </w:tcPr>
          <w:p w:rsidR="00567082" w:rsidRPr="002B3779" w:rsidRDefault="00567082" w:rsidP="00567082">
            <w:pPr>
              <w:rPr>
                <w:b/>
              </w:rPr>
            </w:pPr>
            <w:r>
              <w:rPr>
                <w:b/>
                <w:iCs/>
              </w:rPr>
              <w:t xml:space="preserve">Select one E-Authentication assurance level type from the following: </w:t>
            </w:r>
            <w:r w:rsidRPr="002B3779">
              <w:rPr>
                <w:b/>
                <w:iCs/>
              </w:rPr>
              <w:t>Type 1</w:t>
            </w:r>
            <w:r>
              <w:rPr>
                <w:b/>
                <w:iCs/>
              </w:rPr>
              <w:t xml:space="preserve">, </w:t>
            </w:r>
            <w:r w:rsidRPr="002B3779">
              <w:rPr>
                <w:b/>
                <w:iCs/>
              </w:rPr>
              <w:t>T</w:t>
            </w:r>
            <w:r>
              <w:rPr>
                <w:b/>
                <w:iCs/>
              </w:rPr>
              <w:t>ype 2,</w:t>
            </w:r>
            <w:r w:rsidRPr="002B3779">
              <w:rPr>
                <w:b/>
                <w:iCs/>
              </w:rPr>
              <w:t xml:space="preserve"> T</w:t>
            </w:r>
            <w:r>
              <w:rPr>
                <w:b/>
                <w:iCs/>
              </w:rPr>
              <w:t>ype 3 or</w:t>
            </w:r>
            <w:r w:rsidRPr="002B3779">
              <w:rPr>
                <w:b/>
                <w:iCs/>
              </w:rPr>
              <w:t xml:space="preserve"> T</w:t>
            </w:r>
            <w:r>
              <w:rPr>
                <w:b/>
                <w:iCs/>
              </w:rPr>
              <w:t>ype 4.</w:t>
            </w:r>
          </w:p>
        </w:tc>
        <w:tc>
          <w:tcPr>
            <w:tcW w:w="2430" w:type="dxa"/>
          </w:tcPr>
          <w:p w:rsidR="00567082" w:rsidRDefault="00567082" w:rsidP="00A47A93">
            <w:pPr>
              <w:spacing w:before="40" w:after="40"/>
            </w:pPr>
          </w:p>
        </w:tc>
      </w:tr>
    </w:tbl>
    <w:p w:rsidR="00CF18F4" w:rsidRPr="00410770" w:rsidRDefault="00CF18F4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55" w:name="_Toc191803840"/>
      <w:bookmarkStart w:id="56" w:name="_Toc229464009"/>
      <w:r w:rsidRPr="006B2A77">
        <w:t>APPLICABLE LAWS OR REGULATIONS</w:t>
      </w:r>
      <w:bookmarkEnd w:id="55"/>
      <w:bookmarkEnd w:id="56"/>
    </w:p>
    <w:p w:rsidR="007F4F6C" w:rsidRDefault="007F4F6C" w:rsidP="007F4F6C">
      <w:r>
        <w:t>The descriptions of the Applicable Laws or Regulations are provided in this section.</w:t>
      </w:r>
    </w:p>
    <w:p w:rsidR="00CF18F4" w:rsidRPr="00410770" w:rsidRDefault="00CF18F4" w:rsidP="004C71FD"/>
    <w:p w:rsidR="004C71FD" w:rsidRPr="00CD6BD6" w:rsidRDefault="004C71FD" w:rsidP="004C71FD">
      <w:pPr>
        <w:pStyle w:val="Heading2"/>
        <w:keepNext w:val="0"/>
        <w:widowControl w:val="0"/>
        <w:numPr>
          <w:ilvl w:val="1"/>
          <w:numId w:val="11"/>
        </w:numPr>
        <w:tabs>
          <w:tab w:val="left" w:pos="720"/>
          <w:tab w:val="num" w:pos="1620"/>
        </w:tabs>
        <w:ind w:hanging="360"/>
      </w:pPr>
      <w:bookmarkStart w:id="57" w:name="_Toc191803841"/>
      <w:bookmarkStart w:id="58" w:name="_Toc229464010"/>
      <w:r w:rsidRPr="006B2A77">
        <w:t>RULES OF BEHAVIOR (ROB)</w:t>
      </w:r>
      <w:bookmarkEnd w:id="57"/>
      <w:bookmarkEnd w:id="58"/>
    </w:p>
    <w:p w:rsidR="004C71FD" w:rsidRDefault="007F4F6C" w:rsidP="004C71FD">
      <w:r>
        <w:t>The descriptions of the Rules of Behavior are provided in this section.</w:t>
      </w:r>
    </w:p>
    <w:p w:rsidR="00CF18F4" w:rsidRPr="00410770" w:rsidRDefault="00CF18F4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59" w:name="_Toc191803842"/>
      <w:bookmarkStart w:id="60" w:name="_Toc229464011"/>
      <w:r w:rsidRPr="006B2A77">
        <w:t>REVIEW OF SECURITY CONTROLS</w:t>
      </w:r>
      <w:bookmarkEnd w:id="59"/>
      <w:bookmarkEnd w:id="60"/>
    </w:p>
    <w:p w:rsidR="004C71FD" w:rsidRPr="00410770" w:rsidRDefault="004C71FD" w:rsidP="004C71FD">
      <w:pPr>
        <w:rPr>
          <w:sz w:val="22"/>
          <w:szCs w:val="22"/>
        </w:rPr>
      </w:pPr>
    </w:p>
    <w:p w:rsidR="00CD6BD6" w:rsidRDefault="00CD6BD6" w:rsidP="00CD6BD6">
      <w:r>
        <w:t>The descriptions of the Security Controls Reviewed are provided in this section.</w:t>
      </w:r>
    </w:p>
    <w:p w:rsidR="00662447" w:rsidRPr="00410770" w:rsidRDefault="00662447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61" w:name="_Toc191803843"/>
      <w:bookmarkStart w:id="62" w:name="_Toc229464012"/>
      <w:r w:rsidRPr="006B2A77">
        <w:t>RISK ASSESSMENT AND RISK MANAGEMENT</w:t>
      </w:r>
      <w:bookmarkEnd w:id="61"/>
      <w:bookmarkEnd w:id="62"/>
    </w:p>
    <w:p w:rsidR="004C71FD" w:rsidRDefault="004C71FD" w:rsidP="004C71FD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2C1DD1" w:rsidRDefault="002C1DD1" w:rsidP="004C71FD">
      <w:pPr>
        <w:pStyle w:val="Header"/>
        <w:tabs>
          <w:tab w:val="clear" w:pos="4320"/>
          <w:tab w:val="clear" w:pos="8640"/>
        </w:tabs>
        <w:rPr>
          <w:i/>
        </w:rPr>
      </w:pPr>
      <w:r w:rsidRPr="0082378C">
        <w:rPr>
          <w:i/>
        </w:rPr>
        <w:t xml:space="preserve">The </w:t>
      </w:r>
      <w:r>
        <w:rPr>
          <w:i/>
        </w:rPr>
        <w:t>Risk Assessment (RA) and Risk Management (RM) log</w:t>
      </w:r>
      <w:r w:rsidRPr="0082378C">
        <w:rPr>
          <w:i/>
        </w:rPr>
        <w:t xml:space="preserve"> should be completed by entering the data </w:t>
      </w:r>
      <w:r>
        <w:rPr>
          <w:i/>
        </w:rPr>
        <w:t>from each column in the appropriate row</w:t>
      </w:r>
    </w:p>
    <w:p w:rsidR="00662447" w:rsidRDefault="00662447" w:rsidP="004C71FD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1620"/>
        <w:gridCol w:w="1260"/>
        <w:gridCol w:w="2070"/>
        <w:gridCol w:w="1710"/>
        <w:gridCol w:w="1440"/>
        <w:gridCol w:w="1260"/>
      </w:tblGrid>
      <w:tr w:rsidR="002C1DD1" w:rsidTr="002C1D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0" w:type="dxa"/>
            <w:shd w:val="clear" w:color="auto" w:fill="BFBFBF"/>
          </w:tcPr>
          <w:p w:rsidR="002C1DD1" w:rsidRDefault="002C1DD1" w:rsidP="002C1DD1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  <w:p w:rsidR="002C1DD1" w:rsidRDefault="002C1DD1" w:rsidP="002C1DD1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1260" w:type="dxa"/>
            <w:shd w:val="clear" w:color="auto" w:fill="BFBFBF"/>
          </w:tcPr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  <w:p w:rsidR="002C1DD1" w:rsidRPr="008401C6" w:rsidRDefault="002C1DD1" w:rsidP="002C1DD1">
            <w:pPr>
              <w:spacing w:before="40" w:after="40"/>
              <w:jc w:val="center"/>
              <w:rPr>
                <w:b/>
                <w:highlight w:val="lightGray"/>
              </w:rPr>
            </w:pPr>
            <w:r>
              <w:rPr>
                <w:b/>
              </w:rPr>
              <w:t>Risk Level</w:t>
            </w:r>
          </w:p>
        </w:tc>
        <w:tc>
          <w:tcPr>
            <w:tcW w:w="2070" w:type="dxa"/>
            <w:shd w:val="clear" w:color="auto" w:fill="BFBFBF"/>
          </w:tcPr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  <w:p w:rsidR="002C1DD1" w:rsidRPr="008401C6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Recommended Safeguard</w:t>
            </w:r>
          </w:p>
        </w:tc>
        <w:tc>
          <w:tcPr>
            <w:tcW w:w="1710" w:type="dxa"/>
            <w:shd w:val="clear" w:color="auto" w:fill="BFBFBF"/>
          </w:tcPr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  <w:p w:rsidR="002C1DD1" w:rsidRPr="008401C6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Residual Risk</w:t>
            </w:r>
          </w:p>
        </w:tc>
        <w:tc>
          <w:tcPr>
            <w:tcW w:w="1440" w:type="dxa"/>
            <w:shd w:val="clear" w:color="auto" w:fill="BFBFBF"/>
          </w:tcPr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RM</w:t>
            </w:r>
          </w:p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Status of Safeguard</w:t>
            </w:r>
          </w:p>
        </w:tc>
        <w:tc>
          <w:tcPr>
            <w:tcW w:w="1260" w:type="dxa"/>
            <w:shd w:val="clear" w:color="auto" w:fill="BFBFBF"/>
          </w:tcPr>
          <w:p w:rsidR="002C1DD1" w:rsidRDefault="002C1DD1" w:rsidP="002C1DD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RM Updated Risk</w:t>
            </w:r>
          </w:p>
        </w:tc>
      </w:tr>
      <w:tr w:rsidR="002C1DD1" w:rsidTr="002C1DD1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auto"/>
          </w:tcPr>
          <w:p w:rsidR="002C1DD1" w:rsidRDefault="002C1DD1" w:rsidP="00A47A93">
            <w:pPr>
              <w:rPr>
                <w:b/>
              </w:rPr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207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71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44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</w:tr>
      <w:tr w:rsidR="002C1DD1" w:rsidTr="002C1DD1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auto"/>
          </w:tcPr>
          <w:p w:rsidR="002C1DD1" w:rsidRDefault="002C1DD1" w:rsidP="00A47A93">
            <w:pPr>
              <w:rPr>
                <w:b/>
              </w:rPr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207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71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44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</w:tr>
      <w:tr w:rsidR="002C1DD1" w:rsidTr="002C1DD1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auto"/>
          </w:tcPr>
          <w:p w:rsidR="002C1DD1" w:rsidRDefault="002C1DD1" w:rsidP="00A47A93">
            <w:pPr>
              <w:rPr>
                <w:b/>
              </w:rPr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207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71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440" w:type="dxa"/>
          </w:tcPr>
          <w:p w:rsidR="002C1DD1" w:rsidRDefault="002C1DD1" w:rsidP="00A47A93">
            <w:pPr>
              <w:spacing w:before="40" w:after="40"/>
            </w:pPr>
          </w:p>
        </w:tc>
        <w:tc>
          <w:tcPr>
            <w:tcW w:w="1260" w:type="dxa"/>
          </w:tcPr>
          <w:p w:rsidR="002C1DD1" w:rsidRDefault="002C1DD1" w:rsidP="00A47A93">
            <w:pPr>
              <w:spacing w:before="40" w:after="40"/>
            </w:pPr>
          </w:p>
        </w:tc>
      </w:tr>
    </w:tbl>
    <w:p w:rsidR="002C1DD1" w:rsidRPr="00410770" w:rsidRDefault="002C1DD1" w:rsidP="004C71FD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AB19AE" w:rsidRDefault="00AB19AE" w:rsidP="00AB19AE">
      <w:r>
        <w:t>The description of the Risk Assessment and Risk Management additional information is provided in this section.</w:t>
      </w:r>
    </w:p>
    <w:p w:rsidR="004C71FD" w:rsidRPr="00410770" w:rsidRDefault="004C71FD" w:rsidP="004C71FD"/>
    <w:p w:rsidR="004C71FD" w:rsidRPr="006B2A77" w:rsidRDefault="004C71FD" w:rsidP="00662447">
      <w:pPr>
        <w:pStyle w:val="Heading2"/>
        <w:keepNext w:val="0"/>
        <w:widowControl w:val="0"/>
        <w:numPr>
          <w:ilvl w:val="1"/>
          <w:numId w:val="11"/>
        </w:numPr>
        <w:tabs>
          <w:tab w:val="num" w:pos="720"/>
        </w:tabs>
        <w:ind w:hanging="360"/>
      </w:pPr>
      <w:bookmarkStart w:id="63" w:name="_Toc191803844"/>
      <w:bookmarkStart w:id="64" w:name="_Toc229464013"/>
      <w:r w:rsidRPr="006B2A77">
        <w:t>PLANNING FOR SECURITY IN THE SDLC</w:t>
      </w:r>
      <w:bookmarkEnd w:id="63"/>
      <w:bookmarkEnd w:id="64"/>
    </w:p>
    <w:p w:rsidR="00CD6BD6" w:rsidRDefault="00CD6BD6" w:rsidP="00CD6BD6">
      <w:r>
        <w:t>The description of the Planning for Security in the SDLC is provided in this section.</w:t>
      </w:r>
    </w:p>
    <w:p w:rsidR="00D914E3" w:rsidRPr="002C1DD1" w:rsidRDefault="007F4B51" w:rsidP="00662447">
      <w:pPr>
        <w:pStyle w:val="Heading1"/>
        <w:numPr>
          <w:ilvl w:val="0"/>
          <w:numId w:val="11"/>
        </w:numPr>
        <w:tabs>
          <w:tab w:val="left" w:pos="1080"/>
        </w:tabs>
        <w:spacing w:after="240"/>
        <w:ind w:left="1080" w:hanging="720"/>
      </w:pPr>
      <w:bookmarkStart w:id="65" w:name="_Toc191803845"/>
      <w:bookmarkStart w:id="66" w:name="_Toc229464014"/>
      <w:r>
        <w:lastRenderedPageBreak/>
        <w:t xml:space="preserve">SECURITY CONTROLS DETAIL </w:t>
      </w:r>
      <w:r w:rsidR="004C71FD">
        <w:t>AND COMMENT</w:t>
      </w:r>
      <w:bookmarkEnd w:id="65"/>
      <w:bookmarkEnd w:id="66"/>
    </w:p>
    <w:p w:rsidR="00D914E3" w:rsidRPr="006B2A77" w:rsidRDefault="00662447" w:rsidP="00662447">
      <w:pPr>
        <w:pStyle w:val="Heading2"/>
        <w:numPr>
          <w:ilvl w:val="0"/>
          <w:numId w:val="0"/>
        </w:numPr>
        <w:ind w:left="360" w:hanging="360"/>
      </w:pPr>
      <w:bookmarkStart w:id="67" w:name="_Toc191803846"/>
      <w:bookmarkStart w:id="68" w:name="_Toc229464015"/>
      <w:r>
        <w:t>3.1</w:t>
      </w:r>
      <w:r>
        <w:tab/>
      </w:r>
      <w:r>
        <w:tab/>
      </w:r>
      <w:r w:rsidR="00D914E3" w:rsidRPr="006B2A77">
        <w:t>ACCESS CONTROL (AC)</w:t>
      </w:r>
      <w:r w:rsidR="00D914E3">
        <w:t xml:space="preserve"> </w:t>
      </w:r>
      <w:r w:rsidR="00D914E3" w:rsidRPr="006B2A77">
        <w:t>FAMILY</w:t>
      </w:r>
      <w:bookmarkEnd w:id="68"/>
      <w:r w:rsidR="00D914E3" w:rsidRPr="006B2A77">
        <w:t xml:space="preserve"> </w:t>
      </w:r>
      <w:bookmarkEnd w:id="67"/>
    </w:p>
    <w:p w:rsidR="00CD6BD6" w:rsidRDefault="00CD6BD6" w:rsidP="00CD6BD6">
      <w:r>
        <w:t>The description of AC security control detail and comments are provided in this section.</w:t>
      </w:r>
    </w:p>
    <w:p w:rsidR="00667232" w:rsidRDefault="00667232" w:rsidP="004C71FD"/>
    <w:p w:rsidR="00D914E3" w:rsidRPr="006B2A77" w:rsidRDefault="00667232" w:rsidP="00667232">
      <w:pPr>
        <w:pStyle w:val="Heading2"/>
        <w:numPr>
          <w:ilvl w:val="1"/>
          <w:numId w:val="12"/>
        </w:numPr>
      </w:pPr>
      <w:bookmarkStart w:id="69" w:name="_Toc191803847"/>
      <w:r>
        <w:tab/>
      </w:r>
      <w:bookmarkStart w:id="70" w:name="_Toc229464016"/>
      <w:r w:rsidR="00D914E3" w:rsidRPr="006B2A77">
        <w:t>AWARENESS AND TRAINING (AT)</w:t>
      </w:r>
      <w:r w:rsidR="00D914E3">
        <w:t xml:space="preserve"> </w:t>
      </w:r>
      <w:r w:rsidR="00D914E3" w:rsidRPr="006B2A77">
        <w:t>FAMILY</w:t>
      </w:r>
      <w:bookmarkEnd w:id="70"/>
      <w:r w:rsidR="00D914E3" w:rsidRPr="006B2A77">
        <w:t xml:space="preserve"> </w:t>
      </w:r>
      <w:bookmarkEnd w:id="69"/>
    </w:p>
    <w:p w:rsidR="00CD6BD6" w:rsidRDefault="00CD6BD6" w:rsidP="00CD6BD6">
      <w:r>
        <w:t>The description of AT security control detail and comments are provided in this section.</w:t>
      </w:r>
    </w:p>
    <w:p w:rsidR="00667232" w:rsidRDefault="00667232" w:rsidP="004C71FD"/>
    <w:p w:rsidR="00D914E3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71" w:name="_Toc163019913"/>
      <w:bookmarkStart w:id="72" w:name="_Toc191803848"/>
      <w:bookmarkStart w:id="73" w:name="_Toc229464017"/>
      <w:r w:rsidRPr="006B2A77">
        <w:t>AUDIT AND ACCOUNTABILITY (AU)</w:t>
      </w:r>
      <w:r>
        <w:t xml:space="preserve"> </w:t>
      </w:r>
      <w:r w:rsidRPr="006B2A77">
        <w:t>FAMILY</w:t>
      </w:r>
      <w:bookmarkEnd w:id="73"/>
      <w:r w:rsidRPr="006B2A77">
        <w:t xml:space="preserve"> </w:t>
      </w:r>
      <w:bookmarkEnd w:id="71"/>
      <w:bookmarkEnd w:id="72"/>
    </w:p>
    <w:p w:rsidR="00CD6BD6" w:rsidRDefault="00CD6BD6" w:rsidP="00CD6BD6">
      <w:r>
        <w:t>The description of AU security control detail and comments are provided in this section.</w:t>
      </w:r>
    </w:p>
    <w:p w:rsidR="00667232" w:rsidRDefault="00667232" w:rsidP="00D914E3"/>
    <w:p w:rsidR="00D914E3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74" w:name="_Toc163019914"/>
      <w:bookmarkStart w:id="75" w:name="_Toc191803849"/>
      <w:bookmarkStart w:id="76" w:name="_Toc229464018"/>
      <w:r w:rsidRPr="006B2A77">
        <w:t>CERTIFICATION, ACCREDITATION AND SECURITY ASSESSMENTS (CA)</w:t>
      </w:r>
      <w:bookmarkEnd w:id="74"/>
      <w:bookmarkEnd w:id="75"/>
      <w:r>
        <w:t xml:space="preserve"> FAMILY</w:t>
      </w:r>
      <w:bookmarkEnd w:id="76"/>
    </w:p>
    <w:p w:rsidR="00CD6BD6" w:rsidRDefault="00CD6BD6" w:rsidP="00CD6BD6">
      <w:r>
        <w:t>The description of CA security control detail and comments are provided in this section.</w:t>
      </w:r>
    </w:p>
    <w:p w:rsidR="004C71FD" w:rsidRDefault="004C71FD" w:rsidP="004C71FD">
      <w:pPr>
        <w:rPr>
          <w:sz w:val="22"/>
          <w:szCs w:val="22"/>
        </w:rPr>
      </w:pPr>
    </w:p>
    <w:p w:rsidR="00D914E3" w:rsidRPr="006B2A77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77" w:name="_Toc163019915"/>
      <w:bookmarkStart w:id="78" w:name="_Toc191803850"/>
      <w:bookmarkStart w:id="79" w:name="_Toc229464019"/>
      <w:r w:rsidRPr="006B2A77">
        <w:t>CONFIGURATION MANAGEMENT (CM)</w:t>
      </w:r>
      <w:r>
        <w:t xml:space="preserve"> </w:t>
      </w:r>
      <w:r w:rsidRPr="006B2A77">
        <w:t>FAMILY</w:t>
      </w:r>
      <w:bookmarkEnd w:id="79"/>
      <w:r w:rsidRPr="006B2A77">
        <w:t xml:space="preserve"> </w:t>
      </w:r>
      <w:bookmarkEnd w:id="77"/>
      <w:bookmarkEnd w:id="78"/>
    </w:p>
    <w:p w:rsidR="00CD6BD6" w:rsidRDefault="00CD6BD6" w:rsidP="00CD6BD6">
      <w:r>
        <w:t>The description of CM security control detail and comments are provided in this section.</w:t>
      </w:r>
    </w:p>
    <w:p w:rsidR="00667232" w:rsidRDefault="00667232" w:rsidP="005F6DAC"/>
    <w:p w:rsidR="00D914E3" w:rsidRPr="006B2A77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80" w:name="_Toc163019916"/>
      <w:bookmarkStart w:id="81" w:name="_Toc191803851"/>
      <w:bookmarkStart w:id="82" w:name="_Toc229464020"/>
      <w:r w:rsidRPr="006B2A77">
        <w:t>CONTINGENCY PLANNING (CP)</w:t>
      </w:r>
      <w:r>
        <w:t xml:space="preserve"> </w:t>
      </w:r>
      <w:r w:rsidRPr="006B2A77">
        <w:t>FAMILY</w:t>
      </w:r>
      <w:bookmarkEnd w:id="82"/>
      <w:r w:rsidRPr="006B2A77">
        <w:t xml:space="preserve"> </w:t>
      </w:r>
      <w:bookmarkEnd w:id="80"/>
      <w:bookmarkEnd w:id="81"/>
    </w:p>
    <w:p w:rsidR="00CD6BD6" w:rsidRDefault="00CD6BD6" w:rsidP="00CD6BD6">
      <w:r>
        <w:t>The description of CP security control detail and comments are provided in this section.</w:t>
      </w:r>
    </w:p>
    <w:p w:rsidR="004C71FD" w:rsidRDefault="004C71FD" w:rsidP="004C71FD">
      <w:pPr>
        <w:rPr>
          <w:sz w:val="22"/>
          <w:szCs w:val="22"/>
        </w:rPr>
      </w:pPr>
    </w:p>
    <w:p w:rsidR="00D914E3" w:rsidRPr="006B2A77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83" w:name="_Toc163019917"/>
      <w:bookmarkStart w:id="84" w:name="_Toc191803852"/>
      <w:bookmarkStart w:id="85" w:name="_Toc229464021"/>
      <w:r w:rsidRPr="006B2A77">
        <w:t>IDENTIFICATION AND AUTHENTICATION</w:t>
      </w:r>
      <w:r>
        <w:t xml:space="preserve"> </w:t>
      </w:r>
      <w:r w:rsidRPr="006B2A77">
        <w:t xml:space="preserve">(IA) </w:t>
      </w:r>
      <w:bookmarkEnd w:id="83"/>
      <w:bookmarkEnd w:id="84"/>
      <w:r>
        <w:t>FAMILY</w:t>
      </w:r>
      <w:bookmarkEnd w:id="85"/>
    </w:p>
    <w:p w:rsidR="00CD6BD6" w:rsidRDefault="00CD6BD6" w:rsidP="00CD6BD6">
      <w:r>
        <w:t>The description of IA security control detail and comments are provided in this section.</w:t>
      </w:r>
    </w:p>
    <w:p w:rsidR="00A53ADA" w:rsidRDefault="00A53ADA" w:rsidP="005F6DAC"/>
    <w:p w:rsidR="00D914E3" w:rsidRPr="006B2A77" w:rsidRDefault="00D914E3" w:rsidP="00667232">
      <w:pPr>
        <w:pStyle w:val="Heading2"/>
        <w:numPr>
          <w:ilvl w:val="1"/>
          <w:numId w:val="12"/>
        </w:numPr>
        <w:ind w:left="720" w:hanging="720"/>
      </w:pPr>
      <w:bookmarkStart w:id="86" w:name="_Toc163019918"/>
      <w:bookmarkStart w:id="87" w:name="_Toc191803853"/>
      <w:bookmarkStart w:id="88" w:name="_Toc229464022"/>
      <w:r w:rsidRPr="006B2A77">
        <w:t xml:space="preserve">INCIDENT RESPONSE </w:t>
      </w:r>
      <w:r w:rsidR="00047D5A" w:rsidRPr="006B2A77">
        <w:t>(IR)</w:t>
      </w:r>
      <w:r w:rsidR="00047D5A">
        <w:t xml:space="preserve"> </w:t>
      </w:r>
      <w:r w:rsidRPr="006B2A77">
        <w:t>FAMILY</w:t>
      </w:r>
      <w:bookmarkEnd w:id="88"/>
      <w:r w:rsidRPr="006B2A77">
        <w:t xml:space="preserve"> </w:t>
      </w:r>
      <w:bookmarkEnd w:id="86"/>
      <w:bookmarkEnd w:id="87"/>
    </w:p>
    <w:p w:rsidR="00CD6BD6" w:rsidRDefault="00CD6BD6" w:rsidP="00CD6BD6">
      <w:r>
        <w:t>The description of IR security control detail and comments are provided in this section.</w:t>
      </w:r>
    </w:p>
    <w:p w:rsidR="004C71FD" w:rsidRDefault="004C71FD" w:rsidP="004C71FD">
      <w:pPr>
        <w:rPr>
          <w:sz w:val="22"/>
          <w:szCs w:val="22"/>
        </w:rPr>
      </w:pPr>
    </w:p>
    <w:p w:rsidR="00047D5A" w:rsidRPr="006B2A77" w:rsidRDefault="00047D5A" w:rsidP="00667232">
      <w:pPr>
        <w:pStyle w:val="Heading2"/>
        <w:numPr>
          <w:ilvl w:val="1"/>
          <w:numId w:val="12"/>
        </w:numPr>
        <w:ind w:left="720" w:hanging="720"/>
      </w:pPr>
      <w:bookmarkStart w:id="89" w:name="_Toc163019919"/>
      <w:bookmarkStart w:id="90" w:name="_Toc191803854"/>
      <w:bookmarkStart w:id="91" w:name="_Toc229464023"/>
      <w:r w:rsidRPr="006B2A77">
        <w:t>MAINTENANCE (MA)</w:t>
      </w:r>
      <w:r>
        <w:t xml:space="preserve"> </w:t>
      </w:r>
      <w:r w:rsidRPr="006B2A77">
        <w:t>FAMILY</w:t>
      </w:r>
      <w:bookmarkEnd w:id="91"/>
      <w:r w:rsidRPr="006B2A77">
        <w:t xml:space="preserve"> </w:t>
      </w:r>
      <w:bookmarkEnd w:id="89"/>
      <w:bookmarkEnd w:id="90"/>
    </w:p>
    <w:p w:rsidR="00CD6BD6" w:rsidRDefault="00CD6BD6" w:rsidP="00CD6BD6">
      <w:r>
        <w:t>The description of MA security control detail and comments are provided in this section.</w:t>
      </w:r>
    </w:p>
    <w:p w:rsidR="00667232" w:rsidRDefault="00667232" w:rsidP="005F6DAC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92" w:name="_Toc163019920"/>
      <w:bookmarkStart w:id="93" w:name="_Toc191803855"/>
      <w:bookmarkStart w:id="94" w:name="_Toc229464024"/>
      <w:r w:rsidRPr="006B2A77">
        <w:t>MEDIA PROTECTION (MP)</w:t>
      </w:r>
      <w:r>
        <w:t xml:space="preserve"> </w:t>
      </w:r>
      <w:r w:rsidRPr="006B2A77">
        <w:t>FAMILY</w:t>
      </w:r>
      <w:bookmarkEnd w:id="94"/>
      <w:r w:rsidRPr="006B2A77">
        <w:t xml:space="preserve"> </w:t>
      </w:r>
      <w:bookmarkEnd w:id="92"/>
      <w:bookmarkEnd w:id="93"/>
    </w:p>
    <w:p w:rsidR="00CD6BD6" w:rsidRDefault="00CD6BD6" w:rsidP="00CD6BD6">
      <w:r>
        <w:t>The description of MP security control detail and comments are provided in this section.</w:t>
      </w:r>
    </w:p>
    <w:p w:rsidR="004C71FD" w:rsidRDefault="004C71FD" w:rsidP="004C71FD">
      <w:pPr>
        <w:rPr>
          <w:sz w:val="22"/>
          <w:szCs w:val="22"/>
        </w:rPr>
      </w:pPr>
    </w:p>
    <w:p w:rsidR="00047D5A" w:rsidRPr="006B2A77" w:rsidRDefault="00047D5A" w:rsidP="00667232">
      <w:pPr>
        <w:pStyle w:val="Heading2"/>
        <w:numPr>
          <w:ilvl w:val="1"/>
          <w:numId w:val="12"/>
        </w:numPr>
        <w:ind w:left="0" w:firstLine="0"/>
      </w:pPr>
      <w:bookmarkStart w:id="95" w:name="_Toc163019921"/>
      <w:bookmarkStart w:id="96" w:name="_Toc191803856"/>
      <w:bookmarkStart w:id="97" w:name="_Toc229464025"/>
      <w:r w:rsidRPr="006B2A77">
        <w:lastRenderedPageBreak/>
        <w:t>PHYSICAL AND ENVIRONMENTAL PROTECTION FAMILY (PE)</w:t>
      </w:r>
      <w:bookmarkEnd w:id="95"/>
      <w:bookmarkEnd w:id="96"/>
      <w:r w:rsidR="00667232">
        <w:t xml:space="preserve"> </w:t>
      </w:r>
      <w:r>
        <w:t>FAMILY</w:t>
      </w:r>
      <w:bookmarkEnd w:id="97"/>
    </w:p>
    <w:p w:rsidR="00CD6BD6" w:rsidRDefault="00CD6BD6" w:rsidP="00CD6BD6">
      <w:r>
        <w:t>The description of PE security control detail and comments are provided in this section.</w:t>
      </w:r>
    </w:p>
    <w:p w:rsidR="00667232" w:rsidRDefault="00667232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98" w:name="_Toc163019922"/>
      <w:bookmarkStart w:id="99" w:name="_Toc191803857"/>
      <w:bookmarkStart w:id="100" w:name="_Toc229464026"/>
      <w:r w:rsidRPr="006B2A77">
        <w:t>PLANNING (P</w:t>
      </w:r>
      <w:r>
        <w:t>L</w:t>
      </w:r>
      <w:r w:rsidRPr="006B2A77">
        <w:t>)</w:t>
      </w:r>
      <w:r>
        <w:t xml:space="preserve"> </w:t>
      </w:r>
      <w:r w:rsidRPr="006B2A77">
        <w:t>FAMILY</w:t>
      </w:r>
      <w:bookmarkEnd w:id="100"/>
      <w:r w:rsidRPr="006B2A77">
        <w:t xml:space="preserve"> </w:t>
      </w:r>
      <w:bookmarkEnd w:id="98"/>
      <w:bookmarkEnd w:id="99"/>
    </w:p>
    <w:p w:rsidR="00941C48" w:rsidRDefault="00941C48" w:rsidP="00941C48">
      <w:r>
        <w:t>The description of PL security control detail and comments are provided in this section.</w:t>
      </w:r>
    </w:p>
    <w:p w:rsidR="00A53ADA" w:rsidRDefault="00A53ADA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01" w:name="_Toc163019923"/>
      <w:bookmarkStart w:id="102" w:name="_Toc191803858"/>
      <w:bookmarkStart w:id="103" w:name="_Toc229464027"/>
      <w:r w:rsidRPr="006B2A77">
        <w:t>PERSONNEL SECURITY (PS)</w:t>
      </w:r>
      <w:bookmarkEnd w:id="101"/>
      <w:bookmarkEnd w:id="102"/>
      <w:r>
        <w:t xml:space="preserve"> FAMILY</w:t>
      </w:r>
      <w:bookmarkEnd w:id="103"/>
    </w:p>
    <w:p w:rsidR="00941C48" w:rsidRDefault="00941C48" w:rsidP="00941C48">
      <w:r>
        <w:t>The description of PS security control detail and comments are provided in this section.</w:t>
      </w:r>
    </w:p>
    <w:p w:rsidR="004C71FD" w:rsidRDefault="004C71FD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04" w:name="_Toc163019924"/>
      <w:bookmarkStart w:id="105" w:name="_Toc191803859"/>
      <w:bookmarkStart w:id="106" w:name="_Toc229464028"/>
      <w:r w:rsidRPr="006B2A77">
        <w:t>RISK ASSESSMENTS (RA)</w:t>
      </w:r>
      <w:r>
        <w:t xml:space="preserve"> </w:t>
      </w:r>
      <w:r w:rsidRPr="006B2A77">
        <w:t>FAMILY</w:t>
      </w:r>
      <w:bookmarkEnd w:id="106"/>
      <w:r w:rsidRPr="006B2A77">
        <w:t xml:space="preserve"> </w:t>
      </w:r>
      <w:bookmarkEnd w:id="104"/>
      <w:bookmarkEnd w:id="105"/>
    </w:p>
    <w:p w:rsidR="00941C48" w:rsidRDefault="00941C48" w:rsidP="00941C48">
      <w:r>
        <w:t>The description of RA security control detail and comments are provided in this section.</w:t>
      </w:r>
    </w:p>
    <w:p w:rsidR="004C71FD" w:rsidRDefault="004C71FD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07" w:name="_Toc163019925"/>
      <w:bookmarkStart w:id="108" w:name="_Toc191803860"/>
      <w:bookmarkStart w:id="109" w:name="_Toc229464029"/>
      <w:r w:rsidRPr="006B2A77">
        <w:t>SYSTEM AND SERVICES ACQUISITION (SA)</w:t>
      </w:r>
      <w:r>
        <w:t xml:space="preserve"> </w:t>
      </w:r>
      <w:r w:rsidRPr="006B2A77">
        <w:t>FAMILY</w:t>
      </w:r>
      <w:bookmarkEnd w:id="109"/>
      <w:r w:rsidRPr="006B2A77">
        <w:t xml:space="preserve"> </w:t>
      </w:r>
      <w:bookmarkEnd w:id="107"/>
      <w:bookmarkEnd w:id="108"/>
    </w:p>
    <w:p w:rsidR="00941C48" w:rsidRDefault="00941C48" w:rsidP="00941C48">
      <w:r>
        <w:t>The description of SA security control detail and comments are provided in this section.</w:t>
      </w:r>
    </w:p>
    <w:p w:rsidR="004C71FD" w:rsidRDefault="004C71FD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10" w:name="_Toc163019926"/>
      <w:bookmarkStart w:id="111" w:name="_Toc191803861"/>
      <w:bookmarkStart w:id="112" w:name="_Toc229464030"/>
      <w:r w:rsidRPr="006B2A77">
        <w:t>SYSTEM AND COMMUNICATIONS PROTECTION (SC)</w:t>
      </w:r>
      <w:r>
        <w:t xml:space="preserve"> </w:t>
      </w:r>
      <w:r w:rsidRPr="006B2A77">
        <w:t>FAMILY</w:t>
      </w:r>
      <w:bookmarkEnd w:id="112"/>
      <w:r w:rsidRPr="006B2A77">
        <w:t xml:space="preserve"> </w:t>
      </w:r>
      <w:bookmarkEnd w:id="110"/>
      <w:bookmarkEnd w:id="111"/>
    </w:p>
    <w:p w:rsidR="00941C48" w:rsidRDefault="00941C48" w:rsidP="00941C48">
      <w:r>
        <w:t>The description of SC security control detail and comments are provided in this section.</w:t>
      </w:r>
    </w:p>
    <w:p w:rsidR="004C71FD" w:rsidRDefault="004C71FD" w:rsidP="004C71FD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13" w:name="_Toc163019927"/>
      <w:bookmarkStart w:id="114" w:name="_Toc191803862"/>
      <w:bookmarkStart w:id="115" w:name="_Toc229464031"/>
      <w:r w:rsidRPr="006B2A77">
        <w:t>SYSTEM AND INFORMATION INTEGRITY</w:t>
      </w:r>
      <w:r>
        <w:t xml:space="preserve"> </w:t>
      </w:r>
      <w:r w:rsidRPr="006B2A77">
        <w:t>(SI) FAMILY</w:t>
      </w:r>
      <w:bookmarkEnd w:id="115"/>
      <w:r w:rsidRPr="006B2A77">
        <w:t xml:space="preserve"> </w:t>
      </w:r>
      <w:bookmarkEnd w:id="113"/>
      <w:bookmarkEnd w:id="114"/>
    </w:p>
    <w:p w:rsidR="00941C48" w:rsidRDefault="00941C48" w:rsidP="00941C48">
      <w:r>
        <w:t>The description of SI security control detail and comments are provided in this section.</w:t>
      </w:r>
    </w:p>
    <w:p w:rsidR="00047D5A" w:rsidRDefault="00047D5A" w:rsidP="005F6DAC"/>
    <w:p w:rsidR="00047D5A" w:rsidRPr="006B2A77" w:rsidRDefault="00047D5A" w:rsidP="00667232">
      <w:pPr>
        <w:pStyle w:val="Heading2"/>
        <w:numPr>
          <w:ilvl w:val="1"/>
          <w:numId w:val="12"/>
        </w:numPr>
      </w:pPr>
      <w:bookmarkStart w:id="116" w:name="_Toc163019928"/>
      <w:bookmarkStart w:id="117" w:name="_Toc191803863"/>
      <w:bookmarkStart w:id="118" w:name="_Toc229464032"/>
      <w:r w:rsidRPr="006B2A77">
        <w:t>E-AUTHENTICATION</w:t>
      </w:r>
      <w:r>
        <w:t xml:space="preserve"> </w:t>
      </w:r>
      <w:r w:rsidRPr="006B2A77">
        <w:t>(EA) FAMILY</w:t>
      </w:r>
      <w:bookmarkEnd w:id="118"/>
      <w:r w:rsidRPr="006B2A77">
        <w:t xml:space="preserve"> </w:t>
      </w:r>
      <w:bookmarkEnd w:id="116"/>
      <w:bookmarkEnd w:id="117"/>
    </w:p>
    <w:p w:rsidR="00941C48" w:rsidRDefault="00941C48" w:rsidP="00941C48">
      <w:r>
        <w:t>The description of EA security control detail and comments are provided in this section.</w:t>
      </w:r>
    </w:p>
    <w:p w:rsidR="00941C48" w:rsidRDefault="00941C48" w:rsidP="00A618C9"/>
    <w:p w:rsidR="00941C48" w:rsidRDefault="00941C48" w:rsidP="00A618C9"/>
    <w:p w:rsidR="00A618C9" w:rsidRPr="00A53ADA" w:rsidRDefault="00A53ADA" w:rsidP="00A618C9">
      <w:pPr>
        <w:rPr>
          <w:sz w:val="16"/>
          <w:szCs w:val="16"/>
        </w:rPr>
      </w:pPr>
      <w:r>
        <w:br w:type="page"/>
      </w:r>
    </w:p>
    <w:p w:rsidR="00A618C9" w:rsidRDefault="00F96122" w:rsidP="00667232">
      <w:pPr>
        <w:pStyle w:val="Heading1"/>
        <w:numPr>
          <w:ilvl w:val="0"/>
          <w:numId w:val="12"/>
        </w:numPr>
        <w:tabs>
          <w:tab w:val="left" w:pos="432"/>
        </w:tabs>
        <w:spacing w:after="240"/>
        <w:ind w:left="432" w:hanging="432"/>
      </w:pPr>
      <w:bookmarkStart w:id="119" w:name="_Toc229464033"/>
      <w:r>
        <w:t>APPEND</w:t>
      </w:r>
      <w:r w:rsidR="00BA0A1C">
        <w:t>ICIES AND ATTACHMENTS</w:t>
      </w:r>
      <w:bookmarkEnd w:id="119"/>
    </w:p>
    <w:p w:rsidR="00172CD7" w:rsidRDefault="00172CD7" w:rsidP="00B161CC">
      <w:pPr>
        <w:pStyle w:val="APPENDIX"/>
      </w:pPr>
      <w:bookmarkStart w:id="120" w:name="_Toc687931"/>
    </w:p>
    <w:p w:rsidR="00A618C9" w:rsidRDefault="00A618C9" w:rsidP="00B161CC">
      <w:pPr>
        <w:pStyle w:val="APPENDIX"/>
      </w:pPr>
      <w:r>
        <w:t>Appendix a - equipment list</w:t>
      </w:r>
      <w:bookmarkEnd w:id="120"/>
    </w:p>
    <w:p w:rsidR="00941C48" w:rsidRDefault="00941C48" w:rsidP="00941C48">
      <w:bookmarkStart w:id="121" w:name="_Toc687932"/>
      <w:r>
        <w:t>The description of the Equipment List is provided in this section.</w:t>
      </w:r>
    </w:p>
    <w:p w:rsidR="00A618C9" w:rsidRDefault="00A618C9" w:rsidP="00B161CC">
      <w:pPr>
        <w:pStyle w:val="APPENDIX"/>
      </w:pPr>
    </w:p>
    <w:p w:rsidR="00A618C9" w:rsidRDefault="00A618C9" w:rsidP="00B161CC">
      <w:pPr>
        <w:pStyle w:val="APPENDIX"/>
      </w:pPr>
      <w:r>
        <w:t>appendix b - Software list</w:t>
      </w:r>
      <w:bookmarkEnd w:id="121"/>
    </w:p>
    <w:p w:rsidR="00941C48" w:rsidRDefault="00941C48" w:rsidP="00941C48">
      <w:bookmarkStart w:id="122" w:name="_Toc687933"/>
      <w:r>
        <w:t>The description of the Software List is provided in this section.</w:t>
      </w:r>
    </w:p>
    <w:p w:rsidR="00A618C9" w:rsidRPr="00B161CC" w:rsidRDefault="00A618C9" w:rsidP="00B161CC">
      <w:pPr>
        <w:pStyle w:val="APPENDIX"/>
      </w:pPr>
    </w:p>
    <w:p w:rsidR="00A618C9" w:rsidRDefault="00A618C9" w:rsidP="00B161CC">
      <w:pPr>
        <w:pStyle w:val="APPENDIX"/>
      </w:pPr>
      <w:r>
        <w:t xml:space="preserve">appendix c – </w:t>
      </w:r>
      <w:bookmarkEnd w:id="122"/>
      <w:r w:rsidR="009B1BD9" w:rsidRPr="009B1BD9">
        <w:t>Detailed Configuration Settings</w:t>
      </w:r>
    </w:p>
    <w:p w:rsidR="00941C48" w:rsidRDefault="00941C48" w:rsidP="00941C48">
      <w:bookmarkStart w:id="123" w:name="_Toc687934"/>
      <w:r>
        <w:t>The descriptions of the Detailed Configuration Settings are provided in this section.</w:t>
      </w:r>
    </w:p>
    <w:p w:rsidR="00A618C9" w:rsidRDefault="00A618C9" w:rsidP="00B161CC">
      <w:pPr>
        <w:pStyle w:val="APPENDIX"/>
      </w:pPr>
    </w:p>
    <w:p w:rsidR="00A618C9" w:rsidRDefault="00A618C9" w:rsidP="00B161CC">
      <w:pPr>
        <w:pStyle w:val="APPENDIX"/>
      </w:pPr>
      <w:r>
        <w:t xml:space="preserve">appendix d - </w:t>
      </w:r>
      <w:bookmarkEnd w:id="123"/>
      <w:r w:rsidR="009B1BD9">
        <w:t>glossary</w:t>
      </w:r>
    </w:p>
    <w:p w:rsidR="00941C48" w:rsidRDefault="00941C48" w:rsidP="00941C48">
      <w:r>
        <w:t>The description of the Glossary is provided in this section.</w:t>
      </w:r>
    </w:p>
    <w:p w:rsidR="00A618C9" w:rsidRPr="00B161CC" w:rsidRDefault="00A618C9" w:rsidP="00A618C9">
      <w:pPr>
        <w:rPr>
          <w:sz w:val="22"/>
          <w:szCs w:val="22"/>
        </w:rPr>
      </w:pPr>
    </w:p>
    <w:p w:rsidR="009B1BD9" w:rsidRDefault="009B1BD9" w:rsidP="00B161CC">
      <w:pPr>
        <w:pStyle w:val="APPENDIX"/>
      </w:pPr>
      <w:r>
        <w:t>appendix E - acronyms &amp; abbreviations</w:t>
      </w:r>
    </w:p>
    <w:p w:rsidR="00941C48" w:rsidRDefault="00941C48" w:rsidP="00941C48">
      <w:r>
        <w:t>The descriptions of the Acronyms &amp; Abbreviations are provided in this section.</w:t>
      </w:r>
    </w:p>
    <w:p w:rsidR="004172C8" w:rsidRPr="00B161CC" w:rsidRDefault="004172C8" w:rsidP="00A618C9"/>
    <w:p w:rsidR="009B1BD9" w:rsidRDefault="00A618C9" w:rsidP="009B1BD9">
      <w:pPr>
        <w:pStyle w:val="ATTACHMENT"/>
      </w:pPr>
      <w:r>
        <w:t xml:space="preserve"> </w:t>
      </w:r>
      <w:r w:rsidR="009B1BD9">
        <w:t>(if needed)</w:t>
      </w:r>
    </w:p>
    <w:p w:rsidR="00AD2818" w:rsidRDefault="00AD2818" w:rsidP="00AD2818">
      <w:r>
        <w:t>The description of the contents of Attachment 1 (if needed) is provided in this section.</w:t>
      </w:r>
    </w:p>
    <w:p w:rsidR="00A618C9" w:rsidRDefault="00A618C9" w:rsidP="00A618C9"/>
    <w:p w:rsidR="00AD2818" w:rsidRDefault="00A618C9" w:rsidP="00AD2818">
      <w:pPr>
        <w:pStyle w:val="ATTACHMENT"/>
      </w:pPr>
      <w:r>
        <w:t xml:space="preserve"> (if needed)</w:t>
      </w:r>
    </w:p>
    <w:p w:rsidR="00AD2818" w:rsidRDefault="00AD2818" w:rsidP="00AD2818">
      <w:r>
        <w:t>The description of the contents of Attachment 2 (if needed) is provided in this section.</w:t>
      </w:r>
    </w:p>
    <w:p w:rsidR="00A618C9" w:rsidRDefault="00AD2818" w:rsidP="00A618C9">
      <w:r>
        <w:br w:type="page"/>
      </w: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047D5A" w:rsidRPr="00CF18F4" w:rsidRDefault="00047D5A" w:rsidP="00047D5A">
      <w:pPr>
        <w:jc w:val="center"/>
      </w:pPr>
    </w:p>
    <w:p w:rsidR="00CF18F4" w:rsidRPr="00CF18F4" w:rsidRDefault="00CF18F4" w:rsidP="00CF18F4"/>
    <w:p w:rsidR="00CF18F4" w:rsidRPr="00CF18F4" w:rsidRDefault="00CF18F4" w:rsidP="00047D5A">
      <w:pPr>
        <w:jc w:val="center"/>
      </w:pPr>
    </w:p>
    <w:p w:rsidR="00047D5A" w:rsidRPr="005E0624" w:rsidRDefault="00047D5A" w:rsidP="00047D5A">
      <w:pPr>
        <w:jc w:val="center"/>
        <w:rPr>
          <w:b/>
          <w:sz w:val="28"/>
          <w:szCs w:val="28"/>
        </w:rPr>
      </w:pPr>
      <w:r w:rsidRPr="005E0624">
        <w:rPr>
          <w:b/>
          <w:sz w:val="28"/>
          <w:szCs w:val="28"/>
        </w:rPr>
        <w:t>End of Document</w:t>
      </w:r>
    </w:p>
    <w:p w:rsidR="00FA1A60" w:rsidRDefault="00FA1A60"/>
    <w:sectPr w:rsidR="00FA1A60" w:rsidSect="00662447">
      <w:pgSz w:w="12240" w:h="15840"/>
      <w:pgMar w:top="1440" w:right="108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938" w:rsidRDefault="00AC6938">
      <w:r>
        <w:separator/>
      </w:r>
    </w:p>
  </w:endnote>
  <w:endnote w:type="continuationSeparator" w:id="0">
    <w:p w:rsidR="00AC6938" w:rsidRDefault="00AC6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Blac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F4" w:rsidRDefault="00CF18F4" w:rsidP="0054287F">
    <w:pPr>
      <w:tabs>
        <w:tab w:val="right" w:pos="9360"/>
      </w:tabs>
      <w:jc w:val="center"/>
      <w:rPr>
        <w:rFonts w:ascii="Palatino" w:hAnsi="Palatino"/>
        <w:b/>
        <w:caps/>
        <w:color w:val="FF0000"/>
        <w:sz w:val="26"/>
      </w:rPr>
    </w:pPr>
  </w:p>
  <w:p w:rsidR="00CF18F4" w:rsidRDefault="00CF18F4" w:rsidP="0054287F">
    <w:pPr>
      <w:tabs>
        <w:tab w:val="right" w:pos="9360"/>
      </w:tabs>
      <w:jc w:val="center"/>
      <w:rPr>
        <w:rFonts w:ascii="Palatino" w:hAnsi="Palatino"/>
        <w:b/>
        <w:caps/>
        <w:color w:val="FF0000"/>
        <w:sz w:val="26"/>
      </w:rPr>
    </w:pPr>
    <w:r>
      <w:rPr>
        <w:rFonts w:ascii="Palatino" w:hAnsi="Palatino"/>
        <w:b/>
        <w:caps/>
        <w:noProof/>
        <w:color w:val="FF0000"/>
        <w:sz w:val="26"/>
      </w:rPr>
      <w:pict>
        <v:line id="_x0000_s2053" style="position:absolute;left:0;text-align:left;z-index:251657728" from="0,-9.1pt" to="468pt,-9.1pt"/>
      </w:pict>
    </w:r>
    <w:r>
      <w:rPr>
        <w:rFonts w:ascii="Palatino" w:hAnsi="Palatino"/>
        <w:b/>
        <w:caps/>
        <w:color w:val="FF0000"/>
        <w:sz w:val="26"/>
      </w:rPr>
      <w:t>CMS Sensitive information – requires special handling</w:t>
    </w:r>
  </w:p>
  <w:p w:rsidR="00CF18F4" w:rsidRPr="0054287F" w:rsidRDefault="00CF18F4" w:rsidP="005428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F4" w:rsidRDefault="00CF18F4" w:rsidP="00FA1A60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left" w:pos="7560"/>
        <w:tab w:val="right" w:pos="9360"/>
      </w:tabs>
      <w:rPr>
        <w:rStyle w:val="PageNumber"/>
      </w:rPr>
    </w:pPr>
    <w:r>
      <w:t xml:space="preserve">SSP Template, </w:t>
    </w:r>
    <w:r w:rsidR="00CD6BD6">
      <w:t>May 7</w:t>
    </w:r>
    <w:r>
      <w:t xml:space="preserve">, 2009 – Version </w:t>
    </w:r>
    <w:r w:rsidR="008264CF">
      <w:t>3</w:t>
    </w:r>
    <w:r>
      <w:t>.</w:t>
    </w:r>
    <w:r w:rsidR="00CD6BD6">
      <w:t>1</w:t>
    </w:r>
    <w:r>
      <w:tab/>
    </w:r>
    <w:r w:rsidR="008807B5">
      <w:t xml:space="preserve">    </w:t>
    </w:r>
    <w:r>
      <w:rPr>
        <w:bCs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3101">
      <w:rPr>
        <w:rStyle w:val="PageNumber"/>
        <w:noProof/>
      </w:rPr>
      <w:t>i</w:t>
    </w:r>
    <w:r>
      <w:rPr>
        <w:rStyle w:val="PageNumber"/>
      </w:rPr>
      <w:fldChar w:fldCharType="end"/>
    </w:r>
  </w:p>
  <w:p w:rsidR="00CF18F4" w:rsidRDefault="00CF18F4" w:rsidP="00B43F30">
    <w:pPr>
      <w:pStyle w:val="Header"/>
      <w:jc w:val="center"/>
    </w:pPr>
    <w:r>
      <w:rPr>
        <w:rFonts w:ascii="Palatino" w:hAnsi="Palatino"/>
        <w:b/>
        <w:caps/>
        <w:color w:val="FF0000"/>
        <w:sz w:val="26"/>
      </w:rPr>
      <w:t>CMS Sensitive information – requires special handling</w:t>
    </w:r>
    <w:r>
      <w:rPr>
        <w:noProof/>
        <w:sz w:val="20"/>
      </w:rPr>
      <w:t xml:space="preserve"> </w:t>
    </w:r>
  </w:p>
  <w:p w:rsidR="00CF18F4" w:rsidRDefault="00CF18F4" w:rsidP="005F6DAC">
    <w:pPr>
      <w:pStyle w:val="Header"/>
      <w:jc w:val="center"/>
      <w:rPr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938" w:rsidRDefault="00AC6938">
      <w:r>
        <w:separator/>
      </w:r>
    </w:p>
  </w:footnote>
  <w:footnote w:type="continuationSeparator" w:id="0">
    <w:p w:rsidR="00AC6938" w:rsidRDefault="00AC69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F4" w:rsidRDefault="00CF18F4" w:rsidP="0054287F">
    <w:pPr>
      <w:tabs>
        <w:tab w:val="right" w:pos="9360"/>
      </w:tabs>
      <w:jc w:val="center"/>
      <w:rPr>
        <w:rFonts w:ascii="Palatino" w:hAnsi="Palatino"/>
        <w:b/>
        <w:caps/>
        <w:color w:val="FF0000"/>
        <w:sz w:val="26"/>
      </w:rPr>
    </w:pPr>
    <w:r>
      <w:rPr>
        <w:rFonts w:ascii="Palatino" w:hAnsi="Palatino"/>
        <w:b/>
        <w:caps/>
        <w:color w:val="FF0000"/>
        <w:sz w:val="26"/>
      </w:rPr>
      <w:t>CMS Sensitive information – requires special handling</w:t>
    </w:r>
  </w:p>
  <w:p w:rsidR="00CF18F4" w:rsidRDefault="00CF18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F4" w:rsidRDefault="00CF18F4" w:rsidP="005F6DAC">
    <w:pPr>
      <w:pStyle w:val="Header"/>
      <w:jc w:val="center"/>
    </w:pPr>
    <w:r>
      <w:rPr>
        <w:rFonts w:ascii="Palatino" w:hAnsi="Palatino"/>
        <w:b/>
        <w:caps/>
        <w:color w:val="FF0000"/>
        <w:sz w:val="26"/>
      </w:rPr>
      <w:t>CMS Sensitive information – requires special handling</w:t>
    </w:r>
    <w:r>
      <w:rPr>
        <w:noProof/>
        <w:sz w:val="20"/>
      </w:rPr>
      <w:t xml:space="preserve"> </w:t>
    </w:r>
  </w:p>
  <w:p w:rsidR="00CF18F4" w:rsidRPr="00F8126E" w:rsidRDefault="00CF18F4" w:rsidP="00CF18F4">
    <w:pPr>
      <w:pStyle w:val="Header"/>
      <w:pBdr>
        <w:bottom w:val="single" w:sz="4" w:space="1" w:color="auto"/>
      </w:pBdr>
      <w:tabs>
        <w:tab w:val="clear" w:pos="8640"/>
        <w:tab w:val="left" w:pos="5400"/>
        <w:tab w:val="left" w:pos="7380"/>
        <w:tab w:val="left" w:pos="7560"/>
      </w:tabs>
    </w:pPr>
    <w:r w:rsidRPr="00F8126E">
      <w:t>SSP</w:t>
    </w:r>
    <w:r>
      <w:t xml:space="preserve"> System Name:</w:t>
    </w:r>
    <w:r>
      <w:tab/>
    </w:r>
    <w:r>
      <w:tab/>
      <w:t>SSP Date and Version Number: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217"/>
    <w:multiLevelType w:val="singleLevel"/>
    <w:tmpl w:val="EE26DEEC"/>
    <w:lvl w:ilvl="0">
      <w:start w:val="1"/>
      <w:numFmt w:val="bullet"/>
      <w:pStyle w:val="Bullet-Indented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C704B86"/>
    <w:multiLevelType w:val="multilevel"/>
    <w:tmpl w:val="0F30F0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A66883"/>
    <w:multiLevelType w:val="singleLevel"/>
    <w:tmpl w:val="69AEAF62"/>
    <w:lvl w:ilvl="0">
      <w:start w:val="1"/>
      <w:numFmt w:val="decimal"/>
      <w:pStyle w:val="ATTACHMENT"/>
      <w:lvlText w:val="ATTACHMENT %1"/>
      <w:lvlJc w:val="left"/>
      <w:pPr>
        <w:tabs>
          <w:tab w:val="num" w:pos="2520"/>
        </w:tabs>
        <w:ind w:left="0" w:firstLine="0"/>
      </w:pPr>
    </w:lvl>
  </w:abstractNum>
  <w:abstractNum w:abstractNumId="3">
    <w:nsid w:val="1C867E3C"/>
    <w:multiLevelType w:val="multilevel"/>
    <w:tmpl w:val="5F5CE98E"/>
    <w:lvl w:ilvl="0">
      <w:start w:val="1"/>
      <w:numFmt w:val="decimal"/>
      <w:lvlText w:val="%1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sz w:val="28"/>
        <w:szCs w:val="28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4">
    <w:nsid w:val="1CE82773"/>
    <w:multiLevelType w:val="multilevel"/>
    <w:tmpl w:val="31AC0B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7036815"/>
    <w:multiLevelType w:val="multilevel"/>
    <w:tmpl w:val="89E238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3F29A4"/>
    <w:multiLevelType w:val="hybridMultilevel"/>
    <w:tmpl w:val="86366F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CA1821"/>
    <w:multiLevelType w:val="multilevel"/>
    <w:tmpl w:val="BAB662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ED904D4"/>
    <w:multiLevelType w:val="multilevel"/>
    <w:tmpl w:val="B1465DB0"/>
    <w:lvl w:ilvl="0">
      <w:start w:val="1"/>
      <w:numFmt w:val="decimal"/>
      <w:pStyle w:val="Heading1"/>
      <w:lvlText w:val="%1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620"/>
        </w:tabs>
        <w:ind w:left="828" w:firstLine="72"/>
      </w:pPr>
      <w:rPr>
        <w:rFonts w:hint="default"/>
        <w:sz w:val="28"/>
        <w:szCs w:val="28"/>
      </w:rPr>
    </w:lvl>
    <w:lvl w:ilvl="2">
      <w:start w:val="1"/>
      <w:numFmt w:val="none"/>
      <w:pStyle w:val="StyleHeading3heading3BoldNotItalic"/>
      <w:lvlText w:val="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9">
    <w:nsid w:val="67C6701D"/>
    <w:multiLevelType w:val="hybridMultilevel"/>
    <w:tmpl w:val="D59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F115BC"/>
    <w:multiLevelType w:val="hybridMultilevel"/>
    <w:tmpl w:val="213C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112B3F"/>
    <w:multiLevelType w:val="multilevel"/>
    <w:tmpl w:val="B96AB5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1FD"/>
    <w:rsid w:val="00000DC0"/>
    <w:rsid w:val="000367AC"/>
    <w:rsid w:val="00047D5A"/>
    <w:rsid w:val="00053426"/>
    <w:rsid w:val="000734C1"/>
    <w:rsid w:val="00084817"/>
    <w:rsid w:val="00084AB6"/>
    <w:rsid w:val="000E19F3"/>
    <w:rsid w:val="000F18CB"/>
    <w:rsid w:val="000F4DE6"/>
    <w:rsid w:val="00172CD7"/>
    <w:rsid w:val="001D38B1"/>
    <w:rsid w:val="001E2D64"/>
    <w:rsid w:val="00215DFD"/>
    <w:rsid w:val="002863E8"/>
    <w:rsid w:val="00296351"/>
    <w:rsid w:val="002A2118"/>
    <w:rsid w:val="002B2748"/>
    <w:rsid w:val="002C1DD1"/>
    <w:rsid w:val="002C24F9"/>
    <w:rsid w:val="00312DF2"/>
    <w:rsid w:val="00387F9C"/>
    <w:rsid w:val="003D3E51"/>
    <w:rsid w:val="00400771"/>
    <w:rsid w:val="004172C8"/>
    <w:rsid w:val="00423EFD"/>
    <w:rsid w:val="00425546"/>
    <w:rsid w:val="00477C16"/>
    <w:rsid w:val="004C71FD"/>
    <w:rsid w:val="0054287F"/>
    <w:rsid w:val="00550EC6"/>
    <w:rsid w:val="00567082"/>
    <w:rsid w:val="005E71BF"/>
    <w:rsid w:val="005F6DAC"/>
    <w:rsid w:val="006344C3"/>
    <w:rsid w:val="00662447"/>
    <w:rsid w:val="00667232"/>
    <w:rsid w:val="006852F8"/>
    <w:rsid w:val="00692CFB"/>
    <w:rsid w:val="006936C1"/>
    <w:rsid w:val="006B4691"/>
    <w:rsid w:val="006C292F"/>
    <w:rsid w:val="00712464"/>
    <w:rsid w:val="007275C5"/>
    <w:rsid w:val="00773B04"/>
    <w:rsid w:val="007A5128"/>
    <w:rsid w:val="007F4B51"/>
    <w:rsid w:val="007F4F6C"/>
    <w:rsid w:val="008264CF"/>
    <w:rsid w:val="00853740"/>
    <w:rsid w:val="008704D7"/>
    <w:rsid w:val="008807B5"/>
    <w:rsid w:val="008A5FE2"/>
    <w:rsid w:val="008E48E5"/>
    <w:rsid w:val="008F79A3"/>
    <w:rsid w:val="00941C48"/>
    <w:rsid w:val="009519FC"/>
    <w:rsid w:val="009708FB"/>
    <w:rsid w:val="009B1BD9"/>
    <w:rsid w:val="00A452DA"/>
    <w:rsid w:val="00A47A93"/>
    <w:rsid w:val="00A53ADA"/>
    <w:rsid w:val="00A618C9"/>
    <w:rsid w:val="00A62EA8"/>
    <w:rsid w:val="00AB19AE"/>
    <w:rsid w:val="00AB7E9E"/>
    <w:rsid w:val="00AC02F7"/>
    <w:rsid w:val="00AC6938"/>
    <w:rsid w:val="00AD2818"/>
    <w:rsid w:val="00AD617A"/>
    <w:rsid w:val="00B161CC"/>
    <w:rsid w:val="00B43F30"/>
    <w:rsid w:val="00B7175A"/>
    <w:rsid w:val="00B872FB"/>
    <w:rsid w:val="00BA0A1C"/>
    <w:rsid w:val="00BC4F13"/>
    <w:rsid w:val="00BC6DA7"/>
    <w:rsid w:val="00BD0711"/>
    <w:rsid w:val="00BE5EB6"/>
    <w:rsid w:val="00BE5F80"/>
    <w:rsid w:val="00C015A5"/>
    <w:rsid w:val="00C033DA"/>
    <w:rsid w:val="00C80431"/>
    <w:rsid w:val="00C90174"/>
    <w:rsid w:val="00CB42C0"/>
    <w:rsid w:val="00CB52C5"/>
    <w:rsid w:val="00CD6BD6"/>
    <w:rsid w:val="00CE2AB2"/>
    <w:rsid w:val="00CE462D"/>
    <w:rsid w:val="00CF18F4"/>
    <w:rsid w:val="00D25E87"/>
    <w:rsid w:val="00D43AF8"/>
    <w:rsid w:val="00D82AB5"/>
    <w:rsid w:val="00D82FD4"/>
    <w:rsid w:val="00D914E3"/>
    <w:rsid w:val="00D931D5"/>
    <w:rsid w:val="00DA4D4F"/>
    <w:rsid w:val="00DB30B9"/>
    <w:rsid w:val="00DB4A8E"/>
    <w:rsid w:val="00DC448F"/>
    <w:rsid w:val="00DD1C0C"/>
    <w:rsid w:val="00DF3EEF"/>
    <w:rsid w:val="00DF5E30"/>
    <w:rsid w:val="00E54E72"/>
    <w:rsid w:val="00E562EA"/>
    <w:rsid w:val="00E72594"/>
    <w:rsid w:val="00E90C9F"/>
    <w:rsid w:val="00F040B3"/>
    <w:rsid w:val="00F235A8"/>
    <w:rsid w:val="00F5075E"/>
    <w:rsid w:val="00F96122"/>
    <w:rsid w:val="00FA1A60"/>
    <w:rsid w:val="00FA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1FD"/>
    <w:rPr>
      <w:sz w:val="24"/>
      <w:szCs w:val="24"/>
    </w:rPr>
  </w:style>
  <w:style w:type="paragraph" w:styleId="Heading1">
    <w:name w:val="heading 1"/>
    <w:aliases w:val="Heading 1a,H1,Section Title"/>
    <w:basedOn w:val="Normal"/>
    <w:next w:val="Normal"/>
    <w:qFormat/>
    <w:rsid w:val="004C71FD"/>
    <w:pPr>
      <w:keepNext/>
      <w:numPr>
        <w:numId w:val="2"/>
      </w:numPr>
      <w:spacing w:before="120" w:after="120"/>
      <w:jc w:val="center"/>
      <w:outlineLvl w:val="0"/>
    </w:pPr>
    <w:rPr>
      <w:rFonts w:ascii="Times New Roman Bold" w:hAnsi="Times New Roman Bold"/>
      <w:b/>
      <w:bCs/>
      <w:sz w:val="32"/>
      <w:szCs w:val="32"/>
    </w:rPr>
  </w:style>
  <w:style w:type="paragraph" w:styleId="Heading2">
    <w:name w:val="heading 2"/>
    <w:aliases w:val="H2,Level 1 Heading,Level 1,hd2,FBHeading 2,h2,A,Heading 2 Hidden"/>
    <w:basedOn w:val="Normal"/>
    <w:next w:val="Normal"/>
    <w:link w:val="Heading2Char"/>
    <w:qFormat/>
    <w:rsid w:val="004C71FD"/>
    <w:pPr>
      <w:keepNext/>
      <w:numPr>
        <w:ilvl w:val="1"/>
        <w:numId w:val="2"/>
      </w:numPr>
      <w:spacing w:before="120" w:after="120"/>
      <w:outlineLvl w:val="1"/>
    </w:pPr>
    <w:rPr>
      <w:rFonts w:ascii="Times New Roman Bold" w:hAnsi="Times New Roman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C71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618C9"/>
    <w:pPr>
      <w:keepNext/>
      <w:tabs>
        <w:tab w:val="left" w:pos="864"/>
      </w:tabs>
      <w:spacing w:before="120" w:after="120"/>
      <w:ind w:left="864" w:hanging="864"/>
      <w:outlineLvl w:val="3"/>
    </w:pPr>
    <w:rPr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618C9"/>
    <w:pPr>
      <w:tabs>
        <w:tab w:val="left" w:pos="1008"/>
      </w:tabs>
      <w:spacing w:before="240" w:after="240"/>
      <w:ind w:left="1008" w:hanging="1008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618C9"/>
    <w:pPr>
      <w:tabs>
        <w:tab w:val="left" w:pos="1152"/>
      </w:tabs>
      <w:spacing w:before="240" w:after="240"/>
      <w:ind w:left="1152" w:hanging="1152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618C9"/>
    <w:pPr>
      <w:tabs>
        <w:tab w:val="left" w:pos="1296"/>
      </w:tabs>
      <w:spacing w:before="240" w:after="240"/>
      <w:ind w:left="1296" w:hanging="1296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A618C9"/>
    <w:pPr>
      <w:tabs>
        <w:tab w:val="left" w:pos="1440"/>
      </w:tabs>
      <w:spacing w:before="240" w:after="240"/>
      <w:ind w:left="1440" w:hanging="144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A618C9"/>
    <w:pPr>
      <w:tabs>
        <w:tab w:val="left" w:pos="1584"/>
      </w:tabs>
      <w:spacing w:before="240" w:after="240"/>
      <w:ind w:left="1584" w:hanging="1584"/>
      <w:outlineLvl w:val="8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aliases w:val="FBHeader"/>
    <w:basedOn w:val="Normal"/>
    <w:rsid w:val="004C71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C71F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C71FD"/>
    <w:pPr>
      <w:tabs>
        <w:tab w:val="left" w:pos="0"/>
      </w:tabs>
      <w:ind w:left="720"/>
    </w:pPr>
    <w:rPr>
      <w:rFonts w:ascii="Times" w:hAnsi="Times"/>
      <w:b/>
      <w:bCs/>
      <w:sz w:val="20"/>
      <w:szCs w:val="20"/>
    </w:rPr>
  </w:style>
  <w:style w:type="character" w:styleId="PageNumber">
    <w:name w:val="page number"/>
    <w:basedOn w:val="DefaultParagraphFont"/>
    <w:rsid w:val="004C71FD"/>
  </w:style>
  <w:style w:type="paragraph" w:customStyle="1" w:styleId="CMSTitlePageCenter">
    <w:name w:val="CMS Title Page Center"/>
    <w:basedOn w:val="Normal"/>
    <w:rsid w:val="004C71FD"/>
    <w:pPr>
      <w:jc w:val="center"/>
    </w:pPr>
    <w:rPr>
      <w:bCs/>
    </w:rPr>
  </w:style>
  <w:style w:type="paragraph" w:customStyle="1" w:styleId="CMSAddress">
    <w:name w:val="CMS Address"/>
    <w:basedOn w:val="Normal"/>
    <w:rsid w:val="004C71FD"/>
    <w:rPr>
      <w:rFonts w:ascii="Palatino" w:hAnsi="Palatino"/>
      <w:sz w:val="20"/>
    </w:rPr>
  </w:style>
  <w:style w:type="paragraph" w:customStyle="1" w:styleId="TableHeading">
    <w:name w:val="Table Heading"/>
    <w:basedOn w:val="Normal"/>
    <w:rsid w:val="004C71FD"/>
    <w:pPr>
      <w:keepNext/>
      <w:keepLines/>
      <w:spacing w:before="80" w:after="80"/>
      <w:jc w:val="center"/>
    </w:pPr>
    <w:rPr>
      <w:rFonts w:ascii="Helvetica Black" w:hAnsi="Helvetica Black"/>
      <w:kern w:val="18"/>
      <w:sz w:val="20"/>
    </w:rPr>
  </w:style>
  <w:style w:type="table" w:styleId="TableGrid">
    <w:name w:val="Table Grid"/>
    <w:basedOn w:val="TableNormal"/>
    <w:rsid w:val="004C7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,Level 1 Heading Char,Level 1 Char,hd2 Char,FBHeading 2 Char,h2 Char,A Char,Heading 2 Hidden Char"/>
    <w:basedOn w:val="DefaultParagraphFont"/>
    <w:link w:val="Heading2"/>
    <w:rsid w:val="004C71FD"/>
    <w:rPr>
      <w:rFonts w:ascii="Times New Roman Bold" w:hAnsi="Times New Roman Bold" w:cs="Arial"/>
      <w:b/>
      <w:bCs/>
      <w:iCs/>
      <w:sz w:val="28"/>
      <w:szCs w:val="28"/>
    </w:rPr>
  </w:style>
  <w:style w:type="paragraph" w:customStyle="1" w:styleId="StyleHeading3heading3BoldNotItalic">
    <w:name w:val="Style Heading 3heading3 + Bold Not Italic"/>
    <w:basedOn w:val="Heading3"/>
    <w:rsid w:val="004C71FD"/>
    <w:pPr>
      <w:numPr>
        <w:ilvl w:val="2"/>
        <w:numId w:val="2"/>
      </w:numPr>
      <w:spacing w:before="120" w:after="120"/>
    </w:pPr>
    <w:rPr>
      <w:rFonts w:ascii="Times New Roman" w:hAnsi="Times New Roman"/>
      <w:b w:val="0"/>
      <w:i/>
      <w:color w:val="000000"/>
      <w:sz w:val="24"/>
    </w:rPr>
  </w:style>
  <w:style w:type="paragraph" w:customStyle="1" w:styleId="Bullet-Indented">
    <w:name w:val="Bullet - Indented"/>
    <w:basedOn w:val="Normal"/>
    <w:rsid w:val="00FA1A60"/>
    <w:pPr>
      <w:numPr>
        <w:numId w:val="5"/>
      </w:numPr>
    </w:pPr>
    <w:rPr>
      <w:szCs w:val="20"/>
    </w:rPr>
  </w:style>
  <w:style w:type="paragraph" w:customStyle="1" w:styleId="Heading-NPS-GSS-Apps">
    <w:name w:val="Heading-NPS-GSS-Apps"/>
    <w:basedOn w:val="BodyText2"/>
    <w:rsid w:val="00FA1A60"/>
    <w:pPr>
      <w:spacing w:after="240" w:line="240" w:lineRule="auto"/>
      <w:ind w:left="374"/>
    </w:pPr>
    <w:rPr>
      <w:b/>
      <w:iCs/>
      <w:szCs w:val="20"/>
    </w:rPr>
  </w:style>
  <w:style w:type="paragraph" w:styleId="BodyText2">
    <w:name w:val="Body Text 2"/>
    <w:basedOn w:val="Normal"/>
    <w:rsid w:val="00FA1A60"/>
    <w:pPr>
      <w:spacing w:after="120" w:line="480" w:lineRule="auto"/>
    </w:pPr>
  </w:style>
  <w:style w:type="paragraph" w:styleId="TOC1">
    <w:name w:val="toc 1"/>
    <w:basedOn w:val="Normal"/>
    <w:next w:val="Normal"/>
    <w:autoRedefine/>
    <w:uiPriority w:val="39"/>
    <w:rsid w:val="0040077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00771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400771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400771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40077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0077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0077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0077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0077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00771"/>
    <w:pPr>
      <w:ind w:left="1920"/>
    </w:pPr>
    <w:rPr>
      <w:sz w:val="18"/>
      <w:szCs w:val="18"/>
    </w:rPr>
  </w:style>
  <w:style w:type="character" w:styleId="FootnoteReference">
    <w:name w:val="footnote reference"/>
    <w:basedOn w:val="DefaultParagraphFont"/>
    <w:rsid w:val="00A62EA8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A618C9"/>
    <w:rPr>
      <w:i/>
      <w:sz w:val="24"/>
    </w:rPr>
  </w:style>
  <w:style w:type="character" w:customStyle="1" w:styleId="Heading5Char">
    <w:name w:val="Heading 5 Char"/>
    <w:basedOn w:val="DefaultParagraphFont"/>
    <w:link w:val="Heading5"/>
    <w:rsid w:val="00A618C9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A618C9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A618C9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A618C9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A618C9"/>
    <w:rPr>
      <w:rFonts w:ascii="Arial" w:hAnsi="Arial"/>
      <w:b/>
      <w:i/>
      <w:sz w:val="24"/>
    </w:rPr>
  </w:style>
  <w:style w:type="paragraph" w:customStyle="1" w:styleId="APPENDIX">
    <w:name w:val="APPENDIX"/>
    <w:basedOn w:val="Heading1"/>
    <w:autoRedefine/>
    <w:rsid w:val="00B161CC"/>
    <w:pPr>
      <w:keepNext w:val="0"/>
      <w:numPr>
        <w:numId w:val="0"/>
      </w:numPr>
      <w:spacing w:before="40" w:after="40"/>
      <w:jc w:val="left"/>
      <w:outlineLvl w:val="9"/>
    </w:pPr>
    <w:rPr>
      <w:rFonts w:ascii="Times New Roman" w:hAnsi="Times New Roman"/>
      <w:caps/>
      <w:kern w:val="28"/>
      <w:sz w:val="22"/>
      <w:szCs w:val="22"/>
    </w:rPr>
  </w:style>
  <w:style w:type="paragraph" w:customStyle="1" w:styleId="ATTACHMENT">
    <w:name w:val="ATTACHMENT"/>
    <w:basedOn w:val="Normal"/>
    <w:autoRedefine/>
    <w:rsid w:val="00A618C9"/>
    <w:pPr>
      <w:numPr>
        <w:numId w:val="7"/>
      </w:num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E56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2E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2D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F79A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2007</Words>
  <Characters>11446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 System Security Plan Template</vt:lpstr>
    </vt:vector>
  </TitlesOfParts>
  <Manager>CMS Information Security</Manager>
  <Company>CMS</Company>
  <LinksUpToDate>false</LinksUpToDate>
  <CharactersWithSpaces>13427</CharactersWithSpaces>
  <SharedDoc>false</SharedDoc>
  <HLinks>
    <vt:vector size="234" baseType="variant"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_Toc229464033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_Toc229464032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_Toc229464031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_Toc229464030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_Toc229464029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_Toc229464028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_Toc229464027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_Toc229464026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_Toc229464025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_Toc229464024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_Toc229464023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_Toc229464022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_Toc229464021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_Toc229464020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_Toc229464019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_Toc229464018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_Toc229464017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_Toc229464016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_Toc229464015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_Toc229464014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_Toc229464013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_Toc229464012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_Toc229464011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_Toc229464010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_Toc229464009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_Toc229464008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_Toc229464007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_Toc229464006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_Toc229464005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_Toc229464004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_Toc229464003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_Toc229464002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_Toc229464001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_Toc229464000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_Toc229463999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_Toc229463998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_Toc229463997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_Toc229463996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_Toc229463995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 System Security Plan Template</dc:title>
  <dc:subject>System Security Plan (SSP) Template</dc:subject>
  <dc:creator>CMS DITPPA</dc:creator>
  <cp:keywords>System Security Plan, SSP, Template, Security Controls</cp:keywords>
  <dc:description/>
  <cp:lastModifiedBy>SEK</cp:lastModifiedBy>
  <cp:revision>2</cp:revision>
  <cp:lastPrinted>2009-01-06T21:45:00Z</cp:lastPrinted>
  <dcterms:created xsi:type="dcterms:W3CDTF">2010-11-11T14:59:00Z</dcterms:created>
  <dcterms:modified xsi:type="dcterms:W3CDTF">2010-11-11T14:59:00Z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AdHocReviewCycleID">
    <vt:i4>-146795644</vt:i4>
  </property>
  <property fmtid="{D5CDD505-2E9C-101B-9397-08002B2CF9AE}" pid="4" name="_NewReviewCycle">
    <vt:lpwstr/>
  </property>
  <property fmtid="{D5CDD505-2E9C-101B-9397-08002B2CF9AE}" pid="5" name="_EmailSubject">
    <vt:lpwstr>FASP submission - System Security Plan</vt:lpwstr>
  </property>
  <property fmtid="{D5CDD505-2E9C-101B-9397-08002B2CF9AE}" pid="6" name="_AuthorEmail">
    <vt:lpwstr>Sharon.Kavanagh@cms.hhs.gov</vt:lpwstr>
  </property>
  <property fmtid="{D5CDD505-2E9C-101B-9397-08002B2CF9AE}" pid="7" name="_AuthorEmailDisplayName">
    <vt:lpwstr>Kavanagh, Sharon S. (CMS/OIS)</vt:lpwstr>
  </property>
  <property fmtid="{D5CDD505-2E9C-101B-9397-08002B2CF9AE}" pid="8" name="_ReviewingToolsShownOnce">
    <vt:lpwstr/>
  </property>
</Properties>
</file>