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296" w:rsidRPr="00790A4C" w:rsidRDefault="00981296">
      <w:pPr>
        <w:pStyle w:val="TitleCover"/>
        <w:spacing w:after="240"/>
        <w:jc w:val="right"/>
        <w:rPr>
          <w:rFonts w:ascii="Arial" w:hAnsi="Arial" w:cs="Arial"/>
          <w:sz w:val="52"/>
        </w:rPr>
      </w:pPr>
      <w:bookmarkStart w:id="0" w:name="_Toc521978636"/>
      <w:bookmarkStart w:id="1" w:name="_Toc523878296"/>
    </w:p>
    <w:p w:rsidR="00981296" w:rsidRPr="00790A4C" w:rsidRDefault="00981296">
      <w:pPr>
        <w:pStyle w:val="TitleCover"/>
        <w:spacing w:after="240"/>
        <w:jc w:val="right"/>
        <w:rPr>
          <w:rFonts w:ascii="Arial" w:hAnsi="Arial" w:cs="Arial"/>
          <w:sz w:val="52"/>
        </w:rPr>
      </w:pPr>
    </w:p>
    <w:p w:rsidR="00981296" w:rsidRPr="00790A4C" w:rsidRDefault="00981296">
      <w:pPr>
        <w:pStyle w:val="TitleCover"/>
        <w:spacing w:after="240"/>
        <w:jc w:val="right"/>
        <w:rPr>
          <w:rFonts w:ascii="Arial" w:hAnsi="Arial" w:cs="Arial"/>
          <w:sz w:val="52"/>
        </w:rPr>
      </w:pPr>
    </w:p>
    <w:p w:rsidR="00981296" w:rsidRPr="00790A4C" w:rsidRDefault="00981296">
      <w:pPr>
        <w:pStyle w:val="TitleCover"/>
        <w:spacing w:after="240"/>
        <w:jc w:val="right"/>
        <w:rPr>
          <w:rFonts w:ascii="Arial" w:hAnsi="Arial" w:cs="Arial"/>
          <w:sz w:val="52"/>
        </w:rPr>
      </w:pPr>
    </w:p>
    <w:p w:rsidR="00981296" w:rsidRPr="00790A4C" w:rsidRDefault="00981296">
      <w:pPr>
        <w:rPr>
          <w:rFonts w:ascii="Arial" w:hAnsi="Arial" w:cs="Arial"/>
        </w:rPr>
      </w:pPr>
    </w:p>
    <w:p w:rsidR="00981296" w:rsidRPr="00790A4C" w:rsidRDefault="00981296">
      <w:pPr>
        <w:pStyle w:val="Title"/>
        <w:jc w:val="right"/>
        <w:rPr>
          <w:rFonts w:ascii="Arial" w:hAnsi="Arial" w:cs="Arial"/>
          <w:i/>
          <w:color w:val="0000FF"/>
          <w:sz w:val="40"/>
          <w:szCs w:val="40"/>
        </w:rPr>
      </w:pPr>
      <w:fldSimple w:instr=" SUBJECT  \* MERGEFORMAT ">
        <w:r w:rsidR="005A2C5C" w:rsidRPr="00790A4C">
          <w:rPr>
            <w:rFonts w:ascii="Arial" w:hAnsi="Arial" w:cs="Arial"/>
            <w:i/>
            <w:color w:val="0000FF"/>
            <w:sz w:val="40"/>
            <w:szCs w:val="40"/>
          </w:rPr>
          <w:t>&lt;Project Name&gt;</w:t>
        </w:r>
      </w:fldSimple>
    </w:p>
    <w:p w:rsidR="00981296" w:rsidRPr="00790A4C" w:rsidRDefault="003C56C9">
      <w:pPr>
        <w:pStyle w:val="Title"/>
        <w:pBdr>
          <w:bottom w:val="single" w:sz="4" w:space="1" w:color="auto"/>
        </w:pBdr>
        <w:jc w:val="right"/>
        <w:rPr>
          <w:rFonts w:ascii="Arial" w:hAnsi="Arial" w:cs="Arial"/>
          <w:sz w:val="40"/>
          <w:szCs w:val="40"/>
        </w:rPr>
      </w:pPr>
      <w:fldSimple w:instr=" DOCPROPERTY  Title  \* MERGEFORMAT ">
        <w:r w:rsidR="005A2C5C" w:rsidRPr="00790A4C">
          <w:rPr>
            <w:rFonts w:ascii="Arial" w:hAnsi="Arial" w:cs="Arial"/>
            <w:sz w:val="40"/>
            <w:szCs w:val="40"/>
          </w:rPr>
          <w:t>Security Approach</w:t>
        </w:r>
      </w:fldSimple>
    </w:p>
    <w:p w:rsidR="00183558" w:rsidRPr="00790A4C" w:rsidRDefault="00981296" w:rsidP="00583C1F">
      <w:pPr>
        <w:pStyle w:val="StyleSubtitleCover2TopNoborder"/>
        <w:rPr>
          <w:rFonts w:ascii="Arial" w:hAnsi="Arial" w:cs="Arial"/>
          <w:i/>
          <w:color w:val="0000FF"/>
        </w:rPr>
      </w:pPr>
      <w:r w:rsidRPr="00790A4C">
        <w:rPr>
          <w:rFonts w:ascii="Arial" w:hAnsi="Arial" w:cs="Arial"/>
        </w:rPr>
        <w:t>Version</w:t>
      </w:r>
      <w:r w:rsidR="00583C1F" w:rsidRPr="00790A4C">
        <w:rPr>
          <w:rFonts w:ascii="Arial" w:hAnsi="Arial" w:cs="Arial"/>
        </w:rPr>
        <w:t xml:space="preserve"> Number:</w:t>
      </w:r>
      <w:r w:rsidRPr="00790A4C">
        <w:rPr>
          <w:rFonts w:ascii="Arial" w:hAnsi="Arial" w:cs="Arial"/>
        </w:rPr>
        <w:t xml:space="preserve"> </w:t>
      </w:r>
      <w:fldSimple w:instr=" DOCPROPERTY  Version  \* MERGEFORMAT ">
        <w:r w:rsidR="001D348B" w:rsidRPr="00790A4C">
          <w:rPr>
            <w:rFonts w:ascii="Arial" w:hAnsi="Arial" w:cs="Arial"/>
            <w:color w:val="0000FF"/>
          </w:rPr>
          <w:t>&lt;1.0&gt;</w:t>
        </w:r>
      </w:fldSimple>
    </w:p>
    <w:p w:rsidR="00981296" w:rsidRPr="00790A4C" w:rsidRDefault="00583C1F" w:rsidP="00583C1F">
      <w:pPr>
        <w:pStyle w:val="StyleSubtitleCover2TopNoborder"/>
        <w:rPr>
          <w:rFonts w:ascii="Arial" w:hAnsi="Arial" w:cs="Arial"/>
        </w:rPr>
      </w:pPr>
      <w:r w:rsidRPr="00790A4C">
        <w:rPr>
          <w:rFonts w:ascii="Arial" w:hAnsi="Arial" w:cs="Arial"/>
        </w:rPr>
        <w:t xml:space="preserve">Version Date: </w:t>
      </w:r>
      <w:fldSimple w:instr=" DOCPROPERTY  IssueDate  \* MERGEFORMAT ">
        <w:r w:rsidR="001D348B" w:rsidRPr="00790A4C">
          <w:rPr>
            <w:rFonts w:ascii="Arial" w:hAnsi="Arial" w:cs="Arial"/>
            <w:color w:val="0000FF"/>
          </w:rPr>
          <w:t>&lt;mm/dd/yyyy&gt;</w:t>
        </w:r>
      </w:fldSimple>
    </w:p>
    <w:p w:rsidR="00981296" w:rsidRPr="00790A4C" w:rsidRDefault="00981296">
      <w:pPr>
        <w:ind w:left="0"/>
        <w:rPr>
          <w:rFonts w:ascii="Arial" w:hAnsi="Arial" w:cs="Arial"/>
        </w:rPr>
      </w:pPr>
    </w:p>
    <w:p w:rsidR="00981296" w:rsidRPr="00790A4C" w:rsidRDefault="00981296">
      <w:pPr>
        <w:ind w:left="0"/>
        <w:rPr>
          <w:rFonts w:ascii="Arial" w:hAnsi="Arial" w:cs="Arial"/>
        </w:rPr>
      </w:pPr>
    </w:p>
    <w:p w:rsidR="00D7673B" w:rsidRPr="00790A4C" w:rsidRDefault="00D7673B">
      <w:pPr>
        <w:ind w:left="0"/>
        <w:rPr>
          <w:rFonts w:ascii="Arial" w:hAnsi="Arial" w:cs="Arial"/>
        </w:rPr>
        <w:sectPr w:rsidR="00D7673B" w:rsidRPr="00790A4C"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2B04E3" w:rsidRPr="00790A4C" w:rsidRDefault="002B04E3" w:rsidP="002B04E3">
      <w:pPr>
        <w:spacing w:before="180" w:after="120"/>
        <w:ind w:left="0"/>
        <w:jc w:val="center"/>
        <w:rPr>
          <w:rFonts w:ascii="Arial" w:hAnsi="Arial" w:cs="Arial"/>
          <w:b/>
          <w:i/>
          <w:iCs/>
          <w:color w:val="0000FF"/>
          <w:sz w:val="28"/>
          <w:szCs w:val="28"/>
          <w:u w:val="single"/>
        </w:rPr>
      </w:pPr>
      <w:r w:rsidRPr="00790A4C">
        <w:rPr>
          <w:rFonts w:ascii="Arial" w:hAnsi="Arial" w:cs="Arial"/>
          <w:b/>
          <w:i/>
          <w:iCs/>
          <w:color w:val="0000FF"/>
          <w:sz w:val="28"/>
          <w:szCs w:val="28"/>
          <w:u w:val="single"/>
        </w:rPr>
        <w:lastRenderedPageBreak/>
        <w:t>Notes to the Author</w:t>
      </w:r>
    </w:p>
    <w:p w:rsidR="005A2C5C" w:rsidRPr="00790A4C" w:rsidRDefault="005A2C5C" w:rsidP="005A2C5C">
      <w:pPr>
        <w:pStyle w:val="Instructions"/>
        <w:spacing w:after="120"/>
        <w:jc w:val="both"/>
        <w:rPr>
          <w:rFonts w:cs="Arial"/>
          <w:sz w:val="20"/>
        </w:rPr>
      </w:pPr>
      <w:r w:rsidRPr="00790A4C">
        <w:rPr>
          <w:rFonts w:cs="Arial"/>
          <w:sz w:val="20"/>
        </w:rPr>
        <w:t xml:space="preserve">[This document is a template of a </w:t>
      </w:r>
      <w:fldSimple w:instr=" DOCPROPERTY  Title  \* MERGEFORMAT ">
        <w:r w:rsidRPr="00790A4C">
          <w:rPr>
            <w:rFonts w:cs="Arial"/>
            <w:sz w:val="20"/>
          </w:rPr>
          <w:t>Security Approach</w:t>
        </w:r>
      </w:fldSimple>
      <w:r w:rsidRPr="00790A4C">
        <w:rPr>
          <w:rFonts w:cs="Arial"/>
          <w:sz w:val="20"/>
        </w:rPr>
        <w:t xml:space="preserve"> document for a project</w:t>
      </w:r>
      <w:proofErr w:type="gramStart"/>
      <w:r w:rsidRPr="00790A4C">
        <w:rPr>
          <w:rFonts w:cs="Arial"/>
          <w:sz w:val="20"/>
        </w:rPr>
        <w:t xml:space="preserve">. </w:t>
      </w:r>
      <w:proofErr w:type="gramEnd"/>
      <w:r w:rsidRPr="00790A4C">
        <w:rPr>
          <w:rFonts w:cs="Arial"/>
          <w:sz w:val="20"/>
        </w:rPr>
        <w:t>The template includes instructions to the author, boilerplate text, and fields that should be replaced with the values specific to the project.</w:t>
      </w:r>
    </w:p>
    <w:p w:rsidR="005A2C5C" w:rsidRPr="00790A4C" w:rsidRDefault="005A2C5C" w:rsidP="005A2C5C">
      <w:pPr>
        <w:pStyle w:val="Instructions"/>
        <w:numPr>
          <w:ilvl w:val="0"/>
          <w:numId w:val="4"/>
        </w:numPr>
        <w:spacing w:after="120"/>
        <w:jc w:val="both"/>
        <w:rPr>
          <w:rFonts w:cs="Arial"/>
          <w:sz w:val="20"/>
        </w:rPr>
      </w:pPr>
      <w:r w:rsidRPr="00790A4C">
        <w:rPr>
          <w:rFonts w:cs="Arial"/>
          <w:sz w:val="20"/>
        </w:rPr>
        <w:t xml:space="preserve">Blue italicized text enclosed in square brackets ([text]) provides instructions to the document author, or describes the intent, </w:t>
      </w:r>
      <w:proofErr w:type="gramStart"/>
      <w:r w:rsidRPr="00790A4C">
        <w:rPr>
          <w:rFonts w:cs="Arial"/>
          <w:sz w:val="20"/>
        </w:rPr>
        <w:t>assumptions</w:t>
      </w:r>
      <w:proofErr w:type="gramEnd"/>
      <w:r w:rsidRPr="00790A4C">
        <w:rPr>
          <w:rFonts w:cs="Arial"/>
          <w:sz w:val="20"/>
        </w:rPr>
        <w:t xml:space="preserve"> and context for content included in this document.</w:t>
      </w:r>
    </w:p>
    <w:p w:rsidR="005A2C5C" w:rsidRPr="00790A4C" w:rsidRDefault="005A2C5C" w:rsidP="005A2C5C">
      <w:pPr>
        <w:pStyle w:val="Instructions"/>
        <w:numPr>
          <w:ilvl w:val="0"/>
          <w:numId w:val="4"/>
        </w:numPr>
        <w:spacing w:after="120"/>
        <w:jc w:val="both"/>
        <w:rPr>
          <w:rFonts w:cs="Arial"/>
          <w:sz w:val="20"/>
        </w:rPr>
      </w:pPr>
      <w:r w:rsidRPr="00790A4C">
        <w:rPr>
          <w:rFonts w:cs="Arial"/>
          <w:sz w:val="20"/>
        </w:rPr>
        <w:t>Blue italicized text enclosed in angle brackets (&lt;text&gt;) indicates a field that should be replaced with information specific to a particular project.</w:t>
      </w:r>
    </w:p>
    <w:p w:rsidR="005A2C5C" w:rsidRPr="00790A4C" w:rsidRDefault="005A2C5C" w:rsidP="005A2C5C">
      <w:pPr>
        <w:pStyle w:val="Instructions"/>
        <w:numPr>
          <w:ilvl w:val="0"/>
          <w:numId w:val="4"/>
        </w:numPr>
        <w:jc w:val="both"/>
        <w:rPr>
          <w:rFonts w:cs="Arial"/>
          <w:sz w:val="20"/>
        </w:rPr>
      </w:pPr>
      <w:r w:rsidRPr="00790A4C">
        <w:rPr>
          <w:rFonts w:cs="Arial"/>
          <w:sz w:val="20"/>
        </w:rPr>
        <w:t>Text and tables in black are provided as boilerplate examples of wording and formats that may be used or modified as appropriate to a specific project</w:t>
      </w:r>
      <w:proofErr w:type="gramStart"/>
      <w:r w:rsidRPr="00790A4C">
        <w:rPr>
          <w:rFonts w:cs="Arial"/>
          <w:sz w:val="20"/>
        </w:rPr>
        <w:t xml:space="preserve">. </w:t>
      </w:r>
      <w:proofErr w:type="gramEnd"/>
      <w:r w:rsidRPr="00790A4C">
        <w:rPr>
          <w:rFonts w:cs="Arial"/>
          <w:sz w:val="20"/>
        </w:rPr>
        <w:t>These are offered only as suggestions to assist in developing project documents; they are not mandatory formats.</w:t>
      </w:r>
    </w:p>
    <w:p w:rsidR="005A2C5C" w:rsidRPr="00790A4C" w:rsidRDefault="005A2C5C" w:rsidP="005A2C5C">
      <w:pPr>
        <w:pStyle w:val="Instructions"/>
        <w:jc w:val="both"/>
        <w:rPr>
          <w:rFonts w:cs="Arial"/>
          <w:sz w:val="20"/>
        </w:rPr>
      </w:pPr>
    </w:p>
    <w:p w:rsidR="005A2C5C" w:rsidRPr="00790A4C" w:rsidRDefault="005A2C5C" w:rsidP="005A2C5C">
      <w:pPr>
        <w:pStyle w:val="Instructions"/>
        <w:jc w:val="both"/>
        <w:rPr>
          <w:rFonts w:cs="Arial"/>
          <w:b/>
          <w:sz w:val="20"/>
        </w:rPr>
      </w:pPr>
      <w:r w:rsidRPr="00790A4C">
        <w:rPr>
          <w:rFonts w:cs="Arial"/>
          <w:b/>
          <w:sz w:val="20"/>
        </w:rPr>
        <w:t>When using this template, the following steps are recommended:</w:t>
      </w:r>
    </w:p>
    <w:p w:rsidR="005A2C5C" w:rsidRPr="00790A4C" w:rsidRDefault="005A2C5C" w:rsidP="005A2C5C">
      <w:pPr>
        <w:pStyle w:val="Instructions"/>
        <w:numPr>
          <w:ilvl w:val="0"/>
          <w:numId w:val="3"/>
        </w:numPr>
        <w:spacing w:after="120"/>
        <w:jc w:val="both"/>
        <w:rPr>
          <w:rFonts w:cs="Arial"/>
          <w:sz w:val="20"/>
        </w:rPr>
      </w:pPr>
      <w:r w:rsidRPr="00790A4C">
        <w:rPr>
          <w:rFonts w:cs="Arial"/>
          <w:sz w:val="20"/>
        </w:rPr>
        <w:t>Replace all text enclosed in angle brackets (e.g., &lt;Project Name&gt;) with the correct field document values</w:t>
      </w:r>
      <w:proofErr w:type="gramStart"/>
      <w:r w:rsidRPr="00790A4C">
        <w:rPr>
          <w:rFonts w:cs="Arial"/>
          <w:sz w:val="20"/>
        </w:rPr>
        <w:t xml:space="preserve">. </w:t>
      </w:r>
      <w:proofErr w:type="gramEnd"/>
      <w:r w:rsidRPr="00790A4C">
        <w:rPr>
          <w:rFonts w:cs="Arial"/>
          <w:sz w:val="20"/>
        </w:rPr>
        <w:t>These angle brackets appear in both the body of the document and in headers and footers</w:t>
      </w:r>
      <w:proofErr w:type="gramStart"/>
      <w:r w:rsidRPr="00790A4C">
        <w:rPr>
          <w:rFonts w:cs="Arial"/>
          <w:sz w:val="20"/>
        </w:rPr>
        <w:t xml:space="preserve">. </w:t>
      </w:r>
      <w:proofErr w:type="gramEnd"/>
      <w:r w:rsidRPr="00790A4C">
        <w:rPr>
          <w:rFonts w:cs="Arial"/>
          <w:sz w:val="20"/>
        </w:rPr>
        <w:t>To customize fields in Microsoft Word (which display a gray background when selected) select File-&gt;Properties-&gt;Summary and fill in the appropriate fields within the Summary and Custom tabs.</w:t>
      </w:r>
    </w:p>
    <w:p w:rsidR="005A2C5C" w:rsidRPr="00790A4C" w:rsidRDefault="005A2C5C" w:rsidP="005A2C5C">
      <w:pPr>
        <w:pStyle w:val="Instructions"/>
        <w:spacing w:after="120"/>
        <w:ind w:left="720"/>
        <w:jc w:val="both"/>
        <w:rPr>
          <w:rFonts w:cs="Arial"/>
          <w:iCs/>
          <w:sz w:val="20"/>
        </w:rPr>
      </w:pPr>
      <w:r w:rsidRPr="00790A4C">
        <w:rPr>
          <w:rFonts w:cs="Arial"/>
          <w:iCs/>
          <w:sz w:val="20"/>
        </w:rPr>
        <w:t>After clicking OK to close the dialog box, update all fields throughout the document selecting Edit&gt;Select All (or Ctrl-A) and pressing F9</w:t>
      </w:r>
      <w:proofErr w:type="gramStart"/>
      <w:r w:rsidRPr="00790A4C">
        <w:rPr>
          <w:rFonts w:cs="Arial"/>
          <w:iCs/>
          <w:sz w:val="20"/>
        </w:rPr>
        <w:t xml:space="preserve">. </w:t>
      </w:r>
      <w:proofErr w:type="gramEnd"/>
      <w:r w:rsidRPr="00790A4C">
        <w:rPr>
          <w:rFonts w:cs="Arial"/>
          <w:iCs/>
          <w:sz w:val="20"/>
        </w:rPr>
        <w:t>Or you can update each field individually by clicking on it and pressing F9.</w:t>
      </w:r>
    </w:p>
    <w:p w:rsidR="005A2C5C" w:rsidRPr="00790A4C" w:rsidRDefault="005A2C5C" w:rsidP="005A2C5C">
      <w:pPr>
        <w:pStyle w:val="Instructions"/>
        <w:ind w:left="720"/>
        <w:jc w:val="both"/>
        <w:rPr>
          <w:rFonts w:cs="Arial"/>
          <w:sz w:val="20"/>
        </w:rPr>
      </w:pPr>
      <w:r w:rsidRPr="00790A4C">
        <w:rPr>
          <w:rFonts w:cs="Arial"/>
          <w:iCs/>
          <w:sz w:val="20"/>
        </w:rPr>
        <w:t>These actions must be done separately for any fields contained with the document’s Header and Footer.</w:t>
      </w:r>
    </w:p>
    <w:p w:rsidR="005A2C5C" w:rsidRPr="00790A4C" w:rsidRDefault="005A2C5C" w:rsidP="005A2C5C">
      <w:pPr>
        <w:pStyle w:val="Instructions"/>
        <w:numPr>
          <w:ilvl w:val="0"/>
          <w:numId w:val="3"/>
        </w:numPr>
        <w:spacing w:after="120"/>
        <w:jc w:val="both"/>
        <w:rPr>
          <w:rFonts w:cs="Arial"/>
          <w:iCs/>
          <w:sz w:val="20"/>
        </w:rPr>
      </w:pPr>
      <w:r w:rsidRPr="00790A4C">
        <w:rPr>
          <w:rFonts w:cs="Arial"/>
          <w:iCs/>
          <w:sz w:val="20"/>
        </w:rPr>
        <w:t>Modify boilerplate text as appropriate for the specific project.</w:t>
      </w:r>
    </w:p>
    <w:p w:rsidR="005A2C5C" w:rsidRPr="00790A4C" w:rsidRDefault="005A2C5C" w:rsidP="005A2C5C">
      <w:pPr>
        <w:pStyle w:val="Instructions"/>
        <w:numPr>
          <w:ilvl w:val="0"/>
          <w:numId w:val="3"/>
        </w:numPr>
        <w:spacing w:after="120"/>
        <w:jc w:val="both"/>
        <w:rPr>
          <w:rFonts w:cs="Arial"/>
          <w:iCs/>
          <w:sz w:val="20"/>
        </w:rPr>
      </w:pPr>
      <w:r w:rsidRPr="00790A4C">
        <w:rPr>
          <w:rFonts w:cs="Arial"/>
          <w:sz w:val="20"/>
        </w:rPr>
        <w:t>To add any new sections to the document, ensure that the appropriate header and body text styles are maintained</w:t>
      </w:r>
      <w:proofErr w:type="gramStart"/>
      <w:r w:rsidRPr="00790A4C">
        <w:rPr>
          <w:rFonts w:cs="Arial"/>
          <w:sz w:val="20"/>
        </w:rPr>
        <w:t xml:space="preserve">. </w:t>
      </w:r>
      <w:proofErr w:type="gramEnd"/>
      <w:r w:rsidRPr="00790A4C">
        <w:rPr>
          <w:rFonts w:cs="Arial"/>
          <w:sz w:val="20"/>
        </w:rPr>
        <w:t>Styles used for the Section Headings are Heading 1, Heading 2 and Heading 3</w:t>
      </w:r>
      <w:proofErr w:type="gramStart"/>
      <w:r w:rsidRPr="00790A4C">
        <w:rPr>
          <w:rFonts w:cs="Arial"/>
          <w:sz w:val="20"/>
        </w:rPr>
        <w:t xml:space="preserve">. </w:t>
      </w:r>
      <w:proofErr w:type="gramEnd"/>
      <w:r w:rsidRPr="00790A4C">
        <w:rPr>
          <w:rFonts w:cs="Arial"/>
          <w:sz w:val="20"/>
        </w:rPr>
        <w:t>Style used for boilerplate text is Body Text.</w:t>
      </w:r>
    </w:p>
    <w:p w:rsidR="005A2C5C" w:rsidRPr="00790A4C" w:rsidRDefault="005A2C5C" w:rsidP="005A2C5C">
      <w:pPr>
        <w:pStyle w:val="Instructions"/>
        <w:numPr>
          <w:ilvl w:val="0"/>
          <w:numId w:val="3"/>
        </w:numPr>
        <w:spacing w:after="120"/>
        <w:jc w:val="both"/>
        <w:rPr>
          <w:rFonts w:cs="Arial"/>
          <w:sz w:val="20"/>
        </w:rPr>
      </w:pPr>
      <w:r w:rsidRPr="00790A4C">
        <w:rPr>
          <w:rFonts w:cs="Arial"/>
          <w:sz w:val="20"/>
        </w:rPr>
        <w:t>To update the Table of Contents, right-click on it and select “Update field” and choose the option - “Update entire table</w:t>
      </w:r>
      <w:proofErr w:type="gramStart"/>
      <w:r w:rsidRPr="00790A4C">
        <w:rPr>
          <w:rFonts w:cs="Arial"/>
          <w:sz w:val="20"/>
        </w:rPr>
        <w:t>”.</w:t>
      </w:r>
      <w:proofErr w:type="gramEnd"/>
    </w:p>
    <w:p w:rsidR="005A2C5C" w:rsidRPr="00790A4C" w:rsidRDefault="005A2C5C" w:rsidP="005A2C5C">
      <w:pPr>
        <w:pStyle w:val="Instructions"/>
        <w:numPr>
          <w:ilvl w:val="0"/>
          <w:numId w:val="3"/>
        </w:numPr>
        <w:spacing w:after="120"/>
        <w:jc w:val="both"/>
        <w:rPr>
          <w:rFonts w:cs="Arial"/>
          <w:sz w:val="20"/>
        </w:rPr>
      </w:pPr>
      <w:r w:rsidRPr="00790A4C">
        <w:rPr>
          <w:rFonts w:cs="Arial"/>
          <w:sz w:val="20"/>
        </w:rPr>
        <w:t>Before submission of the first draft of this document, delete this instruction section “Notes to the Author” and all instructions to the author throughout the entire document.</w:t>
      </w:r>
    </w:p>
    <w:p w:rsidR="00981296" w:rsidRPr="00790A4C" w:rsidRDefault="002B04E3" w:rsidP="00097C90">
      <w:pPr>
        <w:pStyle w:val="Title"/>
        <w:rPr>
          <w:rFonts w:ascii="Arial" w:hAnsi="Arial" w:cs="Arial"/>
        </w:rPr>
      </w:pPr>
      <w:r w:rsidRPr="00790A4C">
        <w:rPr>
          <w:rFonts w:ascii="Arial" w:hAnsi="Arial" w:cs="Arial"/>
          <w:iCs/>
          <w:color w:val="0000FF"/>
          <w:sz w:val="24"/>
        </w:rPr>
        <w:br w:type="page"/>
      </w:r>
      <w:r w:rsidR="00981296" w:rsidRPr="00790A4C">
        <w:rPr>
          <w:rFonts w:ascii="Arial" w:hAnsi="Arial" w:cs="Arial"/>
        </w:rPr>
        <w:lastRenderedPageBreak/>
        <w:t>VERSION HISTORY</w:t>
      </w:r>
    </w:p>
    <w:p w:rsidR="00981296" w:rsidRPr="00790A4C" w:rsidRDefault="00981296" w:rsidP="002E62F3">
      <w:pPr>
        <w:pStyle w:val="InfoBlue"/>
      </w:pPr>
      <w:r w:rsidRPr="00790A4C">
        <w:t xml:space="preserve">[Provide information on how the development and distribution of the </w:t>
      </w:r>
      <w:fldSimple w:instr=" TITLE   \* MERGEFORMAT ">
        <w:r w:rsidR="005A2C5C" w:rsidRPr="00790A4C">
          <w:t>Security Approach</w:t>
        </w:r>
      </w:fldSimple>
      <w:r w:rsidRPr="00790A4C">
        <w:t xml:space="preserve"> w</w:t>
      </w:r>
      <w:r w:rsidR="00D7673B" w:rsidRPr="00790A4C">
        <w:t xml:space="preserve">ill be </w:t>
      </w:r>
      <w:r w:rsidRPr="00790A4C">
        <w:t>controlled and tracked</w:t>
      </w:r>
      <w:proofErr w:type="gramStart"/>
      <w:r w:rsidRPr="00790A4C">
        <w:t>.</w:t>
      </w:r>
      <w:r w:rsidR="00D7673B" w:rsidRPr="00790A4C">
        <w:t xml:space="preserve"> </w:t>
      </w:r>
      <w:proofErr w:type="gramEnd"/>
      <w:r w:rsidRPr="00790A4C">
        <w:t>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tblPr>
      <w:tblGrid>
        <w:gridCol w:w="914"/>
        <w:gridCol w:w="1440"/>
        <w:gridCol w:w="1260"/>
        <w:gridCol w:w="1678"/>
        <w:gridCol w:w="1202"/>
        <w:gridCol w:w="2808"/>
      </w:tblGrid>
      <w:tr w:rsidR="00981296" w:rsidRPr="00790A4C">
        <w:tblPrEx>
          <w:tblCellMar>
            <w:top w:w="0" w:type="dxa"/>
            <w:bottom w:w="0" w:type="dxa"/>
          </w:tblCellMar>
        </w:tblPrEx>
        <w:trPr>
          <w:trHeight w:val="528"/>
        </w:trPr>
        <w:tc>
          <w:tcPr>
            <w:tcW w:w="914" w:type="dxa"/>
            <w:shd w:val="clear" w:color="auto" w:fill="D9D9D9"/>
          </w:tcPr>
          <w:p w:rsidR="00981296" w:rsidRPr="00790A4C" w:rsidRDefault="00981296">
            <w:pPr>
              <w:pStyle w:val="tabletxt"/>
              <w:jc w:val="center"/>
              <w:rPr>
                <w:rFonts w:ascii="Arial" w:hAnsi="Arial"/>
                <w:b/>
                <w:bCs/>
              </w:rPr>
            </w:pPr>
            <w:r w:rsidRPr="00790A4C">
              <w:rPr>
                <w:rFonts w:ascii="Arial" w:hAnsi="Arial"/>
                <w:b/>
                <w:bCs/>
              </w:rPr>
              <w:t>Version</w:t>
            </w:r>
            <w:r w:rsidR="00B6763A" w:rsidRPr="00790A4C">
              <w:rPr>
                <w:rFonts w:ascii="Arial" w:hAnsi="Arial"/>
                <w:b/>
                <w:bCs/>
              </w:rPr>
              <w:br/>
            </w:r>
            <w:r w:rsidR="009047B5" w:rsidRPr="00790A4C">
              <w:rPr>
                <w:rFonts w:ascii="Arial" w:hAnsi="Arial"/>
                <w:b/>
                <w:bCs/>
              </w:rPr>
              <w:t>Number</w:t>
            </w:r>
          </w:p>
        </w:tc>
        <w:tc>
          <w:tcPr>
            <w:tcW w:w="1440" w:type="dxa"/>
            <w:shd w:val="clear" w:color="auto" w:fill="D9D9D9"/>
          </w:tcPr>
          <w:p w:rsidR="00981296" w:rsidRPr="00790A4C" w:rsidRDefault="00981296" w:rsidP="00B6763A">
            <w:pPr>
              <w:pStyle w:val="tabletxt"/>
              <w:jc w:val="center"/>
              <w:rPr>
                <w:rFonts w:ascii="Arial" w:hAnsi="Arial"/>
                <w:b/>
                <w:bCs/>
              </w:rPr>
            </w:pPr>
            <w:r w:rsidRPr="00790A4C">
              <w:rPr>
                <w:rFonts w:ascii="Arial" w:hAnsi="Arial"/>
                <w:b/>
                <w:bCs/>
              </w:rPr>
              <w:t>Implemented</w:t>
            </w:r>
          </w:p>
          <w:p w:rsidR="00981296" w:rsidRPr="00790A4C" w:rsidRDefault="00981296" w:rsidP="00B6763A">
            <w:pPr>
              <w:pStyle w:val="tabletxt"/>
              <w:jc w:val="center"/>
              <w:rPr>
                <w:rFonts w:ascii="Arial" w:hAnsi="Arial"/>
                <w:b/>
                <w:bCs/>
              </w:rPr>
            </w:pPr>
            <w:r w:rsidRPr="00790A4C">
              <w:rPr>
                <w:rFonts w:ascii="Arial" w:hAnsi="Arial"/>
                <w:b/>
                <w:bCs/>
              </w:rPr>
              <w:t>By</w:t>
            </w:r>
          </w:p>
        </w:tc>
        <w:tc>
          <w:tcPr>
            <w:tcW w:w="1260" w:type="dxa"/>
            <w:shd w:val="clear" w:color="auto" w:fill="D9D9D9"/>
          </w:tcPr>
          <w:p w:rsidR="00981296" w:rsidRPr="00790A4C" w:rsidRDefault="00981296" w:rsidP="00B6763A">
            <w:pPr>
              <w:pStyle w:val="tabletxt"/>
              <w:jc w:val="center"/>
              <w:rPr>
                <w:rFonts w:ascii="Arial" w:hAnsi="Arial"/>
                <w:b/>
                <w:bCs/>
              </w:rPr>
            </w:pPr>
            <w:r w:rsidRPr="00790A4C">
              <w:rPr>
                <w:rFonts w:ascii="Arial" w:hAnsi="Arial"/>
                <w:b/>
                <w:bCs/>
              </w:rPr>
              <w:t>Revision</w:t>
            </w:r>
          </w:p>
          <w:p w:rsidR="00981296" w:rsidRPr="00790A4C" w:rsidRDefault="00981296" w:rsidP="00B6763A">
            <w:pPr>
              <w:pStyle w:val="tabletxt"/>
              <w:jc w:val="center"/>
              <w:rPr>
                <w:rFonts w:ascii="Arial" w:hAnsi="Arial"/>
                <w:b/>
                <w:bCs/>
              </w:rPr>
            </w:pPr>
            <w:r w:rsidRPr="00790A4C">
              <w:rPr>
                <w:rFonts w:ascii="Arial" w:hAnsi="Arial"/>
                <w:b/>
                <w:bCs/>
              </w:rPr>
              <w:t>Date</w:t>
            </w:r>
          </w:p>
        </w:tc>
        <w:tc>
          <w:tcPr>
            <w:tcW w:w="1678" w:type="dxa"/>
            <w:shd w:val="clear" w:color="auto" w:fill="D9D9D9"/>
          </w:tcPr>
          <w:p w:rsidR="00981296" w:rsidRPr="00790A4C" w:rsidRDefault="00981296">
            <w:pPr>
              <w:pStyle w:val="tabletxt"/>
              <w:jc w:val="center"/>
              <w:rPr>
                <w:rFonts w:ascii="Arial" w:hAnsi="Arial"/>
                <w:b/>
                <w:bCs/>
              </w:rPr>
            </w:pPr>
            <w:r w:rsidRPr="00790A4C">
              <w:rPr>
                <w:rFonts w:ascii="Arial" w:hAnsi="Arial"/>
                <w:b/>
                <w:bCs/>
              </w:rPr>
              <w:t>Approved</w:t>
            </w:r>
          </w:p>
          <w:p w:rsidR="00981296" w:rsidRPr="00790A4C" w:rsidRDefault="00981296">
            <w:pPr>
              <w:pStyle w:val="tabletxt"/>
              <w:jc w:val="center"/>
              <w:rPr>
                <w:rFonts w:ascii="Arial" w:hAnsi="Arial"/>
                <w:b/>
                <w:bCs/>
              </w:rPr>
            </w:pPr>
            <w:r w:rsidRPr="00790A4C">
              <w:rPr>
                <w:rFonts w:ascii="Arial" w:hAnsi="Arial"/>
                <w:b/>
                <w:bCs/>
              </w:rPr>
              <w:t>By</w:t>
            </w:r>
          </w:p>
        </w:tc>
        <w:tc>
          <w:tcPr>
            <w:tcW w:w="1202" w:type="dxa"/>
            <w:shd w:val="clear" w:color="auto" w:fill="D9D9D9"/>
          </w:tcPr>
          <w:p w:rsidR="00981296" w:rsidRPr="00790A4C" w:rsidRDefault="00981296" w:rsidP="00B6763A">
            <w:pPr>
              <w:pStyle w:val="tabletxt"/>
              <w:jc w:val="center"/>
              <w:rPr>
                <w:rFonts w:ascii="Arial" w:hAnsi="Arial"/>
                <w:b/>
                <w:bCs/>
              </w:rPr>
            </w:pPr>
            <w:r w:rsidRPr="00790A4C">
              <w:rPr>
                <w:rFonts w:ascii="Arial" w:hAnsi="Arial"/>
                <w:b/>
                <w:bCs/>
              </w:rPr>
              <w:t>Approval</w:t>
            </w:r>
          </w:p>
          <w:p w:rsidR="00981296" w:rsidRPr="00790A4C" w:rsidRDefault="00981296" w:rsidP="00B6763A">
            <w:pPr>
              <w:pStyle w:val="tabletxt"/>
              <w:jc w:val="center"/>
              <w:rPr>
                <w:rFonts w:ascii="Arial" w:hAnsi="Arial"/>
                <w:b/>
                <w:bCs/>
              </w:rPr>
            </w:pPr>
            <w:r w:rsidRPr="00790A4C">
              <w:rPr>
                <w:rFonts w:ascii="Arial" w:hAnsi="Arial"/>
                <w:b/>
                <w:bCs/>
              </w:rPr>
              <w:t>Date</w:t>
            </w:r>
          </w:p>
        </w:tc>
        <w:tc>
          <w:tcPr>
            <w:tcW w:w="2808" w:type="dxa"/>
            <w:shd w:val="clear" w:color="auto" w:fill="D9D9D9"/>
          </w:tcPr>
          <w:p w:rsidR="00981296" w:rsidRPr="00790A4C" w:rsidRDefault="008056B5">
            <w:pPr>
              <w:pStyle w:val="tabletxt"/>
              <w:jc w:val="center"/>
              <w:rPr>
                <w:rFonts w:ascii="Arial" w:hAnsi="Arial"/>
                <w:b/>
                <w:bCs/>
              </w:rPr>
            </w:pPr>
            <w:r w:rsidRPr="00790A4C">
              <w:rPr>
                <w:rFonts w:ascii="Arial" w:hAnsi="Arial"/>
                <w:b/>
                <w:bCs/>
              </w:rPr>
              <w:t>Description of</w:t>
            </w:r>
            <w:r w:rsidRPr="00790A4C">
              <w:rPr>
                <w:rFonts w:ascii="Arial" w:hAnsi="Arial"/>
                <w:b/>
                <w:bCs/>
              </w:rPr>
              <w:br/>
              <w:t>Change</w:t>
            </w:r>
          </w:p>
        </w:tc>
      </w:tr>
      <w:tr w:rsidR="00AD3289" w:rsidRPr="00790A4C">
        <w:tblPrEx>
          <w:tblCellMar>
            <w:top w:w="0" w:type="dxa"/>
            <w:bottom w:w="0" w:type="dxa"/>
          </w:tblCellMar>
        </w:tblPrEx>
        <w:trPr>
          <w:trHeight w:val="70"/>
        </w:trPr>
        <w:tc>
          <w:tcPr>
            <w:tcW w:w="914" w:type="dxa"/>
          </w:tcPr>
          <w:p w:rsidR="00AD3289" w:rsidRPr="00790A4C" w:rsidRDefault="00AD3289">
            <w:pPr>
              <w:pStyle w:val="Tabletext"/>
              <w:jc w:val="center"/>
              <w:rPr>
                <w:rFonts w:cs="Arial"/>
              </w:rPr>
            </w:pPr>
            <w:r w:rsidRPr="00790A4C">
              <w:rPr>
                <w:rFonts w:cs="Arial"/>
              </w:rPr>
              <w:t>1.0</w:t>
            </w:r>
          </w:p>
        </w:tc>
        <w:tc>
          <w:tcPr>
            <w:tcW w:w="1440" w:type="dxa"/>
          </w:tcPr>
          <w:p w:rsidR="00AD3289" w:rsidRPr="00790A4C" w:rsidRDefault="00AD3289" w:rsidP="00B6763A">
            <w:pPr>
              <w:pStyle w:val="Tabletext"/>
              <w:rPr>
                <w:rFonts w:cs="Arial"/>
              </w:rPr>
            </w:pPr>
            <w:r w:rsidRPr="00790A4C">
              <w:rPr>
                <w:rFonts w:cs="Arial"/>
                <w:i/>
                <w:color w:val="0000FF"/>
              </w:rPr>
              <w:t>&lt;Author name&gt;</w:t>
            </w:r>
          </w:p>
        </w:tc>
        <w:tc>
          <w:tcPr>
            <w:tcW w:w="1260" w:type="dxa"/>
          </w:tcPr>
          <w:p w:rsidR="00AD3289" w:rsidRPr="00790A4C" w:rsidRDefault="00AD3289" w:rsidP="00B6763A">
            <w:pPr>
              <w:pStyle w:val="Tabletext"/>
              <w:jc w:val="center"/>
              <w:rPr>
                <w:rFonts w:cs="Arial"/>
              </w:rPr>
            </w:pPr>
            <w:r w:rsidRPr="00790A4C">
              <w:rPr>
                <w:rFonts w:cs="Arial"/>
                <w:i/>
                <w:color w:val="0000FF"/>
              </w:rPr>
              <w:t>&lt;mm/dd/yy&gt;</w:t>
            </w:r>
          </w:p>
        </w:tc>
        <w:tc>
          <w:tcPr>
            <w:tcW w:w="1678" w:type="dxa"/>
          </w:tcPr>
          <w:p w:rsidR="00AD3289" w:rsidRPr="00790A4C" w:rsidRDefault="00AD3289">
            <w:pPr>
              <w:pStyle w:val="Tabletext"/>
              <w:rPr>
                <w:rFonts w:cs="Arial"/>
              </w:rPr>
            </w:pPr>
            <w:r w:rsidRPr="00790A4C">
              <w:rPr>
                <w:rFonts w:cs="Arial"/>
                <w:i/>
                <w:color w:val="0000FF"/>
              </w:rPr>
              <w:t>&lt;name&gt;</w:t>
            </w:r>
          </w:p>
        </w:tc>
        <w:tc>
          <w:tcPr>
            <w:tcW w:w="1202" w:type="dxa"/>
          </w:tcPr>
          <w:p w:rsidR="00AD3289" w:rsidRPr="00790A4C" w:rsidRDefault="00AD3289" w:rsidP="00B6763A">
            <w:pPr>
              <w:pStyle w:val="Tabletext"/>
              <w:jc w:val="center"/>
              <w:rPr>
                <w:rFonts w:cs="Arial"/>
              </w:rPr>
            </w:pPr>
            <w:r w:rsidRPr="00790A4C">
              <w:rPr>
                <w:rFonts w:cs="Arial"/>
                <w:i/>
                <w:color w:val="0000FF"/>
              </w:rPr>
              <w:t>&lt;mm/dd/yy</w:t>
            </w:r>
            <w:r w:rsidR="00B6763A" w:rsidRPr="00790A4C">
              <w:rPr>
                <w:rFonts w:cs="Arial"/>
                <w:i/>
                <w:color w:val="0000FF"/>
              </w:rPr>
              <w:t>&gt;</w:t>
            </w:r>
          </w:p>
        </w:tc>
        <w:tc>
          <w:tcPr>
            <w:tcW w:w="2808" w:type="dxa"/>
          </w:tcPr>
          <w:p w:rsidR="00AD3289" w:rsidRPr="00790A4C" w:rsidRDefault="008056B5">
            <w:pPr>
              <w:pStyle w:val="Tabletext"/>
              <w:rPr>
                <w:rFonts w:cs="Arial"/>
              </w:rPr>
            </w:pPr>
            <w:r w:rsidRPr="00790A4C">
              <w:rPr>
                <w:rFonts w:cs="Arial"/>
                <w:i/>
                <w:color w:val="0000FF"/>
              </w:rPr>
              <w:t>&lt;description of change</w:t>
            </w:r>
            <w:r w:rsidR="00AD3289" w:rsidRPr="00790A4C">
              <w:rPr>
                <w:rFonts w:cs="Arial"/>
                <w:i/>
                <w:color w:val="0000FF"/>
              </w:rPr>
              <w:t>&gt;</w:t>
            </w:r>
          </w:p>
        </w:tc>
      </w:tr>
      <w:tr w:rsidR="00AD3289" w:rsidRPr="00790A4C">
        <w:tblPrEx>
          <w:tblCellMar>
            <w:top w:w="0" w:type="dxa"/>
            <w:bottom w:w="0" w:type="dxa"/>
          </w:tblCellMar>
        </w:tblPrEx>
        <w:trPr>
          <w:trHeight w:val="248"/>
        </w:trPr>
        <w:tc>
          <w:tcPr>
            <w:tcW w:w="914" w:type="dxa"/>
          </w:tcPr>
          <w:p w:rsidR="00AD3289" w:rsidRPr="00790A4C" w:rsidRDefault="00AD3289">
            <w:pPr>
              <w:pStyle w:val="Tabletext"/>
              <w:jc w:val="center"/>
              <w:rPr>
                <w:rFonts w:cs="Arial"/>
              </w:rPr>
            </w:pPr>
          </w:p>
        </w:tc>
        <w:tc>
          <w:tcPr>
            <w:tcW w:w="1440" w:type="dxa"/>
          </w:tcPr>
          <w:p w:rsidR="00AD3289" w:rsidRPr="00790A4C" w:rsidRDefault="00AD3289" w:rsidP="00B6763A">
            <w:pPr>
              <w:pStyle w:val="Tabletext"/>
              <w:rPr>
                <w:rFonts w:cs="Arial"/>
              </w:rPr>
            </w:pPr>
          </w:p>
        </w:tc>
        <w:tc>
          <w:tcPr>
            <w:tcW w:w="1260" w:type="dxa"/>
          </w:tcPr>
          <w:p w:rsidR="00AD3289" w:rsidRPr="00790A4C" w:rsidRDefault="00AD3289" w:rsidP="00B6763A">
            <w:pPr>
              <w:pStyle w:val="Tabletext"/>
              <w:jc w:val="center"/>
              <w:rPr>
                <w:rFonts w:cs="Arial"/>
              </w:rPr>
            </w:pPr>
          </w:p>
        </w:tc>
        <w:tc>
          <w:tcPr>
            <w:tcW w:w="1678" w:type="dxa"/>
          </w:tcPr>
          <w:p w:rsidR="00AD3289" w:rsidRPr="00790A4C" w:rsidRDefault="00AD3289">
            <w:pPr>
              <w:pStyle w:val="Tabletext"/>
              <w:jc w:val="center"/>
              <w:rPr>
                <w:rFonts w:cs="Arial"/>
              </w:rPr>
            </w:pPr>
          </w:p>
        </w:tc>
        <w:tc>
          <w:tcPr>
            <w:tcW w:w="1202" w:type="dxa"/>
          </w:tcPr>
          <w:p w:rsidR="00AD3289" w:rsidRPr="00790A4C" w:rsidRDefault="00AD3289" w:rsidP="00B6763A">
            <w:pPr>
              <w:pStyle w:val="Tabletext"/>
              <w:jc w:val="center"/>
              <w:rPr>
                <w:rFonts w:cs="Arial"/>
              </w:rPr>
            </w:pPr>
          </w:p>
        </w:tc>
        <w:tc>
          <w:tcPr>
            <w:tcW w:w="2808" w:type="dxa"/>
          </w:tcPr>
          <w:p w:rsidR="00AD3289" w:rsidRPr="00790A4C" w:rsidRDefault="00AD3289">
            <w:pPr>
              <w:pStyle w:val="Tabletext"/>
              <w:jc w:val="center"/>
              <w:rPr>
                <w:rFonts w:cs="Arial"/>
              </w:rPr>
            </w:pPr>
          </w:p>
        </w:tc>
      </w:tr>
      <w:tr w:rsidR="00AD3289" w:rsidRPr="00790A4C">
        <w:tblPrEx>
          <w:tblCellMar>
            <w:top w:w="0" w:type="dxa"/>
            <w:bottom w:w="0" w:type="dxa"/>
          </w:tblCellMar>
        </w:tblPrEx>
        <w:trPr>
          <w:trHeight w:val="248"/>
        </w:trPr>
        <w:tc>
          <w:tcPr>
            <w:tcW w:w="914" w:type="dxa"/>
          </w:tcPr>
          <w:p w:rsidR="00AD3289" w:rsidRPr="00790A4C" w:rsidRDefault="00AD3289">
            <w:pPr>
              <w:pStyle w:val="Tabletext"/>
              <w:jc w:val="center"/>
              <w:rPr>
                <w:rFonts w:cs="Arial"/>
              </w:rPr>
            </w:pPr>
          </w:p>
        </w:tc>
        <w:tc>
          <w:tcPr>
            <w:tcW w:w="1440" w:type="dxa"/>
          </w:tcPr>
          <w:p w:rsidR="00AD3289" w:rsidRPr="00790A4C" w:rsidRDefault="00AD3289" w:rsidP="00B6763A">
            <w:pPr>
              <w:pStyle w:val="Tabletext"/>
              <w:rPr>
                <w:rFonts w:cs="Arial"/>
              </w:rPr>
            </w:pPr>
          </w:p>
        </w:tc>
        <w:tc>
          <w:tcPr>
            <w:tcW w:w="1260" w:type="dxa"/>
          </w:tcPr>
          <w:p w:rsidR="00AD3289" w:rsidRPr="00790A4C" w:rsidRDefault="00AD3289" w:rsidP="00B6763A">
            <w:pPr>
              <w:pStyle w:val="Tabletext"/>
              <w:jc w:val="center"/>
              <w:rPr>
                <w:rFonts w:cs="Arial"/>
              </w:rPr>
            </w:pPr>
          </w:p>
        </w:tc>
        <w:tc>
          <w:tcPr>
            <w:tcW w:w="1678" w:type="dxa"/>
          </w:tcPr>
          <w:p w:rsidR="00AD3289" w:rsidRPr="00790A4C" w:rsidRDefault="00AD3289">
            <w:pPr>
              <w:pStyle w:val="Tabletext"/>
              <w:jc w:val="center"/>
              <w:rPr>
                <w:rFonts w:cs="Arial"/>
              </w:rPr>
            </w:pPr>
          </w:p>
        </w:tc>
        <w:tc>
          <w:tcPr>
            <w:tcW w:w="1202" w:type="dxa"/>
          </w:tcPr>
          <w:p w:rsidR="00AD3289" w:rsidRPr="00790A4C" w:rsidRDefault="00AD3289" w:rsidP="00B6763A">
            <w:pPr>
              <w:pStyle w:val="Tabletext"/>
              <w:jc w:val="center"/>
              <w:rPr>
                <w:rFonts w:cs="Arial"/>
              </w:rPr>
            </w:pPr>
          </w:p>
        </w:tc>
        <w:tc>
          <w:tcPr>
            <w:tcW w:w="2808" w:type="dxa"/>
          </w:tcPr>
          <w:p w:rsidR="00AD3289" w:rsidRPr="00790A4C" w:rsidRDefault="00AD3289">
            <w:pPr>
              <w:pStyle w:val="Tabletext"/>
              <w:jc w:val="center"/>
              <w:rPr>
                <w:rFonts w:cs="Arial"/>
              </w:rPr>
            </w:pPr>
          </w:p>
        </w:tc>
      </w:tr>
    </w:tbl>
    <w:p w:rsidR="00981296" w:rsidRPr="00790A4C" w:rsidRDefault="00981296">
      <w:pPr>
        <w:rPr>
          <w:rFonts w:ascii="Arial" w:hAnsi="Arial" w:cs="Arial"/>
        </w:rPr>
      </w:pPr>
    </w:p>
    <w:p w:rsidR="00981296" w:rsidRPr="00790A4C" w:rsidRDefault="00FB4E9E" w:rsidP="00695825">
      <w:pPr>
        <w:pStyle w:val="Title"/>
        <w:rPr>
          <w:rFonts w:ascii="Arial" w:hAnsi="Arial" w:cs="Arial"/>
        </w:rPr>
      </w:pPr>
      <w:r w:rsidRPr="00790A4C">
        <w:rPr>
          <w:rFonts w:ascii="Arial" w:hAnsi="Arial" w:cs="Arial"/>
        </w:rPr>
        <w:br w:type="page"/>
      </w:r>
      <w:r w:rsidR="00981296" w:rsidRPr="00790A4C">
        <w:rPr>
          <w:rFonts w:ascii="Arial" w:hAnsi="Arial" w:cs="Arial"/>
        </w:rPr>
        <w:lastRenderedPageBreak/>
        <w:t>TABLE OF CONTENTS</w:t>
      </w:r>
    </w:p>
    <w:p w:rsidR="00EA2122" w:rsidRDefault="00981296">
      <w:pPr>
        <w:pStyle w:val="TOC1"/>
        <w:rPr>
          <w:b w:val="0"/>
          <w:bCs w:val="0"/>
          <w:caps w:val="0"/>
          <w:szCs w:val="24"/>
        </w:rPr>
      </w:pPr>
      <w:r w:rsidRPr="00790A4C">
        <w:rPr>
          <w:rFonts w:ascii="Arial" w:hAnsi="Arial" w:cs="Arial"/>
          <w:caps w:val="0"/>
        </w:rPr>
        <w:fldChar w:fldCharType="begin"/>
      </w:r>
      <w:r w:rsidRPr="00790A4C">
        <w:rPr>
          <w:rFonts w:ascii="Arial" w:hAnsi="Arial" w:cs="Arial"/>
          <w:caps w:val="0"/>
        </w:rPr>
        <w:instrText xml:space="preserve"> TOC \o "2-3" \h \z \t "Heading 1,1,PageTitle,5,Appendix,4" </w:instrText>
      </w:r>
      <w:r w:rsidRPr="00790A4C">
        <w:rPr>
          <w:rFonts w:ascii="Arial" w:hAnsi="Arial" w:cs="Arial"/>
          <w:caps w:val="0"/>
        </w:rPr>
        <w:fldChar w:fldCharType="separate"/>
      </w:r>
      <w:hyperlink w:anchor="_Toc208031583" w:history="1">
        <w:r w:rsidR="00EA2122" w:rsidRPr="005A5C04">
          <w:rPr>
            <w:rStyle w:val="Hyperlink"/>
          </w:rPr>
          <w:t>1</w:t>
        </w:r>
        <w:r w:rsidR="00EA2122">
          <w:rPr>
            <w:b w:val="0"/>
            <w:bCs w:val="0"/>
            <w:caps w:val="0"/>
            <w:szCs w:val="24"/>
          </w:rPr>
          <w:tab/>
        </w:r>
        <w:r w:rsidR="00EA2122" w:rsidRPr="005A5C04">
          <w:rPr>
            <w:rStyle w:val="Hyperlink"/>
          </w:rPr>
          <w:t>INTRODUCTION</w:t>
        </w:r>
        <w:r w:rsidR="00EA2122">
          <w:rPr>
            <w:webHidden/>
          </w:rPr>
          <w:tab/>
        </w:r>
        <w:r w:rsidR="00EA2122">
          <w:rPr>
            <w:webHidden/>
          </w:rPr>
          <w:fldChar w:fldCharType="begin"/>
        </w:r>
        <w:r w:rsidR="00EA2122">
          <w:rPr>
            <w:webHidden/>
          </w:rPr>
          <w:instrText xml:space="preserve"> PAGEREF _Toc208031583 \h </w:instrText>
        </w:r>
        <w:r w:rsidR="00EA2122">
          <w:rPr>
            <w:webHidden/>
          </w:rPr>
          <w:fldChar w:fldCharType="separate"/>
        </w:r>
        <w:r w:rsidR="00EA2122">
          <w:rPr>
            <w:webHidden/>
          </w:rPr>
          <w:t>4</w:t>
        </w:r>
        <w:r w:rsidR="00EA2122">
          <w:rPr>
            <w:webHidden/>
          </w:rPr>
          <w:fldChar w:fldCharType="end"/>
        </w:r>
      </w:hyperlink>
    </w:p>
    <w:p w:rsidR="00EA2122" w:rsidRDefault="00EA2122">
      <w:pPr>
        <w:pStyle w:val="TOC2"/>
      </w:pPr>
      <w:hyperlink w:anchor="_Toc208031584" w:history="1">
        <w:r w:rsidRPr="005A5C04">
          <w:rPr>
            <w:rStyle w:val="Hyperlink"/>
          </w:rPr>
          <w:t>1.1</w:t>
        </w:r>
        <w:r>
          <w:tab/>
        </w:r>
        <w:r w:rsidRPr="005A5C04">
          <w:rPr>
            <w:rStyle w:val="Hyperlink"/>
          </w:rPr>
          <w:t>Purpose of the Security Approach</w:t>
        </w:r>
        <w:r>
          <w:rPr>
            <w:webHidden/>
          </w:rPr>
          <w:tab/>
        </w:r>
        <w:r>
          <w:rPr>
            <w:webHidden/>
          </w:rPr>
          <w:fldChar w:fldCharType="begin"/>
        </w:r>
        <w:r>
          <w:rPr>
            <w:webHidden/>
          </w:rPr>
          <w:instrText xml:space="preserve"> PAGEREF _Toc208031584 \h </w:instrText>
        </w:r>
        <w:r>
          <w:rPr>
            <w:webHidden/>
          </w:rPr>
          <w:fldChar w:fldCharType="separate"/>
        </w:r>
        <w:r>
          <w:rPr>
            <w:webHidden/>
          </w:rPr>
          <w:t>4</w:t>
        </w:r>
        <w:r>
          <w:rPr>
            <w:webHidden/>
          </w:rPr>
          <w:fldChar w:fldCharType="end"/>
        </w:r>
      </w:hyperlink>
    </w:p>
    <w:p w:rsidR="00EA2122" w:rsidRDefault="00EA2122">
      <w:pPr>
        <w:pStyle w:val="TOC1"/>
        <w:rPr>
          <w:b w:val="0"/>
          <w:bCs w:val="0"/>
          <w:caps w:val="0"/>
          <w:szCs w:val="24"/>
        </w:rPr>
      </w:pPr>
      <w:hyperlink w:anchor="_Toc208031585" w:history="1">
        <w:r w:rsidRPr="005A5C04">
          <w:rPr>
            <w:rStyle w:val="Hyperlink"/>
          </w:rPr>
          <w:t>2</w:t>
        </w:r>
        <w:r>
          <w:rPr>
            <w:b w:val="0"/>
            <w:bCs w:val="0"/>
            <w:caps w:val="0"/>
            <w:szCs w:val="24"/>
          </w:rPr>
          <w:tab/>
        </w:r>
        <w:r w:rsidRPr="005A5C04">
          <w:rPr>
            <w:rStyle w:val="Hyperlink"/>
          </w:rPr>
          <w:t>Security approach</w:t>
        </w:r>
        <w:r>
          <w:rPr>
            <w:webHidden/>
          </w:rPr>
          <w:tab/>
        </w:r>
        <w:r>
          <w:rPr>
            <w:webHidden/>
          </w:rPr>
          <w:fldChar w:fldCharType="begin"/>
        </w:r>
        <w:r>
          <w:rPr>
            <w:webHidden/>
          </w:rPr>
          <w:instrText xml:space="preserve"> PAGEREF _Toc208031585 \h </w:instrText>
        </w:r>
        <w:r>
          <w:rPr>
            <w:webHidden/>
          </w:rPr>
          <w:fldChar w:fldCharType="separate"/>
        </w:r>
        <w:r>
          <w:rPr>
            <w:webHidden/>
          </w:rPr>
          <w:t>4</w:t>
        </w:r>
        <w:r>
          <w:rPr>
            <w:webHidden/>
          </w:rPr>
          <w:fldChar w:fldCharType="end"/>
        </w:r>
      </w:hyperlink>
    </w:p>
    <w:p w:rsidR="00EA2122" w:rsidRDefault="00EA2122">
      <w:pPr>
        <w:pStyle w:val="TOC2"/>
      </w:pPr>
      <w:hyperlink w:anchor="_Toc208031586" w:history="1">
        <w:r w:rsidRPr="005A5C04">
          <w:rPr>
            <w:rStyle w:val="Hyperlink"/>
          </w:rPr>
          <w:t>2.1</w:t>
        </w:r>
        <w:r>
          <w:tab/>
        </w:r>
        <w:r w:rsidRPr="005A5C04">
          <w:rPr>
            <w:rStyle w:val="Hyperlink"/>
          </w:rPr>
          <w:t>Process Overview</w:t>
        </w:r>
        <w:r>
          <w:rPr>
            <w:webHidden/>
          </w:rPr>
          <w:tab/>
        </w:r>
        <w:r>
          <w:rPr>
            <w:webHidden/>
          </w:rPr>
          <w:fldChar w:fldCharType="begin"/>
        </w:r>
        <w:r>
          <w:rPr>
            <w:webHidden/>
          </w:rPr>
          <w:instrText xml:space="preserve"> PAGEREF _Toc208031586 \h </w:instrText>
        </w:r>
        <w:r>
          <w:rPr>
            <w:webHidden/>
          </w:rPr>
          <w:fldChar w:fldCharType="separate"/>
        </w:r>
        <w:r>
          <w:rPr>
            <w:webHidden/>
          </w:rPr>
          <w:t>4</w:t>
        </w:r>
        <w:r>
          <w:rPr>
            <w:webHidden/>
          </w:rPr>
          <w:fldChar w:fldCharType="end"/>
        </w:r>
      </w:hyperlink>
    </w:p>
    <w:p w:rsidR="00EA2122" w:rsidRDefault="00EA2122">
      <w:pPr>
        <w:pStyle w:val="TOC2"/>
      </w:pPr>
      <w:hyperlink w:anchor="_Toc208031587" w:history="1">
        <w:r w:rsidRPr="005A5C04">
          <w:rPr>
            <w:rStyle w:val="Hyperlink"/>
          </w:rPr>
          <w:t>2.2</w:t>
        </w:r>
        <w:r>
          <w:tab/>
        </w:r>
        <w:r w:rsidRPr="005A5C04">
          <w:rPr>
            <w:rStyle w:val="Hyperlink"/>
          </w:rPr>
          <w:t>Security Approach Summary</w:t>
        </w:r>
        <w:r>
          <w:rPr>
            <w:webHidden/>
          </w:rPr>
          <w:tab/>
        </w:r>
        <w:r>
          <w:rPr>
            <w:webHidden/>
          </w:rPr>
          <w:fldChar w:fldCharType="begin"/>
        </w:r>
        <w:r>
          <w:rPr>
            <w:webHidden/>
          </w:rPr>
          <w:instrText xml:space="preserve"> PAGEREF _Toc208031587 \h </w:instrText>
        </w:r>
        <w:r>
          <w:rPr>
            <w:webHidden/>
          </w:rPr>
          <w:fldChar w:fldCharType="separate"/>
        </w:r>
        <w:r>
          <w:rPr>
            <w:webHidden/>
          </w:rPr>
          <w:t>4</w:t>
        </w:r>
        <w:r>
          <w:rPr>
            <w:webHidden/>
          </w:rPr>
          <w:fldChar w:fldCharType="end"/>
        </w:r>
      </w:hyperlink>
    </w:p>
    <w:p w:rsidR="00EA2122" w:rsidRDefault="00EA2122">
      <w:pPr>
        <w:pStyle w:val="TOC1"/>
        <w:rPr>
          <w:b w:val="0"/>
          <w:bCs w:val="0"/>
          <w:caps w:val="0"/>
          <w:szCs w:val="24"/>
        </w:rPr>
      </w:pPr>
      <w:hyperlink w:anchor="_Toc208031588" w:history="1">
        <w:r w:rsidRPr="005A5C04">
          <w:rPr>
            <w:rStyle w:val="Hyperlink"/>
          </w:rPr>
          <w:t>3</w:t>
        </w:r>
        <w:r>
          <w:rPr>
            <w:b w:val="0"/>
            <w:bCs w:val="0"/>
            <w:caps w:val="0"/>
            <w:szCs w:val="24"/>
          </w:rPr>
          <w:tab/>
        </w:r>
        <w:r w:rsidRPr="005A5C04">
          <w:rPr>
            <w:rStyle w:val="Hyperlink"/>
          </w:rPr>
          <w:t>TEAM Members</w:t>
        </w:r>
        <w:r>
          <w:rPr>
            <w:webHidden/>
          </w:rPr>
          <w:tab/>
        </w:r>
        <w:r>
          <w:rPr>
            <w:webHidden/>
          </w:rPr>
          <w:fldChar w:fldCharType="begin"/>
        </w:r>
        <w:r>
          <w:rPr>
            <w:webHidden/>
          </w:rPr>
          <w:instrText xml:space="preserve"> PAGEREF _Toc208031588 \h </w:instrText>
        </w:r>
        <w:r>
          <w:rPr>
            <w:webHidden/>
          </w:rPr>
          <w:fldChar w:fldCharType="separate"/>
        </w:r>
        <w:r>
          <w:rPr>
            <w:webHidden/>
          </w:rPr>
          <w:t>5</w:t>
        </w:r>
        <w:r>
          <w:rPr>
            <w:webHidden/>
          </w:rPr>
          <w:fldChar w:fldCharType="end"/>
        </w:r>
      </w:hyperlink>
    </w:p>
    <w:p w:rsidR="00EA2122" w:rsidRDefault="00EA2122">
      <w:pPr>
        <w:pStyle w:val="TOC2"/>
      </w:pPr>
      <w:hyperlink w:anchor="_Toc208031589" w:history="1">
        <w:r w:rsidRPr="005A5C04">
          <w:rPr>
            <w:rStyle w:val="Hyperlink"/>
          </w:rPr>
          <w:t>3.1</w:t>
        </w:r>
        <w:r>
          <w:tab/>
        </w:r>
        <w:r w:rsidRPr="005A5C04">
          <w:rPr>
            <w:rStyle w:val="Hyperlink"/>
          </w:rPr>
          <w:t>Certification and Accreditation Team</w:t>
        </w:r>
        <w:r>
          <w:rPr>
            <w:webHidden/>
          </w:rPr>
          <w:tab/>
        </w:r>
        <w:r>
          <w:rPr>
            <w:webHidden/>
          </w:rPr>
          <w:fldChar w:fldCharType="begin"/>
        </w:r>
        <w:r>
          <w:rPr>
            <w:webHidden/>
          </w:rPr>
          <w:instrText xml:space="preserve"> PAGEREF _Toc208031589 \h </w:instrText>
        </w:r>
        <w:r>
          <w:rPr>
            <w:webHidden/>
          </w:rPr>
          <w:fldChar w:fldCharType="separate"/>
        </w:r>
        <w:r>
          <w:rPr>
            <w:webHidden/>
          </w:rPr>
          <w:t>5</w:t>
        </w:r>
        <w:r>
          <w:rPr>
            <w:webHidden/>
          </w:rPr>
          <w:fldChar w:fldCharType="end"/>
        </w:r>
      </w:hyperlink>
    </w:p>
    <w:p w:rsidR="00EA2122" w:rsidRDefault="00EA2122">
      <w:pPr>
        <w:pStyle w:val="TOC2"/>
      </w:pPr>
      <w:hyperlink w:anchor="_Toc208031590" w:history="1">
        <w:r w:rsidRPr="005A5C04">
          <w:rPr>
            <w:rStyle w:val="Hyperlink"/>
          </w:rPr>
          <w:t>3.2</w:t>
        </w:r>
        <w:r>
          <w:tab/>
        </w:r>
        <w:r w:rsidRPr="005A5C04">
          <w:rPr>
            <w:rStyle w:val="Hyperlink"/>
          </w:rPr>
          <w:t>Security Team</w:t>
        </w:r>
        <w:r>
          <w:rPr>
            <w:webHidden/>
          </w:rPr>
          <w:tab/>
        </w:r>
        <w:r>
          <w:rPr>
            <w:webHidden/>
          </w:rPr>
          <w:fldChar w:fldCharType="begin"/>
        </w:r>
        <w:r>
          <w:rPr>
            <w:webHidden/>
          </w:rPr>
          <w:instrText xml:space="preserve"> PAGEREF _Toc208031590 \h </w:instrText>
        </w:r>
        <w:r>
          <w:rPr>
            <w:webHidden/>
          </w:rPr>
          <w:fldChar w:fldCharType="separate"/>
        </w:r>
        <w:r>
          <w:rPr>
            <w:webHidden/>
          </w:rPr>
          <w:t>5</w:t>
        </w:r>
        <w:r>
          <w:rPr>
            <w:webHidden/>
          </w:rPr>
          <w:fldChar w:fldCharType="end"/>
        </w:r>
      </w:hyperlink>
    </w:p>
    <w:p w:rsidR="00EA2122" w:rsidRDefault="00EA2122">
      <w:pPr>
        <w:pStyle w:val="TOC1"/>
        <w:rPr>
          <w:b w:val="0"/>
          <w:bCs w:val="0"/>
          <w:caps w:val="0"/>
          <w:szCs w:val="24"/>
        </w:rPr>
      </w:pPr>
      <w:hyperlink w:anchor="_Toc208031592" w:history="1">
        <w:r w:rsidRPr="005A5C04">
          <w:rPr>
            <w:rStyle w:val="Hyperlink"/>
          </w:rPr>
          <w:t>4</w:t>
        </w:r>
        <w:r>
          <w:rPr>
            <w:b w:val="0"/>
            <w:bCs w:val="0"/>
            <w:caps w:val="0"/>
            <w:szCs w:val="24"/>
          </w:rPr>
          <w:tab/>
        </w:r>
        <w:r w:rsidRPr="005A5C04">
          <w:rPr>
            <w:rStyle w:val="Hyperlink"/>
          </w:rPr>
          <w:t>System categorization</w:t>
        </w:r>
        <w:r>
          <w:rPr>
            <w:webHidden/>
          </w:rPr>
          <w:tab/>
        </w:r>
        <w:r>
          <w:rPr>
            <w:webHidden/>
          </w:rPr>
          <w:fldChar w:fldCharType="begin"/>
        </w:r>
        <w:r>
          <w:rPr>
            <w:webHidden/>
          </w:rPr>
          <w:instrText xml:space="preserve"> PAGEREF _Toc208031592 \h </w:instrText>
        </w:r>
        <w:r>
          <w:rPr>
            <w:webHidden/>
          </w:rPr>
          <w:fldChar w:fldCharType="separate"/>
        </w:r>
        <w:r>
          <w:rPr>
            <w:webHidden/>
          </w:rPr>
          <w:t>5</w:t>
        </w:r>
        <w:r>
          <w:rPr>
            <w:webHidden/>
          </w:rPr>
          <w:fldChar w:fldCharType="end"/>
        </w:r>
      </w:hyperlink>
    </w:p>
    <w:p w:rsidR="00EA2122" w:rsidRDefault="00EA2122">
      <w:pPr>
        <w:pStyle w:val="TOC2"/>
      </w:pPr>
      <w:hyperlink w:anchor="_Toc208031593" w:history="1">
        <w:r w:rsidRPr="005A5C04">
          <w:rPr>
            <w:rStyle w:val="Hyperlink"/>
          </w:rPr>
          <w:t>4.1</w:t>
        </w:r>
        <w:r>
          <w:tab/>
        </w:r>
        <w:r w:rsidRPr="005A5C04">
          <w:rPr>
            <w:rStyle w:val="Hyperlink"/>
          </w:rPr>
          <w:t>Core Systems</w:t>
        </w:r>
        <w:r>
          <w:rPr>
            <w:webHidden/>
          </w:rPr>
          <w:tab/>
        </w:r>
        <w:r>
          <w:rPr>
            <w:webHidden/>
          </w:rPr>
          <w:fldChar w:fldCharType="begin"/>
        </w:r>
        <w:r>
          <w:rPr>
            <w:webHidden/>
          </w:rPr>
          <w:instrText xml:space="preserve"> PAGEREF _Toc208031593 \h </w:instrText>
        </w:r>
        <w:r>
          <w:rPr>
            <w:webHidden/>
          </w:rPr>
          <w:fldChar w:fldCharType="separate"/>
        </w:r>
        <w:r>
          <w:rPr>
            <w:webHidden/>
          </w:rPr>
          <w:t>5</w:t>
        </w:r>
        <w:r>
          <w:rPr>
            <w:webHidden/>
          </w:rPr>
          <w:fldChar w:fldCharType="end"/>
        </w:r>
      </w:hyperlink>
    </w:p>
    <w:p w:rsidR="00EA2122" w:rsidRDefault="00EA2122">
      <w:pPr>
        <w:pStyle w:val="TOC2"/>
      </w:pPr>
      <w:hyperlink w:anchor="_Toc208031594" w:history="1">
        <w:r w:rsidRPr="005A5C04">
          <w:rPr>
            <w:rStyle w:val="Hyperlink"/>
          </w:rPr>
          <w:t>4.2</w:t>
        </w:r>
        <w:r>
          <w:tab/>
        </w:r>
        <w:r w:rsidRPr="005A5C04">
          <w:rPr>
            <w:rStyle w:val="Hyperlink"/>
          </w:rPr>
          <w:t>Sub-Systems</w:t>
        </w:r>
        <w:r>
          <w:rPr>
            <w:webHidden/>
          </w:rPr>
          <w:tab/>
        </w:r>
        <w:r>
          <w:rPr>
            <w:webHidden/>
          </w:rPr>
          <w:fldChar w:fldCharType="begin"/>
        </w:r>
        <w:r>
          <w:rPr>
            <w:webHidden/>
          </w:rPr>
          <w:instrText xml:space="preserve"> PAGEREF _Toc208031594 \h </w:instrText>
        </w:r>
        <w:r>
          <w:rPr>
            <w:webHidden/>
          </w:rPr>
          <w:fldChar w:fldCharType="separate"/>
        </w:r>
        <w:r>
          <w:rPr>
            <w:webHidden/>
          </w:rPr>
          <w:t>6</w:t>
        </w:r>
        <w:r>
          <w:rPr>
            <w:webHidden/>
          </w:rPr>
          <w:fldChar w:fldCharType="end"/>
        </w:r>
      </w:hyperlink>
    </w:p>
    <w:p w:rsidR="00EA2122" w:rsidRDefault="00EA2122">
      <w:pPr>
        <w:pStyle w:val="TOC2"/>
      </w:pPr>
      <w:hyperlink w:anchor="_Toc208031595" w:history="1">
        <w:r w:rsidRPr="005A5C04">
          <w:rPr>
            <w:rStyle w:val="Hyperlink"/>
          </w:rPr>
          <w:t>4.3</w:t>
        </w:r>
        <w:r>
          <w:tab/>
        </w:r>
        <w:r w:rsidRPr="005A5C04">
          <w:rPr>
            <w:rStyle w:val="Hyperlink"/>
          </w:rPr>
          <w:t>Interconnected Systems</w:t>
        </w:r>
        <w:r>
          <w:rPr>
            <w:webHidden/>
          </w:rPr>
          <w:tab/>
        </w:r>
        <w:r>
          <w:rPr>
            <w:webHidden/>
          </w:rPr>
          <w:fldChar w:fldCharType="begin"/>
        </w:r>
        <w:r>
          <w:rPr>
            <w:webHidden/>
          </w:rPr>
          <w:instrText xml:space="preserve"> PAGEREF _Toc208031595 \h </w:instrText>
        </w:r>
        <w:r>
          <w:rPr>
            <w:webHidden/>
          </w:rPr>
          <w:fldChar w:fldCharType="separate"/>
        </w:r>
        <w:r>
          <w:rPr>
            <w:webHidden/>
          </w:rPr>
          <w:t>6</w:t>
        </w:r>
        <w:r>
          <w:rPr>
            <w:webHidden/>
          </w:rPr>
          <w:fldChar w:fldCharType="end"/>
        </w:r>
      </w:hyperlink>
    </w:p>
    <w:p w:rsidR="00EA2122" w:rsidRDefault="00EA2122">
      <w:pPr>
        <w:pStyle w:val="TOC1"/>
        <w:rPr>
          <w:b w:val="0"/>
          <w:bCs w:val="0"/>
          <w:caps w:val="0"/>
          <w:szCs w:val="24"/>
        </w:rPr>
      </w:pPr>
      <w:hyperlink w:anchor="_Toc208031596" w:history="1">
        <w:r w:rsidRPr="005A5C04">
          <w:rPr>
            <w:rStyle w:val="Hyperlink"/>
          </w:rPr>
          <w:t>5</w:t>
        </w:r>
        <w:r>
          <w:rPr>
            <w:b w:val="0"/>
            <w:bCs w:val="0"/>
            <w:caps w:val="0"/>
            <w:szCs w:val="24"/>
          </w:rPr>
          <w:tab/>
        </w:r>
        <w:r w:rsidRPr="005A5C04">
          <w:rPr>
            <w:rStyle w:val="Hyperlink"/>
          </w:rPr>
          <w:t>PROGRAMMATIC activities</w:t>
        </w:r>
        <w:r>
          <w:rPr>
            <w:webHidden/>
          </w:rPr>
          <w:tab/>
        </w:r>
        <w:r>
          <w:rPr>
            <w:webHidden/>
          </w:rPr>
          <w:fldChar w:fldCharType="begin"/>
        </w:r>
        <w:r>
          <w:rPr>
            <w:webHidden/>
          </w:rPr>
          <w:instrText xml:space="preserve"> PAGEREF _Toc208031596 \h </w:instrText>
        </w:r>
        <w:r>
          <w:rPr>
            <w:webHidden/>
          </w:rPr>
          <w:fldChar w:fldCharType="separate"/>
        </w:r>
        <w:r>
          <w:rPr>
            <w:webHidden/>
          </w:rPr>
          <w:t>6</w:t>
        </w:r>
        <w:r>
          <w:rPr>
            <w:webHidden/>
          </w:rPr>
          <w:fldChar w:fldCharType="end"/>
        </w:r>
      </w:hyperlink>
    </w:p>
    <w:p w:rsidR="00EA2122" w:rsidRDefault="00EA2122">
      <w:pPr>
        <w:pStyle w:val="TOC2"/>
      </w:pPr>
      <w:hyperlink w:anchor="_Toc208031597" w:history="1">
        <w:r w:rsidRPr="005A5C04">
          <w:rPr>
            <w:rStyle w:val="Hyperlink"/>
          </w:rPr>
          <w:t>5.1</w:t>
        </w:r>
        <w:r>
          <w:tab/>
        </w:r>
        <w:r w:rsidRPr="005A5C04">
          <w:rPr>
            <w:rStyle w:val="Hyperlink"/>
          </w:rPr>
          <w:t>Team Training</w:t>
        </w:r>
        <w:r>
          <w:rPr>
            <w:webHidden/>
          </w:rPr>
          <w:tab/>
        </w:r>
        <w:r>
          <w:rPr>
            <w:webHidden/>
          </w:rPr>
          <w:fldChar w:fldCharType="begin"/>
        </w:r>
        <w:r>
          <w:rPr>
            <w:webHidden/>
          </w:rPr>
          <w:instrText xml:space="preserve"> PAGEREF _Toc208031597 \h </w:instrText>
        </w:r>
        <w:r>
          <w:rPr>
            <w:webHidden/>
          </w:rPr>
          <w:fldChar w:fldCharType="separate"/>
        </w:r>
        <w:r>
          <w:rPr>
            <w:webHidden/>
          </w:rPr>
          <w:t>6</w:t>
        </w:r>
        <w:r>
          <w:rPr>
            <w:webHidden/>
          </w:rPr>
          <w:fldChar w:fldCharType="end"/>
        </w:r>
      </w:hyperlink>
    </w:p>
    <w:p w:rsidR="00EA2122" w:rsidRDefault="00EA2122">
      <w:pPr>
        <w:pStyle w:val="TOC2"/>
      </w:pPr>
      <w:hyperlink w:anchor="_Toc208031598" w:history="1">
        <w:r w:rsidRPr="005A5C04">
          <w:rPr>
            <w:rStyle w:val="Hyperlink"/>
          </w:rPr>
          <w:t>5.2</w:t>
        </w:r>
        <w:r>
          <w:tab/>
        </w:r>
        <w:r w:rsidRPr="005A5C04">
          <w:rPr>
            <w:rStyle w:val="Hyperlink"/>
          </w:rPr>
          <w:t>Requirements Management</w:t>
        </w:r>
        <w:r>
          <w:rPr>
            <w:webHidden/>
          </w:rPr>
          <w:tab/>
        </w:r>
        <w:r>
          <w:rPr>
            <w:webHidden/>
          </w:rPr>
          <w:fldChar w:fldCharType="begin"/>
        </w:r>
        <w:r>
          <w:rPr>
            <w:webHidden/>
          </w:rPr>
          <w:instrText xml:space="preserve"> PAGEREF _Toc208031598 \h </w:instrText>
        </w:r>
        <w:r>
          <w:rPr>
            <w:webHidden/>
          </w:rPr>
          <w:fldChar w:fldCharType="separate"/>
        </w:r>
        <w:r>
          <w:rPr>
            <w:webHidden/>
          </w:rPr>
          <w:t>6</w:t>
        </w:r>
        <w:r>
          <w:rPr>
            <w:webHidden/>
          </w:rPr>
          <w:fldChar w:fldCharType="end"/>
        </w:r>
      </w:hyperlink>
    </w:p>
    <w:p w:rsidR="00EA2122" w:rsidRDefault="00EA2122">
      <w:pPr>
        <w:pStyle w:val="TOC2"/>
      </w:pPr>
      <w:hyperlink w:anchor="_Toc208031599" w:history="1">
        <w:r w:rsidRPr="005A5C04">
          <w:rPr>
            <w:rStyle w:val="Hyperlink"/>
          </w:rPr>
          <w:t>5.3</w:t>
        </w:r>
        <w:r>
          <w:tab/>
        </w:r>
        <w:r w:rsidRPr="005A5C04">
          <w:rPr>
            <w:rStyle w:val="Hyperlink"/>
          </w:rPr>
          <w:t>Configuration Management</w:t>
        </w:r>
        <w:r>
          <w:rPr>
            <w:webHidden/>
          </w:rPr>
          <w:tab/>
        </w:r>
        <w:r>
          <w:rPr>
            <w:webHidden/>
          </w:rPr>
          <w:fldChar w:fldCharType="begin"/>
        </w:r>
        <w:r>
          <w:rPr>
            <w:webHidden/>
          </w:rPr>
          <w:instrText xml:space="preserve"> PAGEREF _Toc208031599 \h </w:instrText>
        </w:r>
        <w:r>
          <w:rPr>
            <w:webHidden/>
          </w:rPr>
          <w:fldChar w:fldCharType="separate"/>
        </w:r>
        <w:r>
          <w:rPr>
            <w:webHidden/>
          </w:rPr>
          <w:t>7</w:t>
        </w:r>
        <w:r>
          <w:rPr>
            <w:webHidden/>
          </w:rPr>
          <w:fldChar w:fldCharType="end"/>
        </w:r>
      </w:hyperlink>
    </w:p>
    <w:p w:rsidR="00EA2122" w:rsidRDefault="00EA2122">
      <w:pPr>
        <w:pStyle w:val="TOC2"/>
      </w:pPr>
      <w:hyperlink w:anchor="_Toc208031600" w:history="1">
        <w:r w:rsidRPr="005A5C04">
          <w:rPr>
            <w:rStyle w:val="Hyperlink"/>
          </w:rPr>
          <w:t>5.4</w:t>
        </w:r>
        <w:r>
          <w:tab/>
        </w:r>
        <w:r w:rsidRPr="005A5C04">
          <w:rPr>
            <w:rStyle w:val="Hyperlink"/>
          </w:rPr>
          <w:t>Risk Management</w:t>
        </w:r>
        <w:r>
          <w:rPr>
            <w:webHidden/>
          </w:rPr>
          <w:tab/>
        </w:r>
        <w:r>
          <w:rPr>
            <w:webHidden/>
          </w:rPr>
          <w:fldChar w:fldCharType="begin"/>
        </w:r>
        <w:r>
          <w:rPr>
            <w:webHidden/>
          </w:rPr>
          <w:instrText xml:space="preserve"> PAGEREF _Toc208031600 \h </w:instrText>
        </w:r>
        <w:r>
          <w:rPr>
            <w:webHidden/>
          </w:rPr>
          <w:fldChar w:fldCharType="separate"/>
        </w:r>
        <w:r>
          <w:rPr>
            <w:webHidden/>
          </w:rPr>
          <w:t>7</w:t>
        </w:r>
        <w:r>
          <w:rPr>
            <w:webHidden/>
          </w:rPr>
          <w:fldChar w:fldCharType="end"/>
        </w:r>
      </w:hyperlink>
    </w:p>
    <w:p w:rsidR="00EA2122" w:rsidRDefault="00EA2122">
      <w:pPr>
        <w:pStyle w:val="TOC2"/>
      </w:pPr>
      <w:hyperlink w:anchor="_Toc208031601" w:history="1">
        <w:r w:rsidRPr="005A5C04">
          <w:rPr>
            <w:rStyle w:val="Hyperlink"/>
          </w:rPr>
          <w:t>5.5</w:t>
        </w:r>
        <w:r>
          <w:tab/>
        </w:r>
        <w:r w:rsidRPr="005A5C04">
          <w:rPr>
            <w:rStyle w:val="Hyperlink"/>
          </w:rPr>
          <w:t>Change Management</w:t>
        </w:r>
        <w:r>
          <w:rPr>
            <w:webHidden/>
          </w:rPr>
          <w:tab/>
        </w:r>
        <w:r>
          <w:rPr>
            <w:webHidden/>
          </w:rPr>
          <w:fldChar w:fldCharType="begin"/>
        </w:r>
        <w:r>
          <w:rPr>
            <w:webHidden/>
          </w:rPr>
          <w:instrText xml:space="preserve"> PAGEREF _Toc208031601 \h </w:instrText>
        </w:r>
        <w:r>
          <w:rPr>
            <w:webHidden/>
          </w:rPr>
          <w:fldChar w:fldCharType="separate"/>
        </w:r>
        <w:r>
          <w:rPr>
            <w:webHidden/>
          </w:rPr>
          <w:t>7</w:t>
        </w:r>
        <w:r>
          <w:rPr>
            <w:webHidden/>
          </w:rPr>
          <w:fldChar w:fldCharType="end"/>
        </w:r>
      </w:hyperlink>
    </w:p>
    <w:p w:rsidR="00EA2122" w:rsidRDefault="00EA2122">
      <w:pPr>
        <w:pStyle w:val="TOC4"/>
        <w:rPr>
          <w:b w:val="0"/>
          <w:caps w:val="0"/>
          <w:noProof/>
          <w:szCs w:val="24"/>
        </w:rPr>
      </w:pPr>
      <w:hyperlink w:anchor="_Toc208031602" w:history="1">
        <w:r w:rsidRPr="005A5C04">
          <w:rPr>
            <w:rStyle w:val="Hyperlink"/>
            <w:rFonts w:ascii="Arial" w:hAnsi="Arial" w:cs="Arial"/>
            <w:bCs/>
            <w:noProof/>
          </w:rPr>
          <w:t>Appendix A: Security Approach Approval</w:t>
        </w:r>
        <w:r>
          <w:rPr>
            <w:noProof/>
            <w:webHidden/>
          </w:rPr>
          <w:tab/>
        </w:r>
        <w:r>
          <w:rPr>
            <w:noProof/>
            <w:webHidden/>
          </w:rPr>
          <w:fldChar w:fldCharType="begin"/>
        </w:r>
        <w:r>
          <w:rPr>
            <w:noProof/>
            <w:webHidden/>
          </w:rPr>
          <w:instrText xml:space="preserve"> PAGEREF _Toc208031602 \h </w:instrText>
        </w:r>
        <w:r w:rsidR="00D16FAB">
          <w:rPr>
            <w:noProof/>
          </w:rPr>
        </w:r>
        <w:r>
          <w:rPr>
            <w:noProof/>
            <w:webHidden/>
          </w:rPr>
          <w:fldChar w:fldCharType="separate"/>
        </w:r>
        <w:r>
          <w:rPr>
            <w:noProof/>
            <w:webHidden/>
          </w:rPr>
          <w:t>8</w:t>
        </w:r>
        <w:r>
          <w:rPr>
            <w:noProof/>
            <w:webHidden/>
          </w:rPr>
          <w:fldChar w:fldCharType="end"/>
        </w:r>
      </w:hyperlink>
    </w:p>
    <w:p w:rsidR="00EA2122" w:rsidRDefault="00EA2122">
      <w:pPr>
        <w:pStyle w:val="TOC4"/>
        <w:rPr>
          <w:b w:val="0"/>
          <w:caps w:val="0"/>
          <w:noProof/>
          <w:szCs w:val="24"/>
        </w:rPr>
      </w:pPr>
      <w:hyperlink w:anchor="_Toc208031603" w:history="1">
        <w:r w:rsidRPr="005A5C04">
          <w:rPr>
            <w:rStyle w:val="Hyperlink"/>
            <w:rFonts w:ascii="Arial" w:hAnsi="Arial" w:cs="Arial"/>
            <w:noProof/>
          </w:rPr>
          <w:t>APPENDIX B: REFERENCES</w:t>
        </w:r>
        <w:r>
          <w:rPr>
            <w:noProof/>
            <w:webHidden/>
          </w:rPr>
          <w:tab/>
        </w:r>
        <w:r>
          <w:rPr>
            <w:noProof/>
            <w:webHidden/>
          </w:rPr>
          <w:fldChar w:fldCharType="begin"/>
        </w:r>
        <w:r>
          <w:rPr>
            <w:noProof/>
            <w:webHidden/>
          </w:rPr>
          <w:instrText xml:space="preserve"> PAGEREF _Toc208031603 \h </w:instrText>
        </w:r>
        <w:r w:rsidR="00D16FAB">
          <w:rPr>
            <w:noProof/>
          </w:rPr>
        </w:r>
        <w:r>
          <w:rPr>
            <w:noProof/>
            <w:webHidden/>
          </w:rPr>
          <w:fldChar w:fldCharType="separate"/>
        </w:r>
        <w:r>
          <w:rPr>
            <w:noProof/>
            <w:webHidden/>
          </w:rPr>
          <w:t>9</w:t>
        </w:r>
        <w:r>
          <w:rPr>
            <w:noProof/>
            <w:webHidden/>
          </w:rPr>
          <w:fldChar w:fldCharType="end"/>
        </w:r>
      </w:hyperlink>
    </w:p>
    <w:p w:rsidR="00EA2122" w:rsidRDefault="00EA2122">
      <w:pPr>
        <w:pStyle w:val="TOC4"/>
        <w:rPr>
          <w:b w:val="0"/>
          <w:caps w:val="0"/>
          <w:noProof/>
          <w:szCs w:val="24"/>
        </w:rPr>
      </w:pPr>
      <w:hyperlink w:anchor="_Toc208031604" w:history="1">
        <w:r w:rsidRPr="005A5C04">
          <w:rPr>
            <w:rStyle w:val="Hyperlink"/>
            <w:rFonts w:ascii="Arial" w:hAnsi="Arial" w:cs="Arial"/>
            <w:noProof/>
          </w:rPr>
          <w:t>APPENDIX C: KEY TERMS</w:t>
        </w:r>
        <w:r>
          <w:rPr>
            <w:noProof/>
            <w:webHidden/>
          </w:rPr>
          <w:tab/>
        </w:r>
        <w:r>
          <w:rPr>
            <w:noProof/>
            <w:webHidden/>
          </w:rPr>
          <w:fldChar w:fldCharType="begin"/>
        </w:r>
        <w:r>
          <w:rPr>
            <w:noProof/>
            <w:webHidden/>
          </w:rPr>
          <w:instrText xml:space="preserve"> PAGEREF _Toc208031604 \h </w:instrText>
        </w:r>
        <w:r w:rsidR="00D16FAB">
          <w:rPr>
            <w:noProof/>
          </w:rPr>
        </w:r>
        <w:r>
          <w:rPr>
            <w:noProof/>
            <w:webHidden/>
          </w:rPr>
          <w:fldChar w:fldCharType="separate"/>
        </w:r>
        <w:r>
          <w:rPr>
            <w:noProof/>
            <w:webHidden/>
          </w:rPr>
          <w:t>10</w:t>
        </w:r>
        <w:r>
          <w:rPr>
            <w:noProof/>
            <w:webHidden/>
          </w:rPr>
          <w:fldChar w:fldCharType="end"/>
        </w:r>
      </w:hyperlink>
    </w:p>
    <w:p w:rsidR="00EA2122" w:rsidRDefault="00EA2122">
      <w:pPr>
        <w:pStyle w:val="TOC4"/>
        <w:rPr>
          <w:b w:val="0"/>
          <w:caps w:val="0"/>
          <w:noProof/>
          <w:szCs w:val="24"/>
        </w:rPr>
      </w:pPr>
      <w:hyperlink w:anchor="_Toc208031605" w:history="1">
        <w:r w:rsidRPr="005A5C04">
          <w:rPr>
            <w:rStyle w:val="Hyperlink"/>
            <w:rFonts w:ascii="Arial" w:hAnsi="Arial" w:cs="Arial"/>
            <w:noProof/>
          </w:rPr>
          <w:t>APPENDIX D: RELATED DOCUMENTS</w:t>
        </w:r>
        <w:r>
          <w:rPr>
            <w:noProof/>
            <w:webHidden/>
          </w:rPr>
          <w:tab/>
        </w:r>
        <w:r>
          <w:rPr>
            <w:noProof/>
            <w:webHidden/>
          </w:rPr>
          <w:fldChar w:fldCharType="begin"/>
        </w:r>
        <w:r>
          <w:rPr>
            <w:noProof/>
            <w:webHidden/>
          </w:rPr>
          <w:instrText xml:space="preserve"> PAGEREF _Toc208031605 \h </w:instrText>
        </w:r>
        <w:r w:rsidR="00D16FAB">
          <w:rPr>
            <w:noProof/>
          </w:rPr>
        </w:r>
        <w:r>
          <w:rPr>
            <w:noProof/>
            <w:webHidden/>
          </w:rPr>
          <w:fldChar w:fldCharType="separate"/>
        </w:r>
        <w:r>
          <w:rPr>
            <w:noProof/>
            <w:webHidden/>
          </w:rPr>
          <w:t>11</w:t>
        </w:r>
        <w:r>
          <w:rPr>
            <w:noProof/>
            <w:webHidden/>
          </w:rPr>
          <w:fldChar w:fldCharType="end"/>
        </w:r>
      </w:hyperlink>
    </w:p>
    <w:p w:rsidR="00D7338D" w:rsidRPr="00790A4C" w:rsidRDefault="00981296" w:rsidP="00EA2122">
      <w:pPr>
        <w:pStyle w:val="Heading1"/>
      </w:pPr>
      <w:r w:rsidRPr="00790A4C">
        <w:rPr>
          <w:noProof/>
        </w:rPr>
        <w:fldChar w:fldCharType="end"/>
      </w:r>
      <w:bookmarkStart w:id="2" w:name="_Toc523878297"/>
      <w:bookmarkStart w:id="3" w:name="_Toc436203377"/>
      <w:bookmarkStart w:id="4" w:name="_Toc452813577"/>
      <w:bookmarkStart w:id="5" w:name="_Toc208031153"/>
      <w:bookmarkStart w:id="6" w:name="_Toc208031550"/>
      <w:bookmarkStart w:id="7" w:name="_Toc208031582"/>
      <w:bookmarkEnd w:id="1"/>
      <w:bookmarkEnd w:id="5"/>
      <w:bookmarkEnd w:id="6"/>
      <w:bookmarkEnd w:id="7"/>
      <w:r w:rsidR="00FB4E9E" w:rsidRPr="00790A4C">
        <w:rPr>
          <w:noProof/>
        </w:rPr>
        <w:br w:type="page"/>
      </w:r>
      <w:bookmarkStart w:id="8" w:name="_Toc106079533"/>
      <w:bookmarkStart w:id="9" w:name="_Toc104887533"/>
      <w:bookmarkStart w:id="10" w:name="_Toc104887695"/>
      <w:bookmarkStart w:id="11" w:name="_Toc107198556"/>
      <w:bookmarkStart w:id="12" w:name="_Toc148928075"/>
      <w:bookmarkStart w:id="13" w:name="_Toc208031583"/>
      <w:bookmarkEnd w:id="0"/>
      <w:bookmarkEnd w:id="2"/>
      <w:bookmarkEnd w:id="3"/>
      <w:bookmarkEnd w:id="4"/>
      <w:r w:rsidR="00D7338D" w:rsidRPr="00790A4C">
        <w:lastRenderedPageBreak/>
        <w:t>INTRODUCTION</w:t>
      </w:r>
      <w:bookmarkEnd w:id="9"/>
      <w:bookmarkEnd w:id="10"/>
      <w:bookmarkEnd w:id="11"/>
      <w:bookmarkEnd w:id="12"/>
      <w:bookmarkEnd w:id="13"/>
    </w:p>
    <w:p w:rsidR="00D7338D" w:rsidRPr="00790A4C" w:rsidRDefault="00D7338D" w:rsidP="00EC3488">
      <w:pPr>
        <w:pStyle w:val="Heading2"/>
      </w:pPr>
      <w:bookmarkStart w:id="14" w:name="_Toc104887534"/>
      <w:bookmarkStart w:id="15" w:name="_Toc104887696"/>
      <w:bookmarkStart w:id="16" w:name="_Toc107198557"/>
      <w:bookmarkStart w:id="17" w:name="_Toc148928076"/>
      <w:bookmarkStart w:id="18" w:name="_Toc208031584"/>
      <w:r w:rsidRPr="00790A4C">
        <w:t xml:space="preserve">Purpose </w:t>
      </w:r>
      <w:r w:rsidR="00EA2122">
        <w:t>o</w:t>
      </w:r>
      <w:r w:rsidR="00EA2122" w:rsidRPr="00790A4C">
        <w:t xml:space="preserve">f </w:t>
      </w:r>
      <w:r w:rsidR="00175885" w:rsidRPr="00790A4C">
        <w:t xml:space="preserve">the </w:t>
      </w:r>
      <w:r w:rsidR="00EA2122">
        <w:t>S</w:t>
      </w:r>
      <w:r w:rsidR="00EA2122" w:rsidRPr="00790A4C">
        <w:t xml:space="preserve">ecurity </w:t>
      </w:r>
      <w:bookmarkEnd w:id="14"/>
      <w:bookmarkEnd w:id="15"/>
      <w:bookmarkEnd w:id="16"/>
      <w:bookmarkEnd w:id="17"/>
      <w:r w:rsidR="00EA2122">
        <w:t>A</w:t>
      </w:r>
      <w:r w:rsidR="00EA2122" w:rsidRPr="00790A4C">
        <w:t>pproach</w:t>
      </w:r>
      <w:bookmarkEnd w:id="18"/>
    </w:p>
    <w:p w:rsidR="00D7338D" w:rsidRPr="00790A4C" w:rsidRDefault="00175885" w:rsidP="00444B08">
      <w:pPr>
        <w:pStyle w:val="BodyText"/>
        <w:spacing w:before="0" w:after="0"/>
        <w:rPr>
          <w:rFonts w:ascii="Arial" w:hAnsi="Arial" w:cs="Arial"/>
        </w:rPr>
      </w:pPr>
      <w:bookmarkStart w:id="19" w:name="OLE_LINK2"/>
      <w:r w:rsidRPr="00790A4C">
        <w:rPr>
          <w:rFonts w:ascii="Arial" w:hAnsi="Arial" w:cs="Arial"/>
        </w:rPr>
        <w:t xml:space="preserve">Defining a security approach for a project provides a line of site from business requirements through team members and components all the way to implemented security controls.  It documents clear responsibilities for implementation, certification, and accreditation of the system security and provides a framework for communicating security based impacts on other development and </w:t>
      </w:r>
      <w:r w:rsidR="00CC48EB">
        <w:rPr>
          <w:rFonts w:ascii="Arial" w:hAnsi="Arial" w:cs="Arial"/>
        </w:rPr>
        <w:t>project</w:t>
      </w:r>
      <w:r w:rsidRPr="00790A4C">
        <w:rPr>
          <w:rFonts w:ascii="Arial" w:hAnsi="Arial" w:cs="Arial"/>
        </w:rPr>
        <w:t xml:space="preserve"> management activities.</w:t>
      </w:r>
      <w:r w:rsidR="00D7338D" w:rsidRPr="00790A4C">
        <w:rPr>
          <w:rFonts w:ascii="Arial" w:hAnsi="Arial" w:cs="Arial"/>
        </w:rPr>
        <w:t xml:space="preserve"> </w:t>
      </w:r>
      <w:r w:rsidRPr="00790A4C">
        <w:rPr>
          <w:rFonts w:ascii="Arial" w:hAnsi="Arial" w:cs="Arial"/>
        </w:rPr>
        <w:t xml:space="preserve"> This security approach</w:t>
      </w:r>
      <w:r w:rsidR="00D7338D" w:rsidRPr="00790A4C">
        <w:rPr>
          <w:rFonts w:ascii="Arial" w:hAnsi="Arial" w:cs="Arial"/>
        </w:rPr>
        <w:t xml:space="preserve"> defines</w:t>
      </w:r>
      <w:r w:rsidRPr="00790A4C">
        <w:rPr>
          <w:rFonts w:ascii="Arial" w:hAnsi="Arial" w:cs="Arial"/>
        </w:rPr>
        <w:t xml:space="preserve"> from a security perspective</w:t>
      </w:r>
      <w:r w:rsidR="00D7338D" w:rsidRPr="00790A4C">
        <w:rPr>
          <w:rFonts w:ascii="Arial" w:hAnsi="Arial" w:cs="Arial"/>
        </w:rPr>
        <w:t xml:space="preserve"> how </w:t>
      </w:r>
      <w:r w:rsidRPr="00790A4C">
        <w:rPr>
          <w:rFonts w:ascii="Arial" w:hAnsi="Arial" w:cs="Arial"/>
        </w:rPr>
        <w:t>systems</w:t>
      </w:r>
      <w:r w:rsidR="00D7338D" w:rsidRPr="00790A4C">
        <w:rPr>
          <w:rFonts w:ascii="Arial" w:hAnsi="Arial" w:cs="Arial"/>
        </w:rPr>
        <w:t xml:space="preserve"> associated with the </w:t>
      </w:r>
      <w:fldSimple w:instr=" DOCPROPERTY  Subject  \* MERGEFORMAT ">
        <w:r w:rsidR="005A2C5C" w:rsidRPr="00790A4C">
          <w:rPr>
            <w:rFonts w:ascii="Arial" w:hAnsi="Arial" w:cs="Arial"/>
            <w:i/>
            <w:color w:val="0000FF"/>
          </w:rPr>
          <w:t>&lt;Project Name&gt;</w:t>
        </w:r>
      </w:fldSimple>
      <w:r w:rsidR="00D7338D" w:rsidRPr="00790A4C">
        <w:rPr>
          <w:rFonts w:ascii="Arial" w:hAnsi="Arial" w:cs="Arial"/>
        </w:rPr>
        <w:t xml:space="preserve"> project will be </w:t>
      </w:r>
      <w:r w:rsidRPr="00790A4C">
        <w:rPr>
          <w:rFonts w:ascii="Arial" w:hAnsi="Arial" w:cs="Arial"/>
        </w:rPr>
        <w:t xml:space="preserve">characterized, categorized, </w:t>
      </w:r>
      <w:r w:rsidR="00D7338D" w:rsidRPr="00790A4C">
        <w:rPr>
          <w:rFonts w:ascii="Arial" w:hAnsi="Arial" w:cs="Arial"/>
        </w:rPr>
        <w:t xml:space="preserve">and managed. </w:t>
      </w:r>
      <w:bookmarkEnd w:id="19"/>
    </w:p>
    <w:p w:rsidR="00243CAD" w:rsidRPr="00790A4C" w:rsidRDefault="00EA2122" w:rsidP="00EA2122">
      <w:pPr>
        <w:pStyle w:val="Heading1"/>
        <w:numPr>
          <w:ilvl w:val="0"/>
          <w:numId w:val="0"/>
        </w:numPr>
      </w:pPr>
      <w:bookmarkStart w:id="20" w:name="_Toc107198558"/>
      <w:bookmarkStart w:id="21" w:name="_Toc107198559"/>
      <w:bookmarkStart w:id="22" w:name="_Toc95023611"/>
      <w:bookmarkStart w:id="23" w:name="_Toc95033007"/>
      <w:bookmarkStart w:id="24" w:name="_Toc95033138"/>
      <w:bookmarkStart w:id="25" w:name="_Toc94000113"/>
      <w:bookmarkStart w:id="26" w:name="_Toc94000451"/>
      <w:bookmarkStart w:id="27" w:name="_Toc94000536"/>
      <w:bookmarkStart w:id="28" w:name="_Toc94000784"/>
      <w:bookmarkStart w:id="29" w:name="_Toc94000896"/>
      <w:bookmarkStart w:id="30" w:name="_Toc107198562"/>
      <w:bookmarkEnd w:id="20"/>
      <w:bookmarkEnd w:id="21"/>
      <w:bookmarkEnd w:id="22"/>
      <w:bookmarkEnd w:id="23"/>
      <w:bookmarkEnd w:id="24"/>
      <w:bookmarkEnd w:id="25"/>
      <w:bookmarkEnd w:id="26"/>
      <w:bookmarkEnd w:id="27"/>
      <w:bookmarkEnd w:id="28"/>
      <w:bookmarkEnd w:id="29"/>
      <w:r>
        <w:t xml:space="preserve">                                                                                                                                                                                                                                                                                                      </w:t>
      </w:r>
    </w:p>
    <w:p w:rsidR="00D7338D" w:rsidRPr="00790A4C" w:rsidRDefault="00175885" w:rsidP="00EA2122">
      <w:pPr>
        <w:pStyle w:val="Heading1"/>
      </w:pPr>
      <w:bookmarkStart w:id="31" w:name="_Toc208031585"/>
      <w:r w:rsidRPr="00790A4C">
        <w:t>Security approach</w:t>
      </w:r>
      <w:bookmarkEnd w:id="31"/>
    </w:p>
    <w:p w:rsidR="00D7338D" w:rsidRPr="00790A4C" w:rsidRDefault="00D7338D" w:rsidP="00EC3488">
      <w:pPr>
        <w:pStyle w:val="Heading2"/>
      </w:pPr>
      <w:bookmarkStart w:id="32" w:name="_Toc148928078"/>
      <w:bookmarkStart w:id="33" w:name="_Toc208031586"/>
      <w:r w:rsidRPr="00790A4C">
        <w:t>Process</w:t>
      </w:r>
      <w:bookmarkEnd w:id="32"/>
      <w:r w:rsidR="00372739" w:rsidRPr="00790A4C">
        <w:t xml:space="preserve"> Overview</w:t>
      </w:r>
      <w:bookmarkEnd w:id="33"/>
    </w:p>
    <w:p w:rsidR="00D7338D" w:rsidRPr="00790A4C" w:rsidRDefault="00D7338D" w:rsidP="00D7338D">
      <w:pPr>
        <w:pStyle w:val="BodyText"/>
        <w:spacing w:before="0" w:after="0"/>
        <w:rPr>
          <w:rFonts w:ascii="Arial" w:hAnsi="Arial" w:cs="Arial"/>
          <w:i/>
          <w:color w:val="0000FF"/>
        </w:rPr>
      </w:pPr>
      <w:r w:rsidRPr="00790A4C">
        <w:rPr>
          <w:rFonts w:ascii="Arial" w:hAnsi="Arial" w:cs="Arial"/>
          <w:i/>
          <w:color w:val="0000FF"/>
        </w:rPr>
        <w:t>[</w:t>
      </w:r>
      <w:r w:rsidRPr="00790A4C">
        <w:rPr>
          <w:rFonts w:ascii="Arial" w:hAnsi="Arial" w:cs="Arial"/>
          <w:i/>
          <w:color w:val="0000FF"/>
          <w:szCs w:val="20"/>
        </w:rPr>
        <w:t xml:space="preserve">Summarize the steps necessary for </w:t>
      </w:r>
      <w:r w:rsidR="008643E6" w:rsidRPr="00790A4C">
        <w:rPr>
          <w:rFonts w:ascii="Arial" w:hAnsi="Arial" w:cs="Arial"/>
          <w:i/>
          <w:color w:val="0000FF"/>
          <w:szCs w:val="20"/>
        </w:rPr>
        <w:t>establishing the security approach</w:t>
      </w:r>
      <w:r w:rsidRPr="00790A4C">
        <w:rPr>
          <w:rFonts w:ascii="Arial" w:hAnsi="Arial" w:cs="Arial"/>
          <w:i/>
          <w:color w:val="0000FF"/>
          <w:szCs w:val="20"/>
        </w:rPr>
        <w:t>.</w:t>
      </w:r>
      <w:r w:rsidRPr="00790A4C">
        <w:rPr>
          <w:rFonts w:ascii="Arial" w:hAnsi="Arial" w:cs="Arial"/>
          <w:i/>
          <w:color w:val="0000FF"/>
        </w:rPr>
        <w:t xml:space="preserve">]  </w:t>
      </w:r>
    </w:p>
    <w:p w:rsidR="00D7338D" w:rsidRPr="00790A4C" w:rsidRDefault="00D7338D" w:rsidP="00D7338D">
      <w:pPr>
        <w:pStyle w:val="BodyText"/>
        <w:spacing w:before="0" w:after="0"/>
        <w:rPr>
          <w:rFonts w:ascii="Arial" w:hAnsi="Arial" w:cs="Arial"/>
          <w:i/>
          <w:color w:val="0000FF"/>
        </w:rPr>
      </w:pPr>
      <w:r w:rsidRPr="00790A4C">
        <w:rPr>
          <w:rFonts w:ascii="Arial" w:hAnsi="Arial" w:cs="Arial"/>
        </w:rPr>
        <w:t>The project manager</w:t>
      </w:r>
      <w:r w:rsidR="00790A4C">
        <w:rPr>
          <w:rFonts w:ascii="Arial" w:hAnsi="Arial" w:cs="Arial"/>
        </w:rPr>
        <w:t>,</w:t>
      </w:r>
      <w:r w:rsidRPr="00790A4C">
        <w:rPr>
          <w:rFonts w:ascii="Arial" w:hAnsi="Arial" w:cs="Arial"/>
        </w:rPr>
        <w:t xml:space="preserve"> working with </w:t>
      </w:r>
      <w:r w:rsidR="008643E6" w:rsidRPr="00790A4C">
        <w:rPr>
          <w:rFonts w:ascii="Arial" w:hAnsi="Arial" w:cs="Arial"/>
        </w:rPr>
        <w:t xml:space="preserve">in collaboration with the security team developed a preliminary assessment of the system’s FIPS 199 categorization, and using the proposed project goals </w:t>
      </w:r>
      <w:r w:rsidR="00790A4C">
        <w:rPr>
          <w:rFonts w:ascii="Arial" w:hAnsi="Arial" w:cs="Arial"/>
        </w:rPr>
        <w:t>define</w:t>
      </w:r>
      <w:r w:rsidR="00134949">
        <w:rPr>
          <w:rFonts w:ascii="Arial" w:hAnsi="Arial" w:cs="Arial"/>
        </w:rPr>
        <w:t>d</w:t>
      </w:r>
      <w:r w:rsidR="008643E6" w:rsidRPr="00790A4C">
        <w:rPr>
          <w:rFonts w:ascii="Arial" w:hAnsi="Arial" w:cs="Arial"/>
        </w:rPr>
        <w:t xml:space="preserve"> the following approach to securing the IT system in development.  The approach seeks the most cost effective and efficient approach to </w:t>
      </w:r>
      <w:r w:rsidR="00CC48EB">
        <w:rPr>
          <w:rFonts w:ascii="Arial" w:hAnsi="Arial" w:cs="Arial"/>
        </w:rPr>
        <w:t xml:space="preserve">meeting technical, operational, and managerial </w:t>
      </w:r>
      <w:r w:rsidR="008643E6" w:rsidRPr="00790A4C">
        <w:rPr>
          <w:rFonts w:ascii="Arial" w:hAnsi="Arial" w:cs="Arial"/>
        </w:rPr>
        <w:t xml:space="preserve">security requirements.  </w:t>
      </w:r>
      <w:r w:rsidR="00CC48EB">
        <w:rPr>
          <w:rFonts w:ascii="Arial" w:hAnsi="Arial" w:cs="Arial"/>
        </w:rPr>
        <w:t xml:space="preserve">The approach seeks to ensure that security considerations are effectively integrated with other critical processes such as requirements analysis and risk management </w:t>
      </w:r>
      <w:r w:rsidRPr="004043E6">
        <w:rPr>
          <w:rFonts w:ascii="Arial" w:hAnsi="Arial" w:cs="Arial"/>
        </w:rPr>
        <w:t>thr</w:t>
      </w:r>
      <w:r w:rsidR="004043E6" w:rsidRPr="004043E6">
        <w:rPr>
          <w:rFonts w:ascii="Arial" w:hAnsi="Arial" w:cs="Arial"/>
        </w:rPr>
        <w:t>oughout the life of the project, and</w:t>
      </w:r>
      <w:r w:rsidR="004043E6">
        <w:rPr>
          <w:rFonts w:ascii="Arial" w:hAnsi="Arial" w:cs="Arial"/>
        </w:rPr>
        <w:t xml:space="preserve"> that an early assessment of system classification and boundary definitions are appropriately considered to facilitate </w:t>
      </w:r>
      <w:r w:rsidR="00134949">
        <w:rPr>
          <w:rFonts w:ascii="Arial" w:hAnsi="Arial" w:cs="Arial"/>
        </w:rPr>
        <w:t>development and certification efforts later</w:t>
      </w:r>
      <w:r w:rsidR="004043E6">
        <w:rPr>
          <w:rFonts w:ascii="Arial" w:hAnsi="Arial" w:cs="Arial"/>
        </w:rPr>
        <w:t xml:space="preserve"> in the project lifecycle.</w:t>
      </w:r>
    </w:p>
    <w:p w:rsidR="00C84C0F" w:rsidRPr="00790A4C" w:rsidRDefault="00C84C0F" w:rsidP="00EC3488">
      <w:pPr>
        <w:pStyle w:val="Heading2"/>
      </w:pPr>
      <w:bookmarkStart w:id="34" w:name="_Toc148928079"/>
      <w:bookmarkStart w:id="35" w:name="_Toc208031587"/>
      <w:r w:rsidRPr="00790A4C">
        <w:t>Security Approach Summary</w:t>
      </w:r>
      <w:bookmarkEnd w:id="35"/>
    </w:p>
    <w:p w:rsidR="00C84C0F" w:rsidRPr="00790A4C" w:rsidRDefault="00C84C0F" w:rsidP="009B1718">
      <w:pPr>
        <w:pStyle w:val="BodyText"/>
        <w:spacing w:before="0" w:after="0"/>
        <w:rPr>
          <w:rFonts w:ascii="Arial" w:hAnsi="Arial" w:cs="Arial"/>
          <w:i/>
          <w:color w:val="0000FF"/>
          <w:szCs w:val="20"/>
        </w:rPr>
      </w:pPr>
      <w:r w:rsidRPr="00790A4C">
        <w:rPr>
          <w:rFonts w:ascii="Arial" w:hAnsi="Arial" w:cs="Arial"/>
          <w:i/>
          <w:color w:val="0000FF"/>
        </w:rPr>
        <w:t>[</w:t>
      </w:r>
      <w:r w:rsidRPr="00790A4C">
        <w:rPr>
          <w:rFonts w:ascii="Arial" w:hAnsi="Arial" w:cs="Arial"/>
          <w:i/>
          <w:color w:val="0000FF"/>
          <w:szCs w:val="20"/>
        </w:rPr>
        <w:t>Summarize the overall system approach here.  Description should reflect decisions that guided how the system boundaries have been defined</w:t>
      </w:r>
      <w:r w:rsidR="00A24E40">
        <w:rPr>
          <w:rFonts w:ascii="Arial" w:hAnsi="Arial" w:cs="Arial"/>
          <w:i/>
          <w:color w:val="0000FF"/>
          <w:szCs w:val="20"/>
        </w:rPr>
        <w:t xml:space="preserve"> and the</w:t>
      </w:r>
      <w:r w:rsidRPr="00790A4C">
        <w:rPr>
          <w:rFonts w:ascii="Arial" w:hAnsi="Arial" w:cs="Arial"/>
          <w:i/>
          <w:color w:val="0000FF"/>
          <w:szCs w:val="20"/>
        </w:rPr>
        <w:t xml:space="preserve"> relative maturity of the systems being developed or modified</w:t>
      </w:r>
      <w:r w:rsidR="00134949">
        <w:rPr>
          <w:rFonts w:ascii="Arial" w:hAnsi="Arial" w:cs="Arial"/>
          <w:i/>
          <w:color w:val="0000FF"/>
          <w:szCs w:val="20"/>
        </w:rPr>
        <w:t xml:space="preserve"> as well as any</w:t>
      </w:r>
      <w:r w:rsidRPr="00790A4C">
        <w:rPr>
          <w:rFonts w:ascii="Arial" w:hAnsi="Arial" w:cs="Arial"/>
          <w:i/>
          <w:color w:val="0000FF"/>
          <w:szCs w:val="20"/>
        </w:rPr>
        <w:t xml:space="preserve"> system interconne</w:t>
      </w:r>
      <w:r w:rsidR="00790A4C">
        <w:rPr>
          <w:rFonts w:ascii="Arial" w:hAnsi="Arial" w:cs="Arial"/>
          <w:i/>
          <w:color w:val="0000FF"/>
          <w:szCs w:val="20"/>
        </w:rPr>
        <w:t>ctions and</w:t>
      </w:r>
      <w:r w:rsidRPr="00790A4C">
        <w:rPr>
          <w:rFonts w:ascii="Arial" w:hAnsi="Arial" w:cs="Arial"/>
          <w:i/>
          <w:color w:val="0000FF"/>
          <w:szCs w:val="20"/>
        </w:rPr>
        <w:t xml:space="preserve"> dependencies</w:t>
      </w:r>
      <w:r w:rsidR="00134949">
        <w:rPr>
          <w:rFonts w:ascii="Arial" w:hAnsi="Arial" w:cs="Arial"/>
          <w:i/>
          <w:color w:val="0000FF"/>
          <w:szCs w:val="20"/>
        </w:rPr>
        <w:t xml:space="preserve">.  The relationship with existing systems, internal and external, is </w:t>
      </w:r>
      <w:r w:rsidRPr="00790A4C">
        <w:rPr>
          <w:rFonts w:ascii="Arial" w:hAnsi="Arial" w:cs="Arial"/>
          <w:i/>
          <w:color w:val="0000FF"/>
          <w:szCs w:val="20"/>
        </w:rPr>
        <w:t xml:space="preserve">critical to defining how to approach the </w:t>
      </w:r>
      <w:r w:rsidR="00134949">
        <w:rPr>
          <w:rFonts w:ascii="Arial" w:hAnsi="Arial" w:cs="Arial"/>
          <w:i/>
          <w:color w:val="0000FF"/>
          <w:szCs w:val="20"/>
        </w:rPr>
        <w:t xml:space="preserve">overall </w:t>
      </w:r>
      <w:r w:rsidRPr="00790A4C">
        <w:rPr>
          <w:rFonts w:ascii="Arial" w:hAnsi="Arial" w:cs="Arial"/>
          <w:i/>
          <w:color w:val="0000FF"/>
          <w:szCs w:val="20"/>
        </w:rPr>
        <w:t xml:space="preserve">security of this system.  Identifying a security manager for each system and certifying and accreditation authority early in the process ensures that both development and ongoing maintenance are cost effective and efficient.] </w:t>
      </w:r>
    </w:p>
    <w:p w:rsidR="00C84C0F" w:rsidRPr="00790A4C" w:rsidRDefault="00C84C0F" w:rsidP="009B1718">
      <w:pPr>
        <w:pStyle w:val="BodyText"/>
        <w:spacing w:before="0" w:after="0"/>
        <w:rPr>
          <w:rFonts w:ascii="Arial" w:hAnsi="Arial" w:cs="Arial"/>
          <w:i/>
          <w:color w:val="0000FF"/>
          <w:szCs w:val="20"/>
        </w:rPr>
      </w:pPr>
    </w:p>
    <w:p w:rsidR="00C84C0F" w:rsidRPr="00790A4C" w:rsidRDefault="00C84C0F" w:rsidP="009B1718">
      <w:pPr>
        <w:pStyle w:val="BodyText"/>
        <w:spacing w:before="0" w:after="0"/>
        <w:rPr>
          <w:rFonts w:ascii="Arial" w:hAnsi="Arial" w:cs="Arial"/>
          <w:i/>
          <w:color w:val="0000FF"/>
          <w:szCs w:val="20"/>
        </w:rPr>
      </w:pPr>
      <w:r w:rsidRPr="00790A4C">
        <w:rPr>
          <w:rFonts w:ascii="Arial" w:hAnsi="Arial" w:cs="Arial"/>
          <w:i/>
          <w:color w:val="0000FF"/>
          <w:szCs w:val="20"/>
        </w:rPr>
        <w:t>&lt;Provisional High-Level Diagram of Systems with FIPS 199 classification and interconnections identified&gt;</w:t>
      </w:r>
    </w:p>
    <w:p w:rsidR="00C84C0F" w:rsidRPr="00790A4C" w:rsidRDefault="00C84C0F" w:rsidP="0082328A">
      <w:pPr>
        <w:pStyle w:val="BodyText"/>
        <w:spacing w:before="0" w:after="0"/>
        <w:rPr>
          <w:rFonts w:ascii="Arial" w:hAnsi="Arial" w:cs="Arial"/>
        </w:rPr>
      </w:pPr>
    </w:p>
    <w:p w:rsidR="00C84C0F" w:rsidRPr="00790A4C" w:rsidRDefault="00C84C0F" w:rsidP="0082328A">
      <w:pPr>
        <w:pStyle w:val="BodyText"/>
        <w:spacing w:before="0" w:after="0"/>
        <w:jc w:val="center"/>
        <w:rPr>
          <w:rFonts w:ascii="Arial" w:hAnsi="Arial" w:cs="Arial"/>
        </w:rPr>
      </w:pPr>
      <w:r w:rsidRPr="00790A4C">
        <w:rPr>
          <w:rFonts w:ascii="Arial" w:hAnsi="Arial" w:cs="Arial"/>
          <w:noProof/>
        </w:rPr>
      </w:r>
      <w:r w:rsidRPr="00790A4C">
        <w:rPr>
          <w:rFonts w:ascii="Arial" w:hAnsi="Arial" w:cs="Arial"/>
        </w:rPr>
        <w:pict>
          <v:group id="_x0000_s1120" alt="This is a sample provisional high-level diagram of systems with FIPS 199 classification and interconnections identified. It includes the Web Services and Web System Low Level systems and the Data Center Services, Back-end System, and Recovery Vendor System Moderate Level systems." style="width:308.2pt;height:186.3pt;mso-position-horizontal-relative:char;mso-position-vertical-relative:line" coordorigin="2196,1951" coordsize="7200,4862">
            <v:group id="_x0000_s1121" style="position:absolute;left:3816;top:1951;width:2700;height:3056" coordorigin="3276,1951" coordsize="2700,3056">
              <v:shapetype id="_x0000_t202" coordsize="21600,21600" o:spt="202" path="m,l,21600r21600,l21600,xe">
                <v:stroke joinstyle="miter"/>
                <v:path gradientshapeok="t" o:connecttype="rect"/>
              </v:shapetype>
              <v:shape id="_x0000_s1122" type="#_x0000_t202" style="position:absolute;left:3276;top:1951;width:2700;height:2161" strokecolor="blue">
                <v:textbox style="mso-next-textbox:#_x0000_s1122">
                  <w:txbxContent>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 xml:space="preserve">Existing GSS: </w:t>
                      </w:r>
                      <w:r w:rsidRPr="0082328A">
                        <w:rPr>
                          <w:rFonts w:ascii="Arial" w:hAnsi="Arial" w:cs="Arial"/>
                          <w:b/>
                          <w:color w:val="0000FF"/>
                          <w:sz w:val="18"/>
                          <w:szCs w:val="18"/>
                        </w:rPr>
                        <w:br/>
                      </w:r>
                      <w:smartTag w:uri="urn:schemas-microsoft-com:office:smarttags" w:element="place">
                        <w:smartTag w:uri="urn:schemas-microsoft-com:office:smarttags" w:element="PlaceName">
                          <w:r w:rsidRPr="0082328A">
                            <w:rPr>
                              <w:rFonts w:ascii="Arial" w:hAnsi="Arial" w:cs="Arial"/>
                              <w:b/>
                              <w:color w:val="0000FF"/>
                              <w:sz w:val="18"/>
                              <w:szCs w:val="18"/>
                            </w:rPr>
                            <w:t>Data</w:t>
                          </w:r>
                        </w:smartTag>
                        <w:r w:rsidRPr="0082328A">
                          <w:rPr>
                            <w:rFonts w:ascii="Arial" w:hAnsi="Arial" w:cs="Arial"/>
                            <w:b/>
                            <w:color w:val="0000FF"/>
                            <w:sz w:val="18"/>
                            <w:szCs w:val="18"/>
                          </w:rPr>
                          <w:t xml:space="preserve"> </w:t>
                        </w:r>
                        <w:smartTag w:uri="urn:schemas-microsoft-com:office:smarttags" w:element="PlaceType">
                          <w:r w:rsidRPr="0082328A">
                            <w:rPr>
                              <w:rFonts w:ascii="Arial" w:hAnsi="Arial" w:cs="Arial"/>
                              <w:b/>
                              <w:color w:val="0000FF"/>
                              <w:sz w:val="18"/>
                              <w:szCs w:val="18"/>
                            </w:rPr>
                            <w:t>Center</w:t>
                          </w:r>
                        </w:smartTag>
                      </w:smartTag>
                      <w:r w:rsidRPr="0082328A">
                        <w:rPr>
                          <w:rFonts w:ascii="Arial" w:hAnsi="Arial" w:cs="Arial"/>
                          <w:b/>
                          <w:color w:val="0000FF"/>
                          <w:sz w:val="18"/>
                          <w:szCs w:val="18"/>
                        </w:rPr>
                        <w:t xml:space="preserve"> Services 1</w:t>
                      </w:r>
                    </w:p>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&lt;Moderate&gt;</w:t>
                      </w:r>
                    </w:p>
                  </w:txbxContent>
                </v:textbox>
              </v:shape>
              <v:shape id="_x0000_s1123" type="#_x0000_t202" style="position:absolute;left:3636;top:3745;width:1979;height:1262" strokecolor="blue">
                <v:textbox style="mso-next-textbox:#_x0000_s1123">
                  <w:txbxContent>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Back-end System</w:t>
                      </w:r>
                    </w:p>
                    <w:p w:rsidR="00C84C0F" w:rsidRPr="0082328A" w:rsidRDefault="00C84C0F" w:rsidP="0082328A">
                      <w:pPr>
                        <w:shd w:val="clear" w:color="auto" w:fill="FFFFFF"/>
                        <w:ind w:left="0"/>
                        <w:jc w:val="center"/>
                        <w:rPr>
                          <w:rFonts w:ascii="Arial" w:hAnsi="Arial" w:cs="Arial"/>
                          <w:b/>
                          <w:color w:val="0000FF"/>
                          <w:sz w:val="18"/>
                          <w:szCs w:val="18"/>
                        </w:rPr>
                      </w:pPr>
                      <w:r w:rsidRPr="0082328A">
                        <w:rPr>
                          <w:rFonts w:ascii="Arial" w:hAnsi="Arial" w:cs="Arial"/>
                          <w:b/>
                          <w:color w:val="0000FF"/>
                          <w:sz w:val="18"/>
                          <w:szCs w:val="18"/>
                        </w:rPr>
                        <w:t>&lt;</w:t>
                      </w:r>
                      <w:proofErr w:type="gramStart"/>
                      <w:r w:rsidRPr="0082328A">
                        <w:rPr>
                          <w:rFonts w:ascii="Arial" w:hAnsi="Arial" w:cs="Arial"/>
                          <w:b/>
                          <w:color w:val="0000FF"/>
                          <w:sz w:val="18"/>
                          <w:szCs w:val="18"/>
                        </w:rPr>
                        <w:t>moderate</w:t>
                      </w:r>
                      <w:proofErr w:type="gramEnd"/>
                      <w:r w:rsidRPr="0082328A">
                        <w:rPr>
                          <w:rFonts w:ascii="Arial" w:hAnsi="Arial" w:cs="Arial"/>
                          <w:b/>
                          <w:color w:val="0000FF"/>
                          <w:sz w:val="18"/>
                          <w:szCs w:val="18"/>
                        </w:rPr>
                        <w:t>&gt;</w:t>
                      </w:r>
                    </w:p>
                  </w:txbxContent>
                </v:textbox>
              </v:shape>
            </v:group>
            <v:group id="_x0000_s1124" style="position:absolute;left:6696;top:1951;width:2700;height:3060" coordorigin="6696,1951" coordsize="2700,3060">
              <v:shape id="_x0000_s1125" type="#_x0000_t202" style="position:absolute;left:6696;top:1951;width:2700;height:2162" strokecolor="blue">
                <v:textbox style="mso-next-textbox:#_x0000_s1125">
                  <w:txbxContent>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 xml:space="preserve">Existing GSS: </w:t>
                      </w:r>
                      <w:r w:rsidRPr="0082328A">
                        <w:rPr>
                          <w:rFonts w:ascii="Arial" w:hAnsi="Arial" w:cs="Arial"/>
                          <w:b/>
                          <w:color w:val="0000FF"/>
                          <w:sz w:val="18"/>
                          <w:szCs w:val="18"/>
                        </w:rPr>
                        <w:br/>
                        <w:t>Web Services 1</w:t>
                      </w:r>
                    </w:p>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&lt;</w:t>
                      </w:r>
                      <w:proofErr w:type="gramStart"/>
                      <w:r w:rsidRPr="0082328A">
                        <w:rPr>
                          <w:rFonts w:ascii="Arial" w:hAnsi="Arial" w:cs="Arial"/>
                          <w:b/>
                          <w:color w:val="0000FF"/>
                          <w:sz w:val="18"/>
                          <w:szCs w:val="18"/>
                        </w:rPr>
                        <w:t>low</w:t>
                      </w:r>
                      <w:proofErr w:type="gramEnd"/>
                      <w:r w:rsidRPr="0082328A">
                        <w:rPr>
                          <w:rFonts w:ascii="Arial" w:hAnsi="Arial" w:cs="Arial"/>
                          <w:b/>
                          <w:color w:val="0000FF"/>
                          <w:sz w:val="18"/>
                          <w:szCs w:val="18"/>
                        </w:rPr>
                        <w:t>&gt;</w:t>
                      </w:r>
                    </w:p>
                  </w:txbxContent>
                </v:textbox>
              </v:shape>
              <v:shape id="_x0000_s1126" type="#_x0000_t202" style="position:absolute;left:7056;top:3747;width:1979;height:1264" strokecolor="blue">
                <v:textbox style="mso-next-textbox:#_x0000_s1126">
                  <w:txbxContent>
                    <w:p w:rsidR="00C84C0F" w:rsidRPr="00243CAD" w:rsidRDefault="00C84C0F" w:rsidP="0082328A">
                      <w:pPr>
                        <w:ind w:left="0"/>
                        <w:jc w:val="center"/>
                        <w:rPr>
                          <w:rFonts w:ascii="Arial" w:hAnsi="Arial" w:cs="Arial"/>
                          <w:b/>
                          <w:sz w:val="18"/>
                          <w:szCs w:val="18"/>
                        </w:rPr>
                      </w:pPr>
                    </w:p>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Web System</w:t>
                      </w:r>
                    </w:p>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&lt;</w:t>
                      </w:r>
                      <w:proofErr w:type="gramStart"/>
                      <w:r w:rsidRPr="0082328A">
                        <w:rPr>
                          <w:rFonts w:ascii="Arial" w:hAnsi="Arial" w:cs="Arial"/>
                          <w:b/>
                          <w:color w:val="0000FF"/>
                          <w:sz w:val="18"/>
                          <w:szCs w:val="18"/>
                        </w:rPr>
                        <w:t>low</w:t>
                      </w:r>
                      <w:proofErr w:type="gramEnd"/>
                      <w:r w:rsidRPr="0082328A">
                        <w:rPr>
                          <w:rFonts w:ascii="Arial" w:hAnsi="Arial" w:cs="Arial"/>
                          <w:b/>
                          <w:color w:val="0000FF"/>
                          <w:sz w:val="18"/>
                          <w:szCs w:val="18"/>
                        </w:rPr>
                        <w:t>&gt;</w:t>
                      </w:r>
                    </w:p>
                  </w:txbxContent>
                </v:textbox>
              </v:shape>
            </v:group>
            <v:shape id="_x0000_s1127" type="#_x0000_t202" style="position:absolute;left:2196;top:5551;width:1979;height:1262" filled="f" strokecolor="blue">
              <v:textbox style="mso-next-textbox:#_x0000_s1127">
                <w:txbxContent>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Recovery Vendor System</w:t>
                    </w:r>
                  </w:p>
                  <w:p w:rsidR="00C84C0F" w:rsidRPr="0082328A" w:rsidRDefault="00C84C0F" w:rsidP="0082328A">
                    <w:pPr>
                      <w:ind w:left="0"/>
                      <w:jc w:val="center"/>
                      <w:rPr>
                        <w:rFonts w:ascii="Arial" w:hAnsi="Arial" w:cs="Arial"/>
                        <w:b/>
                        <w:color w:val="0000FF"/>
                        <w:sz w:val="18"/>
                        <w:szCs w:val="18"/>
                      </w:rPr>
                    </w:pPr>
                    <w:r w:rsidRPr="0082328A">
                      <w:rPr>
                        <w:rFonts w:ascii="Arial" w:hAnsi="Arial" w:cs="Arial"/>
                        <w:b/>
                        <w:color w:val="0000FF"/>
                        <w:sz w:val="18"/>
                        <w:szCs w:val="18"/>
                      </w:rPr>
                      <w:t>&lt;</w:t>
                    </w:r>
                    <w:proofErr w:type="gramStart"/>
                    <w:r w:rsidRPr="0082328A">
                      <w:rPr>
                        <w:rFonts w:ascii="Arial" w:hAnsi="Arial" w:cs="Arial"/>
                        <w:b/>
                        <w:color w:val="0000FF"/>
                        <w:sz w:val="18"/>
                        <w:szCs w:val="18"/>
                      </w:rPr>
                      <w:t>moderate</w:t>
                    </w:r>
                    <w:proofErr w:type="gramEnd"/>
                    <w:r w:rsidRPr="0082328A">
                      <w:rPr>
                        <w:rFonts w:ascii="Arial" w:hAnsi="Arial" w:cs="Arial"/>
                        <w:b/>
                        <w:color w:val="0000FF"/>
                        <w:sz w:val="18"/>
                        <w:szCs w:val="18"/>
                      </w:rPr>
                      <w:t>&gt;</w:t>
                    </w:r>
                  </w:p>
                </w:txbxContent>
              </v:textbox>
            </v:shape>
            <v:line id="_x0000_s1128" style="position:absolute;flip:y" from="3096,4471" to="4176,5551" strokecolor="blue"/>
            <v:line id="_x0000_s1129" style="position:absolute" from="6156,4471" to="7056,4471" strokecolor="blue"/>
            <w10:anchorlock/>
          </v:group>
        </w:pict>
      </w:r>
    </w:p>
    <w:p w:rsidR="00C84C0F" w:rsidRPr="00790A4C" w:rsidRDefault="00C84C0F" w:rsidP="009B1718">
      <w:pPr>
        <w:pStyle w:val="BodyText"/>
        <w:spacing w:before="0" w:after="0"/>
        <w:rPr>
          <w:rFonts w:ascii="Arial" w:hAnsi="Arial" w:cs="Arial"/>
          <w:i/>
          <w:color w:val="0000FF"/>
          <w:szCs w:val="20"/>
        </w:rPr>
      </w:pPr>
    </w:p>
    <w:p w:rsidR="00C84C0F" w:rsidRPr="00790A4C" w:rsidRDefault="00C84C0F" w:rsidP="009B1718">
      <w:pPr>
        <w:pStyle w:val="BodyText"/>
        <w:spacing w:before="0" w:after="0"/>
        <w:rPr>
          <w:rFonts w:ascii="Arial" w:hAnsi="Arial" w:cs="Arial"/>
          <w:i/>
          <w:color w:val="0000FF"/>
        </w:rPr>
      </w:pPr>
    </w:p>
    <w:p w:rsidR="00C84C0F" w:rsidRPr="00790A4C" w:rsidRDefault="00C84C0F" w:rsidP="00EA2122">
      <w:pPr>
        <w:pStyle w:val="Heading1"/>
      </w:pPr>
      <w:bookmarkStart w:id="36" w:name="_Toc208031588"/>
      <w:r w:rsidRPr="00790A4C">
        <w:t>TEAM Members</w:t>
      </w:r>
      <w:bookmarkEnd w:id="36"/>
    </w:p>
    <w:p w:rsidR="0082328A" w:rsidRPr="00790A4C" w:rsidRDefault="0082328A" w:rsidP="00C84C0F">
      <w:pPr>
        <w:pStyle w:val="Heading2"/>
      </w:pPr>
      <w:bookmarkStart w:id="37" w:name="_Toc208031589"/>
      <w:r w:rsidRPr="00790A4C">
        <w:t xml:space="preserve">Certification and </w:t>
      </w:r>
      <w:r w:rsidR="00EA2122">
        <w:t>Accreditation</w:t>
      </w:r>
      <w:r w:rsidR="00EA2122" w:rsidRPr="00790A4C">
        <w:t xml:space="preserve"> </w:t>
      </w:r>
      <w:r w:rsidR="001D348B" w:rsidRPr="00790A4C">
        <w:t>T</w:t>
      </w:r>
      <w:r w:rsidRPr="00790A4C">
        <w:t>eam</w:t>
      </w:r>
      <w:bookmarkEnd w:id="37"/>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5040"/>
      </w:tblGrid>
      <w:tr w:rsidR="00C84C0F" w:rsidRPr="00790A4C" w:rsidTr="001D348B">
        <w:tc>
          <w:tcPr>
            <w:tcW w:w="3960" w:type="dxa"/>
            <w:shd w:val="clear" w:color="auto" w:fill="CCCCCC"/>
          </w:tcPr>
          <w:p w:rsidR="00C84C0F" w:rsidRPr="00790A4C" w:rsidRDefault="00C84C0F" w:rsidP="00C84C0F">
            <w:pPr>
              <w:pStyle w:val="TableHeading"/>
              <w:keepNext/>
              <w:ind w:left="187"/>
            </w:pPr>
            <w:r w:rsidRPr="00790A4C">
              <w:t>Project Role</w:t>
            </w:r>
          </w:p>
        </w:tc>
        <w:tc>
          <w:tcPr>
            <w:tcW w:w="5040" w:type="dxa"/>
            <w:shd w:val="clear" w:color="auto" w:fill="CCCCCC"/>
          </w:tcPr>
          <w:p w:rsidR="00C84C0F" w:rsidRPr="00790A4C" w:rsidRDefault="00C84C0F" w:rsidP="00C84C0F">
            <w:pPr>
              <w:pStyle w:val="TableHeading"/>
              <w:keepNext/>
              <w:ind w:left="187"/>
            </w:pPr>
            <w:r w:rsidRPr="00790A4C">
              <w:t>Name</w:t>
            </w:r>
          </w:p>
        </w:tc>
      </w:tr>
      <w:tr w:rsidR="00C84C0F" w:rsidRPr="00790A4C" w:rsidTr="001D348B">
        <w:tc>
          <w:tcPr>
            <w:tcW w:w="3960" w:type="dxa"/>
          </w:tcPr>
          <w:p w:rsidR="00C84C0F" w:rsidRPr="00790A4C" w:rsidRDefault="00C84C0F" w:rsidP="00C84C0F">
            <w:pPr>
              <w:pStyle w:val="TableText1"/>
            </w:pPr>
            <w:r w:rsidRPr="00790A4C">
              <w:t>Chief Information Officer</w:t>
            </w:r>
          </w:p>
        </w:tc>
        <w:tc>
          <w:tcPr>
            <w:tcW w:w="5040" w:type="dxa"/>
          </w:tcPr>
          <w:p w:rsidR="00C84C0F" w:rsidRPr="00790A4C" w:rsidRDefault="00C84C0F" w:rsidP="00C84C0F">
            <w:pPr>
              <w:pStyle w:val="TableText1"/>
              <w:rPr>
                <w:i/>
                <w:color w:val="0000FF"/>
              </w:rPr>
            </w:pPr>
            <w:r w:rsidRPr="00790A4C">
              <w:rPr>
                <w:i/>
                <w:color w:val="0000FF"/>
              </w:rPr>
              <w:t>&lt;name&gt;</w:t>
            </w:r>
          </w:p>
        </w:tc>
      </w:tr>
      <w:tr w:rsidR="00C84C0F" w:rsidRPr="00790A4C" w:rsidTr="001D348B">
        <w:tc>
          <w:tcPr>
            <w:tcW w:w="3960" w:type="dxa"/>
          </w:tcPr>
          <w:p w:rsidR="00C84C0F" w:rsidRPr="00790A4C" w:rsidRDefault="00C84C0F" w:rsidP="00C84C0F">
            <w:pPr>
              <w:pStyle w:val="TableText1"/>
            </w:pPr>
            <w:r w:rsidRPr="00790A4C">
              <w:t>Information System Owner</w:t>
            </w:r>
          </w:p>
        </w:tc>
        <w:tc>
          <w:tcPr>
            <w:tcW w:w="5040" w:type="dxa"/>
          </w:tcPr>
          <w:p w:rsidR="00C84C0F" w:rsidRPr="00790A4C" w:rsidRDefault="00C84C0F" w:rsidP="00C84C0F">
            <w:pPr>
              <w:pStyle w:val="TableText1"/>
            </w:pPr>
            <w:r w:rsidRPr="00790A4C">
              <w:rPr>
                <w:i/>
                <w:color w:val="0000FF"/>
              </w:rPr>
              <w:t>&lt;name&gt;</w:t>
            </w:r>
          </w:p>
        </w:tc>
      </w:tr>
      <w:tr w:rsidR="00C84C0F" w:rsidRPr="00790A4C" w:rsidTr="001D348B">
        <w:tc>
          <w:tcPr>
            <w:tcW w:w="3960" w:type="dxa"/>
          </w:tcPr>
          <w:p w:rsidR="00C84C0F" w:rsidRPr="00790A4C" w:rsidRDefault="00C84C0F" w:rsidP="00C84C0F">
            <w:pPr>
              <w:pStyle w:val="TableText1"/>
            </w:pPr>
            <w:r w:rsidRPr="00790A4C">
              <w:t>Senior Information Security Officer</w:t>
            </w:r>
          </w:p>
        </w:tc>
        <w:tc>
          <w:tcPr>
            <w:tcW w:w="5040" w:type="dxa"/>
          </w:tcPr>
          <w:p w:rsidR="00C84C0F" w:rsidRPr="00790A4C" w:rsidRDefault="00C84C0F" w:rsidP="00C84C0F">
            <w:pPr>
              <w:pStyle w:val="TableText1"/>
            </w:pPr>
            <w:r w:rsidRPr="00790A4C">
              <w:rPr>
                <w:i/>
                <w:color w:val="0000FF"/>
              </w:rPr>
              <w:t>&lt;name&gt;</w:t>
            </w:r>
          </w:p>
        </w:tc>
      </w:tr>
      <w:tr w:rsidR="00C84C0F" w:rsidRPr="00790A4C" w:rsidTr="001D348B">
        <w:tc>
          <w:tcPr>
            <w:tcW w:w="3960" w:type="dxa"/>
          </w:tcPr>
          <w:p w:rsidR="00C84C0F" w:rsidRPr="00790A4C" w:rsidRDefault="00C84C0F" w:rsidP="00C84C0F">
            <w:pPr>
              <w:pStyle w:val="TableText1"/>
            </w:pPr>
            <w:r w:rsidRPr="00790A4C">
              <w:t>Chief Information Security Officer</w:t>
            </w:r>
          </w:p>
        </w:tc>
        <w:tc>
          <w:tcPr>
            <w:tcW w:w="5040" w:type="dxa"/>
          </w:tcPr>
          <w:p w:rsidR="00C84C0F" w:rsidRPr="00790A4C" w:rsidRDefault="00C84C0F" w:rsidP="00C84C0F">
            <w:pPr>
              <w:pStyle w:val="TableText1"/>
            </w:pPr>
            <w:r w:rsidRPr="00790A4C">
              <w:rPr>
                <w:i/>
                <w:color w:val="0000FF"/>
              </w:rPr>
              <w:t>&lt;name&gt;</w:t>
            </w:r>
          </w:p>
        </w:tc>
      </w:tr>
      <w:tr w:rsidR="00C84C0F" w:rsidRPr="00790A4C" w:rsidTr="001D348B">
        <w:tc>
          <w:tcPr>
            <w:tcW w:w="3960" w:type="dxa"/>
          </w:tcPr>
          <w:p w:rsidR="00C84C0F" w:rsidRPr="00790A4C" w:rsidRDefault="00C84C0F" w:rsidP="00C84C0F">
            <w:pPr>
              <w:pStyle w:val="TableText1"/>
            </w:pPr>
            <w:r w:rsidRPr="00790A4C">
              <w:t>Authorizing Official</w:t>
            </w:r>
          </w:p>
        </w:tc>
        <w:tc>
          <w:tcPr>
            <w:tcW w:w="5040" w:type="dxa"/>
          </w:tcPr>
          <w:p w:rsidR="00C84C0F" w:rsidRPr="00790A4C" w:rsidRDefault="00C84C0F" w:rsidP="00C84C0F">
            <w:pPr>
              <w:pStyle w:val="TableText1"/>
            </w:pPr>
            <w:r w:rsidRPr="00790A4C">
              <w:rPr>
                <w:i/>
                <w:color w:val="0000FF"/>
              </w:rPr>
              <w:t>&lt;name&gt;</w:t>
            </w:r>
          </w:p>
        </w:tc>
      </w:tr>
    </w:tbl>
    <w:p w:rsidR="0082328A" w:rsidRPr="00790A4C" w:rsidRDefault="0082328A" w:rsidP="00C84C0F">
      <w:pPr>
        <w:pStyle w:val="Default"/>
      </w:pPr>
    </w:p>
    <w:p w:rsidR="00D7312C" w:rsidRPr="00790A4C" w:rsidRDefault="00175885" w:rsidP="00C84C0F">
      <w:pPr>
        <w:pStyle w:val="Heading2"/>
      </w:pPr>
      <w:bookmarkStart w:id="38" w:name="_Toc208031590"/>
      <w:r w:rsidRPr="00790A4C">
        <w:t xml:space="preserve">Security </w:t>
      </w:r>
      <w:r w:rsidR="001D348B" w:rsidRPr="00790A4C">
        <w:t>T</w:t>
      </w:r>
      <w:r w:rsidRPr="00790A4C">
        <w:t>eam</w:t>
      </w:r>
      <w:bookmarkEnd w:id="38"/>
    </w:p>
    <w:p w:rsidR="001A6EC5" w:rsidRPr="00790A4C" w:rsidRDefault="001A6EC5" w:rsidP="00622457">
      <w:pPr>
        <w:pStyle w:val="Instructions"/>
      </w:pPr>
      <w:r w:rsidRPr="00790A4C">
        <w:t xml:space="preserve">[Define the security stakeholders in this section.  Include </w:t>
      </w:r>
      <w:r w:rsidR="00041955" w:rsidRPr="00790A4C">
        <w:t xml:space="preserve">names, </w:t>
      </w:r>
      <w:r w:rsidR="00790A4C" w:rsidRPr="00790A4C">
        <w:t>roles and</w:t>
      </w:r>
      <w:r w:rsidR="00041955" w:rsidRPr="00790A4C">
        <w:t xml:space="preserve"> contact information]</w:t>
      </w: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3006"/>
        <w:gridCol w:w="3114"/>
      </w:tblGrid>
      <w:tr w:rsidR="00041955" w:rsidRPr="00790A4C" w:rsidTr="001D348B">
        <w:tc>
          <w:tcPr>
            <w:tcW w:w="2880" w:type="dxa"/>
            <w:shd w:val="clear" w:color="auto" w:fill="CCCCCC"/>
          </w:tcPr>
          <w:p w:rsidR="00041955" w:rsidRPr="00790A4C" w:rsidRDefault="00041955" w:rsidP="00C84C0F">
            <w:pPr>
              <w:pStyle w:val="TableHeading"/>
            </w:pPr>
            <w:r w:rsidRPr="00790A4C">
              <w:t>Name</w:t>
            </w:r>
          </w:p>
        </w:tc>
        <w:tc>
          <w:tcPr>
            <w:tcW w:w="3006" w:type="dxa"/>
            <w:shd w:val="clear" w:color="auto" w:fill="CCCCCC"/>
          </w:tcPr>
          <w:p w:rsidR="00041955" w:rsidRPr="00790A4C" w:rsidRDefault="00041955" w:rsidP="00C84C0F">
            <w:pPr>
              <w:pStyle w:val="TableHeading"/>
            </w:pPr>
            <w:r w:rsidRPr="00790A4C">
              <w:t>Project Role</w:t>
            </w:r>
          </w:p>
        </w:tc>
        <w:tc>
          <w:tcPr>
            <w:tcW w:w="3114" w:type="dxa"/>
            <w:shd w:val="clear" w:color="auto" w:fill="CCCCCC"/>
          </w:tcPr>
          <w:p w:rsidR="00041955" w:rsidRPr="00790A4C" w:rsidRDefault="00041955" w:rsidP="00C84C0F">
            <w:pPr>
              <w:pStyle w:val="TableHeading"/>
            </w:pPr>
            <w:r w:rsidRPr="00790A4C">
              <w:t xml:space="preserve">Security </w:t>
            </w:r>
          </w:p>
        </w:tc>
      </w:tr>
      <w:tr w:rsidR="00041955" w:rsidRPr="00790A4C" w:rsidTr="001D348B">
        <w:tc>
          <w:tcPr>
            <w:tcW w:w="2880" w:type="dxa"/>
          </w:tcPr>
          <w:p w:rsidR="00041955" w:rsidRPr="00790A4C" w:rsidRDefault="00041955" w:rsidP="00C84C0F">
            <w:pPr>
              <w:pStyle w:val="TableText1"/>
              <w:rPr>
                <w:i/>
                <w:color w:val="0000FF"/>
              </w:rPr>
            </w:pPr>
            <w:r w:rsidRPr="00790A4C">
              <w:rPr>
                <w:i/>
                <w:color w:val="0000FF"/>
              </w:rPr>
              <w:t>&lt;name&gt;</w:t>
            </w:r>
          </w:p>
        </w:tc>
        <w:tc>
          <w:tcPr>
            <w:tcW w:w="3006" w:type="dxa"/>
          </w:tcPr>
          <w:p w:rsidR="00041955" w:rsidRPr="00790A4C" w:rsidRDefault="00041955" w:rsidP="00C84C0F">
            <w:pPr>
              <w:pStyle w:val="TableText1"/>
            </w:pPr>
            <w:r w:rsidRPr="00790A4C">
              <w:t>System Security Manager</w:t>
            </w:r>
          </w:p>
        </w:tc>
        <w:tc>
          <w:tcPr>
            <w:tcW w:w="3114" w:type="dxa"/>
          </w:tcPr>
          <w:p w:rsidR="00041955" w:rsidRPr="00790A4C" w:rsidRDefault="00041955" w:rsidP="00C84C0F">
            <w:pPr>
              <w:pStyle w:val="TableText1"/>
              <w:rPr>
                <w:i/>
                <w:color w:val="0000FF"/>
              </w:rPr>
            </w:pPr>
            <w:r w:rsidRPr="00790A4C">
              <w:rPr>
                <w:i/>
                <w:color w:val="0000FF"/>
              </w:rPr>
              <w:t>&lt;system name(s) within scope of responsibility if applicable&gt;</w:t>
            </w:r>
          </w:p>
        </w:tc>
      </w:tr>
      <w:tr w:rsidR="00041955" w:rsidRPr="00790A4C" w:rsidTr="001D348B">
        <w:tc>
          <w:tcPr>
            <w:tcW w:w="2880" w:type="dxa"/>
          </w:tcPr>
          <w:p w:rsidR="00041955" w:rsidRPr="00790A4C" w:rsidRDefault="00041955" w:rsidP="00C84C0F">
            <w:pPr>
              <w:pStyle w:val="TableText1"/>
            </w:pPr>
          </w:p>
        </w:tc>
        <w:tc>
          <w:tcPr>
            <w:tcW w:w="3006" w:type="dxa"/>
          </w:tcPr>
          <w:p w:rsidR="00041955" w:rsidRPr="00790A4C" w:rsidRDefault="00041955" w:rsidP="00C84C0F">
            <w:pPr>
              <w:pStyle w:val="TableText1"/>
            </w:pPr>
            <w:r w:rsidRPr="00790A4C">
              <w:t>Developer</w:t>
            </w:r>
          </w:p>
        </w:tc>
        <w:tc>
          <w:tcPr>
            <w:tcW w:w="3114" w:type="dxa"/>
          </w:tcPr>
          <w:p w:rsidR="00041955" w:rsidRPr="00790A4C" w:rsidRDefault="00041955" w:rsidP="00C84C0F">
            <w:pPr>
              <w:pStyle w:val="TableText1"/>
            </w:pPr>
          </w:p>
        </w:tc>
      </w:tr>
      <w:tr w:rsidR="00041955" w:rsidRPr="00790A4C" w:rsidTr="001D348B">
        <w:tc>
          <w:tcPr>
            <w:tcW w:w="2880" w:type="dxa"/>
          </w:tcPr>
          <w:p w:rsidR="00041955" w:rsidRPr="00790A4C" w:rsidRDefault="00041955" w:rsidP="00C84C0F">
            <w:pPr>
              <w:pStyle w:val="TableText1"/>
            </w:pPr>
          </w:p>
        </w:tc>
        <w:tc>
          <w:tcPr>
            <w:tcW w:w="3006" w:type="dxa"/>
          </w:tcPr>
          <w:p w:rsidR="00041955" w:rsidRPr="00790A4C" w:rsidRDefault="00041955" w:rsidP="00C84C0F">
            <w:pPr>
              <w:pStyle w:val="TableText1"/>
            </w:pPr>
            <w:r w:rsidRPr="00790A4C">
              <w:t>Security Critical Partner</w:t>
            </w:r>
          </w:p>
        </w:tc>
        <w:tc>
          <w:tcPr>
            <w:tcW w:w="3114" w:type="dxa"/>
          </w:tcPr>
          <w:p w:rsidR="00041955" w:rsidRPr="00790A4C" w:rsidRDefault="00041955" w:rsidP="00C84C0F">
            <w:pPr>
              <w:pStyle w:val="TableText1"/>
            </w:pPr>
          </w:p>
        </w:tc>
      </w:tr>
      <w:tr w:rsidR="00041955" w:rsidRPr="00790A4C" w:rsidTr="001D348B">
        <w:tc>
          <w:tcPr>
            <w:tcW w:w="2880" w:type="dxa"/>
          </w:tcPr>
          <w:p w:rsidR="00041955" w:rsidRPr="00790A4C" w:rsidRDefault="00041955" w:rsidP="00C84C0F">
            <w:pPr>
              <w:pStyle w:val="TableText1"/>
            </w:pPr>
          </w:p>
        </w:tc>
        <w:tc>
          <w:tcPr>
            <w:tcW w:w="3006" w:type="dxa"/>
          </w:tcPr>
          <w:p w:rsidR="00041955" w:rsidRPr="00790A4C" w:rsidRDefault="00041955" w:rsidP="00C84C0F">
            <w:pPr>
              <w:pStyle w:val="TableText1"/>
            </w:pPr>
            <w:r w:rsidRPr="00790A4C">
              <w:t>C&amp;A Authority</w:t>
            </w:r>
          </w:p>
        </w:tc>
        <w:tc>
          <w:tcPr>
            <w:tcW w:w="3114" w:type="dxa"/>
          </w:tcPr>
          <w:p w:rsidR="00041955" w:rsidRPr="00790A4C" w:rsidRDefault="00041955" w:rsidP="00C84C0F">
            <w:pPr>
              <w:pStyle w:val="TableText1"/>
            </w:pPr>
          </w:p>
        </w:tc>
      </w:tr>
    </w:tbl>
    <w:p w:rsidR="0082328A" w:rsidRPr="00790A4C" w:rsidRDefault="002E62F3" w:rsidP="00EA2122">
      <w:pPr>
        <w:pStyle w:val="Heading1"/>
      </w:pPr>
      <w:bookmarkStart w:id="39" w:name="_Toc208031163"/>
      <w:bookmarkStart w:id="40" w:name="_Toc208031560"/>
      <w:bookmarkStart w:id="41" w:name="_Toc208031591"/>
      <w:bookmarkStart w:id="42" w:name="_Toc208031592"/>
      <w:bookmarkEnd w:id="30"/>
      <w:bookmarkEnd w:id="34"/>
      <w:bookmarkEnd w:id="39"/>
      <w:bookmarkEnd w:id="40"/>
      <w:bookmarkEnd w:id="41"/>
      <w:r w:rsidRPr="00790A4C">
        <w:t>System categorization</w:t>
      </w:r>
      <w:bookmarkEnd w:id="42"/>
    </w:p>
    <w:p w:rsidR="00D7338D" w:rsidRPr="00790A4C" w:rsidRDefault="008643E6" w:rsidP="00C84C0F">
      <w:pPr>
        <w:pStyle w:val="Heading2"/>
      </w:pPr>
      <w:bookmarkStart w:id="43" w:name="_Toc208031593"/>
      <w:r w:rsidRPr="00790A4C">
        <w:t>C</w:t>
      </w:r>
      <w:r w:rsidR="000D2B89" w:rsidRPr="00790A4C">
        <w:t>ore</w:t>
      </w:r>
      <w:r w:rsidRPr="00790A4C">
        <w:t xml:space="preserve"> </w:t>
      </w:r>
      <w:r w:rsidR="000D2B89" w:rsidRPr="00790A4C">
        <w:t>Systems</w:t>
      </w:r>
      <w:bookmarkEnd w:id="43"/>
      <w:r w:rsidRPr="00790A4C">
        <w:t xml:space="preserve"> </w:t>
      </w:r>
    </w:p>
    <w:p w:rsidR="00EC3488" w:rsidRPr="00790A4C" w:rsidRDefault="00EC3488" w:rsidP="00C84C0F">
      <w:pPr>
        <w:pStyle w:val="BodyText"/>
        <w:spacing w:before="0" w:after="0"/>
        <w:ind w:left="540"/>
        <w:rPr>
          <w:rFonts w:ascii="Arial" w:hAnsi="Arial" w:cs="Arial"/>
        </w:rPr>
      </w:pPr>
      <w:r w:rsidRPr="00790A4C">
        <w:rPr>
          <w:rFonts w:ascii="Arial" w:hAnsi="Arial" w:cs="Arial"/>
          <w:b/>
        </w:rPr>
        <w:t xml:space="preserve">Description – </w:t>
      </w:r>
      <w:r w:rsidRPr="00790A4C">
        <w:rPr>
          <w:rStyle w:val="InstructionsChar"/>
        </w:rPr>
        <w:t>&lt;System Name&gt;</w:t>
      </w:r>
      <w:r w:rsidRPr="00790A4C">
        <w:rPr>
          <w:rFonts w:ascii="Arial" w:hAnsi="Arial" w:cs="Arial"/>
        </w:rPr>
        <w:t xml:space="preserve"> is a new system under development intended to </w:t>
      </w:r>
      <w:r w:rsidRPr="00790A4C">
        <w:rPr>
          <w:rStyle w:val="InstructionsChar"/>
        </w:rPr>
        <w:t>[describe system purpose]</w:t>
      </w:r>
      <w:r w:rsidRPr="00790A4C">
        <w:rPr>
          <w:rStyle w:val="InstructionsChar"/>
          <w:color w:val="auto"/>
        </w:rPr>
        <w:t>.</w:t>
      </w:r>
      <w:r w:rsidRPr="00790A4C">
        <w:rPr>
          <w:rFonts w:ascii="Arial" w:hAnsi="Arial" w:cs="Arial"/>
        </w:rPr>
        <w:t xml:space="preserve">  </w:t>
      </w:r>
    </w:p>
    <w:p w:rsidR="000D2B89" w:rsidRPr="00790A4C" w:rsidRDefault="000D2B89" w:rsidP="00C84C0F">
      <w:pPr>
        <w:pStyle w:val="BodyText"/>
        <w:spacing w:before="0" w:after="0"/>
        <w:ind w:left="540"/>
        <w:rPr>
          <w:rFonts w:ascii="Arial" w:hAnsi="Arial" w:cs="Arial"/>
        </w:rPr>
      </w:pPr>
      <w:r w:rsidRPr="00790A4C">
        <w:rPr>
          <w:rFonts w:ascii="Arial" w:hAnsi="Arial" w:cs="Arial"/>
          <w:b/>
        </w:rPr>
        <w:t xml:space="preserve">Security Manager – </w:t>
      </w:r>
      <w:r w:rsidRPr="00790A4C">
        <w:rPr>
          <w:rStyle w:val="InstructionsChar"/>
        </w:rPr>
        <w:t>[Identify the security manager for this system]</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Characterization – </w:t>
      </w:r>
      <w:r w:rsidRPr="00790A4C">
        <w:rPr>
          <w:rStyle w:val="InstructionsChar"/>
        </w:rPr>
        <w:t>&lt;System Name&gt;</w:t>
      </w:r>
      <w:r w:rsidRPr="00790A4C">
        <w:rPr>
          <w:rFonts w:ascii="Arial" w:hAnsi="Arial" w:cs="Arial"/>
        </w:rPr>
        <w:t xml:space="preserve"> is characterized as a</w:t>
      </w:r>
      <w:r w:rsidRPr="00790A4C">
        <w:rPr>
          <w:rFonts w:ascii="Arial" w:hAnsi="Arial" w:cs="Arial"/>
          <w:b/>
        </w:rPr>
        <w:t xml:space="preserve"> </w:t>
      </w:r>
      <w:r w:rsidRPr="00790A4C">
        <w:rPr>
          <w:rStyle w:val="InstructionsChar"/>
        </w:rPr>
        <w:t>&lt;</w:t>
      </w:r>
      <w:smartTag w:uri="urn:schemas-microsoft-com:office:smarttags" w:element="place">
        <w:smartTag w:uri="urn:schemas-microsoft-com:office:smarttags" w:element="City">
          <w:r w:rsidRPr="00790A4C">
            <w:rPr>
              <w:rStyle w:val="InstructionsChar"/>
            </w:rPr>
            <w:t>GSS</w:t>
          </w:r>
        </w:smartTag>
        <w:r w:rsidRPr="00790A4C">
          <w:rPr>
            <w:rStyle w:val="InstructionsChar"/>
          </w:rPr>
          <w:t xml:space="preserve">, </w:t>
        </w:r>
        <w:smartTag w:uri="urn:schemas-microsoft-com:office:smarttags" w:element="State">
          <w:r w:rsidRPr="00790A4C">
            <w:rPr>
              <w:rStyle w:val="InstructionsChar"/>
            </w:rPr>
            <w:t>MA</w:t>
          </w:r>
        </w:smartTag>
      </w:smartTag>
      <w:r w:rsidRPr="00790A4C">
        <w:rPr>
          <w:rStyle w:val="InstructionsChar"/>
        </w:rPr>
        <w:t>, or Other&gt;</w:t>
      </w:r>
      <w:r w:rsidRPr="00790A4C">
        <w:rPr>
          <w:rFonts w:ascii="Arial" w:hAnsi="Arial" w:cs="Arial"/>
        </w:rPr>
        <w:t>.</w:t>
      </w:r>
      <w:r w:rsidRPr="00790A4C">
        <w:rPr>
          <w:rFonts w:ascii="Arial" w:hAnsi="Arial" w:cs="Arial"/>
          <w:b/>
        </w:rPr>
        <w:t xml:space="preserve">  </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lastRenderedPageBreak/>
        <w:t xml:space="preserve">Categorization – </w:t>
      </w:r>
      <w:r w:rsidRPr="00790A4C">
        <w:rPr>
          <w:rFonts w:ascii="Arial" w:hAnsi="Arial" w:cs="Arial"/>
        </w:rPr>
        <w:t xml:space="preserve">Based on an estimate of FIPS 199 impact, this system is provisionally defined as a </w:t>
      </w:r>
      <w:r w:rsidRPr="00790A4C">
        <w:rPr>
          <w:rStyle w:val="InstructionsChar"/>
        </w:rPr>
        <w:t xml:space="preserve">&lt;LOW, </w:t>
      </w:r>
      <w:proofErr w:type="gramStart"/>
      <w:r w:rsidRPr="00790A4C">
        <w:rPr>
          <w:rStyle w:val="InstructionsChar"/>
        </w:rPr>
        <w:t>MODERATE</w:t>
      </w:r>
      <w:proofErr w:type="gramEnd"/>
      <w:r w:rsidRPr="00790A4C">
        <w:rPr>
          <w:rStyle w:val="InstructionsChar"/>
        </w:rPr>
        <w:t xml:space="preserve"> or HIGH&gt;</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Boundaries </w:t>
      </w:r>
      <w:proofErr w:type="gramStart"/>
      <w:r w:rsidRPr="00790A4C">
        <w:rPr>
          <w:rFonts w:ascii="Arial" w:hAnsi="Arial" w:cs="Arial"/>
          <w:b/>
        </w:rPr>
        <w:t xml:space="preserve">–  </w:t>
      </w:r>
      <w:r w:rsidRPr="00790A4C">
        <w:rPr>
          <w:rStyle w:val="InstructionsChar"/>
        </w:rPr>
        <w:t>[</w:t>
      </w:r>
      <w:proofErr w:type="gramEnd"/>
      <w:r w:rsidRPr="00790A4C">
        <w:rPr>
          <w:rStyle w:val="InstructionsChar"/>
        </w:rPr>
        <w:t>Describe at a high-level what security services or components are to be included in the part of the system]</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Dependencies </w:t>
      </w:r>
      <w:proofErr w:type="gramStart"/>
      <w:r w:rsidRPr="00790A4C">
        <w:rPr>
          <w:rFonts w:ascii="Arial" w:hAnsi="Arial" w:cs="Arial"/>
          <w:b/>
        </w:rPr>
        <w:t xml:space="preserve">–  </w:t>
      </w:r>
      <w:r w:rsidRPr="00790A4C">
        <w:rPr>
          <w:rStyle w:val="InstructionsChar"/>
        </w:rPr>
        <w:t>[</w:t>
      </w:r>
      <w:proofErr w:type="gramEnd"/>
      <w:r w:rsidRPr="00790A4C">
        <w:rPr>
          <w:rStyle w:val="InstructionsChar"/>
        </w:rPr>
        <w:t>Describe the security services or components being inherited from a GSS or MA]</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Interconnections – </w:t>
      </w:r>
      <w:r w:rsidRPr="00790A4C">
        <w:rPr>
          <w:rStyle w:val="InstructionsChar"/>
        </w:rPr>
        <w:t>[Describe other system interconnections established for data sharing, business continuity, or backup]</w:t>
      </w:r>
    </w:p>
    <w:p w:rsidR="008643E6" w:rsidRPr="00790A4C" w:rsidRDefault="008643E6" w:rsidP="00C84C0F">
      <w:pPr>
        <w:pStyle w:val="BodyText"/>
        <w:spacing w:before="0" w:after="0"/>
        <w:ind w:left="540"/>
        <w:rPr>
          <w:rFonts w:ascii="Arial" w:hAnsi="Arial" w:cs="Arial"/>
          <w:b/>
        </w:rPr>
      </w:pPr>
    </w:p>
    <w:p w:rsidR="008643E6" w:rsidRPr="00790A4C" w:rsidRDefault="008643E6" w:rsidP="00C84C0F">
      <w:pPr>
        <w:pStyle w:val="Heading2"/>
      </w:pPr>
      <w:bookmarkStart w:id="44" w:name="_Toc208031594"/>
      <w:r w:rsidRPr="00790A4C">
        <w:t>Sub-Systems</w:t>
      </w:r>
      <w:bookmarkEnd w:id="44"/>
    </w:p>
    <w:p w:rsidR="00EC3488" w:rsidRPr="00790A4C" w:rsidRDefault="00EC3488" w:rsidP="00C84C0F">
      <w:pPr>
        <w:pStyle w:val="BodyText"/>
        <w:spacing w:before="0" w:after="0"/>
        <w:ind w:left="540"/>
        <w:rPr>
          <w:rFonts w:ascii="Arial" w:hAnsi="Arial" w:cs="Arial"/>
        </w:rPr>
      </w:pPr>
      <w:r w:rsidRPr="00790A4C">
        <w:rPr>
          <w:rFonts w:ascii="Arial" w:hAnsi="Arial" w:cs="Arial"/>
          <w:b/>
        </w:rPr>
        <w:t xml:space="preserve">Description – </w:t>
      </w:r>
      <w:r w:rsidRPr="00790A4C">
        <w:rPr>
          <w:rStyle w:val="InstructionsChar"/>
        </w:rPr>
        <w:t>&lt;System Name&gt;</w:t>
      </w:r>
      <w:r w:rsidRPr="00790A4C">
        <w:rPr>
          <w:rFonts w:ascii="Arial" w:hAnsi="Arial" w:cs="Arial"/>
        </w:rPr>
        <w:t xml:space="preserve"> is a new system under development intended to &lt;describe system purpose&gt;.  </w:t>
      </w:r>
    </w:p>
    <w:p w:rsidR="000D2B89" w:rsidRPr="00790A4C" w:rsidRDefault="000D2B89" w:rsidP="00C84C0F">
      <w:pPr>
        <w:pStyle w:val="BodyText"/>
        <w:spacing w:before="0" w:after="0"/>
        <w:ind w:left="540"/>
        <w:rPr>
          <w:rFonts w:ascii="Arial" w:hAnsi="Arial" w:cs="Arial"/>
        </w:rPr>
      </w:pPr>
      <w:r w:rsidRPr="00790A4C">
        <w:rPr>
          <w:rFonts w:ascii="Arial" w:hAnsi="Arial" w:cs="Arial"/>
          <w:b/>
        </w:rPr>
        <w:t xml:space="preserve">Security Manager – </w:t>
      </w:r>
      <w:r w:rsidRPr="00790A4C">
        <w:rPr>
          <w:rStyle w:val="InstructionsChar"/>
        </w:rPr>
        <w:t>[Identify the security manager for this system]</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Characterization – </w:t>
      </w:r>
      <w:r w:rsidRPr="00790A4C">
        <w:rPr>
          <w:rStyle w:val="InstructionsChar"/>
        </w:rPr>
        <w:t>&lt;System Name&gt;</w:t>
      </w:r>
      <w:r w:rsidRPr="00790A4C">
        <w:rPr>
          <w:rFonts w:ascii="Arial" w:hAnsi="Arial" w:cs="Arial"/>
        </w:rPr>
        <w:t xml:space="preserve"> is characterized as a</w:t>
      </w:r>
      <w:r w:rsidRPr="00790A4C">
        <w:rPr>
          <w:rFonts w:ascii="Arial" w:hAnsi="Arial" w:cs="Arial"/>
          <w:b/>
        </w:rPr>
        <w:t xml:space="preserve"> </w:t>
      </w:r>
      <w:r w:rsidRPr="00790A4C">
        <w:rPr>
          <w:rStyle w:val="InstructionsChar"/>
        </w:rPr>
        <w:t>&lt;</w:t>
      </w:r>
      <w:smartTag w:uri="urn:schemas-microsoft-com:office:smarttags" w:element="place">
        <w:smartTag w:uri="urn:schemas-microsoft-com:office:smarttags" w:element="City">
          <w:r w:rsidRPr="00790A4C">
            <w:rPr>
              <w:rStyle w:val="InstructionsChar"/>
            </w:rPr>
            <w:t>GSS</w:t>
          </w:r>
        </w:smartTag>
        <w:r w:rsidRPr="00790A4C">
          <w:rPr>
            <w:rStyle w:val="InstructionsChar"/>
          </w:rPr>
          <w:t xml:space="preserve">, </w:t>
        </w:r>
        <w:smartTag w:uri="urn:schemas-microsoft-com:office:smarttags" w:element="State">
          <w:r w:rsidRPr="00790A4C">
            <w:rPr>
              <w:rStyle w:val="InstructionsChar"/>
            </w:rPr>
            <w:t>MA</w:t>
          </w:r>
        </w:smartTag>
      </w:smartTag>
      <w:r w:rsidRPr="00790A4C">
        <w:rPr>
          <w:rStyle w:val="InstructionsChar"/>
        </w:rPr>
        <w:t>, or Other&gt;</w:t>
      </w:r>
      <w:r w:rsidRPr="00790A4C">
        <w:rPr>
          <w:rFonts w:ascii="Arial" w:hAnsi="Arial" w:cs="Arial"/>
        </w:rPr>
        <w:t>.</w:t>
      </w:r>
      <w:r w:rsidRPr="00790A4C">
        <w:rPr>
          <w:rFonts w:ascii="Arial" w:hAnsi="Arial" w:cs="Arial"/>
          <w:b/>
        </w:rPr>
        <w:t xml:space="preserve">  </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Categorization – </w:t>
      </w:r>
      <w:r w:rsidRPr="00790A4C">
        <w:rPr>
          <w:rFonts w:ascii="Arial" w:hAnsi="Arial" w:cs="Arial"/>
        </w:rPr>
        <w:t xml:space="preserve">Based on an estimate of FIPS 199 impact, this system is provisionally defined as a </w:t>
      </w:r>
      <w:r w:rsidRPr="00790A4C">
        <w:rPr>
          <w:rStyle w:val="InstructionsChar"/>
        </w:rPr>
        <w:t xml:space="preserve">&lt;LOW, </w:t>
      </w:r>
      <w:proofErr w:type="gramStart"/>
      <w:r w:rsidRPr="00790A4C">
        <w:rPr>
          <w:rStyle w:val="InstructionsChar"/>
        </w:rPr>
        <w:t>MODERATE</w:t>
      </w:r>
      <w:proofErr w:type="gramEnd"/>
      <w:r w:rsidRPr="00790A4C">
        <w:rPr>
          <w:rStyle w:val="InstructionsChar"/>
        </w:rPr>
        <w:t xml:space="preserve"> or HIGH&gt;</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Boundaries </w:t>
      </w:r>
      <w:proofErr w:type="gramStart"/>
      <w:r w:rsidRPr="00790A4C">
        <w:rPr>
          <w:rFonts w:ascii="Arial" w:hAnsi="Arial" w:cs="Arial"/>
          <w:b/>
        </w:rPr>
        <w:t xml:space="preserve">–  </w:t>
      </w:r>
      <w:r w:rsidRPr="00790A4C">
        <w:rPr>
          <w:rStyle w:val="InstructionsChar"/>
        </w:rPr>
        <w:t>[</w:t>
      </w:r>
      <w:proofErr w:type="gramEnd"/>
      <w:r w:rsidRPr="00790A4C">
        <w:rPr>
          <w:rStyle w:val="InstructionsChar"/>
        </w:rPr>
        <w:t>Describe at a high-level what security services or components are to be included in the part of the system]</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Dependencies </w:t>
      </w:r>
      <w:proofErr w:type="gramStart"/>
      <w:r w:rsidRPr="00790A4C">
        <w:rPr>
          <w:rFonts w:ascii="Arial" w:hAnsi="Arial" w:cs="Arial"/>
          <w:b/>
        </w:rPr>
        <w:t xml:space="preserve">–  </w:t>
      </w:r>
      <w:r w:rsidRPr="00790A4C">
        <w:rPr>
          <w:rStyle w:val="InstructionsChar"/>
        </w:rPr>
        <w:t>[</w:t>
      </w:r>
      <w:proofErr w:type="gramEnd"/>
      <w:r w:rsidRPr="00790A4C">
        <w:rPr>
          <w:rStyle w:val="InstructionsChar"/>
        </w:rPr>
        <w:t>Describe the security services or components being inherited from a GSS or MA]</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Interconnections –</w:t>
      </w:r>
      <w:r w:rsidRPr="00790A4C">
        <w:rPr>
          <w:rFonts w:cs="Arial"/>
          <w:b/>
        </w:rPr>
        <w:t xml:space="preserve"> </w:t>
      </w:r>
      <w:r w:rsidRPr="00790A4C">
        <w:rPr>
          <w:rStyle w:val="InstructionsChar"/>
        </w:rPr>
        <w:t>[Describe other system interconnections established for data sharing, business continuity, or backup]</w:t>
      </w:r>
    </w:p>
    <w:p w:rsidR="008643E6" w:rsidRPr="00790A4C" w:rsidRDefault="008643E6" w:rsidP="00C84C0F">
      <w:pPr>
        <w:pStyle w:val="Heading2"/>
      </w:pPr>
      <w:bookmarkStart w:id="45" w:name="_Toc208031595"/>
      <w:r w:rsidRPr="00790A4C">
        <w:t>Interconnected Systems</w:t>
      </w:r>
      <w:bookmarkEnd w:id="45"/>
    </w:p>
    <w:p w:rsidR="00EC3488" w:rsidRPr="00790A4C" w:rsidRDefault="00EC3488" w:rsidP="00C84C0F">
      <w:pPr>
        <w:pStyle w:val="BodyText"/>
        <w:spacing w:before="0" w:after="0"/>
        <w:ind w:left="540"/>
        <w:rPr>
          <w:rFonts w:ascii="Arial" w:hAnsi="Arial" w:cs="Arial"/>
        </w:rPr>
      </w:pPr>
      <w:r w:rsidRPr="00790A4C">
        <w:rPr>
          <w:rFonts w:ascii="Arial" w:hAnsi="Arial" w:cs="Arial"/>
          <w:b/>
        </w:rPr>
        <w:t xml:space="preserve">Description – </w:t>
      </w:r>
      <w:r w:rsidRPr="00790A4C">
        <w:rPr>
          <w:rStyle w:val="InstructionsChar"/>
        </w:rPr>
        <w:t>&lt;System Name</w:t>
      </w:r>
      <w:proofErr w:type="gramStart"/>
      <w:r w:rsidRPr="00790A4C">
        <w:rPr>
          <w:rStyle w:val="InstructionsChar"/>
        </w:rPr>
        <w:t>&gt;</w:t>
      </w:r>
      <w:r w:rsidRPr="00790A4C">
        <w:rPr>
          <w:rFonts w:ascii="Arial" w:hAnsi="Arial" w:cs="Arial"/>
        </w:rPr>
        <w:t xml:space="preserve">  is</w:t>
      </w:r>
      <w:proofErr w:type="gramEnd"/>
      <w:r w:rsidRPr="00790A4C">
        <w:rPr>
          <w:rFonts w:ascii="Arial" w:hAnsi="Arial" w:cs="Arial"/>
        </w:rPr>
        <w:t xml:space="preserve"> a new system under development intended to &lt;describe system purpose&gt;.  </w:t>
      </w:r>
    </w:p>
    <w:p w:rsidR="000D2B89" w:rsidRPr="00790A4C" w:rsidRDefault="000D2B89" w:rsidP="00C84C0F">
      <w:pPr>
        <w:pStyle w:val="BodyText"/>
        <w:spacing w:before="0" w:after="0"/>
        <w:ind w:left="540"/>
        <w:rPr>
          <w:rFonts w:ascii="Arial" w:hAnsi="Arial" w:cs="Arial"/>
        </w:rPr>
      </w:pPr>
      <w:r w:rsidRPr="00790A4C">
        <w:rPr>
          <w:rFonts w:ascii="Arial" w:hAnsi="Arial" w:cs="Arial"/>
          <w:b/>
        </w:rPr>
        <w:t xml:space="preserve">Security Contact – </w:t>
      </w:r>
      <w:r w:rsidRPr="00790A4C">
        <w:rPr>
          <w:rStyle w:val="InstructionsChar"/>
        </w:rPr>
        <w:t>[Include contact information for this system]</w:t>
      </w:r>
    </w:p>
    <w:p w:rsidR="00EC3488" w:rsidRPr="00790A4C" w:rsidRDefault="00EC3488" w:rsidP="00C84C0F">
      <w:pPr>
        <w:pStyle w:val="BodyText"/>
        <w:spacing w:before="0" w:after="0"/>
        <w:ind w:left="540"/>
        <w:rPr>
          <w:rFonts w:ascii="Arial" w:hAnsi="Arial" w:cs="Arial"/>
          <w:b/>
        </w:rPr>
      </w:pPr>
      <w:r w:rsidRPr="00790A4C">
        <w:rPr>
          <w:rFonts w:ascii="Arial" w:hAnsi="Arial" w:cs="Arial"/>
          <w:b/>
        </w:rPr>
        <w:t xml:space="preserve">Interconnections – </w:t>
      </w:r>
      <w:r w:rsidRPr="00790A4C">
        <w:rPr>
          <w:rStyle w:val="InstructionsChar"/>
        </w:rPr>
        <w:t>[Describe other system interconnections established for data sharing, business continuity, or backup]</w:t>
      </w:r>
    </w:p>
    <w:p w:rsidR="00E12080" w:rsidRPr="00790A4C" w:rsidRDefault="00E12080" w:rsidP="00C84C0F">
      <w:pPr>
        <w:pStyle w:val="BodyText"/>
        <w:spacing w:before="0" w:after="0"/>
        <w:ind w:left="547"/>
        <w:rPr>
          <w:rFonts w:ascii="Arial" w:eastAsia="Arial Unicode MS" w:hAnsi="Arial" w:cs="Arial"/>
          <w:szCs w:val="20"/>
        </w:rPr>
      </w:pPr>
    </w:p>
    <w:p w:rsidR="00AC7BF1" w:rsidRPr="00790A4C" w:rsidRDefault="0082328A" w:rsidP="00EA2122">
      <w:pPr>
        <w:pStyle w:val="Heading1"/>
      </w:pPr>
      <w:bookmarkStart w:id="46" w:name="_Toc208031596"/>
      <w:r w:rsidRPr="00790A4C">
        <w:t>PROGRAMMATIC activities</w:t>
      </w:r>
      <w:bookmarkEnd w:id="46"/>
    </w:p>
    <w:p w:rsidR="0082328A" w:rsidRPr="00790A4C" w:rsidRDefault="0082328A" w:rsidP="0082328A">
      <w:pPr>
        <w:pStyle w:val="BodyText"/>
        <w:rPr>
          <w:rFonts w:ascii="Arial" w:hAnsi="Arial" w:cs="Arial"/>
          <w:i/>
          <w:color w:val="0000FF"/>
        </w:rPr>
      </w:pPr>
      <w:r w:rsidRPr="00790A4C">
        <w:rPr>
          <w:rFonts w:ascii="Arial" w:hAnsi="Arial" w:cs="Arial"/>
          <w:i/>
          <w:color w:val="0000FF"/>
        </w:rPr>
        <w:t>[Use this section to define administrative and management activities that support the overall security approach.  These include activities such as training, configuration management, risk management,</w:t>
      </w:r>
      <w:r w:rsidR="00622457">
        <w:rPr>
          <w:rFonts w:ascii="Arial" w:hAnsi="Arial" w:cs="Arial"/>
          <w:i/>
          <w:color w:val="0000FF"/>
        </w:rPr>
        <w:t xml:space="preserve"> and </w:t>
      </w:r>
      <w:r w:rsidRPr="00790A4C">
        <w:rPr>
          <w:rFonts w:ascii="Arial" w:hAnsi="Arial" w:cs="Arial"/>
          <w:i/>
          <w:color w:val="0000FF"/>
        </w:rPr>
        <w:t>communication plans</w:t>
      </w:r>
      <w:r w:rsidR="00622457">
        <w:rPr>
          <w:rFonts w:ascii="Arial" w:hAnsi="Arial" w:cs="Arial"/>
          <w:i/>
          <w:color w:val="0000FF"/>
        </w:rPr>
        <w:t>.</w:t>
      </w:r>
      <w:r w:rsidRPr="00790A4C">
        <w:rPr>
          <w:rFonts w:ascii="Arial" w:hAnsi="Arial" w:cs="Arial"/>
          <w:i/>
          <w:color w:val="0000FF"/>
        </w:rPr>
        <w:t>]</w:t>
      </w:r>
    </w:p>
    <w:p w:rsidR="00C84C0F" w:rsidRPr="00790A4C" w:rsidRDefault="00C84C0F" w:rsidP="00C84C0F">
      <w:pPr>
        <w:pStyle w:val="Heading2"/>
      </w:pPr>
      <w:bookmarkStart w:id="47" w:name="_Toc208031597"/>
      <w:r w:rsidRPr="00790A4C">
        <w:t>Team Training</w:t>
      </w:r>
      <w:bookmarkEnd w:id="47"/>
    </w:p>
    <w:p w:rsidR="00C84C0F" w:rsidRPr="00790A4C" w:rsidRDefault="00C84C0F" w:rsidP="00C84C0F">
      <w:pPr>
        <w:pStyle w:val="BodyText"/>
        <w:rPr>
          <w:rFonts w:ascii="Arial" w:hAnsi="Arial" w:cs="Arial"/>
          <w:i/>
          <w:color w:val="0000FF"/>
        </w:rPr>
      </w:pPr>
      <w:r w:rsidRPr="00790A4C">
        <w:rPr>
          <w:rFonts w:ascii="Arial" w:hAnsi="Arial" w:cs="Arial"/>
          <w:i/>
          <w:color w:val="0000FF"/>
        </w:rPr>
        <w:t>[Outline specific training related to security.  Include any database or developer training that applies to development activities.  Include any specific rules of behavior or</w:t>
      </w:r>
      <w:r w:rsidR="001805FB" w:rsidRPr="00790A4C">
        <w:rPr>
          <w:rFonts w:ascii="Arial" w:hAnsi="Arial" w:cs="Arial"/>
          <w:i/>
          <w:color w:val="0000FF"/>
        </w:rPr>
        <w:t xml:space="preserve"> special</w:t>
      </w:r>
      <w:r w:rsidRPr="00790A4C">
        <w:rPr>
          <w:rFonts w:ascii="Arial" w:hAnsi="Arial" w:cs="Arial"/>
          <w:i/>
          <w:color w:val="0000FF"/>
        </w:rPr>
        <w:t xml:space="preserve"> security </w:t>
      </w:r>
      <w:r w:rsidR="001805FB" w:rsidRPr="00790A4C">
        <w:rPr>
          <w:rFonts w:ascii="Arial" w:hAnsi="Arial" w:cs="Arial"/>
          <w:i/>
          <w:color w:val="0000FF"/>
        </w:rPr>
        <w:t xml:space="preserve">considerations </w:t>
      </w:r>
      <w:r w:rsidR="00622457">
        <w:rPr>
          <w:rFonts w:ascii="Arial" w:hAnsi="Arial" w:cs="Arial"/>
          <w:i/>
          <w:color w:val="0000FF"/>
        </w:rPr>
        <w:t>on which</w:t>
      </w:r>
      <w:r w:rsidR="001805FB" w:rsidRPr="00790A4C">
        <w:rPr>
          <w:rFonts w:ascii="Arial" w:hAnsi="Arial" w:cs="Arial"/>
          <w:i/>
          <w:color w:val="0000FF"/>
        </w:rPr>
        <w:t xml:space="preserve"> tea</w:t>
      </w:r>
      <w:r w:rsidR="00622457">
        <w:rPr>
          <w:rFonts w:ascii="Arial" w:hAnsi="Arial" w:cs="Arial"/>
          <w:i/>
          <w:color w:val="0000FF"/>
        </w:rPr>
        <w:t>m members need to be educated</w:t>
      </w:r>
      <w:r w:rsidR="001805FB" w:rsidRPr="00790A4C">
        <w:rPr>
          <w:rFonts w:ascii="Arial" w:hAnsi="Arial" w:cs="Arial"/>
          <w:i/>
          <w:color w:val="0000FF"/>
        </w:rPr>
        <w:t>.]</w:t>
      </w:r>
    </w:p>
    <w:p w:rsidR="00C84C0F" w:rsidRPr="00790A4C" w:rsidRDefault="001D348B" w:rsidP="00C84C0F">
      <w:pPr>
        <w:pStyle w:val="Heading2"/>
      </w:pPr>
      <w:bookmarkStart w:id="48" w:name="_Toc208031598"/>
      <w:r w:rsidRPr="00790A4C">
        <w:t>R</w:t>
      </w:r>
      <w:r w:rsidR="00C84C0F" w:rsidRPr="00790A4C">
        <w:t xml:space="preserve">equirements </w:t>
      </w:r>
      <w:r w:rsidRPr="00790A4C">
        <w:t>M</w:t>
      </w:r>
      <w:r w:rsidR="00C84C0F" w:rsidRPr="00790A4C">
        <w:t>anagement</w:t>
      </w:r>
      <w:bookmarkEnd w:id="48"/>
    </w:p>
    <w:p w:rsidR="00C84C0F" w:rsidRPr="00790A4C" w:rsidRDefault="00C84C0F" w:rsidP="00C84C0F">
      <w:pPr>
        <w:pStyle w:val="BodyText"/>
        <w:rPr>
          <w:rFonts w:ascii="Arial" w:hAnsi="Arial" w:cs="Arial"/>
        </w:rPr>
      </w:pPr>
      <w:r w:rsidRPr="00790A4C">
        <w:rPr>
          <w:rFonts w:ascii="Arial" w:hAnsi="Arial" w:cs="Arial"/>
        </w:rPr>
        <w:t xml:space="preserve">Baseline security requirements for each system have been integrated into the Requirements Management process documented in </w:t>
      </w:r>
      <w:r w:rsidRPr="00790A4C">
        <w:rPr>
          <w:rStyle w:val="InfoBlueChar"/>
        </w:rPr>
        <w:t>&lt;</w:t>
      </w:r>
      <w:r w:rsidR="00CC48EB">
        <w:rPr>
          <w:rStyle w:val="InfoBlueChar"/>
        </w:rPr>
        <w:t>Project</w:t>
      </w:r>
      <w:r w:rsidRPr="00790A4C">
        <w:rPr>
          <w:rStyle w:val="InfoBlueChar"/>
        </w:rPr>
        <w:t xml:space="preserve"> Management or </w:t>
      </w:r>
      <w:r w:rsidRPr="00790A4C">
        <w:rPr>
          <w:rStyle w:val="InfoBlueChar"/>
        </w:rPr>
        <w:lastRenderedPageBreak/>
        <w:t>Requirements Management document name&gt;</w:t>
      </w:r>
      <w:r w:rsidRPr="00790A4C">
        <w:rPr>
          <w:rFonts w:ascii="Arial" w:hAnsi="Arial" w:cs="Arial"/>
        </w:rPr>
        <w:t xml:space="preserve"> located on </w:t>
      </w:r>
      <w:r w:rsidRPr="00790A4C">
        <w:rPr>
          <w:rStyle w:val="InfoBlueChar"/>
        </w:rPr>
        <w:t>&lt;full network path location&gt;</w:t>
      </w:r>
      <w:r w:rsidRPr="00790A4C">
        <w:rPr>
          <w:rFonts w:ascii="Arial" w:hAnsi="Arial" w:cs="Arial"/>
        </w:rPr>
        <w:t xml:space="preserve">. </w:t>
      </w:r>
    </w:p>
    <w:p w:rsidR="00C84C0F" w:rsidRPr="00790A4C" w:rsidRDefault="00C84C0F" w:rsidP="00C84C0F">
      <w:pPr>
        <w:pStyle w:val="Heading2"/>
      </w:pPr>
      <w:bookmarkStart w:id="49" w:name="_Toc208031599"/>
      <w:r w:rsidRPr="00790A4C">
        <w:t>Configuration Management</w:t>
      </w:r>
      <w:bookmarkEnd w:id="49"/>
    </w:p>
    <w:p w:rsidR="00C84C0F" w:rsidRPr="00790A4C" w:rsidRDefault="00C84C0F" w:rsidP="00C84C0F">
      <w:pPr>
        <w:pStyle w:val="BodyText"/>
        <w:rPr>
          <w:rFonts w:ascii="Arial" w:hAnsi="Arial" w:cs="Arial"/>
        </w:rPr>
      </w:pPr>
      <w:r w:rsidRPr="00790A4C">
        <w:rPr>
          <w:rFonts w:ascii="Arial" w:hAnsi="Arial" w:cs="Arial"/>
        </w:rPr>
        <w:t xml:space="preserve">Baseline security requirements for each system have been integrated into the Configuration Management process documented in </w:t>
      </w:r>
      <w:r w:rsidRPr="00790A4C">
        <w:rPr>
          <w:rStyle w:val="InfoBlueChar"/>
        </w:rPr>
        <w:t>&lt;</w:t>
      </w:r>
      <w:r w:rsidR="00CC48EB">
        <w:rPr>
          <w:rStyle w:val="InfoBlueChar"/>
        </w:rPr>
        <w:t>Project</w:t>
      </w:r>
      <w:r w:rsidRPr="00790A4C">
        <w:rPr>
          <w:rStyle w:val="InfoBlueChar"/>
        </w:rPr>
        <w:t xml:space="preserve"> Management or Configuration Management document name&gt;</w:t>
      </w:r>
      <w:r w:rsidRPr="00790A4C">
        <w:rPr>
          <w:rFonts w:ascii="Arial" w:hAnsi="Arial" w:cs="Arial"/>
        </w:rPr>
        <w:t xml:space="preserve"> located on </w:t>
      </w:r>
      <w:r w:rsidRPr="00790A4C">
        <w:rPr>
          <w:rStyle w:val="InfoBlueChar"/>
        </w:rPr>
        <w:t>&lt;full network path location&gt;</w:t>
      </w:r>
      <w:r w:rsidRPr="00790A4C">
        <w:rPr>
          <w:rFonts w:ascii="Arial" w:hAnsi="Arial" w:cs="Arial"/>
        </w:rPr>
        <w:t xml:space="preserve">. </w:t>
      </w:r>
    </w:p>
    <w:p w:rsidR="00C84C0F" w:rsidRPr="00790A4C" w:rsidRDefault="001D348B" w:rsidP="00C84C0F">
      <w:pPr>
        <w:pStyle w:val="Heading2"/>
      </w:pPr>
      <w:bookmarkStart w:id="50" w:name="_Toc208031600"/>
      <w:r w:rsidRPr="00790A4C">
        <w:t>R</w:t>
      </w:r>
      <w:r w:rsidR="00C84C0F" w:rsidRPr="00790A4C">
        <w:t xml:space="preserve">isk </w:t>
      </w:r>
      <w:r w:rsidRPr="00790A4C">
        <w:t>M</w:t>
      </w:r>
      <w:r w:rsidR="00C84C0F" w:rsidRPr="00790A4C">
        <w:t>anagement</w:t>
      </w:r>
      <w:bookmarkEnd w:id="50"/>
    </w:p>
    <w:p w:rsidR="00C84C0F" w:rsidRPr="00790A4C" w:rsidRDefault="00C84C0F" w:rsidP="00C84C0F">
      <w:pPr>
        <w:pStyle w:val="BodyText"/>
        <w:rPr>
          <w:rFonts w:ascii="Arial" w:hAnsi="Arial" w:cs="Arial"/>
        </w:rPr>
      </w:pPr>
      <w:r w:rsidRPr="00790A4C">
        <w:rPr>
          <w:rFonts w:ascii="Arial" w:hAnsi="Arial" w:cs="Arial"/>
        </w:rPr>
        <w:t xml:space="preserve">Baseline security requirements for each system have been integrated into the Risk Management process documented in </w:t>
      </w:r>
      <w:r w:rsidRPr="00790A4C">
        <w:rPr>
          <w:rStyle w:val="InfoBlueChar"/>
        </w:rPr>
        <w:t>&lt;</w:t>
      </w:r>
      <w:r w:rsidR="00CC48EB">
        <w:rPr>
          <w:rStyle w:val="InfoBlueChar"/>
        </w:rPr>
        <w:t>Project</w:t>
      </w:r>
      <w:r w:rsidRPr="00790A4C">
        <w:rPr>
          <w:rStyle w:val="InfoBlueChar"/>
        </w:rPr>
        <w:t xml:space="preserve"> Management or Risk Management document name&gt;</w:t>
      </w:r>
      <w:r w:rsidRPr="00790A4C">
        <w:rPr>
          <w:rFonts w:ascii="Arial" w:hAnsi="Arial" w:cs="Arial"/>
        </w:rPr>
        <w:t xml:space="preserve"> located on </w:t>
      </w:r>
      <w:r w:rsidRPr="00790A4C">
        <w:rPr>
          <w:rStyle w:val="InfoBlueChar"/>
        </w:rPr>
        <w:t>&lt;full network path location&gt;</w:t>
      </w:r>
      <w:r w:rsidRPr="00790A4C">
        <w:rPr>
          <w:rFonts w:ascii="Arial" w:hAnsi="Arial" w:cs="Arial"/>
        </w:rPr>
        <w:t xml:space="preserve">. </w:t>
      </w:r>
    </w:p>
    <w:p w:rsidR="0082328A" w:rsidRPr="00790A4C" w:rsidRDefault="00EA2122" w:rsidP="00C84C0F">
      <w:pPr>
        <w:pStyle w:val="Heading2"/>
      </w:pPr>
      <w:bookmarkStart w:id="51" w:name="_Toc208031601"/>
      <w:r>
        <w:t>Change Management</w:t>
      </w:r>
      <w:bookmarkEnd w:id="51"/>
    </w:p>
    <w:p w:rsidR="00C84C0F" w:rsidRPr="00790A4C" w:rsidRDefault="00C84C0F" w:rsidP="00C84C0F">
      <w:pPr>
        <w:pStyle w:val="BodyText"/>
        <w:rPr>
          <w:rFonts w:ascii="Arial" w:hAnsi="Arial" w:cs="Arial"/>
        </w:rPr>
      </w:pPr>
      <w:bookmarkStart w:id="52" w:name="_Toc148928085"/>
      <w:r w:rsidRPr="00790A4C">
        <w:rPr>
          <w:rFonts w:ascii="Arial" w:hAnsi="Arial" w:cs="Arial"/>
        </w:rPr>
        <w:t xml:space="preserve">Baseline security requirements for each system have been integrated into the Change Management process documented in </w:t>
      </w:r>
      <w:r w:rsidRPr="00790A4C">
        <w:rPr>
          <w:rStyle w:val="InfoBlueChar"/>
        </w:rPr>
        <w:t>&lt;</w:t>
      </w:r>
      <w:r w:rsidR="00CC48EB">
        <w:rPr>
          <w:rStyle w:val="InfoBlueChar"/>
        </w:rPr>
        <w:t>Project</w:t>
      </w:r>
      <w:r w:rsidRPr="00790A4C">
        <w:rPr>
          <w:rStyle w:val="InfoBlueChar"/>
        </w:rPr>
        <w:t xml:space="preserve"> Management or Change Management document name&gt;</w:t>
      </w:r>
      <w:r w:rsidRPr="00790A4C">
        <w:rPr>
          <w:rFonts w:ascii="Arial" w:hAnsi="Arial" w:cs="Arial"/>
        </w:rPr>
        <w:t xml:space="preserve"> located on </w:t>
      </w:r>
      <w:r w:rsidRPr="00790A4C">
        <w:rPr>
          <w:rStyle w:val="InfoBlueChar"/>
        </w:rPr>
        <w:t>&lt;full network path location&gt;</w:t>
      </w:r>
      <w:r w:rsidRPr="00790A4C">
        <w:rPr>
          <w:rFonts w:ascii="Arial" w:hAnsi="Arial" w:cs="Arial"/>
        </w:rPr>
        <w:t xml:space="preserve">. </w:t>
      </w:r>
    </w:p>
    <w:p w:rsidR="00A17B6F" w:rsidRPr="00790A4C" w:rsidRDefault="00981296" w:rsidP="009B0377">
      <w:pPr>
        <w:pStyle w:val="Appendix"/>
        <w:rPr>
          <w:rFonts w:ascii="Arial" w:hAnsi="Arial" w:cs="Arial"/>
          <w:bCs/>
        </w:rPr>
      </w:pPr>
      <w:bookmarkStart w:id="53" w:name="_Toc208031174"/>
      <w:bookmarkEnd w:id="52"/>
      <w:bookmarkEnd w:id="53"/>
      <w:r w:rsidRPr="00790A4C">
        <w:rPr>
          <w:rFonts w:ascii="Arial" w:hAnsi="Arial" w:cs="Arial"/>
        </w:rPr>
        <w:br w:type="page"/>
      </w:r>
      <w:bookmarkStart w:id="54" w:name="_Toc107027580"/>
      <w:bookmarkStart w:id="55" w:name="_Toc107027790"/>
      <w:bookmarkStart w:id="56" w:name="_Toc136837066"/>
      <w:bookmarkStart w:id="57" w:name="_Toc208031602"/>
      <w:r w:rsidR="00BC68E3" w:rsidRPr="00790A4C">
        <w:rPr>
          <w:rFonts w:ascii="Arial" w:hAnsi="Arial" w:cs="Arial"/>
          <w:bCs/>
        </w:rPr>
        <w:lastRenderedPageBreak/>
        <w:t xml:space="preserve">Appendix A: </w:t>
      </w:r>
      <w:fldSimple w:instr=" DOCPROPERTY  Title  \* MERGEFORMAT ">
        <w:r w:rsidR="005A2C5C" w:rsidRPr="00790A4C">
          <w:rPr>
            <w:rFonts w:ascii="Arial" w:hAnsi="Arial" w:cs="Arial"/>
            <w:bCs/>
          </w:rPr>
          <w:t>Security Approach</w:t>
        </w:r>
      </w:fldSimple>
      <w:r w:rsidR="00A17B6F" w:rsidRPr="00790A4C">
        <w:rPr>
          <w:rFonts w:ascii="Arial" w:hAnsi="Arial" w:cs="Arial"/>
          <w:bCs/>
        </w:rPr>
        <w:t xml:space="preserve"> Approval</w:t>
      </w:r>
      <w:bookmarkEnd w:id="56"/>
      <w:bookmarkEnd w:id="57"/>
    </w:p>
    <w:p w:rsidR="00A17B6F" w:rsidRPr="00790A4C" w:rsidRDefault="00A17B6F" w:rsidP="00A17B6F">
      <w:pPr>
        <w:rPr>
          <w:rFonts w:ascii="Arial" w:hAnsi="Arial" w:cs="Arial"/>
        </w:rPr>
      </w:pPr>
      <w:r w:rsidRPr="00790A4C">
        <w:rPr>
          <w:rFonts w:ascii="Arial" w:hAnsi="Arial" w:cs="Arial"/>
        </w:rPr>
        <w:t xml:space="preserve">The undersigned acknowledge </w:t>
      </w:r>
      <w:r w:rsidR="00342965" w:rsidRPr="00790A4C">
        <w:rPr>
          <w:rFonts w:ascii="Arial" w:hAnsi="Arial" w:cs="Arial"/>
        </w:rPr>
        <w:t xml:space="preserve">that </w:t>
      </w:r>
      <w:r w:rsidRPr="00790A4C">
        <w:rPr>
          <w:rFonts w:ascii="Arial" w:hAnsi="Arial" w:cs="Arial"/>
        </w:rPr>
        <w:t xml:space="preserve">they have reviewed the </w:t>
      </w:r>
      <w:fldSimple w:instr=" DOCPROPERTY  Subject  \* MERGEFORMAT ">
        <w:r w:rsidR="005A2C5C" w:rsidRPr="00790A4C">
          <w:rPr>
            <w:rFonts w:ascii="Arial" w:hAnsi="Arial" w:cs="Arial"/>
            <w:b/>
            <w:i/>
            <w:color w:val="0000FF"/>
          </w:rPr>
          <w:t>&lt;Project Name&gt;</w:t>
        </w:r>
      </w:fldSimple>
      <w:r w:rsidRPr="00790A4C">
        <w:rPr>
          <w:rFonts w:ascii="Arial" w:hAnsi="Arial" w:cs="Arial"/>
          <w:b/>
        </w:rPr>
        <w:t xml:space="preserve"> </w:t>
      </w:r>
      <w:fldSimple w:instr=" DOCPROPERTY  Title  \* MERGEFORMAT ">
        <w:r w:rsidR="005A2C5C" w:rsidRPr="00790A4C">
          <w:rPr>
            <w:rFonts w:ascii="Arial" w:hAnsi="Arial" w:cs="Arial"/>
            <w:b/>
          </w:rPr>
          <w:t>Security Approach</w:t>
        </w:r>
      </w:fldSimple>
      <w:r w:rsidRPr="00790A4C">
        <w:rPr>
          <w:rFonts w:ascii="Arial" w:hAnsi="Arial" w:cs="Arial"/>
        </w:rPr>
        <w:t xml:space="preserve"> and agree with the </w:t>
      </w:r>
      <w:r w:rsidR="00342965" w:rsidRPr="00790A4C">
        <w:rPr>
          <w:rFonts w:ascii="Arial" w:hAnsi="Arial" w:cs="Arial"/>
        </w:rPr>
        <w:t>information presented within this document</w:t>
      </w:r>
      <w:proofErr w:type="gramStart"/>
      <w:r w:rsidRPr="00790A4C">
        <w:rPr>
          <w:rFonts w:ascii="Arial" w:hAnsi="Arial" w:cs="Arial"/>
        </w:rPr>
        <w:t xml:space="preserve">. </w:t>
      </w:r>
      <w:proofErr w:type="gramEnd"/>
      <w:r w:rsidRPr="00790A4C">
        <w:rPr>
          <w:rFonts w:ascii="Arial" w:hAnsi="Arial" w:cs="Arial"/>
        </w:rPr>
        <w:t xml:space="preserve">Changes to this </w:t>
      </w:r>
      <w:fldSimple w:instr=" DOCPROPERTY  Title  \* MERGEFORMAT ">
        <w:r w:rsidR="005A2C5C" w:rsidRPr="00790A4C">
          <w:rPr>
            <w:rFonts w:ascii="Arial" w:hAnsi="Arial" w:cs="Arial"/>
            <w:b/>
          </w:rPr>
          <w:t>Security Approach</w:t>
        </w:r>
      </w:fldSimple>
      <w:r w:rsidR="00342965" w:rsidRPr="00790A4C">
        <w:rPr>
          <w:rFonts w:ascii="Arial" w:hAnsi="Arial" w:cs="Arial"/>
        </w:rPr>
        <w:t xml:space="preserve"> will be coordinated with, </w:t>
      </w:r>
      <w:r w:rsidRPr="00790A4C">
        <w:rPr>
          <w:rFonts w:ascii="Arial" w:hAnsi="Arial" w:cs="Arial"/>
        </w:rPr>
        <w:t>and approved by</w:t>
      </w:r>
      <w:r w:rsidR="00342965" w:rsidRPr="00790A4C">
        <w:rPr>
          <w:rFonts w:ascii="Arial" w:hAnsi="Arial" w:cs="Arial"/>
        </w:rPr>
        <w:t>,</w:t>
      </w:r>
      <w:r w:rsidRPr="00790A4C">
        <w:rPr>
          <w:rFonts w:ascii="Arial" w:hAnsi="Arial" w:cs="Arial"/>
        </w:rPr>
        <w:t xml:space="preserve"> the undersigned</w:t>
      </w:r>
      <w:r w:rsidR="00342965" w:rsidRPr="00790A4C">
        <w:rPr>
          <w:rFonts w:ascii="Arial" w:hAnsi="Arial" w:cs="Arial"/>
        </w:rPr>
        <w:t>,</w:t>
      </w:r>
      <w:r w:rsidRPr="00790A4C">
        <w:rPr>
          <w:rFonts w:ascii="Arial" w:hAnsi="Arial" w:cs="Arial"/>
        </w:rPr>
        <w:t xml:space="preserve"> or their designated representatives.</w:t>
      </w:r>
    </w:p>
    <w:p w:rsidR="00A17B6F" w:rsidRPr="00790A4C" w:rsidRDefault="00A17B6F" w:rsidP="002E62F3">
      <w:pPr>
        <w:pStyle w:val="InfoBlue"/>
      </w:pPr>
      <w:r w:rsidRPr="00790A4C">
        <w:t xml:space="preserve">[List the individuals whose signatures are desired.  Examples of such individuals are Business </w:t>
      </w:r>
      <w:r w:rsidR="00342965" w:rsidRPr="00790A4C">
        <w:t>Owner, Project Manager (if identified)</w:t>
      </w:r>
      <w:r w:rsidRPr="00790A4C">
        <w:t>,</w:t>
      </w:r>
      <w:r w:rsidR="000D2B89" w:rsidRPr="00790A4C">
        <w:t xml:space="preserve"> Designated Approving Authorities</w:t>
      </w:r>
      <w:r w:rsidRPr="00790A4C">
        <w:t xml:space="preserve"> </w:t>
      </w:r>
      <w:r w:rsidR="00342965" w:rsidRPr="00790A4C">
        <w:t>and any appropriate stakeholders</w:t>
      </w:r>
      <w:r w:rsidRPr="00790A4C">
        <w:t>.  Add additional lines for signature as necessary.]</w:t>
      </w:r>
    </w:p>
    <w:p w:rsidR="00A17B6F" w:rsidRPr="00790A4C"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Signature:</w:t>
            </w:r>
          </w:p>
        </w:tc>
        <w:tc>
          <w:tcPr>
            <w:tcW w:w="4505" w:type="dxa"/>
            <w:tcBorders>
              <w:top w:val="nil"/>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ind w:left="0"/>
              <w:jc w:val="left"/>
              <w:rPr>
                <w:rFonts w:ascii="Arial" w:hAnsi="Arial" w:cs="Arial"/>
              </w:rPr>
            </w:pPr>
            <w:r w:rsidRPr="00790A4C">
              <w:rPr>
                <w:rFonts w:ascii="Arial" w:hAnsi="Arial" w:cs="Arial"/>
              </w:rPr>
              <w:t>Date:</w:t>
            </w:r>
          </w:p>
        </w:tc>
        <w:tc>
          <w:tcPr>
            <w:tcW w:w="1800" w:type="dxa"/>
            <w:tcBorders>
              <w:top w:val="nil"/>
              <w:left w:val="nil"/>
              <w:bottom w:val="single" w:sz="4" w:space="0" w:color="auto"/>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Print Name: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single" w:sz="4" w:space="0" w:color="auto"/>
              <w:left w:val="nil"/>
              <w:bottom w:val="nil"/>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Title: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nil"/>
              <w:left w:val="nil"/>
              <w:bottom w:val="nil"/>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Role: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nil"/>
              <w:left w:val="nil"/>
              <w:bottom w:val="nil"/>
              <w:right w:val="nil"/>
            </w:tcBorders>
          </w:tcPr>
          <w:p w:rsidR="00A17B6F" w:rsidRPr="00790A4C" w:rsidRDefault="00A17B6F" w:rsidP="004E0AD2">
            <w:pPr>
              <w:rPr>
                <w:rFonts w:ascii="Arial" w:hAnsi="Arial" w:cs="Arial"/>
              </w:rPr>
            </w:pPr>
          </w:p>
        </w:tc>
      </w:tr>
    </w:tbl>
    <w:p w:rsidR="00A17B6F" w:rsidRPr="00790A4C"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Signature:</w:t>
            </w:r>
          </w:p>
        </w:tc>
        <w:tc>
          <w:tcPr>
            <w:tcW w:w="4505" w:type="dxa"/>
            <w:tcBorders>
              <w:top w:val="nil"/>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ind w:left="0"/>
              <w:jc w:val="left"/>
              <w:rPr>
                <w:rFonts w:ascii="Arial" w:hAnsi="Arial" w:cs="Arial"/>
              </w:rPr>
            </w:pPr>
            <w:r w:rsidRPr="00790A4C">
              <w:rPr>
                <w:rFonts w:ascii="Arial" w:hAnsi="Arial" w:cs="Arial"/>
              </w:rPr>
              <w:t>Date:</w:t>
            </w:r>
          </w:p>
        </w:tc>
        <w:tc>
          <w:tcPr>
            <w:tcW w:w="1800" w:type="dxa"/>
            <w:tcBorders>
              <w:top w:val="nil"/>
              <w:left w:val="nil"/>
              <w:bottom w:val="single" w:sz="4" w:space="0" w:color="auto"/>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Print Name: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single" w:sz="4" w:space="0" w:color="auto"/>
              <w:left w:val="nil"/>
              <w:bottom w:val="nil"/>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Title: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nil"/>
              <w:left w:val="nil"/>
              <w:bottom w:val="nil"/>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Role: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nil"/>
              <w:left w:val="nil"/>
              <w:bottom w:val="nil"/>
              <w:right w:val="nil"/>
            </w:tcBorders>
          </w:tcPr>
          <w:p w:rsidR="00A17B6F" w:rsidRPr="00790A4C" w:rsidRDefault="00A17B6F" w:rsidP="004E0AD2">
            <w:pPr>
              <w:rPr>
                <w:rFonts w:ascii="Arial" w:hAnsi="Arial" w:cs="Arial"/>
              </w:rPr>
            </w:pPr>
          </w:p>
        </w:tc>
      </w:tr>
    </w:tbl>
    <w:p w:rsidR="00A17B6F" w:rsidRPr="00790A4C"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Signature:</w:t>
            </w:r>
          </w:p>
        </w:tc>
        <w:tc>
          <w:tcPr>
            <w:tcW w:w="4505" w:type="dxa"/>
            <w:tcBorders>
              <w:top w:val="nil"/>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ind w:left="0"/>
              <w:jc w:val="left"/>
              <w:rPr>
                <w:rFonts w:ascii="Arial" w:hAnsi="Arial" w:cs="Arial"/>
              </w:rPr>
            </w:pPr>
            <w:r w:rsidRPr="00790A4C">
              <w:rPr>
                <w:rFonts w:ascii="Arial" w:hAnsi="Arial" w:cs="Arial"/>
              </w:rPr>
              <w:t>Date:</w:t>
            </w:r>
          </w:p>
        </w:tc>
        <w:tc>
          <w:tcPr>
            <w:tcW w:w="1800" w:type="dxa"/>
            <w:tcBorders>
              <w:top w:val="nil"/>
              <w:left w:val="nil"/>
              <w:bottom w:val="single" w:sz="4" w:space="0" w:color="auto"/>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Print Name: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single" w:sz="4" w:space="0" w:color="auto"/>
              <w:left w:val="nil"/>
              <w:bottom w:val="nil"/>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Title: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nil"/>
              <w:left w:val="nil"/>
              <w:bottom w:val="nil"/>
              <w:right w:val="nil"/>
            </w:tcBorders>
          </w:tcPr>
          <w:p w:rsidR="00A17B6F" w:rsidRPr="00790A4C" w:rsidRDefault="00A17B6F" w:rsidP="004E0AD2">
            <w:pPr>
              <w:rPr>
                <w:rFonts w:ascii="Arial" w:hAnsi="Arial" w:cs="Arial"/>
              </w:rPr>
            </w:pPr>
          </w:p>
        </w:tc>
      </w:tr>
      <w:tr w:rsidR="00A17B6F" w:rsidRPr="00790A4C">
        <w:tc>
          <w:tcPr>
            <w:tcW w:w="1615" w:type="dxa"/>
            <w:tcBorders>
              <w:top w:val="nil"/>
              <w:left w:val="nil"/>
              <w:bottom w:val="nil"/>
              <w:right w:val="nil"/>
            </w:tcBorders>
          </w:tcPr>
          <w:p w:rsidR="00A17B6F" w:rsidRPr="00790A4C" w:rsidRDefault="00A17B6F" w:rsidP="004E0AD2">
            <w:pPr>
              <w:spacing w:before="20" w:after="20"/>
              <w:ind w:left="0"/>
              <w:rPr>
                <w:rFonts w:ascii="Arial" w:hAnsi="Arial" w:cs="Arial"/>
              </w:rPr>
            </w:pPr>
            <w:r w:rsidRPr="00790A4C">
              <w:rPr>
                <w:rFonts w:ascii="Arial" w:hAnsi="Arial" w:cs="Arial"/>
              </w:rPr>
              <w:t>Role:</w:t>
            </w:r>
          </w:p>
        </w:tc>
        <w:tc>
          <w:tcPr>
            <w:tcW w:w="4505" w:type="dxa"/>
            <w:tcBorders>
              <w:left w:val="nil"/>
              <w:right w:val="nil"/>
            </w:tcBorders>
          </w:tcPr>
          <w:p w:rsidR="00A17B6F" w:rsidRPr="00790A4C" w:rsidRDefault="00A17B6F" w:rsidP="004E0AD2">
            <w:pPr>
              <w:rPr>
                <w:rFonts w:ascii="Arial" w:hAnsi="Arial" w:cs="Arial"/>
              </w:rPr>
            </w:pPr>
          </w:p>
        </w:tc>
        <w:tc>
          <w:tcPr>
            <w:tcW w:w="900" w:type="dxa"/>
            <w:tcBorders>
              <w:top w:val="nil"/>
              <w:left w:val="nil"/>
              <w:bottom w:val="nil"/>
              <w:right w:val="nil"/>
            </w:tcBorders>
          </w:tcPr>
          <w:p w:rsidR="00A17B6F" w:rsidRPr="00790A4C" w:rsidRDefault="00A17B6F" w:rsidP="004E0AD2">
            <w:pPr>
              <w:rPr>
                <w:rFonts w:ascii="Arial" w:hAnsi="Arial" w:cs="Arial"/>
              </w:rPr>
            </w:pPr>
          </w:p>
        </w:tc>
        <w:tc>
          <w:tcPr>
            <w:tcW w:w="1800" w:type="dxa"/>
            <w:tcBorders>
              <w:top w:val="nil"/>
              <w:left w:val="nil"/>
              <w:bottom w:val="nil"/>
              <w:right w:val="nil"/>
            </w:tcBorders>
          </w:tcPr>
          <w:p w:rsidR="00A17B6F" w:rsidRPr="00790A4C" w:rsidRDefault="00A17B6F" w:rsidP="004E0AD2">
            <w:pPr>
              <w:rPr>
                <w:rFonts w:ascii="Arial" w:hAnsi="Arial" w:cs="Arial"/>
              </w:rPr>
            </w:pPr>
          </w:p>
        </w:tc>
      </w:tr>
    </w:tbl>
    <w:p w:rsidR="00A17B6F" w:rsidRPr="00790A4C" w:rsidRDefault="00A17B6F" w:rsidP="00A17B6F">
      <w:pPr>
        <w:pStyle w:val="BodyText"/>
        <w:rPr>
          <w:rFonts w:ascii="Arial" w:hAnsi="Arial" w:cs="Arial"/>
        </w:rPr>
      </w:pPr>
    </w:p>
    <w:p w:rsidR="00981296" w:rsidRPr="00790A4C" w:rsidRDefault="00A17B6F">
      <w:pPr>
        <w:pStyle w:val="Appendix"/>
        <w:rPr>
          <w:rFonts w:ascii="Arial" w:hAnsi="Arial" w:cs="Arial"/>
        </w:rPr>
      </w:pPr>
      <w:r w:rsidRPr="00790A4C">
        <w:rPr>
          <w:rFonts w:ascii="Arial" w:hAnsi="Arial" w:cs="Arial"/>
        </w:rPr>
        <w:br w:type="page"/>
      </w:r>
      <w:bookmarkStart w:id="58" w:name="_Toc208031603"/>
      <w:r w:rsidR="00981296" w:rsidRPr="00790A4C">
        <w:rPr>
          <w:rFonts w:ascii="Arial" w:hAnsi="Arial" w:cs="Arial"/>
        </w:rPr>
        <w:lastRenderedPageBreak/>
        <w:t xml:space="preserve">APPENDIX </w:t>
      </w:r>
      <w:r w:rsidRPr="00790A4C">
        <w:rPr>
          <w:rFonts w:ascii="Arial" w:hAnsi="Arial" w:cs="Arial"/>
        </w:rPr>
        <w:t>B</w:t>
      </w:r>
      <w:r w:rsidR="00981296" w:rsidRPr="00790A4C">
        <w:rPr>
          <w:rFonts w:ascii="Arial" w:hAnsi="Arial" w:cs="Arial"/>
        </w:rPr>
        <w:t>: REFERENCES</w:t>
      </w:r>
      <w:bookmarkEnd w:id="8"/>
      <w:bookmarkEnd w:id="54"/>
      <w:bookmarkEnd w:id="55"/>
      <w:bookmarkEnd w:id="58"/>
    </w:p>
    <w:p w:rsidR="00981296" w:rsidRPr="00790A4C" w:rsidRDefault="00981296" w:rsidP="002E62F3">
      <w:pPr>
        <w:pStyle w:val="InfoBlue"/>
      </w:pPr>
      <w:r w:rsidRPr="00790A4C">
        <w:t xml:space="preserve">[Insert the name, version number, description, and physical location of any documents referenced in this document.  Add rows to the table as necessary.] </w:t>
      </w:r>
    </w:p>
    <w:p w:rsidR="00981296" w:rsidRPr="00790A4C" w:rsidRDefault="00981296">
      <w:pPr>
        <w:pStyle w:val="BodyText3"/>
        <w:ind w:left="576"/>
        <w:rPr>
          <w:rFonts w:ascii="Arial" w:hAnsi="Arial" w:cs="Arial"/>
        </w:rPr>
      </w:pPr>
      <w:r w:rsidRPr="00790A4C">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981296" w:rsidRPr="00790A4C">
        <w:trPr>
          <w:trHeight w:val="70"/>
          <w:jc w:val="center"/>
        </w:trPr>
        <w:tc>
          <w:tcPr>
            <w:tcW w:w="1361" w:type="pct"/>
            <w:shd w:val="clear" w:color="auto" w:fill="F3F3F3"/>
          </w:tcPr>
          <w:p w:rsidR="00981296" w:rsidRPr="00790A4C" w:rsidRDefault="00981296" w:rsidP="00931384">
            <w:pPr>
              <w:pStyle w:val="BodyText"/>
              <w:spacing w:before="0" w:after="0"/>
              <w:ind w:left="0"/>
              <w:jc w:val="center"/>
              <w:rPr>
                <w:rFonts w:ascii="Arial" w:hAnsi="Arial" w:cs="Arial"/>
                <w:b/>
              </w:rPr>
            </w:pPr>
            <w:r w:rsidRPr="00790A4C">
              <w:rPr>
                <w:rFonts w:ascii="Arial" w:hAnsi="Arial" w:cs="Arial"/>
                <w:b/>
              </w:rPr>
              <w:t>Document Name</w:t>
            </w:r>
          </w:p>
        </w:tc>
        <w:tc>
          <w:tcPr>
            <w:tcW w:w="1708" w:type="pct"/>
            <w:shd w:val="clear" w:color="auto" w:fill="F3F3F3"/>
          </w:tcPr>
          <w:p w:rsidR="00981296" w:rsidRPr="00790A4C" w:rsidRDefault="00981296" w:rsidP="00931384">
            <w:pPr>
              <w:pStyle w:val="BodyText"/>
              <w:spacing w:before="0" w:after="0"/>
              <w:ind w:left="0"/>
              <w:jc w:val="center"/>
              <w:rPr>
                <w:rFonts w:ascii="Arial" w:hAnsi="Arial" w:cs="Arial"/>
                <w:b/>
              </w:rPr>
            </w:pPr>
            <w:r w:rsidRPr="00790A4C">
              <w:rPr>
                <w:rFonts w:ascii="Arial" w:hAnsi="Arial" w:cs="Arial"/>
                <w:b/>
              </w:rPr>
              <w:t>Description</w:t>
            </w:r>
          </w:p>
        </w:tc>
        <w:tc>
          <w:tcPr>
            <w:tcW w:w="1931" w:type="pct"/>
            <w:shd w:val="clear" w:color="auto" w:fill="F3F3F3"/>
          </w:tcPr>
          <w:p w:rsidR="00981296" w:rsidRPr="00790A4C" w:rsidRDefault="00981296" w:rsidP="00931384">
            <w:pPr>
              <w:pStyle w:val="BodyText"/>
              <w:spacing w:before="0" w:after="0"/>
              <w:ind w:left="0"/>
              <w:jc w:val="center"/>
              <w:rPr>
                <w:rFonts w:ascii="Arial" w:hAnsi="Arial" w:cs="Arial"/>
                <w:b/>
              </w:rPr>
            </w:pPr>
            <w:r w:rsidRPr="00790A4C">
              <w:rPr>
                <w:rFonts w:ascii="Arial" w:hAnsi="Arial" w:cs="Arial"/>
                <w:b/>
              </w:rPr>
              <w:t>Location</w:t>
            </w:r>
          </w:p>
        </w:tc>
      </w:tr>
      <w:tr w:rsidR="006027C2" w:rsidRPr="00790A4C">
        <w:trPr>
          <w:trHeight w:val="482"/>
          <w:jc w:val="center"/>
        </w:trPr>
        <w:tc>
          <w:tcPr>
            <w:tcW w:w="1361" w:type="pct"/>
          </w:tcPr>
          <w:p w:rsidR="006027C2" w:rsidRPr="00790A4C" w:rsidRDefault="006027C2" w:rsidP="008A7CB6">
            <w:pPr>
              <w:pStyle w:val="BodyText"/>
              <w:spacing w:before="0" w:after="0"/>
              <w:ind w:left="0"/>
              <w:jc w:val="left"/>
              <w:rPr>
                <w:rFonts w:ascii="Arial" w:hAnsi="Arial" w:cs="Arial"/>
                <w:i/>
                <w:color w:val="0000FF"/>
                <w:sz w:val="20"/>
                <w:szCs w:val="20"/>
              </w:rPr>
            </w:pPr>
            <w:r w:rsidRPr="00790A4C">
              <w:rPr>
                <w:rFonts w:ascii="Arial" w:hAnsi="Arial" w:cs="Arial"/>
                <w:i/>
                <w:color w:val="0000FF"/>
                <w:sz w:val="20"/>
                <w:szCs w:val="20"/>
              </w:rPr>
              <w:t>&lt;Document Name and Version Number&gt;</w:t>
            </w:r>
          </w:p>
        </w:tc>
        <w:tc>
          <w:tcPr>
            <w:tcW w:w="1708" w:type="pct"/>
          </w:tcPr>
          <w:p w:rsidR="006027C2" w:rsidRPr="00790A4C" w:rsidRDefault="006027C2" w:rsidP="008A7CB6">
            <w:pPr>
              <w:pStyle w:val="BodyText"/>
              <w:spacing w:before="0" w:after="0"/>
              <w:ind w:left="0"/>
              <w:jc w:val="left"/>
              <w:rPr>
                <w:rFonts w:ascii="Arial" w:hAnsi="Arial" w:cs="Arial"/>
                <w:i/>
                <w:color w:val="0000FF"/>
                <w:sz w:val="20"/>
                <w:szCs w:val="20"/>
              </w:rPr>
            </w:pPr>
            <w:r w:rsidRPr="00790A4C">
              <w:rPr>
                <w:rFonts w:ascii="Arial" w:hAnsi="Arial" w:cs="Arial"/>
                <w:i/>
                <w:color w:val="0000FF"/>
                <w:sz w:val="20"/>
                <w:szCs w:val="20"/>
              </w:rPr>
              <w:t>&lt;Document description&gt;</w:t>
            </w:r>
          </w:p>
        </w:tc>
        <w:tc>
          <w:tcPr>
            <w:tcW w:w="1931" w:type="pct"/>
          </w:tcPr>
          <w:p w:rsidR="006027C2" w:rsidRPr="00790A4C" w:rsidRDefault="006027C2" w:rsidP="008A7CB6">
            <w:pPr>
              <w:pStyle w:val="BodyText"/>
              <w:spacing w:before="0" w:after="0"/>
              <w:ind w:left="0"/>
              <w:jc w:val="left"/>
              <w:rPr>
                <w:rFonts w:ascii="Arial" w:hAnsi="Arial" w:cs="Arial"/>
                <w:i/>
                <w:color w:val="0000FF"/>
                <w:sz w:val="20"/>
                <w:szCs w:val="20"/>
              </w:rPr>
            </w:pPr>
            <w:r w:rsidRPr="00790A4C">
              <w:rPr>
                <w:rFonts w:ascii="Arial" w:hAnsi="Arial" w:cs="Arial"/>
                <w:i/>
                <w:color w:val="0000FF"/>
                <w:sz w:val="20"/>
                <w:szCs w:val="20"/>
              </w:rPr>
              <w:t>&lt;URL or Network path where document is located&gt;</w:t>
            </w:r>
          </w:p>
        </w:tc>
      </w:tr>
      <w:tr w:rsidR="006027C2" w:rsidRPr="00790A4C">
        <w:trPr>
          <w:trHeight w:val="70"/>
          <w:jc w:val="center"/>
        </w:trPr>
        <w:tc>
          <w:tcPr>
            <w:tcW w:w="1361" w:type="pct"/>
          </w:tcPr>
          <w:p w:rsidR="006027C2" w:rsidRPr="00790A4C" w:rsidRDefault="006027C2" w:rsidP="008A7CB6">
            <w:pPr>
              <w:pStyle w:val="BodyText"/>
              <w:spacing w:before="0" w:after="0"/>
              <w:ind w:left="0"/>
              <w:jc w:val="left"/>
              <w:rPr>
                <w:rFonts w:ascii="Arial" w:hAnsi="Arial" w:cs="Arial"/>
                <w:i/>
                <w:color w:val="0000FF"/>
                <w:sz w:val="20"/>
                <w:szCs w:val="20"/>
              </w:rPr>
            </w:pPr>
          </w:p>
        </w:tc>
        <w:tc>
          <w:tcPr>
            <w:tcW w:w="1708" w:type="pct"/>
          </w:tcPr>
          <w:p w:rsidR="006027C2" w:rsidRPr="00790A4C" w:rsidRDefault="006027C2" w:rsidP="008A7CB6">
            <w:pPr>
              <w:pStyle w:val="BodyText"/>
              <w:spacing w:before="0" w:after="0"/>
              <w:ind w:left="0"/>
              <w:jc w:val="left"/>
              <w:rPr>
                <w:rFonts w:ascii="Arial" w:hAnsi="Arial" w:cs="Arial"/>
                <w:i/>
                <w:color w:val="0000FF"/>
                <w:sz w:val="20"/>
                <w:szCs w:val="20"/>
              </w:rPr>
            </w:pPr>
          </w:p>
        </w:tc>
        <w:tc>
          <w:tcPr>
            <w:tcW w:w="1931" w:type="pct"/>
          </w:tcPr>
          <w:p w:rsidR="006027C2" w:rsidRPr="00790A4C" w:rsidRDefault="006027C2" w:rsidP="008A7CB6">
            <w:pPr>
              <w:pStyle w:val="BodyText"/>
              <w:spacing w:before="0" w:after="0"/>
              <w:ind w:left="0"/>
              <w:jc w:val="left"/>
              <w:rPr>
                <w:rFonts w:ascii="Arial" w:hAnsi="Arial" w:cs="Arial"/>
                <w:i/>
                <w:color w:val="0000FF"/>
                <w:sz w:val="20"/>
                <w:szCs w:val="20"/>
              </w:rPr>
            </w:pPr>
          </w:p>
        </w:tc>
      </w:tr>
      <w:tr w:rsidR="00981296" w:rsidRPr="00790A4C">
        <w:trPr>
          <w:trHeight w:val="70"/>
          <w:jc w:val="center"/>
        </w:trPr>
        <w:tc>
          <w:tcPr>
            <w:tcW w:w="1361" w:type="pct"/>
          </w:tcPr>
          <w:p w:rsidR="00981296" w:rsidRPr="00790A4C" w:rsidRDefault="00981296" w:rsidP="00931384">
            <w:pPr>
              <w:pStyle w:val="BodyText"/>
              <w:spacing w:before="0" w:after="0"/>
              <w:ind w:left="0"/>
              <w:jc w:val="left"/>
              <w:rPr>
                <w:rFonts w:ascii="Arial" w:hAnsi="Arial" w:cs="Arial"/>
                <w:i/>
                <w:color w:val="0000FF"/>
                <w:sz w:val="20"/>
                <w:szCs w:val="20"/>
              </w:rPr>
            </w:pPr>
          </w:p>
        </w:tc>
        <w:tc>
          <w:tcPr>
            <w:tcW w:w="1708" w:type="pct"/>
          </w:tcPr>
          <w:p w:rsidR="00981296" w:rsidRPr="00790A4C" w:rsidRDefault="00981296" w:rsidP="00931384">
            <w:pPr>
              <w:pStyle w:val="BodyText"/>
              <w:spacing w:before="0" w:after="0"/>
              <w:ind w:left="0"/>
              <w:jc w:val="left"/>
              <w:rPr>
                <w:rFonts w:ascii="Arial" w:hAnsi="Arial" w:cs="Arial"/>
                <w:i/>
                <w:color w:val="0000FF"/>
                <w:sz w:val="20"/>
                <w:szCs w:val="20"/>
              </w:rPr>
            </w:pPr>
          </w:p>
        </w:tc>
        <w:tc>
          <w:tcPr>
            <w:tcW w:w="1931" w:type="pct"/>
          </w:tcPr>
          <w:p w:rsidR="00981296" w:rsidRPr="00790A4C" w:rsidRDefault="00981296" w:rsidP="00931384">
            <w:pPr>
              <w:pStyle w:val="BodyText"/>
              <w:spacing w:before="0" w:after="0"/>
              <w:ind w:left="0"/>
              <w:jc w:val="left"/>
              <w:rPr>
                <w:rFonts w:ascii="Arial" w:hAnsi="Arial" w:cs="Arial"/>
                <w:i/>
                <w:color w:val="0000FF"/>
                <w:sz w:val="20"/>
                <w:szCs w:val="20"/>
              </w:rPr>
            </w:pPr>
          </w:p>
        </w:tc>
      </w:tr>
    </w:tbl>
    <w:p w:rsidR="00981296" w:rsidRPr="00790A4C" w:rsidRDefault="00981296">
      <w:pPr>
        <w:pStyle w:val="BodyText3"/>
        <w:jc w:val="left"/>
        <w:rPr>
          <w:rFonts w:ascii="Arial" w:hAnsi="Arial" w:cs="Arial"/>
        </w:rPr>
      </w:pPr>
    </w:p>
    <w:p w:rsidR="00981296" w:rsidRPr="00790A4C" w:rsidRDefault="00981296">
      <w:pPr>
        <w:pStyle w:val="Appendix"/>
        <w:rPr>
          <w:rFonts w:ascii="Arial" w:hAnsi="Arial" w:cs="Arial"/>
        </w:rPr>
      </w:pPr>
      <w:r w:rsidRPr="00790A4C">
        <w:rPr>
          <w:rFonts w:ascii="Arial" w:hAnsi="Arial" w:cs="Arial"/>
        </w:rPr>
        <w:br w:type="page"/>
      </w:r>
      <w:bookmarkStart w:id="59" w:name="_Toc106079534"/>
      <w:bookmarkStart w:id="60" w:name="_Toc107027581"/>
      <w:bookmarkStart w:id="61" w:name="_Toc107027791"/>
      <w:bookmarkStart w:id="62" w:name="_Toc208031604"/>
      <w:r w:rsidRPr="00790A4C">
        <w:rPr>
          <w:rFonts w:ascii="Arial" w:hAnsi="Arial" w:cs="Arial"/>
        </w:rPr>
        <w:lastRenderedPageBreak/>
        <w:t xml:space="preserve">APPENDIX </w:t>
      </w:r>
      <w:r w:rsidR="00A17B6F" w:rsidRPr="00790A4C">
        <w:rPr>
          <w:rFonts w:ascii="Arial" w:hAnsi="Arial" w:cs="Arial"/>
        </w:rPr>
        <w:t>C</w:t>
      </w:r>
      <w:r w:rsidRPr="00790A4C">
        <w:rPr>
          <w:rFonts w:ascii="Arial" w:hAnsi="Arial" w:cs="Arial"/>
        </w:rPr>
        <w:t>: KEY TERMS</w:t>
      </w:r>
      <w:bookmarkEnd w:id="59"/>
      <w:bookmarkEnd w:id="60"/>
      <w:bookmarkEnd w:id="61"/>
      <w:bookmarkEnd w:id="62"/>
    </w:p>
    <w:p w:rsidR="00981296" w:rsidRPr="00790A4C" w:rsidRDefault="00981296">
      <w:pPr>
        <w:pStyle w:val="BodyText"/>
        <w:rPr>
          <w:rFonts w:ascii="Arial" w:hAnsi="Arial" w:cs="Arial"/>
        </w:rPr>
      </w:pPr>
      <w:r w:rsidRPr="00790A4C">
        <w:rPr>
          <w:rFonts w:ascii="Arial" w:hAnsi="Arial" w:cs="Arial"/>
        </w:rPr>
        <w:t xml:space="preserve">The following table provides definitions </w:t>
      </w:r>
      <w:r w:rsidR="0098270F" w:rsidRPr="00790A4C">
        <w:rPr>
          <w:rFonts w:ascii="Arial" w:hAnsi="Arial" w:cs="Arial"/>
        </w:rPr>
        <w:t xml:space="preserve">and explanations </w:t>
      </w:r>
      <w:r w:rsidRPr="00790A4C">
        <w:rPr>
          <w:rFonts w:ascii="Arial" w:hAnsi="Arial" w:cs="Arial"/>
        </w:rPr>
        <w:t xml:space="preserve">for terms </w:t>
      </w:r>
      <w:r w:rsidR="0098270F" w:rsidRPr="00790A4C">
        <w:rPr>
          <w:rFonts w:ascii="Arial" w:hAnsi="Arial" w:cs="Arial"/>
        </w:rPr>
        <w:t xml:space="preserve">and acronyms </w:t>
      </w:r>
      <w:r w:rsidRPr="00790A4C">
        <w:rPr>
          <w:rFonts w:ascii="Arial" w:hAnsi="Arial" w:cs="Arial"/>
        </w:rPr>
        <w:t>relevant to th</w:t>
      </w:r>
      <w:r w:rsidR="0098270F" w:rsidRPr="00790A4C">
        <w:rPr>
          <w:rFonts w:ascii="Arial" w:hAnsi="Arial" w:cs="Arial"/>
        </w:rPr>
        <w:t xml:space="preserve">e content presented within this </w:t>
      </w:r>
      <w:r w:rsidRPr="00790A4C">
        <w:rPr>
          <w:rFonts w:ascii="Arial" w:hAnsi="Arial" w:cs="Arial"/>
        </w:rPr>
        <w:t>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35"/>
        <w:gridCol w:w="6853"/>
      </w:tblGrid>
      <w:tr w:rsidR="00981296" w:rsidRPr="00790A4C">
        <w:tc>
          <w:tcPr>
            <w:tcW w:w="1350" w:type="pct"/>
            <w:shd w:val="clear" w:color="auto" w:fill="F3F3F3"/>
          </w:tcPr>
          <w:p w:rsidR="00981296" w:rsidRPr="00790A4C" w:rsidRDefault="00981296" w:rsidP="006027C2">
            <w:pPr>
              <w:pStyle w:val="BodyText"/>
              <w:spacing w:before="0" w:after="0"/>
              <w:ind w:left="0"/>
              <w:rPr>
                <w:rFonts w:ascii="Arial" w:hAnsi="Arial" w:cs="Arial"/>
                <w:b/>
              </w:rPr>
            </w:pPr>
            <w:r w:rsidRPr="00790A4C">
              <w:rPr>
                <w:rFonts w:ascii="Arial" w:hAnsi="Arial" w:cs="Arial"/>
                <w:b/>
              </w:rPr>
              <w:t>Term</w:t>
            </w:r>
          </w:p>
        </w:tc>
        <w:tc>
          <w:tcPr>
            <w:tcW w:w="3650" w:type="pct"/>
            <w:shd w:val="clear" w:color="auto" w:fill="F3F3F3"/>
          </w:tcPr>
          <w:p w:rsidR="00981296" w:rsidRPr="00790A4C" w:rsidRDefault="00981296" w:rsidP="006027C2">
            <w:pPr>
              <w:pStyle w:val="BodyText"/>
              <w:spacing w:before="0" w:after="0"/>
              <w:ind w:left="0"/>
              <w:rPr>
                <w:rFonts w:ascii="Arial" w:hAnsi="Arial" w:cs="Arial"/>
                <w:b/>
              </w:rPr>
            </w:pPr>
            <w:r w:rsidRPr="00790A4C">
              <w:rPr>
                <w:rFonts w:ascii="Arial" w:hAnsi="Arial" w:cs="Arial"/>
                <w:b/>
              </w:rPr>
              <w:t>Definition</w:t>
            </w:r>
          </w:p>
        </w:tc>
      </w:tr>
      <w:tr w:rsidR="009D19A6" w:rsidRPr="00790A4C">
        <w:trPr>
          <w:trHeight w:val="70"/>
        </w:trPr>
        <w:tc>
          <w:tcPr>
            <w:tcW w:w="1350" w:type="pct"/>
          </w:tcPr>
          <w:p w:rsidR="009D19A6" w:rsidRPr="00790A4C" w:rsidRDefault="009D19A6" w:rsidP="006027C2">
            <w:pPr>
              <w:spacing w:before="0" w:after="0" w:line="264" w:lineRule="auto"/>
              <w:ind w:left="72"/>
              <w:rPr>
                <w:rFonts w:ascii="Arial" w:hAnsi="Arial" w:cs="Arial"/>
                <w:sz w:val="20"/>
                <w:szCs w:val="20"/>
              </w:rPr>
            </w:pPr>
            <w:r w:rsidRPr="00790A4C">
              <w:rPr>
                <w:rFonts w:ascii="Arial" w:hAnsi="Arial" w:cs="Arial"/>
                <w:i/>
                <w:color w:val="0000FF"/>
                <w:sz w:val="20"/>
                <w:szCs w:val="20"/>
              </w:rPr>
              <w:t>[Insert Term</w:t>
            </w:r>
            <w:r w:rsidR="006027C2" w:rsidRPr="00790A4C">
              <w:rPr>
                <w:rFonts w:ascii="Arial" w:hAnsi="Arial" w:cs="Arial"/>
                <w:i/>
                <w:color w:val="0000FF"/>
                <w:sz w:val="20"/>
                <w:szCs w:val="20"/>
              </w:rPr>
              <w:t>]</w:t>
            </w:r>
          </w:p>
        </w:tc>
        <w:tc>
          <w:tcPr>
            <w:tcW w:w="3650" w:type="pct"/>
          </w:tcPr>
          <w:p w:rsidR="009D19A6" w:rsidRPr="00790A4C" w:rsidRDefault="006027C2" w:rsidP="006027C2">
            <w:pPr>
              <w:spacing w:before="0" w:after="0" w:line="264" w:lineRule="auto"/>
              <w:ind w:left="72"/>
              <w:rPr>
                <w:rFonts w:ascii="Arial" w:hAnsi="Arial" w:cs="Arial"/>
                <w:sz w:val="20"/>
                <w:szCs w:val="20"/>
              </w:rPr>
            </w:pPr>
            <w:r w:rsidRPr="00790A4C">
              <w:rPr>
                <w:rFonts w:ascii="Arial" w:hAnsi="Arial" w:cs="Arial"/>
                <w:i/>
                <w:color w:val="0000FF"/>
                <w:sz w:val="20"/>
                <w:szCs w:val="20"/>
              </w:rPr>
              <w:t>&lt;</w:t>
            </w:r>
            <w:r w:rsidR="0098270F" w:rsidRPr="00790A4C">
              <w:rPr>
                <w:rFonts w:ascii="Arial" w:hAnsi="Arial" w:cs="Arial"/>
                <w:i/>
                <w:color w:val="0000FF"/>
                <w:sz w:val="20"/>
                <w:szCs w:val="20"/>
              </w:rPr>
              <w:t>Provide definition of</w:t>
            </w:r>
            <w:r w:rsidR="009D19A6" w:rsidRPr="00790A4C">
              <w:rPr>
                <w:rFonts w:ascii="Arial" w:hAnsi="Arial" w:cs="Arial"/>
                <w:i/>
                <w:color w:val="0000FF"/>
                <w:sz w:val="20"/>
                <w:szCs w:val="20"/>
              </w:rPr>
              <w:t xml:space="preserve"> term</w:t>
            </w:r>
            <w:r w:rsidR="0098270F" w:rsidRPr="00790A4C">
              <w:rPr>
                <w:rFonts w:ascii="Arial" w:hAnsi="Arial" w:cs="Arial"/>
                <w:i/>
                <w:color w:val="0000FF"/>
                <w:sz w:val="20"/>
                <w:szCs w:val="20"/>
              </w:rPr>
              <w:t xml:space="preserve"> and acronyms </w:t>
            </w:r>
            <w:r w:rsidR="009D19A6" w:rsidRPr="00790A4C">
              <w:rPr>
                <w:rFonts w:ascii="Arial" w:hAnsi="Arial" w:cs="Arial"/>
                <w:i/>
                <w:color w:val="0000FF"/>
                <w:sz w:val="20"/>
                <w:szCs w:val="20"/>
              </w:rPr>
              <w:t>used in this document.</w:t>
            </w:r>
            <w:r w:rsidRPr="00790A4C">
              <w:rPr>
                <w:rFonts w:ascii="Arial" w:hAnsi="Arial" w:cs="Arial"/>
                <w:i/>
                <w:color w:val="0000FF"/>
                <w:sz w:val="20"/>
                <w:szCs w:val="20"/>
              </w:rPr>
              <w:t>&gt;</w:t>
            </w:r>
          </w:p>
        </w:tc>
      </w:tr>
      <w:tr w:rsidR="009D19A6" w:rsidRPr="00790A4C">
        <w:trPr>
          <w:trHeight w:val="70"/>
        </w:trPr>
        <w:tc>
          <w:tcPr>
            <w:tcW w:w="1350" w:type="pct"/>
          </w:tcPr>
          <w:p w:rsidR="009D19A6" w:rsidRPr="00790A4C" w:rsidRDefault="009D19A6" w:rsidP="006027C2">
            <w:pPr>
              <w:spacing w:before="0" w:after="0" w:line="264" w:lineRule="auto"/>
              <w:ind w:left="72"/>
              <w:rPr>
                <w:rFonts w:ascii="Arial" w:hAnsi="Arial" w:cs="Arial"/>
                <w:sz w:val="20"/>
                <w:szCs w:val="20"/>
              </w:rPr>
            </w:pPr>
          </w:p>
        </w:tc>
        <w:tc>
          <w:tcPr>
            <w:tcW w:w="3650" w:type="pct"/>
          </w:tcPr>
          <w:p w:rsidR="009D19A6" w:rsidRPr="00790A4C" w:rsidRDefault="009D19A6" w:rsidP="006027C2">
            <w:pPr>
              <w:spacing w:before="0" w:after="0" w:line="264" w:lineRule="auto"/>
              <w:ind w:left="72"/>
              <w:rPr>
                <w:rFonts w:ascii="Arial" w:hAnsi="Arial" w:cs="Arial"/>
                <w:sz w:val="20"/>
                <w:szCs w:val="20"/>
              </w:rPr>
            </w:pPr>
          </w:p>
        </w:tc>
      </w:tr>
      <w:tr w:rsidR="009D19A6" w:rsidRPr="00790A4C">
        <w:trPr>
          <w:trHeight w:val="70"/>
        </w:trPr>
        <w:tc>
          <w:tcPr>
            <w:tcW w:w="1350" w:type="pct"/>
          </w:tcPr>
          <w:p w:rsidR="009D19A6" w:rsidRPr="00790A4C" w:rsidRDefault="009D19A6" w:rsidP="006027C2">
            <w:pPr>
              <w:spacing w:before="0" w:after="0" w:line="264" w:lineRule="auto"/>
              <w:ind w:left="72"/>
              <w:rPr>
                <w:rFonts w:ascii="Arial" w:hAnsi="Arial" w:cs="Arial"/>
                <w:sz w:val="20"/>
                <w:szCs w:val="20"/>
              </w:rPr>
            </w:pPr>
          </w:p>
        </w:tc>
        <w:tc>
          <w:tcPr>
            <w:tcW w:w="3650" w:type="pct"/>
          </w:tcPr>
          <w:p w:rsidR="009D19A6" w:rsidRPr="00790A4C" w:rsidRDefault="009D19A6" w:rsidP="006027C2">
            <w:pPr>
              <w:spacing w:before="0" w:after="0" w:line="264" w:lineRule="auto"/>
              <w:ind w:left="72"/>
              <w:rPr>
                <w:rFonts w:ascii="Arial" w:hAnsi="Arial" w:cs="Arial"/>
                <w:sz w:val="20"/>
                <w:szCs w:val="20"/>
              </w:rPr>
            </w:pPr>
          </w:p>
        </w:tc>
      </w:tr>
    </w:tbl>
    <w:p w:rsidR="00C84C0F" w:rsidRPr="00790A4C" w:rsidRDefault="00C84C0F" w:rsidP="00C84C0F">
      <w:pPr>
        <w:pStyle w:val="Appendix"/>
        <w:rPr>
          <w:rFonts w:ascii="Arial" w:hAnsi="Arial" w:cs="Arial"/>
        </w:rPr>
      </w:pPr>
    </w:p>
    <w:p w:rsidR="00C84C0F" w:rsidRPr="00790A4C" w:rsidRDefault="00C84C0F" w:rsidP="00C84C0F">
      <w:pPr>
        <w:pStyle w:val="Appendix"/>
        <w:rPr>
          <w:rFonts w:ascii="Arial" w:hAnsi="Arial" w:cs="Arial"/>
        </w:rPr>
      </w:pPr>
      <w:r w:rsidRPr="00790A4C">
        <w:rPr>
          <w:rFonts w:ascii="Arial" w:hAnsi="Arial" w:cs="Arial"/>
        </w:rPr>
        <w:br w:type="page"/>
      </w:r>
      <w:bookmarkStart w:id="63" w:name="_Toc208031605"/>
      <w:r w:rsidRPr="00790A4C">
        <w:rPr>
          <w:rFonts w:ascii="Arial" w:hAnsi="Arial" w:cs="Arial"/>
        </w:rPr>
        <w:lastRenderedPageBreak/>
        <w:t>APPENDIX D: RELATED DOCUMENTS</w:t>
      </w:r>
      <w:bookmarkEnd w:id="63"/>
    </w:p>
    <w:p w:rsidR="00981296" w:rsidRPr="00790A4C" w:rsidRDefault="00981296" w:rsidP="00F210D2">
      <w:pPr>
        <w:ind w:left="0"/>
        <w:rPr>
          <w:rFonts w:ascii="Arial" w:hAnsi="Arial" w:cs="Arial"/>
          <w:sz w:val="20"/>
        </w:rPr>
      </w:pP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FIPS 199</w:t>
      </w:r>
      <w:r w:rsidRPr="00790A4C">
        <w:rPr>
          <w:rFonts w:ascii="Arial" w:hAnsi="Arial" w:cs="Arial"/>
        </w:rPr>
        <w:t xml:space="preserve">, </w:t>
      </w:r>
      <w:r w:rsidRPr="00790A4C">
        <w:rPr>
          <w:rFonts w:ascii="Arial" w:hAnsi="Arial" w:cs="Arial"/>
          <w:i/>
          <w:iCs/>
        </w:rPr>
        <w:t>Standards for Security Categorization of Federal Information and Information Systems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FIPS 200</w:t>
      </w:r>
      <w:r w:rsidRPr="00790A4C">
        <w:rPr>
          <w:rFonts w:ascii="Arial" w:hAnsi="Arial" w:cs="Arial"/>
        </w:rPr>
        <w:t xml:space="preserve">, </w:t>
      </w:r>
      <w:r w:rsidRPr="00790A4C">
        <w:rPr>
          <w:rFonts w:ascii="Arial" w:hAnsi="Arial" w:cs="Arial"/>
          <w:i/>
          <w:iCs/>
        </w:rPr>
        <w:t>Minimum Security Requirements for Federal Information and Information Systems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SP 800-18</w:t>
      </w:r>
      <w:r w:rsidRPr="00790A4C">
        <w:rPr>
          <w:rFonts w:ascii="Arial" w:hAnsi="Arial" w:cs="Arial"/>
        </w:rPr>
        <w:t xml:space="preserve">, </w:t>
      </w:r>
      <w:r w:rsidRPr="00790A4C">
        <w:rPr>
          <w:rFonts w:ascii="Arial" w:hAnsi="Arial" w:cs="Arial"/>
          <w:i/>
          <w:iCs/>
        </w:rPr>
        <w:t>Guide for Developing Security Plans for Federal Information Systems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SP 800-30</w:t>
      </w:r>
      <w:r w:rsidRPr="00790A4C">
        <w:rPr>
          <w:rFonts w:ascii="Arial" w:hAnsi="Arial" w:cs="Arial"/>
        </w:rPr>
        <w:t xml:space="preserve">, </w:t>
      </w:r>
      <w:r w:rsidRPr="00790A4C">
        <w:rPr>
          <w:rFonts w:ascii="Arial" w:hAnsi="Arial" w:cs="Arial"/>
          <w:i/>
          <w:iCs/>
        </w:rPr>
        <w:t>Risk Management Guide for Information Technology Systems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SP 800-37</w:t>
      </w:r>
      <w:r w:rsidRPr="00790A4C">
        <w:rPr>
          <w:rFonts w:ascii="Arial" w:hAnsi="Arial" w:cs="Arial"/>
        </w:rPr>
        <w:t xml:space="preserve">, </w:t>
      </w:r>
      <w:r w:rsidRPr="00790A4C">
        <w:rPr>
          <w:rFonts w:ascii="Arial" w:hAnsi="Arial" w:cs="Arial"/>
          <w:i/>
          <w:iCs/>
        </w:rPr>
        <w:t>Guide for the Security Certification and Accreditation of Federal Information Systems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SP 800-53</w:t>
      </w:r>
      <w:r w:rsidRPr="00790A4C">
        <w:rPr>
          <w:rFonts w:ascii="Arial" w:hAnsi="Arial" w:cs="Arial"/>
        </w:rPr>
        <w:t xml:space="preserve">, </w:t>
      </w:r>
      <w:r w:rsidRPr="00790A4C">
        <w:rPr>
          <w:rFonts w:ascii="Arial" w:hAnsi="Arial" w:cs="Arial"/>
          <w:i/>
          <w:iCs/>
        </w:rPr>
        <w:t>Recommended Security Controls for Federal Information Systems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Draft SP 800-53A</w:t>
      </w:r>
      <w:r w:rsidRPr="00790A4C">
        <w:rPr>
          <w:rFonts w:ascii="Arial" w:hAnsi="Arial" w:cs="Arial"/>
        </w:rPr>
        <w:t xml:space="preserve">, </w:t>
      </w:r>
      <w:r w:rsidRPr="00790A4C">
        <w:rPr>
          <w:rFonts w:ascii="Arial" w:hAnsi="Arial" w:cs="Arial"/>
          <w:i/>
          <w:iCs/>
        </w:rPr>
        <w:t>Guide for Assessing the Security Controls in Federal Information Systems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SP 800-55</w:t>
      </w:r>
      <w:r w:rsidRPr="00790A4C">
        <w:rPr>
          <w:rFonts w:ascii="Arial" w:hAnsi="Arial" w:cs="Arial"/>
        </w:rPr>
        <w:t xml:space="preserve">, </w:t>
      </w:r>
      <w:r w:rsidRPr="00790A4C">
        <w:rPr>
          <w:rFonts w:ascii="Arial" w:hAnsi="Arial" w:cs="Arial"/>
          <w:i/>
          <w:iCs/>
        </w:rPr>
        <w:t>Security Metrics Guide for Information Technology Systems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SP 800-60</w:t>
      </w:r>
      <w:r w:rsidRPr="00790A4C">
        <w:rPr>
          <w:rFonts w:ascii="Arial" w:hAnsi="Arial" w:cs="Arial"/>
        </w:rPr>
        <w:t xml:space="preserve">, </w:t>
      </w:r>
      <w:r w:rsidRPr="00790A4C">
        <w:rPr>
          <w:rFonts w:ascii="Arial" w:hAnsi="Arial" w:cs="Arial"/>
          <w:i/>
          <w:iCs/>
        </w:rPr>
        <w:t>Guide for Mapping Types of Information and Information Systems to Security Categories</w:t>
      </w:r>
    </w:p>
    <w:p w:rsidR="00C84C0F" w:rsidRPr="00790A4C" w:rsidRDefault="00C84C0F" w:rsidP="00C84C0F">
      <w:pPr>
        <w:numPr>
          <w:ilvl w:val="0"/>
          <w:numId w:val="21"/>
        </w:numPr>
        <w:autoSpaceDE w:val="0"/>
        <w:autoSpaceDN w:val="0"/>
        <w:adjustRightInd w:val="0"/>
        <w:spacing w:before="0" w:after="0"/>
        <w:jc w:val="left"/>
        <w:rPr>
          <w:rFonts w:ascii="Arial" w:hAnsi="Arial" w:cs="Arial"/>
        </w:rPr>
      </w:pPr>
      <w:r w:rsidRPr="00790A4C">
        <w:rPr>
          <w:rFonts w:ascii="Arial" w:hAnsi="Arial" w:cs="Arial"/>
          <w:b/>
        </w:rPr>
        <w:t>SP 800-70</w:t>
      </w:r>
      <w:r w:rsidRPr="00790A4C">
        <w:rPr>
          <w:rFonts w:ascii="Arial" w:hAnsi="Arial" w:cs="Arial"/>
        </w:rPr>
        <w:t xml:space="preserve">, </w:t>
      </w:r>
      <w:r w:rsidRPr="00790A4C">
        <w:rPr>
          <w:rFonts w:ascii="Arial" w:hAnsi="Arial" w:cs="Arial"/>
          <w:i/>
          <w:iCs/>
        </w:rPr>
        <w:t>Security Configuration Checklists Program for IT Products: Guidance for Checklists Users and Developers</w:t>
      </w:r>
    </w:p>
    <w:p w:rsidR="00C84C0F" w:rsidRPr="00790A4C" w:rsidRDefault="00C84C0F" w:rsidP="00C84C0F">
      <w:pPr>
        <w:numPr>
          <w:ilvl w:val="0"/>
          <w:numId w:val="21"/>
        </w:numPr>
        <w:autoSpaceDE w:val="0"/>
        <w:autoSpaceDN w:val="0"/>
        <w:adjustRightInd w:val="0"/>
        <w:spacing w:before="0" w:after="0"/>
        <w:jc w:val="left"/>
        <w:rPr>
          <w:rFonts w:ascii="Arial" w:hAnsi="Arial" w:cs="Arial"/>
          <w:sz w:val="20"/>
          <w:szCs w:val="20"/>
        </w:rPr>
      </w:pPr>
      <w:r w:rsidRPr="00790A4C">
        <w:rPr>
          <w:rFonts w:ascii="Arial" w:hAnsi="Arial" w:cs="Arial"/>
          <w:b/>
        </w:rPr>
        <w:t>SP 800-100</w:t>
      </w:r>
      <w:r w:rsidRPr="00790A4C">
        <w:rPr>
          <w:rFonts w:ascii="Arial" w:hAnsi="Arial" w:cs="Arial"/>
        </w:rPr>
        <w:t xml:space="preserve">, </w:t>
      </w:r>
      <w:r w:rsidRPr="00790A4C">
        <w:rPr>
          <w:rFonts w:ascii="Arial" w:hAnsi="Arial" w:cs="Arial"/>
          <w:i/>
          <w:iCs/>
        </w:rPr>
        <w:t>Information Security Handbook: A Guide for Managers</w:t>
      </w:r>
    </w:p>
    <w:p w:rsidR="00981296" w:rsidRPr="00790A4C" w:rsidRDefault="00981296">
      <w:pPr>
        <w:rPr>
          <w:rFonts w:ascii="Arial" w:hAnsi="Arial" w:cs="Arial"/>
          <w:sz w:val="20"/>
        </w:rPr>
      </w:pPr>
    </w:p>
    <w:sectPr w:rsidR="00981296" w:rsidRPr="00790A4C">
      <w:headerReference w:type="default" r:id="rId12"/>
      <w:footerReference w:type="default" r:id="rId13"/>
      <w:headerReference w:type="first" r:id="rId14"/>
      <w:footerReference w:type="first" r:id="rId15"/>
      <w:pgSz w:w="12240" w:h="15840" w:code="1"/>
      <w:pgMar w:top="979" w:right="1440" w:bottom="648" w:left="1440" w:header="720" w:footer="720" w:gutter="432"/>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780" w:rsidRDefault="000D1780">
      <w:r>
        <w:separator/>
      </w:r>
    </w:p>
  </w:endnote>
  <w:endnote w:type="continuationSeparator" w:id="0">
    <w:p w:rsidR="000D1780" w:rsidRDefault="000D17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Arial (W1)">
    <w:altName w:val="Arial"/>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Default="00C84C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84C0F" w:rsidRDefault="00C84C0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Default="00C84C0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34949">
      <w:rPr>
        <w:bCs/>
        <w:i/>
        <w:sz w:val="20"/>
        <w:szCs w:val="20"/>
      </w:rPr>
      <w:t>Error</w:t>
    </w:r>
    <w:proofErr w:type="gramStart"/>
    <w:r w:rsidR="00134949">
      <w:rPr>
        <w:bCs/>
        <w:i/>
        <w:sz w:val="20"/>
        <w:szCs w:val="20"/>
      </w:rPr>
      <w:t xml:space="preserve">! </w:t>
    </w:r>
    <w:proofErr w:type="gramEnd"/>
    <w:r w:rsidR="00134949">
      <w:rPr>
        <w:bCs/>
        <w:i/>
        <w:sz w:val="20"/>
        <w:szCs w:val="20"/>
      </w:rPr>
      <w:t>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134949">
      <w:rPr>
        <w:b/>
        <w:bCs/>
        <w:i/>
        <w:noProof/>
        <w:sz w:val="20"/>
      </w:rPr>
      <w:t>12</w:t>
    </w:r>
    <w:r>
      <w:rPr>
        <w:b/>
        <w:bCs/>
        <w:i/>
        <w:sz w:val="20"/>
      </w:rPr>
      <w:fldChar w:fldCharType="end"/>
    </w:r>
  </w:p>
  <w:p w:rsidR="00C84C0F" w:rsidRDefault="00C84C0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134949">
      <w:rPr>
        <w:b/>
        <w:bCs/>
        <w:i/>
        <w:iCs/>
        <w:noProof/>
        <w:sz w:val="20"/>
      </w:rPr>
      <w:t>EPLC_Security_Approach_Template.doc</w:t>
    </w:r>
    <w:r>
      <w:rPr>
        <w:b/>
        <w:bCs/>
        <w:i/>
        <w:iCs/>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Pr="00AD3289" w:rsidRDefault="00C84C0F"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Default="00C84C0F"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Pr>
        <w:rFonts w:ascii="Arial" w:hAnsi="Arial" w:cs="Arial"/>
        <w:bCs/>
        <w:sz w:val="18"/>
        <w:szCs w:val="18"/>
      </w:rPr>
      <w:t xml:space="preserve">EPLC </w:t>
    </w:r>
    <w:fldSimple w:instr=" DOCPROPERTY  Title  \* MERGEFORMAT ">
      <w:r w:rsidR="00134949">
        <w:rPr>
          <w:rFonts w:ascii="Arial" w:hAnsi="Arial" w:cs="Arial"/>
          <w:bCs/>
          <w:sz w:val="18"/>
          <w:szCs w:val="18"/>
        </w:rPr>
        <w:t>Security Approach</w:t>
      </w:r>
    </w:fldSimple>
    <w:r>
      <w:rPr>
        <w:rFonts w:ascii="Arial" w:hAnsi="Arial" w:cs="Arial"/>
        <w:bCs/>
        <w:sz w:val="18"/>
        <w:szCs w:val="18"/>
      </w:rPr>
      <w:t xml:space="preserve"> (v</w:t>
    </w:r>
    <w:fldSimple w:instr=" DOCPROPERTY  Version  \* MERGEFORMAT ">
      <w:r w:rsidR="00134949">
        <w:rPr>
          <w:rFonts w:ascii="Arial" w:hAnsi="Arial" w:cs="Arial"/>
          <w:bCs/>
          <w:color w:val="0000FF"/>
          <w:sz w:val="18"/>
          <w:szCs w:val="18"/>
        </w:rPr>
        <w:t>&lt;1.0&gt;</w:t>
      </w:r>
    </w:fldSimple>
    <w:r w:rsidRPr="00175885">
      <w:rPr>
        <w:rFonts w:ascii="Arial" w:hAnsi="Arial" w:cs="Arial"/>
        <w:bCs/>
        <w:sz w:val="18"/>
        <w:szCs w:val="18"/>
      </w:rPr>
      <w:t>)</w:t>
    </w:r>
    <w:r>
      <w:rPr>
        <w:rFonts w:ascii="Arial" w:hAnsi="Arial" w:cs="Arial"/>
        <w:bCs/>
        <w:sz w:val="18"/>
        <w:szCs w:val="18"/>
      </w:rPr>
      <w:tab/>
    </w:r>
    <w:r>
      <w:rPr>
        <w:rFonts w:ascii="Arial" w:hAnsi="Arial" w:cs="Arial"/>
        <w:bCs/>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8747F4">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8747F4">
      <w:rPr>
        <w:rStyle w:val="PageNumber"/>
        <w:rFonts w:ascii="Arial" w:hAnsi="Arial" w:cs="Arial"/>
        <w:noProof/>
        <w:sz w:val="18"/>
        <w:szCs w:val="18"/>
      </w:rPr>
      <w:t>12</w:t>
    </w:r>
    <w:r w:rsidRPr="008F050C">
      <w:rPr>
        <w:rStyle w:val="PageNumber"/>
        <w:rFonts w:ascii="Arial" w:hAnsi="Arial" w:cs="Arial"/>
        <w:sz w:val="18"/>
        <w:szCs w:val="18"/>
      </w:rPr>
      <w:fldChar w:fldCharType="end"/>
    </w:r>
  </w:p>
  <w:p w:rsidR="00C84C0F" w:rsidRPr="00690924" w:rsidRDefault="00C84C0F"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Default="00C84C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84C0F" w:rsidRDefault="00C84C0F">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34949">
      <w:rPr>
        <w:bCs/>
        <w:i/>
        <w:sz w:val="20"/>
        <w:szCs w:val="20"/>
      </w:rPr>
      <w:t>Error</w:t>
    </w:r>
    <w:proofErr w:type="gramStart"/>
    <w:r w:rsidR="00134949">
      <w:rPr>
        <w:bCs/>
        <w:i/>
        <w:sz w:val="20"/>
        <w:szCs w:val="20"/>
      </w:rPr>
      <w:t xml:space="preserve">! </w:t>
    </w:r>
    <w:proofErr w:type="gramEnd"/>
    <w:r w:rsidR="00134949">
      <w:rPr>
        <w:bCs/>
        <w:i/>
        <w:sz w:val="20"/>
        <w:szCs w:val="20"/>
      </w:rPr>
      <w:t>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780" w:rsidRDefault="000D1780">
      <w:r>
        <w:separator/>
      </w:r>
    </w:p>
  </w:footnote>
  <w:footnote w:type="continuationSeparator" w:id="0">
    <w:p w:rsidR="000D1780" w:rsidRDefault="000D17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Default="00C84C0F">
    <w:pPr>
      <w:pStyle w:val="Header"/>
      <w:pBdr>
        <w:bottom w:val="single" w:sz="18" w:space="1" w:color="auto"/>
      </w:pBdr>
      <w:tabs>
        <w:tab w:val="clear" w:pos="8640"/>
        <w:tab w:val="right" w:pos="9360"/>
      </w:tabs>
      <w:spacing w:before="0" w:after="0"/>
      <w:ind w:left="14"/>
      <w:rPr>
        <w:b/>
        <w:bCs/>
        <w:i/>
        <w:iCs/>
        <w:sz w:val="20"/>
      </w:rPr>
    </w:pPr>
    <w:fldSimple w:instr=" SUBJECT  \* MERGEFORMAT ">
      <w:r w:rsidR="00134949">
        <w:rPr>
          <w:b/>
          <w:i/>
          <w:sz w:val="20"/>
          <w:szCs w:val="20"/>
        </w:rPr>
        <w:t>&lt;Project Name&gt;</w:t>
      </w:r>
    </w:fldSimple>
    <w:r>
      <w:rPr>
        <w:b/>
        <w:i/>
        <w:sz w:val="20"/>
        <w:szCs w:val="20"/>
      </w:rPr>
      <w:t xml:space="preserve"> </w:t>
    </w:r>
    <w:fldSimple w:instr=" TITLE  \* MERGEFORMAT ">
      <w:r w:rsidR="00134949">
        <w:rPr>
          <w:b/>
          <w:i/>
          <w:sz w:val="20"/>
          <w:szCs w:val="20"/>
        </w:rPr>
        <w:t>Security Approach</w:t>
      </w:r>
    </w:fldSimple>
    <w:r>
      <w:rPr>
        <w:b/>
        <w:i/>
        <w:sz w:val="20"/>
        <w:szCs w:val="20"/>
      </w:rPr>
      <w:tab/>
    </w:r>
    <w:r>
      <w:rPr>
        <w:b/>
        <w:i/>
        <w:sz w:val="20"/>
        <w:szCs w:val="20"/>
      </w:rPr>
      <w:tab/>
      <w:t>Version:</w:t>
    </w:r>
    <w:r>
      <w:rPr>
        <w:i/>
        <w:sz w:val="20"/>
        <w:szCs w:val="20"/>
      </w:rPr>
      <w:t xml:space="preserve"> </w:t>
    </w:r>
    <w:fldSimple w:instr=" DOCPROPERTY  Version  \* MERGEFORMAT ">
      <w:r w:rsidR="00134949" w:rsidRPr="00134949">
        <w:rPr>
          <w:bCs/>
          <w:i/>
          <w:sz w:val="20"/>
          <w:szCs w:val="20"/>
        </w:rPr>
        <w:t>&lt;1.0&gt;</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34949">
      <w:rPr>
        <w:bCs/>
        <w:i/>
        <w:sz w:val="20"/>
        <w:szCs w:val="20"/>
      </w:rPr>
      <w:t>Error</w:t>
    </w:r>
    <w:proofErr w:type="gramStart"/>
    <w:r w:rsidR="00134949">
      <w:rPr>
        <w:bCs/>
        <w:i/>
        <w:sz w:val="20"/>
        <w:szCs w:val="20"/>
      </w:rPr>
      <w:t xml:space="preserve">! </w:t>
    </w:r>
    <w:proofErr w:type="gramEnd"/>
    <w:r w:rsidR="00134949">
      <w:rPr>
        <w:bCs/>
        <w:i/>
        <w:sz w:val="20"/>
        <w:szCs w:val="20"/>
      </w:rPr>
      <w:t>Unknown document property name.</w:t>
    </w:r>
    <w:r>
      <w:rPr>
        <w:b/>
        <w:i/>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Default="00C84C0F">
    <w:pPr>
      <w:pStyle w:val="Header"/>
      <w:ind w:left="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Pr="00AD3289" w:rsidRDefault="00C84C0F"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fldSimple w:instr=" SUBJECT  \* MERGEFORMAT ">
      <w:r w:rsidR="00134949">
        <w:rPr>
          <w:rFonts w:ascii="Arial" w:hAnsi="Arial" w:cs="Arial"/>
          <w:b/>
          <w:i/>
          <w:sz w:val="18"/>
          <w:szCs w:val="18"/>
        </w:rPr>
        <w:t>&lt;Project Name&gt;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C0F" w:rsidRDefault="00C84C0F">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sidR="00134949">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00134949" w:rsidRPr="00134949">
        <w:rPr>
          <w:bCs/>
          <w:i/>
          <w:sz w:val="20"/>
          <w:szCs w:val="20"/>
        </w:rPr>
        <w:t>&lt;1.0&gt;</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34949">
      <w:rPr>
        <w:bCs/>
        <w:i/>
        <w:sz w:val="20"/>
        <w:szCs w:val="20"/>
      </w:rPr>
      <w:t>Error</w:t>
    </w:r>
    <w:proofErr w:type="gramStart"/>
    <w:r w:rsidR="00134949">
      <w:rPr>
        <w:bCs/>
        <w:i/>
        <w:sz w:val="20"/>
        <w:szCs w:val="20"/>
      </w:rPr>
      <w:t xml:space="preserve">! </w:t>
    </w:r>
    <w:proofErr w:type="gramEnd"/>
    <w:r w:rsidR="00134949">
      <w:rPr>
        <w:bCs/>
        <w:i/>
        <w:sz w:val="20"/>
        <w:szCs w:val="20"/>
      </w:rPr>
      <w:t>Unknown document property name.</w:t>
    </w:r>
    <w:r>
      <w:rPr>
        <w:b/>
        <w:i/>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abstractNum w:abstractNumId="0">
    <w:nsid w:val="0467167D"/>
    <w:multiLevelType w:val="hybridMultilevel"/>
    <w:tmpl w:val="CE5402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1910F64"/>
    <w:multiLevelType w:val="hybridMultilevel"/>
    <w:tmpl w:val="57FE3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5489A"/>
    <w:multiLevelType w:val="hybridMultilevel"/>
    <w:tmpl w:val="FEA484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7293ECA"/>
    <w:multiLevelType w:val="hybridMultilevel"/>
    <w:tmpl w:val="D0D620D8"/>
    <w:lvl w:ilvl="0" w:tplc="FFFFFFFF">
      <w:start w:val="1"/>
      <w:numFmt w:val="bullet"/>
      <w:pStyle w:val="HTMLAcronym"/>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D7C5544"/>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E60092B"/>
    <w:multiLevelType w:val="multilevel"/>
    <w:tmpl w:val="E87EE8AA"/>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nsid w:val="329235DE"/>
    <w:multiLevelType w:val="hybridMultilevel"/>
    <w:tmpl w:val="A50C6C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9094F25"/>
    <w:multiLevelType w:val="multilevel"/>
    <w:tmpl w:val="ED149A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57FC2EF0"/>
    <w:multiLevelType w:val="hybridMultilevel"/>
    <w:tmpl w:val="C0400F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9165760"/>
    <w:multiLevelType w:val="multilevel"/>
    <w:tmpl w:val="C068D604"/>
    <w:lvl w:ilvl="0">
      <w:start w:val="1"/>
      <w:numFmt w:val="none"/>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CA32373"/>
    <w:multiLevelType w:val="hybridMultilevel"/>
    <w:tmpl w:val="681204C0"/>
    <w:lvl w:ilvl="0" w:tplc="B86EFA14">
      <w:start w:val="1"/>
      <w:numFmt w:val="bullet"/>
      <w:lvlText w:val=""/>
      <w:lvlJc w:val="left"/>
      <w:pPr>
        <w:tabs>
          <w:tab w:val="num" w:pos="900"/>
        </w:tabs>
        <w:ind w:left="90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280107E"/>
    <w:multiLevelType w:val="hybridMultilevel"/>
    <w:tmpl w:val="C4AEEC0E"/>
    <w:lvl w:ilvl="0" w:tplc="04090003">
      <w:start w:val="1"/>
      <w:numFmt w:val="bullet"/>
      <w:lvlText w:val="o"/>
      <w:lvlJc w:val="left"/>
      <w:pPr>
        <w:tabs>
          <w:tab w:val="num" w:pos="900"/>
        </w:tabs>
        <w:ind w:left="900" w:hanging="360"/>
      </w:pPr>
      <w:rPr>
        <w:rFonts w:ascii="Courier New" w:hAnsi="Courier New" w:cs="Courier New"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636446F7"/>
    <w:multiLevelType w:val="hybridMultilevel"/>
    <w:tmpl w:val="8CEA8C92"/>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17">
    <w:nsid w:val="655C4C8B"/>
    <w:multiLevelType w:val="hybridMultilevel"/>
    <w:tmpl w:val="8C10D01A"/>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65F71014"/>
    <w:multiLevelType w:val="hybridMultilevel"/>
    <w:tmpl w:val="E87EE8A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A064874"/>
    <w:multiLevelType w:val="hybridMultilevel"/>
    <w:tmpl w:val="C76AC388"/>
    <w:lvl w:ilvl="0" w:tplc="B86EFA14">
      <w:start w:val="1"/>
      <w:numFmt w:val="bullet"/>
      <w:lvlText w:val=""/>
      <w:lvlJc w:val="left"/>
      <w:pPr>
        <w:tabs>
          <w:tab w:val="num" w:pos="900"/>
        </w:tabs>
        <w:ind w:left="900" w:hanging="360"/>
      </w:pPr>
      <w:rPr>
        <w:rFonts w:ascii="Symbol" w:hAnsi="Symbol" w:hint="default"/>
        <w:color w:val="000000"/>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0D4DEB"/>
    <w:multiLevelType w:val="hybridMultilevel"/>
    <w:tmpl w:val="0750DB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3"/>
  </w:num>
  <w:num w:numId="2">
    <w:abstractNumId w:val="7"/>
  </w:num>
  <w:num w:numId="3">
    <w:abstractNumId w:val="13"/>
  </w:num>
  <w:num w:numId="4">
    <w:abstractNumId w:val="20"/>
  </w:num>
  <w:num w:numId="5">
    <w:abstractNumId w:val="12"/>
  </w:num>
  <w:num w:numId="6">
    <w:abstractNumId w:val="10"/>
  </w:num>
  <w:num w:numId="7">
    <w:abstractNumId w:val="6"/>
  </w:num>
  <w:num w:numId="8">
    <w:abstractNumId w:val="17"/>
  </w:num>
  <w:num w:numId="9">
    <w:abstractNumId w:val="16"/>
  </w:num>
  <w:num w:numId="10">
    <w:abstractNumId w:val="19"/>
  </w:num>
  <w:num w:numId="11">
    <w:abstractNumId w:val="2"/>
  </w:num>
  <w:num w:numId="12">
    <w:abstractNumId w:val="11"/>
  </w:num>
  <w:num w:numId="13">
    <w:abstractNumId w:val="4"/>
  </w:num>
  <w:num w:numId="14">
    <w:abstractNumId w:val="21"/>
  </w:num>
  <w:num w:numId="15">
    <w:abstractNumId w:val="8"/>
  </w:num>
  <w:num w:numId="16">
    <w:abstractNumId w:val="0"/>
  </w:num>
  <w:num w:numId="17">
    <w:abstractNumId w:val="15"/>
  </w:num>
  <w:num w:numId="18">
    <w:abstractNumId w:val="18"/>
  </w:num>
  <w:num w:numId="19">
    <w:abstractNumId w:val="5"/>
  </w:num>
  <w:num w:numId="20">
    <w:abstractNumId w:val="14"/>
  </w:num>
  <w:num w:numId="21">
    <w:abstractNumId w:val="1"/>
  </w:num>
  <w:num w:numId="2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grammar="clean"/>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981296"/>
    <w:rsid w:val="0000000F"/>
    <w:rsid w:val="000104C2"/>
    <w:rsid w:val="000160A3"/>
    <w:rsid w:val="00017045"/>
    <w:rsid w:val="0003449A"/>
    <w:rsid w:val="00041955"/>
    <w:rsid w:val="00071CF4"/>
    <w:rsid w:val="00072309"/>
    <w:rsid w:val="000876E1"/>
    <w:rsid w:val="0009045E"/>
    <w:rsid w:val="00097C90"/>
    <w:rsid w:val="000A2CBC"/>
    <w:rsid w:val="000B7731"/>
    <w:rsid w:val="000C6A5C"/>
    <w:rsid w:val="000C6EBB"/>
    <w:rsid w:val="000D1780"/>
    <w:rsid w:val="000D2B89"/>
    <w:rsid w:val="000F68A6"/>
    <w:rsid w:val="00103F12"/>
    <w:rsid w:val="001048FA"/>
    <w:rsid w:val="00105EAE"/>
    <w:rsid w:val="00110A8F"/>
    <w:rsid w:val="001134FA"/>
    <w:rsid w:val="001217DD"/>
    <w:rsid w:val="001250E0"/>
    <w:rsid w:val="001336E4"/>
    <w:rsid w:val="00134949"/>
    <w:rsid w:val="00141BA3"/>
    <w:rsid w:val="00142F20"/>
    <w:rsid w:val="00145DD5"/>
    <w:rsid w:val="001470E8"/>
    <w:rsid w:val="00153F89"/>
    <w:rsid w:val="001545FD"/>
    <w:rsid w:val="00155F1B"/>
    <w:rsid w:val="00167175"/>
    <w:rsid w:val="00175885"/>
    <w:rsid w:val="001805FB"/>
    <w:rsid w:val="00183558"/>
    <w:rsid w:val="0019023B"/>
    <w:rsid w:val="001907C6"/>
    <w:rsid w:val="001A269B"/>
    <w:rsid w:val="001A6EC5"/>
    <w:rsid w:val="001A745A"/>
    <w:rsid w:val="001B12A0"/>
    <w:rsid w:val="001B19CC"/>
    <w:rsid w:val="001B49FA"/>
    <w:rsid w:val="001D1CAD"/>
    <w:rsid w:val="001D27F7"/>
    <w:rsid w:val="001D348B"/>
    <w:rsid w:val="001D4DBA"/>
    <w:rsid w:val="001F4D58"/>
    <w:rsid w:val="00204315"/>
    <w:rsid w:val="00210D43"/>
    <w:rsid w:val="00213B86"/>
    <w:rsid w:val="0022450B"/>
    <w:rsid w:val="002255D3"/>
    <w:rsid w:val="002257C9"/>
    <w:rsid w:val="00225C6D"/>
    <w:rsid w:val="00230163"/>
    <w:rsid w:val="002306C4"/>
    <w:rsid w:val="002314C3"/>
    <w:rsid w:val="00236F53"/>
    <w:rsid w:val="00243CAD"/>
    <w:rsid w:val="00244973"/>
    <w:rsid w:val="00262CFC"/>
    <w:rsid w:val="0027226E"/>
    <w:rsid w:val="0029756F"/>
    <w:rsid w:val="002A1C17"/>
    <w:rsid w:val="002A1EB1"/>
    <w:rsid w:val="002A230F"/>
    <w:rsid w:val="002A5BB9"/>
    <w:rsid w:val="002A6181"/>
    <w:rsid w:val="002A776A"/>
    <w:rsid w:val="002B04E3"/>
    <w:rsid w:val="002B27E4"/>
    <w:rsid w:val="002C1AF1"/>
    <w:rsid w:val="002D03AD"/>
    <w:rsid w:val="002D0E04"/>
    <w:rsid w:val="002D1AF9"/>
    <w:rsid w:val="002D5A1D"/>
    <w:rsid w:val="002D7987"/>
    <w:rsid w:val="002E0931"/>
    <w:rsid w:val="002E62F3"/>
    <w:rsid w:val="00303E53"/>
    <w:rsid w:val="00304A39"/>
    <w:rsid w:val="003205DB"/>
    <w:rsid w:val="00321813"/>
    <w:rsid w:val="00333B05"/>
    <w:rsid w:val="00340A57"/>
    <w:rsid w:val="00342965"/>
    <w:rsid w:val="0034680A"/>
    <w:rsid w:val="00347D94"/>
    <w:rsid w:val="003605EE"/>
    <w:rsid w:val="00364794"/>
    <w:rsid w:val="00372739"/>
    <w:rsid w:val="00377B03"/>
    <w:rsid w:val="00382246"/>
    <w:rsid w:val="00382F99"/>
    <w:rsid w:val="003907D7"/>
    <w:rsid w:val="003A7FD9"/>
    <w:rsid w:val="003B7505"/>
    <w:rsid w:val="003C227F"/>
    <w:rsid w:val="003C56C9"/>
    <w:rsid w:val="003D699B"/>
    <w:rsid w:val="003E7B70"/>
    <w:rsid w:val="003F2D28"/>
    <w:rsid w:val="003F5455"/>
    <w:rsid w:val="004043E6"/>
    <w:rsid w:val="00406A5E"/>
    <w:rsid w:val="00416FCD"/>
    <w:rsid w:val="0042700E"/>
    <w:rsid w:val="00432F6D"/>
    <w:rsid w:val="00443090"/>
    <w:rsid w:val="00444B08"/>
    <w:rsid w:val="004475A9"/>
    <w:rsid w:val="0045149C"/>
    <w:rsid w:val="00467274"/>
    <w:rsid w:val="00467BB7"/>
    <w:rsid w:val="004740BC"/>
    <w:rsid w:val="004847CD"/>
    <w:rsid w:val="00491612"/>
    <w:rsid w:val="00495873"/>
    <w:rsid w:val="004A5D54"/>
    <w:rsid w:val="004A7159"/>
    <w:rsid w:val="004C5CAC"/>
    <w:rsid w:val="004E0AD2"/>
    <w:rsid w:val="004E1AB7"/>
    <w:rsid w:val="004E75AE"/>
    <w:rsid w:val="004F3598"/>
    <w:rsid w:val="004F3E76"/>
    <w:rsid w:val="004F639B"/>
    <w:rsid w:val="00501785"/>
    <w:rsid w:val="005028FE"/>
    <w:rsid w:val="00505397"/>
    <w:rsid w:val="0051639C"/>
    <w:rsid w:val="00520AB4"/>
    <w:rsid w:val="00521174"/>
    <w:rsid w:val="0054375B"/>
    <w:rsid w:val="0054676B"/>
    <w:rsid w:val="00551363"/>
    <w:rsid w:val="005564C1"/>
    <w:rsid w:val="00561D43"/>
    <w:rsid w:val="005668B8"/>
    <w:rsid w:val="00572056"/>
    <w:rsid w:val="00577D2C"/>
    <w:rsid w:val="00583C1F"/>
    <w:rsid w:val="00590634"/>
    <w:rsid w:val="005A2C5C"/>
    <w:rsid w:val="005A7643"/>
    <w:rsid w:val="005B0914"/>
    <w:rsid w:val="005B0C26"/>
    <w:rsid w:val="005B6E01"/>
    <w:rsid w:val="005C4163"/>
    <w:rsid w:val="005C6F2B"/>
    <w:rsid w:val="005C7E17"/>
    <w:rsid w:val="005E5D4C"/>
    <w:rsid w:val="005F0DBE"/>
    <w:rsid w:val="005F249E"/>
    <w:rsid w:val="005F4078"/>
    <w:rsid w:val="00600E2E"/>
    <w:rsid w:val="0060161B"/>
    <w:rsid w:val="006027C2"/>
    <w:rsid w:val="00602A56"/>
    <w:rsid w:val="00613D0A"/>
    <w:rsid w:val="00615417"/>
    <w:rsid w:val="00622457"/>
    <w:rsid w:val="00626081"/>
    <w:rsid w:val="00631156"/>
    <w:rsid w:val="00636252"/>
    <w:rsid w:val="00637E35"/>
    <w:rsid w:val="0064444D"/>
    <w:rsid w:val="00644473"/>
    <w:rsid w:val="00644FDA"/>
    <w:rsid w:val="00677893"/>
    <w:rsid w:val="006820D4"/>
    <w:rsid w:val="00690924"/>
    <w:rsid w:val="006941E4"/>
    <w:rsid w:val="00695825"/>
    <w:rsid w:val="00697D61"/>
    <w:rsid w:val="006A2A04"/>
    <w:rsid w:val="006B3EB4"/>
    <w:rsid w:val="006B5948"/>
    <w:rsid w:val="006B5DE5"/>
    <w:rsid w:val="006C61C8"/>
    <w:rsid w:val="006D0944"/>
    <w:rsid w:val="006D1A52"/>
    <w:rsid w:val="006E03BF"/>
    <w:rsid w:val="006F41AE"/>
    <w:rsid w:val="00703D15"/>
    <w:rsid w:val="00721ECC"/>
    <w:rsid w:val="00730704"/>
    <w:rsid w:val="00737DBA"/>
    <w:rsid w:val="00754BD7"/>
    <w:rsid w:val="0076453E"/>
    <w:rsid w:val="00772A25"/>
    <w:rsid w:val="00790A4C"/>
    <w:rsid w:val="007A32A8"/>
    <w:rsid w:val="007C0A05"/>
    <w:rsid w:val="007E16B3"/>
    <w:rsid w:val="00800383"/>
    <w:rsid w:val="008035E6"/>
    <w:rsid w:val="008056B5"/>
    <w:rsid w:val="00810A8F"/>
    <w:rsid w:val="00810B30"/>
    <w:rsid w:val="0081571C"/>
    <w:rsid w:val="0082328A"/>
    <w:rsid w:val="00827134"/>
    <w:rsid w:val="00832C31"/>
    <w:rsid w:val="008353EB"/>
    <w:rsid w:val="0083797A"/>
    <w:rsid w:val="00840127"/>
    <w:rsid w:val="00842BF9"/>
    <w:rsid w:val="00845144"/>
    <w:rsid w:val="00852254"/>
    <w:rsid w:val="00853265"/>
    <w:rsid w:val="00853F18"/>
    <w:rsid w:val="008643E6"/>
    <w:rsid w:val="00865084"/>
    <w:rsid w:val="008745D2"/>
    <w:rsid w:val="008747F4"/>
    <w:rsid w:val="0087495C"/>
    <w:rsid w:val="00875851"/>
    <w:rsid w:val="00880C58"/>
    <w:rsid w:val="008822C3"/>
    <w:rsid w:val="00883F68"/>
    <w:rsid w:val="0088635D"/>
    <w:rsid w:val="00892DBD"/>
    <w:rsid w:val="00894110"/>
    <w:rsid w:val="0089519A"/>
    <w:rsid w:val="008A51AC"/>
    <w:rsid w:val="008A7CB6"/>
    <w:rsid w:val="008B0BA1"/>
    <w:rsid w:val="008B3398"/>
    <w:rsid w:val="008B36A5"/>
    <w:rsid w:val="008B38D3"/>
    <w:rsid w:val="008C04AF"/>
    <w:rsid w:val="008C2C53"/>
    <w:rsid w:val="008D3667"/>
    <w:rsid w:val="008D4275"/>
    <w:rsid w:val="008D61C7"/>
    <w:rsid w:val="008D63E2"/>
    <w:rsid w:val="008E3110"/>
    <w:rsid w:val="008F1F1C"/>
    <w:rsid w:val="009018AA"/>
    <w:rsid w:val="009047B5"/>
    <w:rsid w:val="00906E32"/>
    <w:rsid w:val="009270AA"/>
    <w:rsid w:val="00930884"/>
    <w:rsid w:val="00931384"/>
    <w:rsid w:val="0094727C"/>
    <w:rsid w:val="00957864"/>
    <w:rsid w:val="00960784"/>
    <w:rsid w:val="009639A5"/>
    <w:rsid w:val="00966C48"/>
    <w:rsid w:val="00971C6C"/>
    <w:rsid w:val="00980305"/>
    <w:rsid w:val="00981296"/>
    <w:rsid w:val="0098270F"/>
    <w:rsid w:val="00983A99"/>
    <w:rsid w:val="00984A7F"/>
    <w:rsid w:val="0098545E"/>
    <w:rsid w:val="009A375B"/>
    <w:rsid w:val="009A7C4B"/>
    <w:rsid w:val="009B0377"/>
    <w:rsid w:val="009B1718"/>
    <w:rsid w:val="009C627E"/>
    <w:rsid w:val="009D19A6"/>
    <w:rsid w:val="009D693A"/>
    <w:rsid w:val="009E1BB8"/>
    <w:rsid w:val="00A12A18"/>
    <w:rsid w:val="00A17283"/>
    <w:rsid w:val="00A17B6F"/>
    <w:rsid w:val="00A24E40"/>
    <w:rsid w:val="00A266E3"/>
    <w:rsid w:val="00A45BFE"/>
    <w:rsid w:val="00A547C2"/>
    <w:rsid w:val="00A62959"/>
    <w:rsid w:val="00A722EF"/>
    <w:rsid w:val="00A80FA1"/>
    <w:rsid w:val="00A82B97"/>
    <w:rsid w:val="00A85919"/>
    <w:rsid w:val="00A90117"/>
    <w:rsid w:val="00A90568"/>
    <w:rsid w:val="00A964F7"/>
    <w:rsid w:val="00A968F8"/>
    <w:rsid w:val="00AB6153"/>
    <w:rsid w:val="00AC01B1"/>
    <w:rsid w:val="00AC029B"/>
    <w:rsid w:val="00AC7B2D"/>
    <w:rsid w:val="00AC7BF1"/>
    <w:rsid w:val="00AD3289"/>
    <w:rsid w:val="00AD4F54"/>
    <w:rsid w:val="00AD72B5"/>
    <w:rsid w:val="00AE50F2"/>
    <w:rsid w:val="00AE5412"/>
    <w:rsid w:val="00AF0673"/>
    <w:rsid w:val="00AF067C"/>
    <w:rsid w:val="00AF19BA"/>
    <w:rsid w:val="00AF2A0C"/>
    <w:rsid w:val="00AF3158"/>
    <w:rsid w:val="00AF4F0E"/>
    <w:rsid w:val="00AF5A58"/>
    <w:rsid w:val="00AF5C14"/>
    <w:rsid w:val="00B004AF"/>
    <w:rsid w:val="00B0087E"/>
    <w:rsid w:val="00B10F8E"/>
    <w:rsid w:val="00B14095"/>
    <w:rsid w:val="00B2275B"/>
    <w:rsid w:val="00B256EC"/>
    <w:rsid w:val="00B321A4"/>
    <w:rsid w:val="00B4235B"/>
    <w:rsid w:val="00B4758B"/>
    <w:rsid w:val="00B53D82"/>
    <w:rsid w:val="00B5428B"/>
    <w:rsid w:val="00B616F5"/>
    <w:rsid w:val="00B6763A"/>
    <w:rsid w:val="00B67F4D"/>
    <w:rsid w:val="00B80325"/>
    <w:rsid w:val="00B93AA3"/>
    <w:rsid w:val="00B960BC"/>
    <w:rsid w:val="00BA02A7"/>
    <w:rsid w:val="00BA738E"/>
    <w:rsid w:val="00BB0641"/>
    <w:rsid w:val="00BB615B"/>
    <w:rsid w:val="00BB7B08"/>
    <w:rsid w:val="00BC062B"/>
    <w:rsid w:val="00BC248C"/>
    <w:rsid w:val="00BC3E72"/>
    <w:rsid w:val="00BC4604"/>
    <w:rsid w:val="00BC68E3"/>
    <w:rsid w:val="00BC6A44"/>
    <w:rsid w:val="00BC6D92"/>
    <w:rsid w:val="00BD3A05"/>
    <w:rsid w:val="00BD4A11"/>
    <w:rsid w:val="00BE1E02"/>
    <w:rsid w:val="00BF3C14"/>
    <w:rsid w:val="00C033B1"/>
    <w:rsid w:val="00C2375B"/>
    <w:rsid w:val="00C2380B"/>
    <w:rsid w:val="00C27D21"/>
    <w:rsid w:val="00C41372"/>
    <w:rsid w:val="00C41BF2"/>
    <w:rsid w:val="00C4280F"/>
    <w:rsid w:val="00C46EBD"/>
    <w:rsid w:val="00C47226"/>
    <w:rsid w:val="00C64703"/>
    <w:rsid w:val="00C67178"/>
    <w:rsid w:val="00C705B0"/>
    <w:rsid w:val="00C73A4E"/>
    <w:rsid w:val="00C7407C"/>
    <w:rsid w:val="00C822DC"/>
    <w:rsid w:val="00C84263"/>
    <w:rsid w:val="00C84C0F"/>
    <w:rsid w:val="00C864C8"/>
    <w:rsid w:val="00C92EC2"/>
    <w:rsid w:val="00C94465"/>
    <w:rsid w:val="00C94D23"/>
    <w:rsid w:val="00C97396"/>
    <w:rsid w:val="00CA5866"/>
    <w:rsid w:val="00CB4C2E"/>
    <w:rsid w:val="00CC48EB"/>
    <w:rsid w:val="00CC74D7"/>
    <w:rsid w:val="00CD34E3"/>
    <w:rsid w:val="00CD4094"/>
    <w:rsid w:val="00D13066"/>
    <w:rsid w:val="00D13AFA"/>
    <w:rsid w:val="00D16FAB"/>
    <w:rsid w:val="00D22FC6"/>
    <w:rsid w:val="00D23370"/>
    <w:rsid w:val="00D237F3"/>
    <w:rsid w:val="00D2610D"/>
    <w:rsid w:val="00D26C4E"/>
    <w:rsid w:val="00D3330D"/>
    <w:rsid w:val="00D373B5"/>
    <w:rsid w:val="00D40EE8"/>
    <w:rsid w:val="00D47C62"/>
    <w:rsid w:val="00D50B66"/>
    <w:rsid w:val="00D53636"/>
    <w:rsid w:val="00D564C6"/>
    <w:rsid w:val="00D64918"/>
    <w:rsid w:val="00D7312C"/>
    <w:rsid w:val="00D7338D"/>
    <w:rsid w:val="00D73570"/>
    <w:rsid w:val="00D75230"/>
    <w:rsid w:val="00D7673B"/>
    <w:rsid w:val="00D80435"/>
    <w:rsid w:val="00D810D7"/>
    <w:rsid w:val="00D832A1"/>
    <w:rsid w:val="00D875F1"/>
    <w:rsid w:val="00D9050F"/>
    <w:rsid w:val="00D96FF1"/>
    <w:rsid w:val="00DB07AF"/>
    <w:rsid w:val="00DB48E0"/>
    <w:rsid w:val="00DB7C75"/>
    <w:rsid w:val="00DB7EB2"/>
    <w:rsid w:val="00DC0537"/>
    <w:rsid w:val="00DD27BC"/>
    <w:rsid w:val="00DD4622"/>
    <w:rsid w:val="00DF501D"/>
    <w:rsid w:val="00DF5290"/>
    <w:rsid w:val="00E04054"/>
    <w:rsid w:val="00E05B0E"/>
    <w:rsid w:val="00E079DC"/>
    <w:rsid w:val="00E12080"/>
    <w:rsid w:val="00E17D86"/>
    <w:rsid w:val="00E326CD"/>
    <w:rsid w:val="00E40CEE"/>
    <w:rsid w:val="00E448F4"/>
    <w:rsid w:val="00E512C4"/>
    <w:rsid w:val="00E517EB"/>
    <w:rsid w:val="00E7140D"/>
    <w:rsid w:val="00E71DDD"/>
    <w:rsid w:val="00E80CE3"/>
    <w:rsid w:val="00E81C65"/>
    <w:rsid w:val="00EA2122"/>
    <w:rsid w:val="00EA28BA"/>
    <w:rsid w:val="00EA45EE"/>
    <w:rsid w:val="00EB0CCE"/>
    <w:rsid w:val="00EB312C"/>
    <w:rsid w:val="00EB3750"/>
    <w:rsid w:val="00EB5F2F"/>
    <w:rsid w:val="00EC3488"/>
    <w:rsid w:val="00ED686F"/>
    <w:rsid w:val="00F1772D"/>
    <w:rsid w:val="00F20632"/>
    <w:rsid w:val="00F210D2"/>
    <w:rsid w:val="00F21F55"/>
    <w:rsid w:val="00F23404"/>
    <w:rsid w:val="00F269C9"/>
    <w:rsid w:val="00F26BAF"/>
    <w:rsid w:val="00F31676"/>
    <w:rsid w:val="00F4522E"/>
    <w:rsid w:val="00F452C2"/>
    <w:rsid w:val="00F63DDB"/>
    <w:rsid w:val="00F65FDE"/>
    <w:rsid w:val="00F710AF"/>
    <w:rsid w:val="00F73C2C"/>
    <w:rsid w:val="00F76AA6"/>
    <w:rsid w:val="00F8269E"/>
    <w:rsid w:val="00F933AF"/>
    <w:rsid w:val="00FA4B08"/>
    <w:rsid w:val="00FB1D26"/>
    <w:rsid w:val="00FB4E9E"/>
    <w:rsid w:val="00FB7D8B"/>
    <w:rsid w:val="00FC0809"/>
    <w:rsid w:val="00FD1581"/>
    <w:rsid w:val="00FE4F22"/>
    <w:rsid w:val="00FF3465"/>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EA2122"/>
    <w:pPr>
      <w:keepNext/>
      <w:numPr>
        <w:numId w:val="22"/>
      </w:numPr>
      <w:spacing w:before="0" w:after="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rsid w:val="00EC3488"/>
    <w:pPr>
      <w:keepNext/>
      <w:keepLines/>
      <w:numPr>
        <w:ilvl w:val="1"/>
        <w:numId w:val="22"/>
      </w:numPr>
      <w:spacing w:before="180" w:after="120"/>
      <w:outlineLvl w:val="1"/>
    </w:pPr>
    <w:rPr>
      <w:rFonts w:ascii="Arial" w:eastAsia="Arial Unicode MS" w:hAnsi="Arial" w:cs="Arial"/>
      <w:b/>
      <w:bCs/>
      <w:caps/>
    </w:rPr>
  </w:style>
  <w:style w:type="paragraph" w:styleId="Heading3">
    <w:name w:val="heading 3"/>
    <w:basedOn w:val="Heading2"/>
    <w:qFormat/>
    <w:rsid w:val="0082328A"/>
    <w:pPr>
      <w:numPr>
        <w:ilvl w:val="2"/>
      </w:numPr>
      <w:outlineLvl w:val="2"/>
    </w:pPr>
    <w:rPr>
      <w:rFonts w:ascii="Arial (W1)" w:hAnsi="Arial (W1)"/>
      <w:i/>
      <w:caps w:val="0"/>
    </w:rPr>
  </w:style>
  <w:style w:type="paragraph" w:styleId="Heading4">
    <w:name w:val="heading 4"/>
    <w:basedOn w:val="Normal"/>
    <w:qFormat/>
    <w:pPr>
      <w:keepNext/>
      <w:numPr>
        <w:ilvl w:val="3"/>
        <w:numId w:val="22"/>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22"/>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22"/>
      </w:numPr>
      <w:outlineLvl w:val="5"/>
    </w:pPr>
    <w:rPr>
      <w:rFonts w:ascii="Arial" w:hAnsi="Arial"/>
      <w:b/>
      <w:bCs/>
      <w:caps/>
      <w:sz w:val="28"/>
      <w:szCs w:val="22"/>
    </w:rPr>
  </w:style>
  <w:style w:type="paragraph" w:styleId="Heading7">
    <w:name w:val="heading 7"/>
    <w:basedOn w:val="Normal"/>
    <w:next w:val="Normal"/>
    <w:qFormat/>
    <w:pPr>
      <w:numPr>
        <w:ilvl w:val="6"/>
        <w:numId w:val="22"/>
      </w:numPr>
      <w:outlineLvl w:val="6"/>
    </w:pPr>
    <w:rPr>
      <w:rFonts w:ascii="Arial" w:hAnsi="Arial"/>
      <w:b/>
    </w:rPr>
  </w:style>
  <w:style w:type="paragraph" w:styleId="Heading8">
    <w:name w:val="heading 8"/>
    <w:basedOn w:val="Normal"/>
    <w:next w:val="Normal"/>
    <w:qFormat/>
    <w:pPr>
      <w:numPr>
        <w:ilvl w:val="7"/>
        <w:numId w:val="22"/>
      </w:numPr>
      <w:outlineLvl w:val="7"/>
    </w:pPr>
    <w:rPr>
      <w:rFonts w:ascii="Arial" w:hAnsi="Arial"/>
      <w:b/>
      <w:iCs/>
    </w:rPr>
  </w:style>
  <w:style w:type="paragraph" w:styleId="Heading9">
    <w:name w:val="heading 9"/>
    <w:basedOn w:val="Normal"/>
    <w:next w:val="Normal"/>
    <w:qFormat/>
    <w:pPr>
      <w:numPr>
        <w:ilvl w:val="8"/>
        <w:numId w:val="22"/>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EA2122"/>
    <w:rPr>
      <w:rFonts w:ascii="Arial" w:eastAsia="Arial Unicode MS" w:hAnsi="Arial" w:cs="Arial"/>
      <w:b/>
      <w:bCs/>
      <w:caps/>
      <w:kern w:val="36"/>
      <w:sz w:val="28"/>
      <w:szCs w:val="28"/>
      <w:lang w:val="en-US" w:eastAsia="en-US" w:bidi="ar-SA"/>
    </w:rPr>
  </w:style>
  <w:style w:type="character" w:customStyle="1" w:styleId="Heading2Char">
    <w:name w:val="Heading 2 Char"/>
    <w:basedOn w:val="DefaultParagraphFont"/>
    <w:link w:val="Heading2"/>
    <w:rsid w:val="00EC3488"/>
    <w:rPr>
      <w:rFonts w:ascii="Arial" w:eastAsia="Arial Unicode MS" w:hAnsi="Arial" w:cs="Arial"/>
      <w:b/>
      <w:bCs/>
      <w:caps/>
      <w:sz w:val="24"/>
      <w:szCs w:val="24"/>
      <w:lang w:val="en-US" w:eastAsia="en-US" w:bidi="ar-SA"/>
    </w:rPr>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character" w:customStyle="1" w:styleId="InstructionsChar">
    <w:name w:val="Instructions Char"/>
    <w:basedOn w:val="DefaultParagraphFont"/>
    <w:link w:val="Instructions"/>
    <w:rsid w:val="00243CAD"/>
    <w:rPr>
      <w:rFonts w:ascii="Arial" w:hAnsi="Arial"/>
      <w:i/>
      <w:color w:val="0000FF"/>
      <w:sz w:val="24"/>
      <w:szCs w:val="24"/>
      <w:lang w:val="en-US" w:eastAsia="en-US" w:bidi="ar-SA"/>
    </w:rPr>
  </w:style>
  <w:style w:type="paragraph" w:customStyle="1" w:styleId="Instructions">
    <w:name w:val="Instructions"/>
    <w:basedOn w:val="BodyText"/>
    <w:link w:val="InstructionsChar"/>
    <w:autoRedefine/>
    <w:rsid w:val="00243CAD"/>
    <w:pPr>
      <w:shd w:val="clear" w:color="auto" w:fill="FFFFFF"/>
      <w:spacing w:before="0" w:after="0"/>
      <w:jc w:val="left"/>
    </w:pPr>
    <w:rPr>
      <w:rFonts w:ascii="Arial" w:hAnsi="Arial"/>
      <w:i/>
      <w:color w:val="0000FF"/>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character" w:customStyle="1" w:styleId="InfoBlueChar">
    <w:name w:val="InfoBlue Char"/>
    <w:basedOn w:val="DefaultParagraphFont"/>
    <w:link w:val="InfoBlue"/>
    <w:rsid w:val="002E62F3"/>
    <w:rPr>
      <w:rFonts w:ascii="Arial" w:hAnsi="Arial" w:cs="Arial"/>
      <w:i/>
      <w:color w:val="0000FF"/>
      <w:sz w:val="24"/>
      <w:szCs w:val="24"/>
      <w:lang w:val="en-US" w:eastAsia="en-US" w:bidi="ar-SA"/>
    </w:rPr>
  </w:style>
  <w:style w:type="paragraph" w:customStyle="1" w:styleId="InfoBlue">
    <w:name w:val="InfoBlue"/>
    <w:basedOn w:val="BodyText"/>
    <w:next w:val="BodyText"/>
    <w:link w:val="InfoBlueChar"/>
    <w:rsid w:val="002E62F3"/>
    <w:rPr>
      <w:rFonts w:ascii="Arial" w:hAnsi="Arial" w:cs="Arial"/>
      <w:i/>
      <w:color w:val="0000FF"/>
    </w:rPr>
  </w:style>
  <w:style w:type="paragraph" w:customStyle="1" w:styleId="Default">
    <w:name w:val="Default"/>
    <w:rsid w:val="0082328A"/>
    <w:pPr>
      <w:autoSpaceDE w:val="0"/>
      <w:autoSpaceDN w:val="0"/>
      <w:adjustRightInd w:val="0"/>
    </w:pPr>
    <w:rPr>
      <w:color w:val="000000"/>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autoRedefine/>
    <w:rsid w:val="00372739"/>
    <w:pPr>
      <w:snapToGrid w:val="0"/>
      <w:spacing w:before="60" w:after="60"/>
      <w:ind w:left="180"/>
      <w:jc w:val="center"/>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Bullet1">
    <w:name w:val="Bullet 1"/>
    <w:basedOn w:val="Normal"/>
    <w:pPr>
      <w:numPr>
        <w:numId w:val="1"/>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character" w:styleId="PageNumber">
    <w:name w:val="page number"/>
    <w:basedOn w:val="DefaultParagraphFont"/>
  </w:style>
  <w:style w:type="character" w:customStyle="1" w:styleId="zsa9">
    <w:name w:val="EmailStyle78"/>
    <w:aliases w:val="EmailStyle78"/>
    <w:basedOn w:val="DefaultParagraphFont"/>
    <w:semiHidden/>
    <w:personal/>
    <w:personalCompose/>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List">
    <w:name w:val="ReferenceList"/>
    <w:rsid w:val="00E12080"/>
    <w:pPr>
      <w:numPr>
        <w:numId w:val="2"/>
      </w:numPr>
      <w:spacing w:before="120" w:after="120"/>
    </w:pPr>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35683717">
      <w:bodyDiv w:val="1"/>
      <w:marLeft w:val="0"/>
      <w:marRight w:val="0"/>
      <w:marTop w:val="105"/>
      <w:marBottom w:val="0"/>
      <w:divBdr>
        <w:top w:val="none" w:sz="0" w:space="0" w:color="auto"/>
        <w:left w:val="none" w:sz="0" w:space="0" w:color="auto"/>
        <w:bottom w:val="none" w:sz="0" w:space="0" w:color="auto"/>
        <w:right w:val="none" w:sz="0" w:space="0" w:color="auto"/>
      </w:divBdr>
      <w:divsChild>
        <w:div w:id="1552232979">
          <w:marLeft w:val="0"/>
          <w:marRight w:val="0"/>
          <w:marTop w:val="0"/>
          <w:marBottom w:val="0"/>
          <w:divBdr>
            <w:top w:val="none" w:sz="0" w:space="0" w:color="auto"/>
            <w:left w:val="none" w:sz="0" w:space="0" w:color="auto"/>
            <w:bottom w:val="none" w:sz="0" w:space="0" w:color="auto"/>
            <w:right w:val="none" w:sz="0" w:space="0" w:color="auto"/>
          </w:divBdr>
          <w:divsChild>
            <w:div w:id="410545125">
              <w:marLeft w:val="0"/>
              <w:marRight w:val="0"/>
              <w:marTop w:val="0"/>
              <w:marBottom w:val="600"/>
              <w:divBdr>
                <w:top w:val="none" w:sz="0" w:space="0" w:color="auto"/>
                <w:left w:val="none" w:sz="0" w:space="0" w:color="auto"/>
                <w:bottom w:val="none" w:sz="0" w:space="0" w:color="auto"/>
                <w:right w:val="none" w:sz="0" w:space="0" w:color="auto"/>
              </w:divBdr>
              <w:divsChild>
                <w:div w:id="1257441531">
                  <w:marLeft w:val="0"/>
                  <w:marRight w:val="0"/>
                  <w:marTop w:val="0"/>
                  <w:marBottom w:val="0"/>
                  <w:divBdr>
                    <w:top w:val="none" w:sz="0" w:space="0" w:color="auto"/>
                    <w:left w:val="none" w:sz="0" w:space="0" w:color="auto"/>
                    <w:bottom w:val="none" w:sz="0" w:space="0" w:color="auto"/>
                    <w:right w:val="none" w:sz="0" w:space="0" w:color="auto"/>
                  </w:divBdr>
                  <w:divsChild>
                    <w:div w:id="1459491610">
                      <w:marLeft w:val="0"/>
                      <w:marRight w:val="0"/>
                      <w:marTop w:val="0"/>
                      <w:marBottom w:val="0"/>
                      <w:divBdr>
                        <w:top w:val="none" w:sz="0" w:space="0" w:color="auto"/>
                        <w:left w:val="none" w:sz="0" w:space="0" w:color="auto"/>
                        <w:bottom w:val="none" w:sz="0" w:space="0" w:color="auto"/>
                        <w:right w:val="none" w:sz="0" w:space="0" w:color="auto"/>
                      </w:divBdr>
                      <w:divsChild>
                        <w:div w:id="471405702">
                          <w:marLeft w:val="0"/>
                          <w:marRight w:val="0"/>
                          <w:marTop w:val="0"/>
                          <w:marBottom w:val="0"/>
                          <w:divBdr>
                            <w:top w:val="none" w:sz="0" w:space="0" w:color="auto"/>
                            <w:left w:val="single" w:sz="6" w:space="0" w:color="FFFFFF"/>
                            <w:bottom w:val="none" w:sz="0" w:space="0" w:color="auto"/>
                            <w:right w:val="none" w:sz="0" w:space="0" w:color="auto"/>
                          </w:divBdr>
                          <w:divsChild>
                            <w:div w:id="6766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2117</Words>
  <Characters>12069</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Security Approach</vt:lpstr>
    </vt:vector>
  </TitlesOfParts>
  <Company/>
  <LinksUpToDate>false</LinksUpToDate>
  <CharactersWithSpaces>14158</CharactersWithSpaces>
  <SharedDoc>false</SharedDoc>
  <HLinks>
    <vt:vector size="132" baseType="variant">
      <vt:variant>
        <vt:i4>1441855</vt:i4>
      </vt:variant>
      <vt:variant>
        <vt:i4>146</vt:i4>
      </vt:variant>
      <vt:variant>
        <vt:i4>0</vt:i4>
      </vt:variant>
      <vt:variant>
        <vt:i4>5</vt:i4>
      </vt:variant>
      <vt:variant>
        <vt:lpwstr/>
      </vt:variant>
      <vt:variant>
        <vt:lpwstr>_Toc208031605</vt:lpwstr>
      </vt:variant>
      <vt:variant>
        <vt:i4>1441855</vt:i4>
      </vt:variant>
      <vt:variant>
        <vt:i4>140</vt:i4>
      </vt:variant>
      <vt:variant>
        <vt:i4>0</vt:i4>
      </vt:variant>
      <vt:variant>
        <vt:i4>5</vt:i4>
      </vt:variant>
      <vt:variant>
        <vt:lpwstr/>
      </vt:variant>
      <vt:variant>
        <vt:lpwstr>_Toc208031604</vt:lpwstr>
      </vt:variant>
      <vt:variant>
        <vt:i4>1441855</vt:i4>
      </vt:variant>
      <vt:variant>
        <vt:i4>134</vt:i4>
      </vt:variant>
      <vt:variant>
        <vt:i4>0</vt:i4>
      </vt:variant>
      <vt:variant>
        <vt:i4>5</vt:i4>
      </vt:variant>
      <vt:variant>
        <vt:lpwstr/>
      </vt:variant>
      <vt:variant>
        <vt:lpwstr>_Toc208031603</vt:lpwstr>
      </vt:variant>
      <vt:variant>
        <vt:i4>1441855</vt:i4>
      </vt:variant>
      <vt:variant>
        <vt:i4>128</vt:i4>
      </vt:variant>
      <vt:variant>
        <vt:i4>0</vt:i4>
      </vt:variant>
      <vt:variant>
        <vt:i4>5</vt:i4>
      </vt:variant>
      <vt:variant>
        <vt:lpwstr/>
      </vt:variant>
      <vt:variant>
        <vt:lpwstr>_Toc208031602</vt:lpwstr>
      </vt:variant>
      <vt:variant>
        <vt:i4>1441855</vt:i4>
      </vt:variant>
      <vt:variant>
        <vt:i4>122</vt:i4>
      </vt:variant>
      <vt:variant>
        <vt:i4>0</vt:i4>
      </vt:variant>
      <vt:variant>
        <vt:i4>5</vt:i4>
      </vt:variant>
      <vt:variant>
        <vt:lpwstr/>
      </vt:variant>
      <vt:variant>
        <vt:lpwstr>_Toc208031601</vt:lpwstr>
      </vt:variant>
      <vt:variant>
        <vt:i4>1441855</vt:i4>
      </vt:variant>
      <vt:variant>
        <vt:i4>116</vt:i4>
      </vt:variant>
      <vt:variant>
        <vt:i4>0</vt:i4>
      </vt:variant>
      <vt:variant>
        <vt:i4>5</vt:i4>
      </vt:variant>
      <vt:variant>
        <vt:lpwstr/>
      </vt:variant>
      <vt:variant>
        <vt:lpwstr>_Toc208031600</vt:lpwstr>
      </vt:variant>
      <vt:variant>
        <vt:i4>2031676</vt:i4>
      </vt:variant>
      <vt:variant>
        <vt:i4>110</vt:i4>
      </vt:variant>
      <vt:variant>
        <vt:i4>0</vt:i4>
      </vt:variant>
      <vt:variant>
        <vt:i4>5</vt:i4>
      </vt:variant>
      <vt:variant>
        <vt:lpwstr/>
      </vt:variant>
      <vt:variant>
        <vt:lpwstr>_Toc208031599</vt:lpwstr>
      </vt:variant>
      <vt:variant>
        <vt:i4>2031676</vt:i4>
      </vt:variant>
      <vt:variant>
        <vt:i4>104</vt:i4>
      </vt:variant>
      <vt:variant>
        <vt:i4>0</vt:i4>
      </vt:variant>
      <vt:variant>
        <vt:i4>5</vt:i4>
      </vt:variant>
      <vt:variant>
        <vt:lpwstr/>
      </vt:variant>
      <vt:variant>
        <vt:lpwstr>_Toc208031598</vt:lpwstr>
      </vt:variant>
      <vt:variant>
        <vt:i4>2031676</vt:i4>
      </vt:variant>
      <vt:variant>
        <vt:i4>98</vt:i4>
      </vt:variant>
      <vt:variant>
        <vt:i4>0</vt:i4>
      </vt:variant>
      <vt:variant>
        <vt:i4>5</vt:i4>
      </vt:variant>
      <vt:variant>
        <vt:lpwstr/>
      </vt:variant>
      <vt:variant>
        <vt:lpwstr>_Toc208031597</vt:lpwstr>
      </vt:variant>
      <vt:variant>
        <vt:i4>2031676</vt:i4>
      </vt:variant>
      <vt:variant>
        <vt:i4>92</vt:i4>
      </vt:variant>
      <vt:variant>
        <vt:i4>0</vt:i4>
      </vt:variant>
      <vt:variant>
        <vt:i4>5</vt:i4>
      </vt:variant>
      <vt:variant>
        <vt:lpwstr/>
      </vt:variant>
      <vt:variant>
        <vt:lpwstr>_Toc208031596</vt:lpwstr>
      </vt:variant>
      <vt:variant>
        <vt:i4>2031676</vt:i4>
      </vt:variant>
      <vt:variant>
        <vt:i4>86</vt:i4>
      </vt:variant>
      <vt:variant>
        <vt:i4>0</vt:i4>
      </vt:variant>
      <vt:variant>
        <vt:i4>5</vt:i4>
      </vt:variant>
      <vt:variant>
        <vt:lpwstr/>
      </vt:variant>
      <vt:variant>
        <vt:lpwstr>_Toc208031595</vt:lpwstr>
      </vt:variant>
      <vt:variant>
        <vt:i4>2031676</vt:i4>
      </vt:variant>
      <vt:variant>
        <vt:i4>80</vt:i4>
      </vt:variant>
      <vt:variant>
        <vt:i4>0</vt:i4>
      </vt:variant>
      <vt:variant>
        <vt:i4>5</vt:i4>
      </vt:variant>
      <vt:variant>
        <vt:lpwstr/>
      </vt:variant>
      <vt:variant>
        <vt:lpwstr>_Toc208031594</vt:lpwstr>
      </vt:variant>
      <vt:variant>
        <vt:i4>2031676</vt:i4>
      </vt:variant>
      <vt:variant>
        <vt:i4>74</vt:i4>
      </vt:variant>
      <vt:variant>
        <vt:i4>0</vt:i4>
      </vt:variant>
      <vt:variant>
        <vt:i4>5</vt:i4>
      </vt:variant>
      <vt:variant>
        <vt:lpwstr/>
      </vt:variant>
      <vt:variant>
        <vt:lpwstr>_Toc208031593</vt:lpwstr>
      </vt:variant>
      <vt:variant>
        <vt:i4>2031676</vt:i4>
      </vt:variant>
      <vt:variant>
        <vt:i4>68</vt:i4>
      </vt:variant>
      <vt:variant>
        <vt:i4>0</vt:i4>
      </vt:variant>
      <vt:variant>
        <vt:i4>5</vt:i4>
      </vt:variant>
      <vt:variant>
        <vt:lpwstr/>
      </vt:variant>
      <vt:variant>
        <vt:lpwstr>_Toc208031592</vt:lpwstr>
      </vt:variant>
      <vt:variant>
        <vt:i4>2031676</vt:i4>
      </vt:variant>
      <vt:variant>
        <vt:i4>62</vt:i4>
      </vt:variant>
      <vt:variant>
        <vt:i4>0</vt:i4>
      </vt:variant>
      <vt:variant>
        <vt:i4>5</vt:i4>
      </vt:variant>
      <vt:variant>
        <vt:lpwstr/>
      </vt:variant>
      <vt:variant>
        <vt:lpwstr>_Toc208031590</vt:lpwstr>
      </vt:variant>
      <vt:variant>
        <vt:i4>1966140</vt:i4>
      </vt:variant>
      <vt:variant>
        <vt:i4>56</vt:i4>
      </vt:variant>
      <vt:variant>
        <vt:i4>0</vt:i4>
      </vt:variant>
      <vt:variant>
        <vt:i4>5</vt:i4>
      </vt:variant>
      <vt:variant>
        <vt:lpwstr/>
      </vt:variant>
      <vt:variant>
        <vt:lpwstr>_Toc208031589</vt:lpwstr>
      </vt:variant>
      <vt:variant>
        <vt:i4>1966140</vt:i4>
      </vt:variant>
      <vt:variant>
        <vt:i4>50</vt:i4>
      </vt:variant>
      <vt:variant>
        <vt:i4>0</vt:i4>
      </vt:variant>
      <vt:variant>
        <vt:i4>5</vt:i4>
      </vt:variant>
      <vt:variant>
        <vt:lpwstr/>
      </vt:variant>
      <vt:variant>
        <vt:lpwstr>_Toc208031588</vt:lpwstr>
      </vt:variant>
      <vt:variant>
        <vt:i4>1966140</vt:i4>
      </vt:variant>
      <vt:variant>
        <vt:i4>44</vt:i4>
      </vt:variant>
      <vt:variant>
        <vt:i4>0</vt:i4>
      </vt:variant>
      <vt:variant>
        <vt:i4>5</vt:i4>
      </vt:variant>
      <vt:variant>
        <vt:lpwstr/>
      </vt:variant>
      <vt:variant>
        <vt:lpwstr>_Toc208031587</vt:lpwstr>
      </vt:variant>
      <vt:variant>
        <vt:i4>1966140</vt:i4>
      </vt:variant>
      <vt:variant>
        <vt:i4>38</vt:i4>
      </vt:variant>
      <vt:variant>
        <vt:i4>0</vt:i4>
      </vt:variant>
      <vt:variant>
        <vt:i4>5</vt:i4>
      </vt:variant>
      <vt:variant>
        <vt:lpwstr/>
      </vt:variant>
      <vt:variant>
        <vt:lpwstr>_Toc208031586</vt:lpwstr>
      </vt:variant>
      <vt:variant>
        <vt:i4>1966140</vt:i4>
      </vt:variant>
      <vt:variant>
        <vt:i4>32</vt:i4>
      </vt:variant>
      <vt:variant>
        <vt:i4>0</vt:i4>
      </vt:variant>
      <vt:variant>
        <vt:i4>5</vt:i4>
      </vt:variant>
      <vt:variant>
        <vt:lpwstr/>
      </vt:variant>
      <vt:variant>
        <vt:lpwstr>_Toc208031585</vt:lpwstr>
      </vt:variant>
      <vt:variant>
        <vt:i4>1966140</vt:i4>
      </vt:variant>
      <vt:variant>
        <vt:i4>26</vt:i4>
      </vt:variant>
      <vt:variant>
        <vt:i4>0</vt:i4>
      </vt:variant>
      <vt:variant>
        <vt:i4>5</vt:i4>
      </vt:variant>
      <vt:variant>
        <vt:lpwstr/>
      </vt:variant>
      <vt:variant>
        <vt:lpwstr>_Toc208031584</vt:lpwstr>
      </vt:variant>
      <vt:variant>
        <vt:i4>1966140</vt:i4>
      </vt:variant>
      <vt:variant>
        <vt:i4>20</vt:i4>
      </vt:variant>
      <vt:variant>
        <vt:i4>0</vt:i4>
      </vt:variant>
      <vt:variant>
        <vt:i4>5</vt:i4>
      </vt:variant>
      <vt:variant>
        <vt:lpwstr/>
      </vt:variant>
      <vt:variant>
        <vt:lpwstr>_Toc208031583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Approach</dc:title>
  <dc:subject>&lt;Project Name&gt;</dc:subject>
  <dc:creator>HHS EPLC Team</dc:creator>
  <cp:keywords>EPLC Template</cp:keywords>
  <cp:lastModifiedBy>SEK</cp:lastModifiedBy>
  <cp:revision>2</cp:revision>
  <cp:lastPrinted>2008-08-08T17:54:00Z</cp:lastPrinted>
  <dcterms:created xsi:type="dcterms:W3CDTF">2010-11-12T18:06:00Z</dcterms:created>
  <dcterms:modified xsi:type="dcterms:W3CDTF">2010-11-12T18:06:00Z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IssueDate">
    <vt:lpwstr>&lt;mm/dd/yyyy&gt;</vt:lpwstr>
  </property>
</Properties>
</file>