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0C3D02" w:rsidRPr="000C3D02" w:rsidRDefault="000C3D02" w:rsidP="000C3D02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0C3D02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0C3D02" w:rsidRPr="000C3D02" w:rsidRDefault="000C3D02" w:rsidP="000C3D0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328D2" wp14:editId="09E1D6D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В.Ю.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" filled="f" stroked="f" strokeweight=".5pt">
                <v:textbox>
                  <w:txbxContent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В.Ю.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3D0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B7B5A" wp14:editId="45B7FA9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" filled="f" stroked="f" strokeweight=".5pt">
                <v:textbox>
                  <w:txbxContent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ADAE7" wp14:editId="151CD07F">
                <wp:simplePos x="0" y="0"/>
                <wp:positionH relativeFrom="column">
                  <wp:posOffset>2265045</wp:posOffset>
                </wp:positionH>
                <wp:positionV relativeFrom="paragraph">
                  <wp:posOffset>116205</wp:posOffset>
                </wp:positionV>
                <wp:extent cx="1363980" cy="1403985"/>
                <wp:effectExtent l="0" t="0" r="26670" b="184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02" w:rsidRPr="000C3D02" w:rsidRDefault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178.35pt;margin-top:9.15pt;width:107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" fillcolor="white [3212]" strokecolor="white [3212]">
                <v:textbox style="mso-fit-shape-to-text:t">
                  <w:txbxContent>
                    <w:p w:rsidR="000C3D02" w:rsidRPr="000C3D02" w:rsidRDefault="000C3D0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</v:shape>
            </w:pict>
          </mc:Fallback>
        </mc:AlternateContent>
      </w: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</w:t>
      </w:r>
      <w:r w:rsidRPr="000C3D0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Pr="000C3D0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. Класи, поля та методи в </w:t>
      </w:r>
      <w:proofErr w:type="spellStart"/>
      <w:r w:rsidRPr="000C3D0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0C3D0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 w:rsidRPr="000C3D02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0C3D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3D02" w:rsidRPr="000C3D02" w:rsidRDefault="000C3D02" w:rsidP="000C3D02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0C3D0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 w:rsidRPr="000C3D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D02">
        <w:rPr>
          <w:rFonts w:ascii="Times New Roman" w:hAnsi="Times New Roman" w:cs="Times New Roman"/>
          <w:sz w:val="28"/>
          <w:szCs w:val="28"/>
        </w:rPr>
        <w:t>.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0C3D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D02">
        <w:rPr>
          <w:rFonts w:ascii="Times New Roman" w:hAnsi="Times New Roman" w:cs="Times New Roman"/>
          <w:sz w:val="28"/>
          <w:szCs w:val="28"/>
        </w:rPr>
        <w:t>.</w:t>
      </w: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0C3D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 w:rsidRPr="000C3D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в якому є текстові поля та кнопка. В одне (або декілька) з текстових полів вводиться рядок. По натисненню кнопки виконується операція відповідно до варіанту і результат виводиться в інше текстове поле (поля).</w:t>
      </w:r>
    </w:p>
    <w:p w:rsidR="00127F8B" w:rsidRPr="00B97248" w:rsidRDefault="00127F8B" w:rsidP="00127F8B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lang w:val="uk-UA"/>
        </w:rPr>
        <w:t>п</w:t>
      </w:r>
      <w:r w:rsidRPr="00127F8B">
        <w:rPr>
          <w:rFonts w:ascii="Times New Roman" w:hAnsi="Times New Roman" w:cs="Times New Roman"/>
          <w:sz w:val="28"/>
          <w:lang w:val="uk-UA"/>
        </w:rPr>
        <w:t>орахувати кількість кожного з символів в рядку.</w:t>
      </w:r>
    </w:p>
    <w:p w:rsidR="000C3D02" w:rsidRPr="001E629C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D02" w:rsidRP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1E629C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D02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DC0BC1" w:rsidRPr="001E629C" w:rsidRDefault="00DC0BC1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0BC1" w:rsidRPr="001E629C" w:rsidRDefault="00DC0BC1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D02" w:rsidRP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D02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com.company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javax.swing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java.awt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java.awt.event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java.util.Arrays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Main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window = new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"first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laba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window.setSize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400,150);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window.setDefaultCloseOperation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window.EXIT_ON_CLOSE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window.setVisible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true);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window.setLocationRelativeTo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null);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"start");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str1 = new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JTextArea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 = new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JTextArea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створення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компонентів</w:t>
      </w:r>
      <w:proofErr w:type="spellEnd"/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window.getContentPane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).add(str1,BorderLayout.CENTER);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window.getContentPane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).add(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btn,BorderLayout.EAST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window.getContentPane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).add(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res,BorderLayout.SOUTH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btn.addActionListener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@Override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 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str1.getText();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k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chArray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str.toCharArray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chUnic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str.chars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().distinct().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toArray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String newline = "\n";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"char = " +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Arrays.toString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chArray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chUnic.length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k=0;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p=0; p &lt;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chArray.length;p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chUnic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 == 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chArray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[p] )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{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k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++;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}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res.append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(char)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chUnic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] + " " + k + newline);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});</w:t>
      </w:r>
      <w:bookmarkStart w:id="0" w:name="_GoBack"/>
      <w:bookmarkEnd w:id="0"/>
    </w:p>
    <w:p w:rsidR="001E629C" w:rsidRPr="001E629C" w:rsidRDefault="001E629C" w:rsidP="001E62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1E629C" w:rsidRPr="001E629C" w:rsidRDefault="001E629C" w:rsidP="001E629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E62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0C3D02" w:rsidRDefault="001E629C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995FC78" wp14:editId="5C596C8B">
            <wp:extent cx="2910840" cy="1059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02" w:rsidRPr="00127F8B" w:rsidRDefault="000C3D02" w:rsidP="000C3D02">
      <w:pPr>
        <w:spacing w:after="0" w:line="240" w:lineRule="auto"/>
        <w:jc w:val="center"/>
      </w:pPr>
    </w:p>
    <w:p w:rsidR="000C3D02" w:rsidRPr="00127F8B" w:rsidRDefault="000C3D02" w:rsidP="000C3D02">
      <w:pPr>
        <w:spacing w:after="0" w:line="240" w:lineRule="auto"/>
        <w:jc w:val="center"/>
      </w:pPr>
    </w:p>
    <w:p w:rsidR="000C3D02" w:rsidRPr="001E629C" w:rsidRDefault="000C3D02" w:rsidP="000C3D0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DA5839" w:rsidRPr="001E629C">
        <w:rPr>
          <w:rFonts w:ascii="Times New Roman" w:hAnsi="Times New Roman" w:cs="Times New Roman"/>
          <w:b/>
          <w:sz w:val="28"/>
          <w:szCs w:val="28"/>
        </w:rPr>
        <w:t>:</w:t>
      </w:r>
    </w:p>
    <w:p w:rsidR="00DC0BC1" w:rsidRPr="00DC0BC1" w:rsidRDefault="00DC0BC1" w:rsidP="000C3D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, я навчився створювати найпростіші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BC1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uk-UA"/>
        </w:rPr>
        <w:t>Навчився створювати класи , методи , поля . Використовувати стандартні класи .</w:t>
      </w:r>
    </w:p>
    <w:p w:rsidR="00F15E66" w:rsidRPr="000C3D02" w:rsidRDefault="001E629C">
      <w:pPr>
        <w:rPr>
          <w:lang w:val="uk-UA"/>
        </w:rPr>
      </w:pPr>
    </w:p>
    <w:sectPr w:rsidR="00F15E66" w:rsidRPr="000C3D02" w:rsidSect="00E8161D">
      <w:pgSz w:w="12240" w:h="15840" w:code="1"/>
      <w:pgMar w:top="851" w:right="850" w:bottom="851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D7"/>
    <w:rsid w:val="00006524"/>
    <w:rsid w:val="000C3D02"/>
    <w:rsid w:val="00127F8B"/>
    <w:rsid w:val="001E629C"/>
    <w:rsid w:val="002C2DFE"/>
    <w:rsid w:val="00387442"/>
    <w:rsid w:val="003F5838"/>
    <w:rsid w:val="00497D5B"/>
    <w:rsid w:val="006A6CD9"/>
    <w:rsid w:val="00B20C49"/>
    <w:rsid w:val="00B9700A"/>
    <w:rsid w:val="00DA5839"/>
    <w:rsid w:val="00DB4ED7"/>
    <w:rsid w:val="00DC0BC1"/>
    <w:rsid w:val="00E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0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0C3D0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C3D02"/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C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D02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E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2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0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0C3D0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C3D02"/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C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D02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E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5</cp:revision>
  <dcterms:created xsi:type="dcterms:W3CDTF">2016-10-05T10:20:00Z</dcterms:created>
  <dcterms:modified xsi:type="dcterms:W3CDTF">2016-11-02T18:08:00Z</dcterms:modified>
</cp:coreProperties>
</file>