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Use Declaration Form</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w:t>
      </w:r>
      <w:r w:rsidDel="00000000" w:rsidR="00000000" w:rsidRPr="00000000">
        <w:rPr>
          <w:rFonts w:ascii="Times New Roman" w:cs="Times New Roman" w:eastAsia="Times New Roman" w:hAnsi="Times New Roman"/>
          <w:rtl w:val="0"/>
        </w:rPr>
        <w:t xml:space="preserve"> Introduction to Artificial Intelligence</w:t>
        <w:br w:type="textWrapping"/>
      </w:r>
      <w:r w:rsidDel="00000000" w:rsidR="00000000" w:rsidRPr="00000000">
        <w:rPr>
          <w:rFonts w:ascii="Times New Roman" w:cs="Times New Roman" w:eastAsia="Times New Roman" w:hAnsi="Times New Roman"/>
          <w:b w:val="1"/>
          <w:bCs w:val="1"/>
          <w:rtl w:val="0"/>
        </w:rPr>
        <w:t xml:space="preserve">Lab Title:</w:t>
      </w:r>
      <w:r w:rsidDel="00000000" w:rsidR="00000000" w:rsidRPr="00000000">
        <w:rPr>
          <w:rFonts w:ascii="Times New Roman" w:cs="Times New Roman" w:eastAsia="Times New Roman" w:hAnsi="Times New Roman"/>
          <w:rtl w:val="0"/>
        </w:rPr>
        <w:t xml:space="preserve"> Lab 4</w:t>
        <w:br w:type="textWrapping"/>
      </w:r>
      <w:r w:rsidDel="00000000" w:rsidR="00000000" w:rsidRPr="00000000">
        <w:rPr>
          <w:rFonts w:ascii="Times New Roman" w:cs="Times New Roman" w:eastAsia="Times New Roman" w:hAnsi="Times New Roman"/>
          <w:b w:val="1"/>
          <w:bCs w:val="1"/>
          <w:rtl w:val="0"/>
        </w:rPr>
        <w:t xml:space="preserve">Student Name:</w:t>
      </w:r>
      <w:r w:rsidDel="00000000" w:rsidR="00000000" w:rsidRPr="00000000">
        <w:rPr>
          <w:rFonts w:ascii="Times New Roman" w:cs="Times New Roman" w:eastAsia="Times New Roman" w:hAnsi="Times New Roman"/>
          <w:rtl w:val="0"/>
        </w:rPr>
        <w:t xml:space="preserve"> Abdul Hakim Aremeyaw</w:t>
        <w:br w:type="textWrapping"/>
      </w:r>
      <w:r w:rsidDel="00000000" w:rsidR="00000000" w:rsidRPr="00000000">
        <w:rPr>
          <w:rFonts w:ascii="Times New Roman" w:cs="Times New Roman" w:eastAsia="Times New Roman" w:hAnsi="Times New Roman"/>
          <w:b w:val="1"/>
          <w:bCs w:val="1"/>
          <w:rtl w:val="0"/>
        </w:rPr>
        <w:t xml:space="preserve">Student ID:</w:t>
      </w:r>
      <w:r w:rsidDel="00000000" w:rsidR="00000000" w:rsidRPr="00000000">
        <w:rPr>
          <w:rFonts w:ascii="Times New Roman" w:cs="Times New Roman" w:eastAsia="Times New Roman" w:hAnsi="Times New Roman"/>
          <w:rtl w:val="0"/>
        </w:rPr>
        <w:t xml:space="preserve">61192028</w:t>
        <w:br w:type="textWrapping"/>
      </w:r>
      <w:r w:rsidDel="00000000" w:rsidR="00000000" w:rsidRPr="00000000">
        <w:rPr>
          <w:rFonts w:ascii="Times New Roman" w:cs="Times New Roman" w:eastAsia="Times New Roman" w:hAnsi="Times New Roman"/>
          <w:b w:val="1"/>
          <w:bCs w:val="1"/>
          <w:rtl w:val="0"/>
        </w:rPr>
        <w:t xml:space="preserve">GitHub Repository Link:</w:t>
      </w:r>
      <w:r w:rsidDel="00000000" w:rsidR="00000000" w:rsidRPr="00000000">
        <w:rPr>
          <w:rFonts w:ascii="Times New Roman" w:cs="Times New Roman" w:eastAsia="Times New Roman" w:hAnsi="Times New Roman"/>
          <w:rtl w:val="0"/>
        </w:rPr>
        <w:t xml:space="preserve">https://github.com/Vitalik-Hakim/lab-4-llm-decision-support</w:t>
        <w:br w:type="textWrapping"/>
      </w:r>
      <w:r w:rsidDel="00000000" w:rsidR="00000000" w:rsidRPr="00000000">
        <w:rPr>
          <w:rFonts w:ascii="Times New Roman" w:cs="Times New Roman" w:eastAsia="Times New Roman" w:hAnsi="Times New Roman"/>
          <w:b w:val="1"/>
          <w:bCs w:val="1"/>
          <w:rtl w:val="0"/>
        </w:rPr>
        <w:t xml:space="preserve">Date Submitted:</w:t>
      </w:r>
      <w:r w:rsidDel="00000000" w:rsidR="00000000" w:rsidRPr="00000000">
        <w:rPr>
          <w:rFonts w:ascii="Times New Roman" w:cs="Times New Roman" w:eastAsia="Times New Roman" w:hAnsi="Times New Roman"/>
          <w:rtl w:val="0"/>
        </w:rPr>
        <w:t xml:space="preserve"> 16/08/2026</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AI Use Summary</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5"/>
        <w:gridCol w:w="3055"/>
        <w:tblGridChange w:id="0">
          <w:tblGrid>
            <w:gridCol w:w="6295"/>
            <w:gridCol w:w="3055"/>
          </w:tblGrid>
        </w:tblGridChange>
      </w:tblGrid>
      <w:tr>
        <w:trPr>
          <w:cantSplit w:val="0"/>
          <w:tblHeader w:val="0"/>
        </w:trPr>
        <w:tc>
          <w:tcPr>
            <w:vAlign w:val="center"/>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w:t>
            </w:r>
          </w:p>
        </w:tc>
        <w:tc>
          <w:tcPr>
            <w:vAlign w:val="center"/>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Response</w:t>
            </w:r>
          </w:p>
        </w:tc>
      </w:tr>
      <w:tr>
        <w:trPr>
          <w:cantSplit w:val="0"/>
          <w:tblHeader w:val="0"/>
        </w:trPr>
        <w:tc>
          <w:tcPr>
            <w:vAlign w:val="center"/>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Did you use any AI tool for this lab?</w:t>
            </w:r>
            <w:r w:rsidDel="00000000" w:rsidR="00000000" w:rsidRPr="00000000">
              <w:rPr>
                <w:rtl w:val="0"/>
              </w:rPr>
            </w:r>
          </w:p>
        </w:tc>
        <w:tc>
          <w:tcPr>
            <w:vAlign w:val="center"/>
          </w:tcPr>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r>
      <w:tr>
        <w:trPr>
          <w:cantSplit w:val="0"/>
          <w:tblHeader w:val="0"/>
        </w:trPr>
        <w:tc>
          <w:tcPr>
            <w:vAlign w:val="center"/>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Estimated percentage of the work influenced by AI</w:t>
            </w:r>
            <w:r w:rsidDel="00000000" w:rsidR="00000000" w:rsidRPr="00000000">
              <w:rPr>
                <w:rtl w:val="0"/>
              </w:rPr>
            </w:r>
          </w:p>
        </w:tc>
        <w:tc>
          <w:tcPr>
            <w:vAlign w:val="center"/>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Did you attach evidence of AI use where applicable?</w:t>
            </w:r>
            <w:r w:rsidDel="00000000" w:rsidR="00000000" w:rsidRPr="00000000">
              <w:rPr>
                <w:rtl w:val="0"/>
              </w:rPr>
            </w:r>
          </w:p>
        </w:tc>
        <w:tc>
          <w:tcPr>
            <w:vAlign w:val="center"/>
          </w:tcPr>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yes</w:t>
            </w:r>
          </w:p>
        </w:tc>
      </w:tr>
    </w:tbl>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Details of AI Use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table below for each AI tool used. Add more rows where necessary.</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of AI Tool Used</w:t>
            </w:r>
            <w:r w:rsidDel="00000000" w:rsidR="00000000" w:rsidRPr="00000000">
              <w:rPr>
                <w:rtl w:val="0"/>
              </w:rPr>
            </w:r>
          </w:p>
        </w:tc>
        <w:tc>
          <w:tcP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for Using the Tool</w:t>
            </w:r>
            <w:r w:rsidDel="00000000" w:rsidR="00000000" w:rsidRPr="00000000">
              <w:rPr>
                <w:rtl w:val="0"/>
              </w:rPr>
            </w:r>
          </w:p>
        </w:tc>
        <w:tc>
          <w:tcP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Prompt or Instruction Given to the Tool</w:t>
            </w:r>
            <w:r w:rsidDel="00000000" w:rsidR="00000000" w:rsidRPr="00000000">
              <w:rPr>
                <w:rtl w:val="0"/>
              </w:rPr>
            </w:r>
          </w:p>
        </w:tc>
        <w:tc>
          <w:tcP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Part(s) of the Work Influenced by the Tool</w:t>
            </w:r>
            <w:r w:rsidDel="00000000" w:rsidR="00000000" w:rsidRPr="00000000">
              <w:rPr>
                <w:rtl w:val="0"/>
              </w:rPr>
            </w:r>
          </w:p>
        </w:tc>
        <w:tc>
          <w:tcP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I Verified, Edited, or Improved the AI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w:t>
            </w:r>
          </w:p>
        </w:tc>
        <w:tc>
          <w:tcP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Clarification and learning new stuff to answer the todos</w:t>
            </w:r>
          </w:p>
        </w:tc>
        <w:tc>
          <w:tcPr>
            <w:vAlign w:val="center"/>
          </w:tcPr>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completed an LLM API lab where I created a reusable ask_llm() function and tested the same question at temperature 0.0 and 1.2. The lower temperature produced more consistent answers while the higher temperature produced more varied answers. Explain why temperature affects LLM output and why temperature 0 is more appropriate for structured loan-data extraction.</w:t>
            </w:r>
          </w:p>
        </w:tc>
        <w:tc>
          <w:tcPr>
            <w:vAlign w:val="center"/>
          </w:tcPr>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PART 1</w:t>
            </w:r>
            <w:r w:rsidDel="00000000" w:rsidR="00000000" w:rsidRPr="00000000">
              <w:rPr>
                <w:rtl w:val="0"/>
              </w:rPr>
            </w:r>
          </w:p>
        </w:tc>
        <w:tc>
          <w:tcP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learnt from the AI output and implemented it based on the pseudocode provided.</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LLM lab, I compared a naive summarization prompt ("Summarize this:") with a structured prompt that specified a microfinance loan officer role, factual and neutral output, no invented details, and a 3–4 sentence limit. Explain why the second prompt should produce more reliable summaries and what problem the "no invented details" instruction is designed to prevent.</w:t>
            </w:r>
          </w:p>
        </w:tc>
        <w:tc>
          <w:tcPr/>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Part 1</w:t>
            </w:r>
            <w:r w:rsidDel="00000000" w:rsidR="00000000" w:rsidRPr="00000000">
              <w:rPr>
                <w:rtl w:val="0"/>
              </w:rPr>
            </w:r>
          </w:p>
        </w:tc>
        <w:tc>
          <w:tcPr>
            <w:vAlign w:val="cente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learnt from the AI output and implemented it based on the pseudocode provided.</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built an LLM-based loan application extractor that returns JSON fields such as applicant name, loan amount, purpose, monthly profit, collateral/guarantor status, and repayment period. I used a separate worked example and instructed the model to use null instead of guessing. Explain why the example should not come from the evaluation dataset and why explicit null handling is important.</w:t>
            </w:r>
          </w:p>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3">
            <w:pPr>
              <w:spacing w:line="276" w:lineRule="auto"/>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Whole lab</w:t>
            </w:r>
            <w:r w:rsidDel="00000000" w:rsidR="00000000" w:rsidRPr="00000000">
              <w:rPr>
                <w:rtl w:val="0"/>
              </w:rPr>
            </w:r>
          </w:p>
        </w:tc>
        <w:tc>
          <w:tcPr>
            <w:vAlign w:val="cente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learnt from the AI output and implemented it based on the pseudocode provided.</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evaluated my LLM extraction system against gold-standard labels for three loan applications and also ran the same application through the extractor five times at temperature 0 and five times at temperature 1.0. Explain what these two experiments measure and why consistency and accuracy are important when using an LLM in a production decision-support system.</w:t>
            </w:r>
          </w:p>
        </w:tc>
        <w:tc>
          <w:tcPr/>
          <w:p w:rsidR="00000000" w:rsidDel="00000000" w:rsidP="00000000" w:rsidRDefault="00000000" w:rsidRPr="00000000" w14:paraId="00000028">
            <w:pPr>
              <w:spacing w:line="276" w:lineRule="auto"/>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PART 3</w:t>
            </w:r>
            <w:r w:rsidDel="00000000" w:rsidR="00000000" w:rsidRPr="00000000">
              <w:rPr>
                <w:rtl w:val="0"/>
              </w:rPr>
            </w:r>
          </w:p>
        </w:tc>
        <w:tc>
          <w:tcPr>
            <w:vAlign w:val="cente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learnt from the AI output and implemented it based on the pseudocode provided.</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tested an LLM loan-support system with adversarial inputs: asking for information that was not present in a loan letter and giving the extractor irrelevant text such as a weather report. Explain what these tests are designed to detect, what would constitute a pass or fail, and how prompt instructions such as "do not guess" can reduce hallucination risk.</w:t>
            </w:r>
          </w:p>
        </w:tc>
        <w:tc>
          <w:tcPr/>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PART 3</w:t>
            </w:r>
          </w:p>
        </w:tc>
        <w:tc>
          <w:tcPr>
            <w:vAlign w:val="cente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learnt from the AI output and implemented it based on the pseudocode provided.</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built a microfinance loan decision-support system using an LLM. The system summarizes applications, extracts structured information, and identifies strengths, risks, and missing information, but it is explicitly forbidden from saying "approve" or "reject." Explain the practical and ethical reasons why the final loan decision should remain with a human.</w:t>
            </w:r>
          </w:p>
        </w:tc>
        <w:tc>
          <w:tcPr/>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PART 5</w:t>
            </w:r>
          </w:p>
        </w:tc>
        <w:tc>
          <w:tcPr>
            <w:vAlign w:val="cente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learnt from the AI output and implemented it based on the pseudocode provided.</w:t>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Compare using a foundation model through an API with training a machine-learning model from scratch for a microfinance loan-document processing system. Explain why an API is preferable for this lab's task, and identify situations where training or fine-tuning a specialized model would make more sense.</w:t>
            </w:r>
          </w:p>
          <w:p w:rsidR="00000000" w:rsidDel="00000000" w:rsidP="00000000" w:rsidRDefault="00000000" w:rsidRPr="00000000" w14:paraId="00000037">
            <w:pPr>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Part 5</w:t>
            </w:r>
          </w:p>
        </w:tc>
        <w:tc>
          <w:tcPr>
            <w:vAlign w:val="cente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learnt from the AI output and implemented it based on the pseudocode provided.</w:t>
            </w:r>
          </w:p>
        </w:tc>
      </w:tr>
    </w:tbl>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Attachment of AI Output Evidence</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required, attach evidence of AI use. Tick all that apply. Add more rows where necessary.</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5"/>
        <w:gridCol w:w="1620"/>
        <w:gridCol w:w="3685"/>
        <w:tblGridChange w:id="0">
          <w:tblGrid>
            <w:gridCol w:w="4045"/>
            <w:gridCol w:w="1620"/>
            <w:gridCol w:w="3685"/>
          </w:tblGrid>
        </w:tblGridChange>
      </w:tblGrid>
      <w:tr>
        <w:trPr>
          <w:cantSplit w:val="0"/>
          <w:tblHeader w:val="0"/>
        </w:trPr>
        <w:tc>
          <w:tcPr>
            <w:vAlign w:val="cente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Evidence Type</w:t>
            </w:r>
            <w:r w:rsidDel="00000000" w:rsidR="00000000" w:rsidRPr="00000000">
              <w:rPr>
                <w:rtl w:val="0"/>
              </w:rPr>
            </w:r>
          </w:p>
        </w:tc>
        <w:tc>
          <w:tcPr>
            <w:vAlign w:val="center"/>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Attached? (Yes, No, N/A)</w:t>
            </w:r>
            <w:r w:rsidDel="00000000" w:rsidR="00000000" w:rsidRPr="00000000">
              <w:rPr>
                <w:rtl w:val="0"/>
              </w:rPr>
            </w:r>
          </w:p>
        </w:tc>
        <w:tc>
          <w:tcPr>
            <w:vAlign w:val="center"/>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File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AI-generated draft</w:t>
            </w:r>
          </w:p>
        </w:tc>
        <w:tc>
          <w:tcPr>
            <w:vAlign w:val="center"/>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 below in this document</w:t>
            </w:r>
          </w:p>
        </w:tc>
      </w:tr>
      <w:tr>
        <w:trPr>
          <w:cantSplit w:val="0"/>
          <w:tblHeader w:val="0"/>
        </w:trPr>
        <w:tc>
          <w:tcPr>
            <w:vAlign w:val="cente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history</w:t>
            </w:r>
          </w:p>
        </w:tc>
        <w:tc>
          <w:tcPr>
            <w:vAlign w:val="center"/>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 below in this document</w:t>
            </w:r>
          </w:p>
        </w:tc>
      </w:tr>
      <w:tr>
        <w:trPr>
          <w:cantSplit w:val="0"/>
          <w:tblHeader w:val="0"/>
        </w:trPr>
        <w:tc>
          <w:tcPr>
            <w:vAlign w:val="cente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 of AI interaction</w:t>
            </w:r>
          </w:p>
        </w:tc>
        <w:tc>
          <w:tcPr>
            <w:vAlign w:val="center"/>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 below in this document</w:t>
            </w:r>
          </w:p>
        </w:tc>
      </w:tr>
      <w:tr>
        <w:trPr>
          <w:cantSplit w:val="0"/>
          <w:tblHeader w:val="0"/>
        </w:trPr>
        <w:tc>
          <w:tcPr>
            <w:vAlign w:val="cente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Exported AI conversation</w:t>
            </w:r>
          </w:p>
        </w:tc>
        <w:tc>
          <w:tcPr>
            <w:vAlign w:val="center"/>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 below in this document</w:t>
            </w:r>
          </w:p>
        </w:tc>
      </w:tr>
      <w:tr>
        <w:trPr>
          <w:cantSplit w:val="0"/>
          <w:tblHeader w:val="0"/>
        </w:trPr>
        <w:tc>
          <w:tcPr>
            <w:vAlign w:val="cente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AI-generated code snippet</w:t>
            </w:r>
          </w:p>
        </w:tc>
        <w:tc>
          <w:tcPr>
            <w:vAlign w:val="center"/>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 below in this document</w:t>
            </w:r>
          </w:p>
        </w:tc>
      </w:tr>
      <w:tr>
        <w:trPr>
          <w:cantSplit w:val="0"/>
          <w:tblHeader w:val="0"/>
        </w:trPr>
        <w:tc>
          <w:tcPr>
            <w:vAlign w:val="cente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Revised version showing student input</w:t>
            </w:r>
          </w:p>
        </w:tc>
        <w:tc>
          <w:tcPr>
            <w:vAlign w:val="center"/>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 below in this document</w:t>
            </w:r>
          </w:p>
        </w:tc>
      </w:tr>
    </w:tbl>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Student Declaration</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declare that:</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5"/>
        <w:gridCol w:w="1345"/>
        <w:tblGridChange w:id="0">
          <w:tblGrid>
            <w:gridCol w:w="8005"/>
            <w:gridCol w:w="1345"/>
          </w:tblGrid>
        </w:tblGridChange>
      </w:tblGrid>
      <w:tr>
        <w:trPr>
          <w:cantSplit w:val="0"/>
          <w:tblHeader w:val="0"/>
        </w:trPr>
        <w:tc>
          <w:tcPr>
            <w:vAlign w:val="cente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Declaration Statement</w:t>
            </w:r>
            <w:r w:rsidDel="00000000" w:rsidR="00000000" w:rsidRPr="00000000">
              <w:rPr>
                <w:rtl w:val="0"/>
              </w:rPr>
            </w:r>
          </w:p>
        </w:tc>
        <w:tc>
          <w:tcPr/>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(Yes/No)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submitted work is my own work.</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vAlign w:val="cente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use of AI tools has been clearly declared in this form.</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vAlign w:val="cente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prompts, instructions, and AI-generated outputs have been disclosed where applicable.</w:t>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vAlign w:val="cente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reviewed, tested, edited, and improved any AI-generated content before submission.</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vAlign w:val="cente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AI usage does not exceed 25% of the entire work.</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undeclared or excessive AI use may be treated as academic misconduct.</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Signature:</w:t>
      </w:r>
      <w:r w:rsidDel="00000000" w:rsidR="00000000" w:rsidRPr="00000000">
        <w:rPr>
          <w:rFonts w:ascii="Times New Roman" w:cs="Times New Roman" w:eastAsia="Times New Roman" w:hAnsi="Times New Roman"/>
          <w:rtl w:val="0"/>
        </w:rPr>
        <w:t xml:space="preserve">Abdul Hakim Aremeyaw</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16/08/2026</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2230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791200"/>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740400"/>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35000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3754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248400"/>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483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22300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kAIyPLQrpeF4BlYdHNAKNqKxw==">CgMxLjA4AHIhMU1zZVVOMnAyNlVQOTNuMGZqN3lVZi1QVlNGbmFGdXJK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