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CE755" w14:textId="77777777" w:rsidR="006650D2" w:rsidRPr="00A4576E" w:rsidRDefault="006650D2" w:rsidP="006650D2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66F38B28" w14:textId="77777777" w:rsidR="006650D2" w:rsidRPr="00A4576E" w:rsidRDefault="006650D2" w:rsidP="006650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282E7139" w14:textId="77777777" w:rsidR="006650D2" w:rsidRPr="00A4576E" w:rsidRDefault="006650D2" w:rsidP="006650D2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18BA5C92" w14:textId="77777777" w:rsidR="006650D2" w:rsidRPr="00A4576E" w:rsidRDefault="006650D2" w:rsidP="006650D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407DFDBE" w14:textId="77777777" w:rsidR="006650D2" w:rsidRPr="00A4576E" w:rsidRDefault="006650D2" w:rsidP="006650D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7C3E69" w14:textId="4847BF97" w:rsidR="006650D2" w:rsidRPr="00A4576E" w:rsidRDefault="006650D2" w:rsidP="006650D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5731A90" w14:textId="77777777" w:rsidR="006650D2" w:rsidRPr="00A4576E" w:rsidRDefault="006650D2" w:rsidP="006650D2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2BCEC6AD" w14:textId="77777777" w:rsidR="006650D2" w:rsidRPr="00A4576E" w:rsidRDefault="006650D2" w:rsidP="006650D2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8B5D0" w14:textId="77777777" w:rsidR="006650D2" w:rsidRPr="00A4576E" w:rsidRDefault="006650D2" w:rsidP="006650D2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0153B3AC" w14:textId="77777777" w:rsidR="006650D2" w:rsidRPr="00A4576E" w:rsidRDefault="006650D2" w:rsidP="006650D2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03208F6D" w14:textId="77777777" w:rsidR="006650D2" w:rsidRPr="00A4576E" w:rsidRDefault="006650D2" w:rsidP="006650D2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132AF615" w14:textId="77777777" w:rsidR="006650D2" w:rsidRPr="00A4576E" w:rsidRDefault="006650D2" w:rsidP="006650D2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722F4C6B" w14:textId="77777777" w:rsidR="006650D2" w:rsidRPr="00A4576E" w:rsidRDefault="006650D2" w:rsidP="006650D2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1B938CB0" w14:textId="77777777" w:rsidR="006650D2" w:rsidRPr="00A4576E" w:rsidRDefault="006650D2" w:rsidP="006650D2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0688F5B6" w14:textId="77777777" w:rsidR="006650D2" w:rsidRPr="00A4576E" w:rsidRDefault="006650D2" w:rsidP="006650D2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46FC51" w14:textId="77777777" w:rsidR="006650D2" w:rsidRPr="00A4576E" w:rsidRDefault="006650D2" w:rsidP="006650D2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714A87EA" w14:textId="77777777" w:rsidR="006650D2" w:rsidRPr="00A4576E" w:rsidRDefault="006650D2" w:rsidP="006650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4D09B4" w14:textId="77777777" w:rsidR="006650D2" w:rsidRPr="00A4576E" w:rsidRDefault="006650D2" w:rsidP="006650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7A153B" w14:textId="77777777" w:rsidR="006650D2" w:rsidRPr="00A4576E" w:rsidRDefault="006650D2" w:rsidP="006650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A41CE8" w14:textId="02286985" w:rsidR="00334609" w:rsidRPr="00582945" w:rsidRDefault="00D86345" w:rsidP="0058294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82945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proofErr w:type="spellEnd"/>
      <w:r w:rsidRPr="00582945">
        <w:rPr>
          <w:rFonts w:ascii="Times New Roman" w:hAnsi="Times New Roman" w:cs="Times New Roman"/>
          <w:b/>
          <w:bCs/>
          <w:sz w:val="32"/>
          <w:szCs w:val="32"/>
        </w:rPr>
        <w:t xml:space="preserve"> 9: UI </w:t>
      </w:r>
      <w:proofErr w:type="spellStart"/>
      <w:r w:rsidRPr="00582945">
        <w:rPr>
          <w:rFonts w:ascii="Times New Roman" w:hAnsi="Times New Roman" w:cs="Times New Roman"/>
          <w:b/>
          <w:bCs/>
          <w:sz w:val="32"/>
          <w:szCs w:val="32"/>
        </w:rPr>
        <w:t>Engineering</w:t>
      </w:r>
      <w:proofErr w:type="spellEnd"/>
      <w:r w:rsidRPr="0058294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2945">
        <w:rPr>
          <w:rFonts w:ascii="Times New Roman" w:hAnsi="Times New Roman" w:cs="Times New Roman"/>
          <w:b/>
          <w:bCs/>
          <w:sz w:val="32"/>
          <w:szCs w:val="32"/>
        </w:rPr>
        <w:t>with</w:t>
      </w:r>
      <w:proofErr w:type="spellEnd"/>
      <w:r w:rsidRPr="0058294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82945">
        <w:rPr>
          <w:rFonts w:ascii="Times New Roman" w:hAnsi="Times New Roman" w:cs="Times New Roman"/>
          <w:b/>
          <w:bCs/>
          <w:sz w:val="32"/>
          <w:szCs w:val="32"/>
        </w:rPr>
        <w:t>Material</w:t>
      </w:r>
      <w:proofErr w:type="spellEnd"/>
      <w:r w:rsidRPr="00582945">
        <w:rPr>
          <w:rFonts w:ascii="Times New Roman" w:hAnsi="Times New Roman" w:cs="Times New Roman"/>
          <w:b/>
          <w:bCs/>
          <w:sz w:val="32"/>
          <w:szCs w:val="32"/>
        </w:rPr>
        <w:t xml:space="preserve"> UI</w:t>
      </w:r>
    </w:p>
    <w:p w14:paraId="5DCC54F1" w14:textId="77777777" w:rsidR="00B54CE3" w:rsidRPr="00B54CE3" w:rsidRDefault="00B54CE3" w:rsidP="00B54CE3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B54CE3">
        <w:rPr>
          <w:rStyle w:val="ae"/>
          <w:rFonts w:eastAsiaTheme="majorEastAsia"/>
          <w:sz w:val="28"/>
          <w:szCs w:val="28"/>
        </w:rPr>
        <w:t>Завдання 1:</w:t>
      </w:r>
    </w:p>
    <w:p w14:paraId="02E394DF" w14:textId="14F13A99" w:rsidR="00B54CE3" w:rsidRPr="00B54CE3" w:rsidRDefault="00B54CE3" w:rsidP="00B54CE3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B54CE3">
        <w:rPr>
          <w:sz w:val="28"/>
          <w:szCs w:val="28"/>
        </w:rPr>
        <w:t xml:space="preserve">Реалізовано адаптивний табло з чотирма </w:t>
      </w:r>
      <w:proofErr w:type="spellStart"/>
      <w:r w:rsidRPr="00B54CE3">
        <w:rPr>
          <w:sz w:val="28"/>
          <w:szCs w:val="28"/>
        </w:rPr>
        <w:t>Metric</w:t>
      </w:r>
      <w:proofErr w:type="spellEnd"/>
      <w:r w:rsidRPr="00B54CE3">
        <w:rPr>
          <w:sz w:val="28"/>
          <w:szCs w:val="28"/>
        </w:rPr>
        <w:t xml:space="preserve"> </w:t>
      </w:r>
      <w:proofErr w:type="spellStart"/>
      <w:r w:rsidRPr="00B54CE3">
        <w:rPr>
          <w:sz w:val="28"/>
          <w:szCs w:val="28"/>
        </w:rPr>
        <w:t>Cards</w:t>
      </w:r>
      <w:proofErr w:type="spellEnd"/>
      <w:r w:rsidRPr="00B54CE3">
        <w:rPr>
          <w:sz w:val="28"/>
          <w:szCs w:val="28"/>
        </w:rPr>
        <w:t xml:space="preserve">. Використано компонент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Grid</w:t>
      </w:r>
      <w:r w:rsidRPr="00B54CE3">
        <w:rPr>
          <w:sz w:val="28"/>
          <w:szCs w:val="28"/>
        </w:rPr>
        <w:t>з</w:t>
      </w:r>
      <w:proofErr w:type="spellEnd"/>
      <w:r w:rsidRPr="00B54CE3">
        <w:rPr>
          <w:sz w:val="28"/>
          <w:szCs w:val="28"/>
        </w:rPr>
        <w:t xml:space="preserve"> </w:t>
      </w:r>
      <w:proofErr w:type="spellStart"/>
      <w:r w:rsidRPr="00B54CE3">
        <w:rPr>
          <w:sz w:val="28"/>
          <w:szCs w:val="28"/>
        </w:rPr>
        <w:t>пропсами</w:t>
      </w:r>
      <w:proofErr w:type="spellEnd"/>
      <w:r w:rsidRPr="00B54CE3">
        <w:rPr>
          <w:sz w:val="28"/>
          <w:szCs w:val="28"/>
        </w:rPr>
        <w:t xml:space="preserve">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xs</w:t>
      </w:r>
      <w:proofErr w:type="spellEnd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=12</w:t>
      </w:r>
      <w:r w:rsidRPr="00B54CE3">
        <w:rPr>
          <w:sz w:val="28"/>
          <w:szCs w:val="28"/>
        </w:rPr>
        <w:t xml:space="preserve">,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sm</w:t>
      </w:r>
      <w:proofErr w:type="spellEnd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=6</w:t>
      </w:r>
      <w:r w:rsidRPr="00B54CE3">
        <w:rPr>
          <w:sz w:val="28"/>
          <w:szCs w:val="28"/>
        </w:rPr>
        <w:t xml:space="preserve">, </w:t>
      </w:r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md=3</w:t>
      </w:r>
      <w:r w:rsidRPr="00B54CE3">
        <w:rPr>
          <w:sz w:val="28"/>
          <w:szCs w:val="28"/>
        </w:rPr>
        <w:t xml:space="preserve">— на мобільному екрані картки відображаються в одному стовпчику, на планшеті в двох, на десктопі в чотирьох. Для рівномірних відступів між картками використовується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spacing</w:t>
      </w:r>
      <w:proofErr w:type="spellEnd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={3}</w:t>
      </w:r>
      <w:r w:rsidRPr="00B54CE3">
        <w:rPr>
          <w:sz w:val="28"/>
          <w:szCs w:val="28"/>
        </w:rPr>
        <w:t xml:space="preserve">на контейнері. Внутрішня структура кожної картки побудована через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Stack</w:t>
      </w:r>
      <w:proofErr w:type="spellEnd"/>
      <w:r w:rsidRPr="00B54CE3">
        <w:rPr>
          <w:sz w:val="28"/>
          <w:szCs w:val="28"/>
        </w:rPr>
        <w:t xml:space="preserve">— це дозволило вертикально вирівняти іконку і текст без ручного налаштування </w:t>
      </w:r>
      <w:proofErr w:type="spellStart"/>
      <w:r w:rsidRPr="00B54CE3">
        <w:rPr>
          <w:sz w:val="28"/>
          <w:szCs w:val="28"/>
        </w:rPr>
        <w:t>padding</w:t>
      </w:r>
      <w:proofErr w:type="spellEnd"/>
      <w:r w:rsidRPr="00B54CE3">
        <w:rPr>
          <w:sz w:val="28"/>
          <w:szCs w:val="28"/>
        </w:rPr>
        <w:t>.</w:t>
      </w:r>
      <w:r w:rsidR="007319CB" w:rsidRPr="007319CB">
        <w:rPr>
          <w:noProof/>
        </w:rPr>
        <w:t xml:space="preserve"> </w:t>
      </w:r>
      <w:r w:rsidR="007319CB" w:rsidRPr="007319CB">
        <w:rPr>
          <w:noProof/>
          <w:sz w:val="28"/>
          <w:szCs w:val="28"/>
        </w:rPr>
        <w:drawing>
          <wp:inline distT="0" distB="0" distL="0" distR="0" wp14:anchorId="657BF8DB" wp14:editId="3085C58B">
            <wp:extent cx="6120765" cy="2845435"/>
            <wp:effectExtent l="0" t="0" r="0" b="0"/>
            <wp:docPr id="1081349368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9368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474" w:rsidRPr="00247474">
        <w:rPr>
          <w:noProof/>
        </w:rPr>
        <w:drawing>
          <wp:inline distT="0" distB="0" distL="0" distR="0" wp14:anchorId="0561BE87" wp14:editId="60A09A72">
            <wp:extent cx="6120765" cy="2210435"/>
            <wp:effectExtent l="0" t="0" r="0" b="0"/>
            <wp:docPr id="435074853" name="Рисунок 1" descr="Зображення, що містить текст, знімок екрана, програмне забезпечення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4853" name="Рисунок 1" descr="Зображення, що містить текст, знімок екрана, програмне забезпечення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D107" w14:textId="77777777" w:rsidR="00B54CE3" w:rsidRPr="00B54CE3" w:rsidRDefault="00B54CE3" w:rsidP="00B54CE3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B54CE3">
        <w:rPr>
          <w:rStyle w:val="ae"/>
          <w:rFonts w:eastAsiaTheme="majorEastAsia"/>
          <w:sz w:val="28"/>
          <w:szCs w:val="28"/>
        </w:rPr>
        <w:t>Завдання 2:</w:t>
      </w:r>
    </w:p>
    <w:p w14:paraId="05A9E539" w14:textId="2B5F7C5B" w:rsidR="00B54CE3" w:rsidRPr="00B54CE3" w:rsidRDefault="00B54CE3" w:rsidP="00B54CE3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B54CE3">
        <w:rPr>
          <w:sz w:val="28"/>
          <w:szCs w:val="28"/>
        </w:rPr>
        <w:t xml:space="preserve">Реалізовано повноцінну навігацію зі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AppBar</w:t>
      </w:r>
      <w:proofErr w:type="spellEnd"/>
      <w:r w:rsidR="0059319C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B54CE3">
        <w:rPr>
          <w:sz w:val="28"/>
          <w:szCs w:val="28"/>
        </w:rPr>
        <w:t xml:space="preserve">і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Drawer</w:t>
      </w:r>
      <w:proofErr w:type="spellEnd"/>
      <w:r w:rsidR="0024747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B54CE3">
        <w:rPr>
          <w:sz w:val="28"/>
          <w:szCs w:val="28"/>
        </w:rPr>
        <w:t xml:space="preserve">збоку. На мобільному варіанті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temporary</w:t>
      </w:r>
      <w:proofErr w:type="spellEnd"/>
      <w:r w:rsidRPr="00B54CE3">
        <w:rPr>
          <w:sz w:val="28"/>
          <w:szCs w:val="28"/>
        </w:rPr>
        <w:t xml:space="preserve">— </w:t>
      </w:r>
      <w:proofErr w:type="spellStart"/>
      <w:r w:rsidRPr="00B54CE3">
        <w:rPr>
          <w:sz w:val="28"/>
          <w:szCs w:val="28"/>
        </w:rPr>
        <w:t>сайдбар</w:t>
      </w:r>
      <w:proofErr w:type="spellEnd"/>
      <w:r w:rsidRPr="00B54CE3">
        <w:rPr>
          <w:sz w:val="28"/>
          <w:szCs w:val="28"/>
        </w:rPr>
        <w:t xml:space="preserve"> відкривається поверх контенту і закривається при </w:t>
      </w:r>
      <w:r w:rsidRPr="00B54CE3">
        <w:rPr>
          <w:sz w:val="28"/>
          <w:szCs w:val="28"/>
        </w:rPr>
        <w:lastRenderedPageBreak/>
        <w:t xml:space="preserve">натисканні поза ним. На десктопі варіант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persistent</w:t>
      </w:r>
      <w:proofErr w:type="spellEnd"/>
      <w:r w:rsidRPr="00B54CE3">
        <w:rPr>
          <w:sz w:val="28"/>
          <w:szCs w:val="28"/>
        </w:rPr>
        <w:t xml:space="preserve">— </w:t>
      </w:r>
      <w:proofErr w:type="spellStart"/>
      <w:r w:rsidRPr="00B54CE3">
        <w:rPr>
          <w:sz w:val="28"/>
          <w:szCs w:val="28"/>
        </w:rPr>
        <w:t>сайдбар</w:t>
      </w:r>
      <w:proofErr w:type="spellEnd"/>
      <w:r w:rsidRPr="00B54CE3">
        <w:rPr>
          <w:sz w:val="28"/>
          <w:szCs w:val="28"/>
        </w:rPr>
        <w:t xml:space="preserve"> постійно видимий. Список навігаційних пунктів побудовано через компонент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List</w:t>
      </w:r>
      <w:r w:rsidRPr="00B54CE3">
        <w:rPr>
          <w:sz w:val="28"/>
          <w:szCs w:val="28"/>
        </w:rPr>
        <w:t>з</w:t>
      </w:r>
      <w:proofErr w:type="spellEnd"/>
      <w:r w:rsidRPr="00B54CE3">
        <w:rPr>
          <w:sz w:val="28"/>
          <w:szCs w:val="28"/>
        </w:rPr>
        <w:t xml:space="preserve">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ListItemIcon</w:t>
      </w:r>
      <w:r w:rsidRPr="00B54CE3">
        <w:rPr>
          <w:sz w:val="28"/>
          <w:szCs w:val="28"/>
        </w:rPr>
        <w:t>для</w:t>
      </w:r>
      <w:proofErr w:type="spellEnd"/>
      <w:r w:rsidRPr="00B54CE3">
        <w:rPr>
          <w:sz w:val="28"/>
          <w:szCs w:val="28"/>
        </w:rPr>
        <w:t xml:space="preserve"> іконок з </w:t>
      </w:r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@mui/icons-material</w:t>
      </w:r>
      <w:r w:rsidRPr="00B54CE3">
        <w:rPr>
          <w:sz w:val="28"/>
          <w:szCs w:val="28"/>
        </w:rPr>
        <w:t xml:space="preserve">. Підменю «Налаштування» реалізовано через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Collapse</w:t>
      </w:r>
      <w:proofErr w:type="spellEnd"/>
      <w:r w:rsidRPr="00B54CE3">
        <w:rPr>
          <w:sz w:val="28"/>
          <w:szCs w:val="28"/>
        </w:rPr>
        <w:t>— при кліку розгортається список з пунктами Профіль і Обліковий запис.</w:t>
      </w:r>
      <w:r w:rsidR="0059319C" w:rsidRPr="0059319C">
        <w:rPr>
          <w:noProof/>
        </w:rPr>
        <w:t xml:space="preserve"> </w:t>
      </w:r>
      <w:r w:rsidR="0059319C" w:rsidRPr="0059319C">
        <w:rPr>
          <w:noProof/>
          <w:sz w:val="28"/>
          <w:szCs w:val="28"/>
        </w:rPr>
        <w:drawing>
          <wp:inline distT="0" distB="0" distL="0" distR="0" wp14:anchorId="118AF9FE" wp14:editId="558C5C2F">
            <wp:extent cx="6120765" cy="2210435"/>
            <wp:effectExtent l="0" t="0" r="0" b="0"/>
            <wp:docPr id="485662315" name="Рисунок 1" descr="Зображення, що містить текст, знімок екрана, програмне забезпечення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62315" name="Рисунок 1" descr="Зображення, що містить текст, знімок екрана, програмне забезпечення, Шрифт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607F" w14:textId="77777777" w:rsidR="00B54CE3" w:rsidRPr="00B54CE3" w:rsidRDefault="00B54CE3" w:rsidP="00B54CE3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B54CE3">
        <w:rPr>
          <w:rStyle w:val="ae"/>
          <w:rFonts w:eastAsiaTheme="majorEastAsia"/>
          <w:sz w:val="28"/>
          <w:szCs w:val="28"/>
        </w:rPr>
        <w:t>Завдання 3:</w:t>
      </w:r>
    </w:p>
    <w:p w14:paraId="5241C918" w14:textId="524FE141" w:rsidR="00B54CE3" w:rsidRPr="00B54CE3" w:rsidRDefault="00B54CE3" w:rsidP="00B54CE3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B54CE3">
        <w:rPr>
          <w:sz w:val="28"/>
          <w:szCs w:val="28"/>
        </w:rPr>
        <w:t xml:space="preserve">Побудовано форму реєстрації активу з використанням різних стилів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TextField</w:t>
      </w:r>
      <w:proofErr w:type="spellEnd"/>
      <w:r w:rsidRPr="00B54CE3">
        <w:rPr>
          <w:sz w:val="28"/>
          <w:szCs w:val="28"/>
        </w:rPr>
        <w:t xml:space="preserve">: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variant</w:t>
      </w:r>
      <w:proofErr w:type="spellEnd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="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outlined"</w:t>
      </w:r>
      <w:r w:rsidRPr="00B54CE3">
        <w:rPr>
          <w:sz w:val="28"/>
          <w:szCs w:val="28"/>
        </w:rPr>
        <w:t>для</w:t>
      </w:r>
      <w:proofErr w:type="spellEnd"/>
      <w:r w:rsidRPr="00B54CE3">
        <w:rPr>
          <w:sz w:val="28"/>
          <w:szCs w:val="28"/>
        </w:rPr>
        <w:t xml:space="preserve"> основних полів і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variant</w:t>
      </w:r>
      <w:proofErr w:type="spellEnd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="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filled"</w:t>
      </w:r>
      <w:r w:rsidRPr="00B54CE3">
        <w:rPr>
          <w:sz w:val="28"/>
          <w:szCs w:val="28"/>
        </w:rPr>
        <w:t>для</w:t>
      </w:r>
      <w:proofErr w:type="spellEnd"/>
      <w:r w:rsidRPr="00B54CE3">
        <w:rPr>
          <w:sz w:val="28"/>
          <w:szCs w:val="28"/>
        </w:rPr>
        <w:t xml:space="preserve"> опису. Поля згруповано в блоки через компонент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Paper</w:t>
      </w:r>
      <w:r w:rsidRPr="00B54CE3">
        <w:rPr>
          <w:sz w:val="28"/>
          <w:szCs w:val="28"/>
        </w:rPr>
        <w:t>із</w:t>
      </w:r>
      <w:proofErr w:type="spellEnd"/>
      <w:r w:rsidRPr="00B54CE3">
        <w:rPr>
          <w:sz w:val="28"/>
          <w:szCs w:val="28"/>
        </w:rPr>
        <w:t xml:space="preserve"> високими значеннями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elevation</w:t>
      </w:r>
      <w:proofErr w:type="spellEnd"/>
      <w:r w:rsidRPr="00B54CE3">
        <w:rPr>
          <w:sz w:val="28"/>
          <w:szCs w:val="28"/>
        </w:rPr>
        <w:t xml:space="preserve">, що створює візуальне відчуття вкладених карточок. Для поля ціни використано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InputAdornment</w:t>
      </w:r>
      <w:proofErr w:type="spellEnd"/>
      <w:r w:rsidRPr="00B54CE3">
        <w:rPr>
          <w:sz w:val="28"/>
          <w:szCs w:val="28"/>
        </w:rPr>
        <w:t xml:space="preserve">— іконка </w:t>
      </w:r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$</w:t>
      </w:r>
      <w:r w:rsidRPr="00B54CE3">
        <w:rPr>
          <w:sz w:val="28"/>
          <w:szCs w:val="28"/>
        </w:rPr>
        <w:t xml:space="preserve">злива і текст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USD</w:t>
      </w:r>
      <w:r w:rsidRPr="00B54CE3">
        <w:rPr>
          <w:sz w:val="28"/>
          <w:szCs w:val="28"/>
        </w:rPr>
        <w:t>справи</w:t>
      </w:r>
      <w:proofErr w:type="spellEnd"/>
      <w:r w:rsidRPr="00B54CE3">
        <w:rPr>
          <w:sz w:val="28"/>
          <w:szCs w:val="28"/>
        </w:rPr>
        <w:t xml:space="preserve">. Пріоритет вибирається через </w:t>
      </w:r>
      <w:proofErr w:type="spellStart"/>
      <w:r w:rsidRPr="00B54CE3">
        <w:rPr>
          <w:rStyle w:val="HTML"/>
          <w:rFonts w:ascii="Times New Roman" w:eastAsiaTheme="majorEastAsia" w:hAnsi="Times New Roman" w:cs="Times New Roman"/>
          <w:sz w:val="28"/>
          <w:szCs w:val="28"/>
        </w:rPr>
        <w:t>Slider</w:t>
      </w:r>
      <w:r w:rsidRPr="00B54CE3">
        <w:rPr>
          <w:sz w:val="28"/>
          <w:szCs w:val="28"/>
        </w:rPr>
        <w:t>видимі</w:t>
      </w:r>
      <w:proofErr w:type="spellEnd"/>
      <w:r w:rsidRPr="00B54CE3">
        <w:rPr>
          <w:sz w:val="28"/>
          <w:szCs w:val="28"/>
        </w:rPr>
        <w:t xml:space="preserve"> позначки від 1 до 10, колір якого </w:t>
      </w:r>
      <w:proofErr w:type="spellStart"/>
      <w:r w:rsidRPr="00B54CE3">
        <w:rPr>
          <w:sz w:val="28"/>
          <w:szCs w:val="28"/>
        </w:rPr>
        <w:t>динамічно</w:t>
      </w:r>
      <w:proofErr w:type="spellEnd"/>
      <w:r w:rsidRPr="00B54CE3">
        <w:rPr>
          <w:sz w:val="28"/>
          <w:szCs w:val="28"/>
        </w:rPr>
        <w:t xml:space="preserve"> змінюється залежно від обраного значення.</w:t>
      </w:r>
      <w:r w:rsidR="00466E6D" w:rsidRPr="00466E6D">
        <w:rPr>
          <w:noProof/>
        </w:rPr>
        <w:t xml:space="preserve"> </w:t>
      </w:r>
      <w:r w:rsidR="00466E6D" w:rsidRPr="00466E6D">
        <w:rPr>
          <w:noProof/>
          <w:sz w:val="28"/>
          <w:szCs w:val="28"/>
        </w:rPr>
        <w:lastRenderedPageBreak/>
        <w:drawing>
          <wp:inline distT="0" distB="0" distL="0" distR="0" wp14:anchorId="25CE90D2" wp14:editId="0EB1C2D1">
            <wp:extent cx="6120765" cy="2923540"/>
            <wp:effectExtent l="0" t="0" r="0" b="0"/>
            <wp:docPr id="1252136170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36170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29C" w:rsidRPr="0081729C">
        <w:rPr>
          <w:noProof/>
        </w:rPr>
        <w:drawing>
          <wp:inline distT="0" distB="0" distL="0" distR="0" wp14:anchorId="5D816815" wp14:editId="5B9CCDE2">
            <wp:extent cx="6120765" cy="3209925"/>
            <wp:effectExtent l="0" t="0" r="0" b="9525"/>
            <wp:docPr id="963253721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3721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042" w14:textId="77777777" w:rsidR="00B54CE3" w:rsidRPr="00B54CE3" w:rsidRDefault="00B54CE3" w:rsidP="00B54C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54CE3" w:rsidRPr="00B54C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1"/>
    <w:rsid w:val="001A1995"/>
    <w:rsid w:val="00247474"/>
    <w:rsid w:val="00334609"/>
    <w:rsid w:val="0036426B"/>
    <w:rsid w:val="003F665F"/>
    <w:rsid w:val="00466E6D"/>
    <w:rsid w:val="00582945"/>
    <w:rsid w:val="0059319C"/>
    <w:rsid w:val="006650D2"/>
    <w:rsid w:val="007319CB"/>
    <w:rsid w:val="007443A8"/>
    <w:rsid w:val="0081729C"/>
    <w:rsid w:val="00964CFD"/>
    <w:rsid w:val="00B54CE3"/>
    <w:rsid w:val="00D86345"/>
    <w:rsid w:val="00ED1A6E"/>
    <w:rsid w:val="00F5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0C90"/>
  <w15:chartTrackingRefBased/>
  <w15:docId w15:val="{271A9811-D978-426D-AEA3-C42F1D8A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C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C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5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5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50C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C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C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50C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0CE1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B54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e">
    <w:name w:val="Strong"/>
    <w:basedOn w:val="a0"/>
    <w:uiPriority w:val="22"/>
    <w:qFormat/>
    <w:rsid w:val="00B54CE3"/>
    <w:rPr>
      <w:b/>
      <w:bCs/>
    </w:rPr>
  </w:style>
  <w:style w:type="character" w:styleId="HTML">
    <w:name w:val="HTML Code"/>
    <w:basedOn w:val="a0"/>
    <w:uiPriority w:val="99"/>
    <w:semiHidden/>
    <w:unhideWhenUsed/>
    <w:rsid w:val="00B54C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9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59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1200</Words>
  <Characters>684</Characters>
  <Application>Microsoft Office Word</Application>
  <DocSecurity>0</DocSecurity>
  <Lines>5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10</cp:revision>
  <dcterms:created xsi:type="dcterms:W3CDTF">2026-05-03T14:44:00Z</dcterms:created>
  <dcterms:modified xsi:type="dcterms:W3CDTF">2026-05-03T19:26:00Z</dcterms:modified>
</cp:coreProperties>
</file>