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2. Оператори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Бінарний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Унарний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Операнд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Пріоритет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Присвоювання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залишок від ділення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++ --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побітові оператори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скорочений запис з привласненням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кома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Оператори порівняння і логічні операції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true / false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Порівняння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порівняння рядків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порівняння різних типів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суворе рівність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null / undefined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Умовні оператори: if, '?'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перетворення до boolean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multi else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тернарний оператор?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milti?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Логічні оператори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типів для примітивів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Cтроковое перетворення.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Числове перетворення.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Перетворення до логічного значення.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jc w:val="center"/>
        <w:rPr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b w:val="1"/>
          <w:i w:val="1"/>
          <w:sz w:val="60"/>
          <w:szCs w:val="60"/>
          <w:u w:val="single"/>
          <w:rtl w:val="0"/>
        </w:rPr>
        <w:t xml:space="preserve">Homework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Використовуючи конструкцію if..else, напишіть код, який буде питати: "Який зараз рік? '.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Якщо відвідувач вводить '2018', то виводити 'Ви маєте рацію!', Якщо щось інше - виводити 'Ви з Верховини? 2018! '.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Використовуючи конструкцію if..else, напишіть код, який буде питати: 'Введіть будь-яке ціле число?'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Потім виведіть alert: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1, якщо значення більше нуля, -1, якщо значення менше нуля, 0, якщо значення дорівнює нулю.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3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Напишіть код, який буде запитувати логін користувача (prompt).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Якщо відвідувач вводить 'admin', то питати пароль, якщо натиснув скасування (escape) - виводити 'Canceled', якщо вводить щось інше - 'Access denied'.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Пароль перевіряти так. Якщо введений пароль 'passw0rd', то виводити 'Welcome home!', Інакше - 'Wrong password', при скасуванні - 'Canceled'.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4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Перепишіть if з використанням оператора '?':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var a = 1, b = 2;</w:t>
      </w:r>
    </w:p>
    <w:p w:rsidR="00000000" w:rsidDel="00000000" w:rsidP="00000000" w:rsidRDefault="00000000" w:rsidRPr="00000000" w14:paraId="00000039">
      <w:pPr>
        <w:contextualSpacing w:val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if (a + b &gt;= 3) {</w:t>
      </w:r>
    </w:p>
    <w:p w:rsidR="00000000" w:rsidDel="00000000" w:rsidP="00000000" w:rsidRDefault="00000000" w:rsidRPr="00000000" w14:paraId="0000003B">
      <w:pPr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result = 'Yep!';</w:t>
      </w:r>
    </w:p>
    <w:p w:rsidR="00000000" w:rsidDel="00000000" w:rsidP="00000000" w:rsidRDefault="00000000" w:rsidRPr="00000000" w14:paraId="0000003C">
      <w:pPr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 else {</w:t>
      </w:r>
    </w:p>
    <w:p w:rsidR="00000000" w:rsidDel="00000000" w:rsidP="00000000" w:rsidRDefault="00000000" w:rsidRPr="00000000" w14:paraId="0000003D">
      <w:pPr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result = 'Noup!';</w:t>
      </w:r>
    </w:p>
    <w:p w:rsidR="00000000" w:rsidDel="00000000" w:rsidP="00000000" w:rsidRDefault="00000000" w:rsidRPr="00000000" w14:paraId="0000003E">
      <w:pPr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5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Перепишіть if..else з використанням декількох операторів '?':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var name = 'admin', text;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if (name == 'admin') {</w:t>
      </w:r>
    </w:p>
    <w:p w:rsidR="00000000" w:rsidDel="00000000" w:rsidP="00000000" w:rsidRDefault="00000000" w:rsidRPr="00000000" w14:paraId="00000046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text = 'Hi';</w:t>
      </w:r>
    </w:p>
    <w:p w:rsidR="00000000" w:rsidDel="00000000" w:rsidP="00000000" w:rsidRDefault="00000000" w:rsidRPr="00000000" w14:paraId="00000047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 else if (name == 'manager') {</w:t>
      </w:r>
    </w:p>
    <w:p w:rsidR="00000000" w:rsidDel="00000000" w:rsidP="00000000" w:rsidRDefault="00000000" w:rsidRPr="00000000" w14:paraId="00000048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text = 'Hello';</w:t>
      </w:r>
    </w:p>
    <w:p w:rsidR="00000000" w:rsidDel="00000000" w:rsidP="00000000" w:rsidRDefault="00000000" w:rsidRPr="00000000" w14:paraId="00000049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 else if (name == '') {</w:t>
      </w:r>
    </w:p>
    <w:p w:rsidR="00000000" w:rsidDel="00000000" w:rsidP="00000000" w:rsidRDefault="00000000" w:rsidRPr="00000000" w14:paraId="0000004A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text = 'No login';</w:t>
      </w:r>
    </w:p>
    <w:p w:rsidR="00000000" w:rsidDel="00000000" w:rsidP="00000000" w:rsidRDefault="00000000" w:rsidRPr="00000000" w14:paraId="0000004B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 else {</w:t>
      </w:r>
    </w:p>
    <w:p w:rsidR="00000000" w:rsidDel="00000000" w:rsidP="00000000" w:rsidRDefault="00000000" w:rsidRPr="00000000" w14:paraId="0000004C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 text = '';</w:t>
      </w:r>
    </w:p>
    <w:p w:rsidR="00000000" w:rsidDel="00000000" w:rsidP="00000000" w:rsidRDefault="00000000" w:rsidRPr="00000000" w14:paraId="0000004D">
      <w:pPr>
        <w:contextualSpacing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Codewars (кинути скрін в папку)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begin"/>
        <w:instrText xml:space="preserve"> HYPERLINK "http://www.codewars.com/kata/convert-a-number-to-a-string/"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http://www.codewars.com/kata/convert-a-number-to-a-string/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"http://www.codewars.com/kata/convert-a-string-to-a-number/"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http://www.codewars.com/kata/convert-a-string-to-a-number/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