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1E9" w:rsidRDefault="008061E9" w:rsidP="002E1E4C">
      <w:pPr>
        <w:pStyle w:val="a7"/>
        <w:spacing w:before="3600"/>
        <w:jc w:val="both"/>
        <w:rPr>
          <w:sz w:val="36"/>
        </w:rPr>
      </w:pPr>
      <w:r w:rsidRPr="00F33654">
        <w:rPr>
          <w:sz w:val="36"/>
        </w:rPr>
        <w:fldChar w:fldCharType="begin"/>
      </w:r>
      <w:r w:rsidRPr="00F33654">
        <w:rPr>
          <w:sz w:val="36"/>
        </w:rPr>
        <w:instrText xml:space="preserve"> TITLE  \* MERGEFORMAT </w:instrText>
      </w:r>
      <w:r w:rsidRPr="00F33654">
        <w:rPr>
          <w:sz w:val="36"/>
        </w:rPr>
        <w:fldChar w:fldCharType="separate"/>
      </w:r>
      <w:r w:rsidR="009768B4" w:rsidRPr="00F33654">
        <w:rPr>
          <w:sz w:val="36"/>
        </w:rPr>
        <w:t>Software Requirements Specification</w:t>
      </w:r>
      <w:r w:rsidRPr="00F33654">
        <w:rPr>
          <w:sz w:val="36"/>
        </w:rPr>
        <w:fldChar w:fldCharType="end"/>
      </w:r>
    </w:p>
    <w:p w:rsidR="002E1E4C" w:rsidRPr="00F33654" w:rsidRDefault="002E1E4C" w:rsidP="002E1E4C">
      <w:pPr>
        <w:pStyle w:val="a7"/>
        <w:spacing w:before="9200"/>
        <w:jc w:val="both"/>
        <w:rPr>
          <w:sz w:val="36"/>
        </w:rPr>
      </w:pPr>
    </w:p>
    <w:p w:rsidR="008061E9" w:rsidRPr="00F33654" w:rsidRDefault="00D53297" w:rsidP="009C7B2B">
      <w:pPr>
        <w:pStyle w:val="a0"/>
        <w:keepLines/>
        <w:widowControl w:val="0"/>
        <w:jc w:val="both"/>
        <w:rPr>
          <w:rFonts w:ascii="Times New Roman" w:hAnsi="Times New Roman"/>
          <w:i/>
          <w:iCs/>
          <w:sz w:val="24"/>
        </w:rPr>
      </w:pPr>
      <w:proofErr w:type="spellStart"/>
      <w:r w:rsidRPr="00F33654">
        <w:rPr>
          <w:i/>
          <w:iCs/>
          <w:sz w:val="22"/>
        </w:rPr>
        <w:t>Lviv</w:t>
      </w:r>
      <w:proofErr w:type="spellEnd"/>
      <w:r w:rsidRPr="00F33654">
        <w:rPr>
          <w:i/>
          <w:iCs/>
          <w:sz w:val="22"/>
        </w:rPr>
        <w:t>, 2010</w:t>
      </w:r>
    </w:p>
    <w:p w:rsidR="008061E9" w:rsidRPr="00F33654" w:rsidRDefault="008061E9" w:rsidP="009C7B2B">
      <w:pPr>
        <w:jc w:val="both"/>
        <w:rPr>
          <w:i/>
          <w:iCs/>
        </w:rPr>
        <w:sectPr w:rsidR="008061E9" w:rsidRPr="00F33654">
          <w:headerReference w:type="default" r:id="rId8"/>
          <w:pgSz w:w="11907" w:h="16840" w:code="9"/>
          <w:pgMar w:top="1440" w:right="1440" w:bottom="1440" w:left="1800" w:header="708" w:footer="708" w:gutter="0"/>
          <w:cols w:space="720"/>
          <w:docGrid w:linePitch="360"/>
        </w:sectPr>
      </w:pPr>
    </w:p>
    <w:p w:rsidR="008061E9" w:rsidRPr="00F33654" w:rsidRDefault="008061E9" w:rsidP="009C7B2B">
      <w:pPr>
        <w:pStyle w:val="a7"/>
        <w:jc w:val="both"/>
      </w:pPr>
      <w:r w:rsidRPr="00F33654">
        <w:rPr>
          <w:sz w:val="36"/>
        </w:rPr>
        <w:lastRenderedPageBreak/>
        <w:t>Table of Contents</w:t>
      </w:r>
    </w:p>
    <w:p w:rsidR="00917C39" w:rsidRDefault="008061E9">
      <w:pPr>
        <w:pStyle w:val="21"/>
        <w:rPr>
          <w:rFonts w:asciiTheme="minorHAnsi" w:eastAsiaTheme="minorEastAsia" w:hAnsiTheme="minorHAnsi" w:cstheme="minorBidi"/>
          <w:sz w:val="22"/>
        </w:rPr>
      </w:pPr>
      <w:r w:rsidRPr="00F33654">
        <w:rPr>
          <w:b/>
          <w:bCs/>
        </w:rPr>
        <w:fldChar w:fldCharType="begin"/>
      </w:r>
      <w:r w:rsidRPr="00F33654">
        <w:rPr>
          <w:b/>
          <w:bCs/>
        </w:rPr>
        <w:instrText xml:space="preserve"> TOC \o "1-3" \h \z </w:instrText>
      </w:r>
      <w:r w:rsidRPr="00F33654">
        <w:rPr>
          <w:b/>
          <w:bCs/>
        </w:rPr>
        <w:fldChar w:fldCharType="separate"/>
      </w:r>
      <w:hyperlink w:anchor="_Toc402256923" w:history="1">
        <w:r w:rsidR="00917C39" w:rsidRPr="00E507BC">
          <w:rPr>
            <w:rStyle w:val="aa"/>
          </w:rPr>
          <w:t>Functional Description</w:t>
        </w:r>
        <w:r w:rsidR="00917C39">
          <w:rPr>
            <w:webHidden/>
          </w:rPr>
          <w:tab/>
        </w:r>
        <w:r w:rsidR="00917C39">
          <w:rPr>
            <w:webHidden/>
          </w:rPr>
          <w:fldChar w:fldCharType="begin"/>
        </w:r>
        <w:r w:rsidR="00917C39">
          <w:rPr>
            <w:webHidden/>
          </w:rPr>
          <w:instrText xml:space="preserve"> PAGEREF _Toc402256923 \h </w:instrText>
        </w:r>
        <w:r w:rsidR="00917C39">
          <w:rPr>
            <w:webHidden/>
          </w:rPr>
        </w:r>
        <w:r w:rsidR="00917C39">
          <w:rPr>
            <w:webHidden/>
          </w:rPr>
          <w:fldChar w:fldCharType="separate"/>
        </w:r>
        <w:r w:rsidR="00917C39">
          <w:rPr>
            <w:webHidden/>
          </w:rPr>
          <w:t>3</w:t>
        </w:r>
        <w:r w:rsidR="00917C39">
          <w:rPr>
            <w:webHidden/>
          </w:rPr>
          <w:fldChar w:fldCharType="end"/>
        </w:r>
      </w:hyperlink>
    </w:p>
    <w:p w:rsidR="00917C39" w:rsidRDefault="00BC2CC7">
      <w:pPr>
        <w:pStyle w:val="21"/>
        <w:rPr>
          <w:rFonts w:asciiTheme="minorHAnsi" w:eastAsiaTheme="minorEastAsia" w:hAnsiTheme="minorHAnsi" w:cstheme="minorBidi"/>
          <w:sz w:val="22"/>
        </w:rPr>
      </w:pPr>
      <w:hyperlink w:anchor="_Toc402256924" w:history="1">
        <w:r w:rsidR="00917C39" w:rsidRPr="00E507BC">
          <w:rPr>
            <w:rStyle w:val="aa"/>
          </w:rPr>
          <w:t>1.1</w:t>
        </w:r>
        <w:r w:rsidR="00917C39">
          <w:rPr>
            <w:rFonts w:asciiTheme="minorHAnsi" w:eastAsiaTheme="minorEastAsia" w:hAnsiTheme="minorHAnsi" w:cstheme="minorBidi"/>
            <w:sz w:val="22"/>
          </w:rPr>
          <w:tab/>
        </w:r>
        <w:r w:rsidR="00917C39" w:rsidRPr="00E507BC">
          <w:rPr>
            <w:rStyle w:val="aa"/>
          </w:rPr>
          <w:t>Comments Page</w:t>
        </w:r>
        <w:r w:rsidR="00917C39">
          <w:rPr>
            <w:webHidden/>
          </w:rPr>
          <w:tab/>
        </w:r>
        <w:r w:rsidR="00917C39">
          <w:rPr>
            <w:webHidden/>
          </w:rPr>
          <w:fldChar w:fldCharType="begin"/>
        </w:r>
        <w:r w:rsidR="00917C39">
          <w:rPr>
            <w:webHidden/>
          </w:rPr>
          <w:instrText xml:space="preserve"> PAGEREF _Toc402256924 \h </w:instrText>
        </w:r>
        <w:r w:rsidR="00917C39">
          <w:rPr>
            <w:webHidden/>
          </w:rPr>
        </w:r>
        <w:r w:rsidR="00917C39">
          <w:rPr>
            <w:webHidden/>
          </w:rPr>
          <w:fldChar w:fldCharType="separate"/>
        </w:r>
        <w:r w:rsidR="00917C39">
          <w:rPr>
            <w:webHidden/>
          </w:rPr>
          <w:t>3</w:t>
        </w:r>
        <w:r w:rsidR="00917C39">
          <w:rPr>
            <w:webHidden/>
          </w:rPr>
          <w:fldChar w:fldCharType="end"/>
        </w:r>
      </w:hyperlink>
    </w:p>
    <w:p w:rsidR="00917C39" w:rsidRDefault="00BC2CC7">
      <w:pPr>
        <w:pStyle w:val="30"/>
        <w:tabs>
          <w:tab w:val="left" w:pos="1200"/>
          <w:tab w:val="right" w:leader="dot" w:pos="8657"/>
        </w:tabs>
        <w:rPr>
          <w:rFonts w:asciiTheme="minorHAnsi" w:eastAsiaTheme="minorEastAsia" w:hAnsiTheme="minorHAnsi" w:cstheme="minorBidi"/>
          <w:noProof/>
          <w:sz w:val="22"/>
          <w:szCs w:val="22"/>
        </w:rPr>
      </w:pPr>
      <w:hyperlink w:anchor="_Toc402256925" w:history="1">
        <w:r w:rsidR="00917C39" w:rsidRPr="00E507BC">
          <w:rPr>
            <w:rStyle w:val="aa"/>
            <w:noProof/>
          </w:rPr>
          <w:t>1.1.1</w:t>
        </w:r>
        <w:r w:rsidR="00917C39">
          <w:rPr>
            <w:rFonts w:asciiTheme="minorHAnsi" w:eastAsiaTheme="minorEastAsia" w:hAnsiTheme="minorHAnsi" w:cstheme="minorBidi"/>
            <w:noProof/>
            <w:sz w:val="22"/>
            <w:szCs w:val="22"/>
          </w:rPr>
          <w:tab/>
        </w:r>
        <w:r w:rsidR="00917C39" w:rsidRPr="00E507BC">
          <w:rPr>
            <w:rStyle w:val="aa"/>
            <w:noProof/>
          </w:rPr>
          <w:t>Refresh button functionality</w:t>
        </w:r>
        <w:r w:rsidR="00917C39">
          <w:rPr>
            <w:noProof/>
            <w:webHidden/>
          </w:rPr>
          <w:tab/>
        </w:r>
        <w:r w:rsidR="00917C39">
          <w:rPr>
            <w:noProof/>
            <w:webHidden/>
          </w:rPr>
          <w:fldChar w:fldCharType="begin"/>
        </w:r>
        <w:r w:rsidR="00917C39">
          <w:rPr>
            <w:noProof/>
            <w:webHidden/>
          </w:rPr>
          <w:instrText xml:space="preserve"> PAGEREF _Toc402256925 \h </w:instrText>
        </w:r>
        <w:r w:rsidR="00917C39">
          <w:rPr>
            <w:noProof/>
            <w:webHidden/>
          </w:rPr>
        </w:r>
        <w:r w:rsidR="00917C39">
          <w:rPr>
            <w:noProof/>
            <w:webHidden/>
          </w:rPr>
          <w:fldChar w:fldCharType="separate"/>
        </w:r>
        <w:r w:rsidR="00917C39">
          <w:rPr>
            <w:noProof/>
            <w:webHidden/>
          </w:rPr>
          <w:t>5</w:t>
        </w:r>
        <w:r w:rsidR="00917C39">
          <w:rPr>
            <w:noProof/>
            <w:webHidden/>
          </w:rPr>
          <w:fldChar w:fldCharType="end"/>
        </w:r>
      </w:hyperlink>
    </w:p>
    <w:p w:rsidR="00917C39" w:rsidRDefault="00BC2CC7">
      <w:pPr>
        <w:pStyle w:val="30"/>
        <w:tabs>
          <w:tab w:val="left" w:pos="1200"/>
          <w:tab w:val="right" w:leader="dot" w:pos="8657"/>
        </w:tabs>
        <w:rPr>
          <w:rFonts w:asciiTheme="minorHAnsi" w:eastAsiaTheme="minorEastAsia" w:hAnsiTheme="minorHAnsi" w:cstheme="minorBidi"/>
          <w:noProof/>
          <w:sz w:val="22"/>
          <w:szCs w:val="22"/>
        </w:rPr>
      </w:pPr>
      <w:hyperlink w:anchor="_Toc402256926" w:history="1">
        <w:r w:rsidR="00917C39" w:rsidRPr="00E507BC">
          <w:rPr>
            <w:rStyle w:val="aa"/>
            <w:noProof/>
          </w:rPr>
          <w:t>1.1.2</w:t>
        </w:r>
        <w:r w:rsidR="00917C39">
          <w:rPr>
            <w:rFonts w:asciiTheme="minorHAnsi" w:eastAsiaTheme="minorEastAsia" w:hAnsiTheme="minorHAnsi" w:cstheme="minorBidi"/>
            <w:noProof/>
            <w:sz w:val="22"/>
            <w:szCs w:val="22"/>
          </w:rPr>
          <w:tab/>
        </w:r>
        <w:r w:rsidR="00917C39" w:rsidRPr="00E507BC">
          <w:rPr>
            <w:rStyle w:val="aa"/>
            <w:noProof/>
          </w:rPr>
          <w:t>Delete action message</w:t>
        </w:r>
        <w:r w:rsidR="00917C39">
          <w:rPr>
            <w:noProof/>
            <w:webHidden/>
          </w:rPr>
          <w:tab/>
        </w:r>
        <w:r w:rsidR="00917C39">
          <w:rPr>
            <w:noProof/>
            <w:webHidden/>
          </w:rPr>
          <w:fldChar w:fldCharType="begin"/>
        </w:r>
        <w:r w:rsidR="00917C39">
          <w:rPr>
            <w:noProof/>
            <w:webHidden/>
          </w:rPr>
          <w:instrText xml:space="preserve"> PAGEREF _Toc402256926 \h </w:instrText>
        </w:r>
        <w:r w:rsidR="00917C39">
          <w:rPr>
            <w:noProof/>
            <w:webHidden/>
          </w:rPr>
        </w:r>
        <w:r w:rsidR="00917C39">
          <w:rPr>
            <w:noProof/>
            <w:webHidden/>
          </w:rPr>
          <w:fldChar w:fldCharType="separate"/>
        </w:r>
        <w:r w:rsidR="00917C39">
          <w:rPr>
            <w:noProof/>
            <w:webHidden/>
          </w:rPr>
          <w:t>6</w:t>
        </w:r>
        <w:r w:rsidR="00917C39">
          <w:rPr>
            <w:noProof/>
            <w:webHidden/>
          </w:rPr>
          <w:fldChar w:fldCharType="end"/>
        </w:r>
      </w:hyperlink>
    </w:p>
    <w:p w:rsidR="00917C39" w:rsidRDefault="00BC2CC7">
      <w:pPr>
        <w:pStyle w:val="30"/>
        <w:tabs>
          <w:tab w:val="left" w:pos="1200"/>
          <w:tab w:val="right" w:leader="dot" w:pos="8657"/>
        </w:tabs>
        <w:rPr>
          <w:rFonts w:asciiTheme="minorHAnsi" w:eastAsiaTheme="minorEastAsia" w:hAnsiTheme="minorHAnsi" w:cstheme="minorBidi"/>
          <w:noProof/>
          <w:sz w:val="22"/>
          <w:szCs w:val="22"/>
        </w:rPr>
      </w:pPr>
      <w:hyperlink w:anchor="_Toc402256927" w:history="1">
        <w:r w:rsidR="00917C39" w:rsidRPr="00E507BC">
          <w:rPr>
            <w:rStyle w:val="aa"/>
            <w:noProof/>
          </w:rPr>
          <w:t>1.1.3</w:t>
        </w:r>
        <w:r w:rsidR="00917C39">
          <w:rPr>
            <w:rFonts w:asciiTheme="minorHAnsi" w:eastAsiaTheme="minorEastAsia" w:hAnsiTheme="minorHAnsi" w:cstheme="minorBidi"/>
            <w:noProof/>
            <w:sz w:val="22"/>
            <w:szCs w:val="22"/>
          </w:rPr>
          <w:tab/>
        </w:r>
        <w:r w:rsidR="00917C39" w:rsidRPr="00E507BC">
          <w:rPr>
            <w:rStyle w:val="aa"/>
            <w:noProof/>
          </w:rPr>
          <w:t>Remove from Category validation</w:t>
        </w:r>
        <w:r w:rsidR="00917C39">
          <w:rPr>
            <w:noProof/>
            <w:webHidden/>
          </w:rPr>
          <w:tab/>
        </w:r>
        <w:r w:rsidR="00917C39">
          <w:rPr>
            <w:noProof/>
            <w:webHidden/>
          </w:rPr>
          <w:fldChar w:fldCharType="begin"/>
        </w:r>
        <w:r w:rsidR="00917C39">
          <w:rPr>
            <w:noProof/>
            <w:webHidden/>
          </w:rPr>
          <w:instrText xml:space="preserve"> PAGEREF _Toc402256927 \h </w:instrText>
        </w:r>
        <w:r w:rsidR="00917C39">
          <w:rPr>
            <w:noProof/>
            <w:webHidden/>
          </w:rPr>
        </w:r>
        <w:r w:rsidR="00917C39">
          <w:rPr>
            <w:noProof/>
            <w:webHidden/>
          </w:rPr>
          <w:fldChar w:fldCharType="separate"/>
        </w:r>
        <w:r w:rsidR="00917C39">
          <w:rPr>
            <w:noProof/>
            <w:webHidden/>
          </w:rPr>
          <w:t>6</w:t>
        </w:r>
        <w:r w:rsidR="00917C39">
          <w:rPr>
            <w:noProof/>
            <w:webHidden/>
          </w:rPr>
          <w:fldChar w:fldCharType="end"/>
        </w:r>
      </w:hyperlink>
    </w:p>
    <w:p w:rsidR="00917C39" w:rsidRDefault="00BC2CC7">
      <w:pPr>
        <w:pStyle w:val="30"/>
        <w:tabs>
          <w:tab w:val="left" w:pos="1200"/>
          <w:tab w:val="right" w:leader="dot" w:pos="8657"/>
        </w:tabs>
        <w:rPr>
          <w:rFonts w:asciiTheme="minorHAnsi" w:eastAsiaTheme="minorEastAsia" w:hAnsiTheme="minorHAnsi" w:cstheme="minorBidi"/>
          <w:noProof/>
          <w:sz w:val="22"/>
          <w:szCs w:val="22"/>
        </w:rPr>
      </w:pPr>
      <w:hyperlink w:anchor="_Toc402256928" w:history="1">
        <w:r w:rsidR="00917C39" w:rsidRPr="00E507BC">
          <w:rPr>
            <w:rStyle w:val="aa"/>
            <w:noProof/>
          </w:rPr>
          <w:t>1.1.4</w:t>
        </w:r>
        <w:r w:rsidR="00917C39">
          <w:rPr>
            <w:rFonts w:asciiTheme="minorHAnsi" w:eastAsiaTheme="minorEastAsia" w:hAnsiTheme="minorHAnsi" w:cstheme="minorBidi"/>
            <w:noProof/>
            <w:sz w:val="22"/>
            <w:szCs w:val="22"/>
          </w:rPr>
          <w:tab/>
        </w:r>
        <w:r w:rsidR="00917C39" w:rsidRPr="00E507BC">
          <w:rPr>
            <w:rStyle w:val="aa"/>
            <w:noProof/>
          </w:rPr>
          <w:t>Remove from Category message</w:t>
        </w:r>
        <w:r w:rsidR="00917C39">
          <w:rPr>
            <w:noProof/>
            <w:webHidden/>
          </w:rPr>
          <w:tab/>
        </w:r>
        <w:r w:rsidR="00917C39">
          <w:rPr>
            <w:noProof/>
            <w:webHidden/>
          </w:rPr>
          <w:fldChar w:fldCharType="begin"/>
        </w:r>
        <w:r w:rsidR="00917C39">
          <w:rPr>
            <w:noProof/>
            <w:webHidden/>
          </w:rPr>
          <w:instrText xml:space="preserve"> PAGEREF _Toc402256928 \h </w:instrText>
        </w:r>
        <w:r w:rsidR="00917C39">
          <w:rPr>
            <w:noProof/>
            <w:webHidden/>
          </w:rPr>
        </w:r>
        <w:r w:rsidR="00917C39">
          <w:rPr>
            <w:noProof/>
            <w:webHidden/>
          </w:rPr>
          <w:fldChar w:fldCharType="separate"/>
        </w:r>
        <w:r w:rsidR="00917C39">
          <w:rPr>
            <w:noProof/>
            <w:webHidden/>
          </w:rPr>
          <w:t>6</w:t>
        </w:r>
        <w:r w:rsidR="00917C39">
          <w:rPr>
            <w:noProof/>
            <w:webHidden/>
          </w:rPr>
          <w:fldChar w:fldCharType="end"/>
        </w:r>
      </w:hyperlink>
    </w:p>
    <w:p w:rsidR="00917C39" w:rsidRDefault="00BC2CC7">
      <w:pPr>
        <w:pStyle w:val="21"/>
        <w:rPr>
          <w:rFonts w:asciiTheme="minorHAnsi" w:eastAsiaTheme="minorEastAsia" w:hAnsiTheme="minorHAnsi" w:cstheme="minorBidi"/>
          <w:sz w:val="22"/>
        </w:rPr>
      </w:pPr>
      <w:hyperlink w:anchor="_Toc402256929" w:history="1">
        <w:r w:rsidR="00917C39" w:rsidRPr="00E507BC">
          <w:rPr>
            <w:rStyle w:val="aa"/>
          </w:rPr>
          <w:t>1.2</w:t>
        </w:r>
        <w:r w:rsidR="00917C39">
          <w:rPr>
            <w:rFonts w:asciiTheme="minorHAnsi" w:eastAsiaTheme="minorEastAsia" w:hAnsiTheme="minorHAnsi" w:cstheme="minorBidi"/>
            <w:sz w:val="22"/>
          </w:rPr>
          <w:tab/>
        </w:r>
        <w:r w:rsidR="00917C39" w:rsidRPr="00E507BC">
          <w:rPr>
            <w:rStyle w:val="aa"/>
          </w:rPr>
          <w:t>Edit/New/Duplicate Comment Page</w:t>
        </w:r>
        <w:r w:rsidR="00917C39">
          <w:rPr>
            <w:webHidden/>
          </w:rPr>
          <w:tab/>
        </w:r>
        <w:r w:rsidR="00917C39">
          <w:rPr>
            <w:webHidden/>
          </w:rPr>
          <w:fldChar w:fldCharType="begin"/>
        </w:r>
        <w:r w:rsidR="00917C39">
          <w:rPr>
            <w:webHidden/>
          </w:rPr>
          <w:instrText xml:space="preserve"> PAGEREF _Toc402256929 \h </w:instrText>
        </w:r>
        <w:r w:rsidR="00917C39">
          <w:rPr>
            <w:webHidden/>
          </w:rPr>
        </w:r>
        <w:r w:rsidR="00917C39">
          <w:rPr>
            <w:webHidden/>
          </w:rPr>
          <w:fldChar w:fldCharType="separate"/>
        </w:r>
        <w:r w:rsidR="00917C39">
          <w:rPr>
            <w:webHidden/>
          </w:rPr>
          <w:t>7</w:t>
        </w:r>
        <w:r w:rsidR="00917C39">
          <w:rPr>
            <w:webHidden/>
          </w:rPr>
          <w:fldChar w:fldCharType="end"/>
        </w:r>
      </w:hyperlink>
    </w:p>
    <w:p w:rsidR="00917C39" w:rsidRDefault="00BC2CC7">
      <w:pPr>
        <w:pStyle w:val="30"/>
        <w:tabs>
          <w:tab w:val="left" w:pos="1200"/>
          <w:tab w:val="right" w:leader="dot" w:pos="8657"/>
        </w:tabs>
        <w:rPr>
          <w:rFonts w:asciiTheme="minorHAnsi" w:eastAsiaTheme="minorEastAsia" w:hAnsiTheme="minorHAnsi" w:cstheme="minorBidi"/>
          <w:noProof/>
          <w:sz w:val="22"/>
          <w:szCs w:val="22"/>
        </w:rPr>
      </w:pPr>
      <w:hyperlink w:anchor="_Toc402256930" w:history="1">
        <w:r w:rsidR="00917C39" w:rsidRPr="00E507BC">
          <w:rPr>
            <w:rStyle w:val="aa"/>
            <w:noProof/>
          </w:rPr>
          <w:t>1.2.1</w:t>
        </w:r>
        <w:r w:rsidR="00917C39">
          <w:rPr>
            <w:rFonts w:asciiTheme="minorHAnsi" w:eastAsiaTheme="minorEastAsia" w:hAnsiTheme="minorHAnsi" w:cstheme="minorBidi"/>
            <w:noProof/>
            <w:sz w:val="22"/>
            <w:szCs w:val="22"/>
          </w:rPr>
          <w:tab/>
        </w:r>
        <w:r w:rsidR="00917C39" w:rsidRPr="00E507BC">
          <w:rPr>
            <w:rStyle w:val="aa"/>
            <w:noProof/>
          </w:rPr>
          <w:t>Comment Text validation</w:t>
        </w:r>
        <w:r w:rsidR="00917C39">
          <w:rPr>
            <w:noProof/>
            <w:webHidden/>
          </w:rPr>
          <w:tab/>
        </w:r>
        <w:r w:rsidR="00917C39">
          <w:rPr>
            <w:noProof/>
            <w:webHidden/>
          </w:rPr>
          <w:fldChar w:fldCharType="begin"/>
        </w:r>
        <w:r w:rsidR="00917C39">
          <w:rPr>
            <w:noProof/>
            <w:webHidden/>
          </w:rPr>
          <w:instrText xml:space="preserve"> PAGEREF _Toc402256930 \h </w:instrText>
        </w:r>
        <w:r w:rsidR="00917C39">
          <w:rPr>
            <w:noProof/>
            <w:webHidden/>
          </w:rPr>
        </w:r>
        <w:r w:rsidR="00917C39">
          <w:rPr>
            <w:noProof/>
            <w:webHidden/>
          </w:rPr>
          <w:fldChar w:fldCharType="separate"/>
        </w:r>
        <w:r w:rsidR="00917C39">
          <w:rPr>
            <w:noProof/>
            <w:webHidden/>
          </w:rPr>
          <w:t>9</w:t>
        </w:r>
        <w:r w:rsidR="00917C39">
          <w:rPr>
            <w:noProof/>
            <w:webHidden/>
          </w:rPr>
          <w:fldChar w:fldCharType="end"/>
        </w:r>
      </w:hyperlink>
    </w:p>
    <w:p w:rsidR="00917C39" w:rsidRDefault="00BC2CC7">
      <w:pPr>
        <w:pStyle w:val="30"/>
        <w:tabs>
          <w:tab w:val="left" w:pos="1200"/>
          <w:tab w:val="right" w:leader="dot" w:pos="8657"/>
        </w:tabs>
        <w:rPr>
          <w:rFonts w:asciiTheme="minorHAnsi" w:eastAsiaTheme="minorEastAsia" w:hAnsiTheme="minorHAnsi" w:cstheme="minorBidi"/>
          <w:noProof/>
          <w:sz w:val="22"/>
          <w:szCs w:val="22"/>
        </w:rPr>
      </w:pPr>
      <w:hyperlink w:anchor="_Toc402256931" w:history="1">
        <w:r w:rsidR="00917C39" w:rsidRPr="00E507BC">
          <w:rPr>
            <w:rStyle w:val="aa"/>
            <w:noProof/>
          </w:rPr>
          <w:t>1.2.2</w:t>
        </w:r>
        <w:r w:rsidR="00917C39">
          <w:rPr>
            <w:rFonts w:asciiTheme="minorHAnsi" w:eastAsiaTheme="minorEastAsia" w:hAnsiTheme="minorHAnsi" w:cstheme="minorBidi"/>
            <w:noProof/>
            <w:sz w:val="22"/>
            <w:szCs w:val="22"/>
          </w:rPr>
          <w:tab/>
        </w:r>
        <w:r w:rsidR="00917C39" w:rsidRPr="00E507BC">
          <w:rPr>
            <w:rStyle w:val="aa"/>
            <w:noProof/>
          </w:rPr>
          <w:t>Comment Code validation</w:t>
        </w:r>
        <w:r w:rsidR="00917C39">
          <w:rPr>
            <w:noProof/>
            <w:webHidden/>
          </w:rPr>
          <w:tab/>
        </w:r>
        <w:r w:rsidR="00917C39">
          <w:rPr>
            <w:noProof/>
            <w:webHidden/>
          </w:rPr>
          <w:fldChar w:fldCharType="begin"/>
        </w:r>
        <w:r w:rsidR="00917C39">
          <w:rPr>
            <w:noProof/>
            <w:webHidden/>
          </w:rPr>
          <w:instrText xml:space="preserve"> PAGEREF _Toc402256931 \h </w:instrText>
        </w:r>
        <w:r w:rsidR="00917C39">
          <w:rPr>
            <w:noProof/>
            <w:webHidden/>
          </w:rPr>
        </w:r>
        <w:r w:rsidR="00917C39">
          <w:rPr>
            <w:noProof/>
            <w:webHidden/>
          </w:rPr>
          <w:fldChar w:fldCharType="separate"/>
        </w:r>
        <w:r w:rsidR="00917C39">
          <w:rPr>
            <w:noProof/>
            <w:webHidden/>
          </w:rPr>
          <w:t>9</w:t>
        </w:r>
        <w:r w:rsidR="00917C39">
          <w:rPr>
            <w:noProof/>
            <w:webHidden/>
          </w:rPr>
          <w:fldChar w:fldCharType="end"/>
        </w:r>
      </w:hyperlink>
    </w:p>
    <w:p w:rsidR="00917C39" w:rsidRDefault="00BC2CC7">
      <w:pPr>
        <w:pStyle w:val="30"/>
        <w:tabs>
          <w:tab w:val="left" w:pos="1200"/>
          <w:tab w:val="right" w:leader="dot" w:pos="8657"/>
        </w:tabs>
        <w:rPr>
          <w:rFonts w:asciiTheme="minorHAnsi" w:eastAsiaTheme="minorEastAsia" w:hAnsiTheme="minorHAnsi" w:cstheme="minorBidi"/>
          <w:noProof/>
          <w:sz w:val="22"/>
          <w:szCs w:val="22"/>
        </w:rPr>
      </w:pPr>
      <w:hyperlink w:anchor="_Toc402256932" w:history="1">
        <w:r w:rsidR="00917C39" w:rsidRPr="00E507BC">
          <w:rPr>
            <w:rStyle w:val="aa"/>
            <w:noProof/>
          </w:rPr>
          <w:t>1.2.3</w:t>
        </w:r>
        <w:r w:rsidR="00917C39">
          <w:rPr>
            <w:rFonts w:asciiTheme="minorHAnsi" w:eastAsiaTheme="minorEastAsia" w:hAnsiTheme="minorHAnsi" w:cstheme="minorBidi"/>
            <w:noProof/>
            <w:sz w:val="22"/>
            <w:szCs w:val="22"/>
          </w:rPr>
          <w:tab/>
        </w:r>
        <w:r w:rsidR="00917C39" w:rsidRPr="00E507BC">
          <w:rPr>
            <w:rStyle w:val="aa"/>
            <w:noProof/>
          </w:rPr>
          <w:t>Comment category validation</w:t>
        </w:r>
        <w:r w:rsidR="00917C39">
          <w:rPr>
            <w:noProof/>
            <w:webHidden/>
          </w:rPr>
          <w:tab/>
        </w:r>
        <w:r w:rsidR="00917C39">
          <w:rPr>
            <w:noProof/>
            <w:webHidden/>
          </w:rPr>
          <w:fldChar w:fldCharType="begin"/>
        </w:r>
        <w:r w:rsidR="00917C39">
          <w:rPr>
            <w:noProof/>
            <w:webHidden/>
          </w:rPr>
          <w:instrText xml:space="preserve"> PAGEREF _Toc402256932 \h </w:instrText>
        </w:r>
        <w:r w:rsidR="00917C39">
          <w:rPr>
            <w:noProof/>
            <w:webHidden/>
          </w:rPr>
        </w:r>
        <w:r w:rsidR="00917C39">
          <w:rPr>
            <w:noProof/>
            <w:webHidden/>
          </w:rPr>
          <w:fldChar w:fldCharType="separate"/>
        </w:r>
        <w:r w:rsidR="00917C39">
          <w:rPr>
            <w:noProof/>
            <w:webHidden/>
          </w:rPr>
          <w:t>9</w:t>
        </w:r>
        <w:r w:rsidR="00917C39">
          <w:rPr>
            <w:noProof/>
            <w:webHidden/>
          </w:rPr>
          <w:fldChar w:fldCharType="end"/>
        </w:r>
      </w:hyperlink>
    </w:p>
    <w:p w:rsidR="008061E9" w:rsidRPr="00F33654" w:rsidRDefault="008061E9" w:rsidP="009C7B2B">
      <w:pPr>
        <w:pStyle w:val="10"/>
        <w:jc w:val="both"/>
      </w:pPr>
      <w:r w:rsidRPr="00F33654">
        <w:rPr>
          <w:b/>
          <w:bCs/>
        </w:rPr>
        <w:fldChar w:fldCharType="end"/>
      </w:r>
    </w:p>
    <w:p w:rsidR="008061E9" w:rsidRPr="00F33654" w:rsidRDefault="008061E9" w:rsidP="00F33654">
      <w:pPr>
        <w:pStyle w:val="2"/>
        <w:numPr>
          <w:ilvl w:val="0"/>
          <w:numId w:val="0"/>
        </w:numPr>
        <w:spacing w:after="240"/>
        <w:jc w:val="both"/>
        <w:rPr>
          <w:sz w:val="28"/>
          <w:szCs w:val="28"/>
        </w:rPr>
      </w:pPr>
      <w:r w:rsidRPr="00F33654">
        <w:br w:type="page"/>
      </w:r>
      <w:bookmarkStart w:id="0" w:name="_Toc60202429"/>
      <w:bookmarkStart w:id="1" w:name="_Toc402256923"/>
      <w:bookmarkEnd w:id="0"/>
      <w:r w:rsidRPr="00F33654">
        <w:rPr>
          <w:sz w:val="28"/>
          <w:szCs w:val="28"/>
        </w:rPr>
        <w:lastRenderedPageBreak/>
        <w:t>Functional Description</w:t>
      </w:r>
      <w:bookmarkEnd w:id="1"/>
    </w:p>
    <w:p w:rsidR="00F33654" w:rsidRDefault="00F33654" w:rsidP="00F33654">
      <w:pPr>
        <w:pStyle w:val="a0"/>
        <w:jc w:val="both"/>
      </w:pPr>
      <w:r>
        <w:t>“Comments” module allows users to create, edit, duplicate one comment, delete, activate and inactive one or multiple comments within a list of comments. In addition, it allows the user to assign one or multiple category to each comment. The list of comments can be filtered by category, status or both.</w:t>
      </w:r>
    </w:p>
    <w:p w:rsidR="00F33654" w:rsidRDefault="00F33654" w:rsidP="00F33654">
      <w:pPr>
        <w:pStyle w:val="a0"/>
        <w:jc w:val="both"/>
      </w:pPr>
      <w:r>
        <w:t>A comment consist of a “Comment text” (</w:t>
      </w:r>
      <w:r w:rsidRPr="002C33B8">
        <w:t>alphanumeric</w:t>
      </w:r>
      <w:r>
        <w:t xml:space="preserve"> text field up to </w:t>
      </w:r>
      <w:r w:rsidRPr="0044463B">
        <w:t>50</w:t>
      </w:r>
      <w:r>
        <w:t xml:space="preserve"> characters in length) and an optional “Code number” and must be related to at least one category from the list of available categories. The “code number” can be a number between 1 and 999 (number must be unique) or blank. </w:t>
      </w:r>
    </w:p>
    <w:p w:rsidR="00F33654" w:rsidRDefault="00F33654" w:rsidP="00F33654">
      <w:pPr>
        <w:pStyle w:val="a0"/>
        <w:jc w:val="both"/>
      </w:pPr>
      <w:r>
        <w:t xml:space="preserve">The module “Comments” has two functionalities: “Comments page” and </w:t>
      </w:r>
      <w:r w:rsidRPr="00DF7CAA">
        <w:t>‘Edit/New/Duplicate Comment page’</w:t>
      </w:r>
      <w:r>
        <w:t>. These pages are described below.</w:t>
      </w:r>
    </w:p>
    <w:p w:rsidR="008061E9" w:rsidRPr="00F33654" w:rsidRDefault="008061E9" w:rsidP="009C7B2B">
      <w:pPr>
        <w:pStyle w:val="2"/>
        <w:jc w:val="both"/>
      </w:pPr>
      <w:bookmarkStart w:id="2" w:name="_Toc402256924"/>
      <w:r w:rsidRPr="00F33654">
        <w:t>Comments Page</w:t>
      </w:r>
      <w:bookmarkEnd w:id="2"/>
    </w:p>
    <w:p w:rsidR="00F33654" w:rsidRDefault="00F33654" w:rsidP="00F33654">
      <w:pPr>
        <w:pStyle w:val="a0"/>
        <w:jc w:val="both"/>
      </w:pPr>
      <w:r>
        <w:t xml:space="preserve">The “Comments page” (shown below in fig. 1) allows user to view a list of comments which can be sorted by “Comment text”, “Number” and “Active” status (comments sorted in ascending order by “Comment Text” by default). Comments can be selected by checking off appropriate checkbox. On this page user can delete selected comments, filter the comments by category </w:t>
      </w:r>
      <w:r w:rsidRPr="00EB685B">
        <w:t>and/or activity</w:t>
      </w:r>
      <w:r>
        <w:t xml:space="preserve"> status. In addition, user can remove one or multiple comments from currently selected (using filter) category, activate or inactivate selected comments.</w:t>
      </w:r>
    </w:p>
    <w:p w:rsidR="00F33654" w:rsidRDefault="00F33654" w:rsidP="00F33654">
      <w:pPr>
        <w:pStyle w:val="a0"/>
        <w:jc w:val="both"/>
      </w:pPr>
      <w:r>
        <w:t xml:space="preserve">The page consists of a “New…”, “Edit…”, “Duplicate…”, “Delete” and “Refresh” buttons, “Select an Action” dropdown </w:t>
      </w:r>
      <w:r w:rsidRPr="00EB685B">
        <w:t>(contains “Activate”, “Inactivate” and “Remove from Category” elements which provides appropriate actions), filtering</w:t>
      </w:r>
      <w:r>
        <w:t xml:space="preserve"> controls, table with comments and page navigation. The filtering controls consist of “Category Name:” and “Status:” labels with appropriate dropdowns (“Category Name” </w:t>
      </w:r>
      <w:r w:rsidRPr="00EB685B">
        <w:t>dropdown default value is “All”, “Status” dropdown</w:t>
      </w:r>
      <w:r>
        <w:t xml:space="preserve"> default value is “Active”) and “Apply” button to activate the selected filters. Filter applies only after clicking on “Apply” button.</w:t>
      </w:r>
    </w:p>
    <w:p w:rsidR="008061E9" w:rsidRPr="00F33654" w:rsidRDefault="008061E9" w:rsidP="009C7B2B">
      <w:pPr>
        <w:pStyle w:val="a0"/>
        <w:jc w:val="both"/>
      </w:pPr>
      <w:r w:rsidRPr="00F33654">
        <w:t>This page is depicted in Figure 1.</w:t>
      </w:r>
    </w:p>
    <w:p w:rsidR="00CE2AAA" w:rsidRPr="00F33654" w:rsidRDefault="002E1E4C" w:rsidP="00CE2AAA">
      <w:pPr>
        <w:pStyle w:val="a0"/>
        <w:jc w:val="both"/>
      </w:pPr>
      <w:r>
        <w:rPr>
          <w:noProof/>
        </w:rPr>
        <w:drawing>
          <wp:inline distT="0" distB="0" distL="0" distR="0">
            <wp:extent cx="5029200" cy="38627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862705"/>
                    </a:xfrm>
                    <a:prstGeom prst="rect">
                      <a:avLst/>
                    </a:prstGeom>
                    <a:noFill/>
                    <a:ln>
                      <a:noFill/>
                    </a:ln>
                  </pic:spPr>
                </pic:pic>
              </a:graphicData>
            </a:graphic>
          </wp:inline>
        </w:drawing>
      </w:r>
    </w:p>
    <w:p w:rsidR="00CE2AAA" w:rsidRPr="00F33654" w:rsidRDefault="00CE2AAA" w:rsidP="00CE2AAA">
      <w:pPr>
        <w:pStyle w:val="ac"/>
        <w:jc w:val="both"/>
      </w:pPr>
      <w:proofErr w:type="gramStart"/>
      <w:r w:rsidRPr="00F33654">
        <w:t xml:space="preserve">Figure </w:t>
      </w:r>
      <w:r w:rsidR="00BC2CC7">
        <w:fldChar w:fldCharType="begin"/>
      </w:r>
      <w:r w:rsidR="00BC2CC7">
        <w:instrText xml:space="preserve"> SE</w:instrText>
      </w:r>
      <w:r w:rsidR="00BC2CC7">
        <w:instrText xml:space="preserve">Q Figure \* ARABIC </w:instrText>
      </w:r>
      <w:r w:rsidR="00BC2CC7">
        <w:fldChar w:fldCharType="separate"/>
      </w:r>
      <w:r w:rsidRPr="00F33654">
        <w:rPr>
          <w:noProof/>
        </w:rPr>
        <w:t>1</w:t>
      </w:r>
      <w:r w:rsidR="00BC2CC7">
        <w:rPr>
          <w:noProof/>
        </w:rPr>
        <w:fldChar w:fldCharType="end"/>
      </w:r>
      <w:r w:rsidRPr="00F33654">
        <w:t>.</w:t>
      </w:r>
      <w:proofErr w:type="gramEnd"/>
      <w:r w:rsidRPr="00F33654">
        <w:t xml:space="preserve"> Comments page</w:t>
      </w:r>
    </w:p>
    <w:p w:rsidR="002E1E4C" w:rsidRDefault="002E1E4C" w:rsidP="002E1E4C">
      <w:pPr>
        <w:pStyle w:val="a0"/>
        <w:jc w:val="both"/>
      </w:pPr>
      <w:r>
        <w:lastRenderedPageBreak/>
        <w:t xml:space="preserve">The “Category Name” dropdown contains the collection of available categories plus the “All” element. The “Status” dropdown contains “All”, “Active” and “Inactive” elements. By selecting any category or status from the dropdowns and clicking “Apply” button the user can filter the list of displayed comments to show only those comments which have the selected category assigned to them and have the selected status. </w:t>
      </w:r>
    </w:p>
    <w:p w:rsidR="002E1E4C" w:rsidRDefault="002E1E4C" w:rsidP="002E1E4C">
      <w:pPr>
        <w:pStyle w:val="a0"/>
        <w:jc w:val="both"/>
      </w:pPr>
      <w:r>
        <w:t xml:space="preserve">Comments grid contains “Code Number”, “Comment Text”, </w:t>
      </w:r>
      <w:proofErr w:type="gramStart"/>
      <w:r>
        <w:t>“</w:t>
      </w:r>
      <w:proofErr w:type="gramEnd"/>
      <w:r>
        <w:t xml:space="preserve">Active” and “Categories” columns filled with data from database. Categories that comment is assigned to are </w:t>
      </w:r>
      <w:r w:rsidRPr="007653EC">
        <w:t>comma delimited</w:t>
      </w:r>
      <w:r>
        <w:t>. If a comment is active, a check mark appears in the “Active” column for the row representing that comment. Otherwise, for an inactive comment, that column is left blank for that row.</w:t>
      </w:r>
    </w:p>
    <w:p w:rsidR="00C75368" w:rsidRPr="00F33654" w:rsidRDefault="002E1E4C" w:rsidP="002E1E4C">
      <w:pPr>
        <w:pStyle w:val="a0"/>
        <w:jc w:val="both"/>
      </w:pPr>
      <w:r>
        <w:t>The items in the comments table can be sorted by “Comment text”, “Number” and “Active” status in ascending or descending order by clicking the corresponding column header. On the first click of a column header, the list will be sorted in ascending order based on the column which header was clicked. If that same column header is clicked a second time in a row, then the list will be sorted in descending order based on that column. If the list is to be sorted by number then the items without any number assigned will be placed in the end of the table and will be sorted by name in ascending order.</w:t>
      </w:r>
    </w:p>
    <w:p w:rsidR="008061E9" w:rsidRPr="00F33654" w:rsidRDefault="008061E9" w:rsidP="009C7B2B">
      <w:pPr>
        <w:pStyle w:val="a0"/>
        <w:jc w:val="both"/>
      </w:pPr>
      <w:r w:rsidRPr="00F33654">
        <w:br w:type="page"/>
      </w:r>
      <w:r w:rsidRPr="00F33654">
        <w:lastRenderedPageBreak/>
        <w:t>The ‘Comment’ page menu has the following options:</w:t>
      </w:r>
    </w:p>
    <w:tbl>
      <w:tblPr>
        <w:tblW w:w="88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490"/>
      </w:tblGrid>
      <w:tr w:rsidR="002E1E4C" w:rsidRPr="00DF7CAA" w:rsidTr="00733B6C">
        <w:trPr>
          <w:trHeight w:val="255"/>
        </w:trPr>
        <w:tc>
          <w:tcPr>
            <w:tcW w:w="3330" w:type="dxa"/>
            <w:tcBorders>
              <w:top w:val="single" w:sz="12" w:space="0" w:color="auto"/>
              <w:bottom w:val="single" w:sz="6" w:space="0" w:color="auto"/>
            </w:tcBorders>
            <w:shd w:val="pct5" w:color="auto" w:fill="auto"/>
          </w:tcPr>
          <w:p w:rsidR="002E1E4C" w:rsidRPr="00DF7CAA" w:rsidRDefault="002E1E4C" w:rsidP="00733B6C">
            <w:pPr>
              <w:pStyle w:val="Tabletext0"/>
              <w:jc w:val="both"/>
              <w:rPr>
                <w:b/>
                <w:bCs/>
              </w:rPr>
            </w:pPr>
            <w:r w:rsidRPr="00DF7CAA">
              <w:rPr>
                <w:b/>
                <w:bCs/>
              </w:rPr>
              <w:t>Menu Item</w:t>
            </w:r>
          </w:p>
        </w:tc>
        <w:tc>
          <w:tcPr>
            <w:tcW w:w="5490" w:type="dxa"/>
            <w:tcBorders>
              <w:top w:val="single" w:sz="12" w:space="0" w:color="auto"/>
              <w:bottom w:val="single" w:sz="6" w:space="0" w:color="auto"/>
            </w:tcBorders>
            <w:shd w:val="pct5" w:color="auto" w:fill="auto"/>
          </w:tcPr>
          <w:p w:rsidR="002E1E4C" w:rsidRPr="00DF7CAA" w:rsidRDefault="002E1E4C" w:rsidP="00733B6C">
            <w:pPr>
              <w:pStyle w:val="Tabletext0"/>
              <w:jc w:val="both"/>
              <w:rPr>
                <w:b/>
                <w:bCs/>
              </w:rPr>
            </w:pPr>
            <w:r w:rsidRPr="00DF7CAA">
              <w:rPr>
                <w:b/>
                <w:bCs/>
              </w:rPr>
              <w:t>Action</w:t>
            </w:r>
          </w:p>
        </w:tc>
      </w:tr>
      <w:tr w:rsidR="002E1E4C" w:rsidRPr="00DF7CAA" w:rsidTr="00733B6C">
        <w:trPr>
          <w:trHeight w:val="255"/>
        </w:trPr>
        <w:tc>
          <w:tcPr>
            <w:tcW w:w="3330" w:type="dxa"/>
            <w:tcBorders>
              <w:top w:val="single" w:sz="6" w:space="0" w:color="auto"/>
            </w:tcBorders>
          </w:tcPr>
          <w:p w:rsidR="002E1E4C" w:rsidRPr="00DF7CAA" w:rsidRDefault="002E1E4C" w:rsidP="00733B6C">
            <w:pPr>
              <w:pStyle w:val="Tabletext0"/>
              <w:jc w:val="both"/>
            </w:pPr>
            <w:r w:rsidRPr="00DF7CAA">
              <w:t>New</w:t>
            </w:r>
          </w:p>
        </w:tc>
        <w:tc>
          <w:tcPr>
            <w:tcW w:w="5490" w:type="dxa"/>
            <w:tcBorders>
              <w:top w:val="single" w:sz="6" w:space="0" w:color="auto"/>
            </w:tcBorders>
          </w:tcPr>
          <w:p w:rsidR="002E1E4C" w:rsidRPr="00DF7CAA" w:rsidRDefault="002E1E4C" w:rsidP="00733B6C">
            <w:pPr>
              <w:pStyle w:val="Tabletext0"/>
              <w:jc w:val="both"/>
            </w:pPr>
            <w:r w:rsidRPr="00DF7CAA">
              <w:t>Navigates to the ‘Edit/New/Duplicate Comment page’ with the default entries to create a new comment.</w:t>
            </w:r>
          </w:p>
        </w:tc>
      </w:tr>
      <w:tr w:rsidR="002E1E4C" w:rsidRPr="00DF7CAA" w:rsidTr="00733B6C">
        <w:trPr>
          <w:trHeight w:val="255"/>
        </w:trPr>
        <w:tc>
          <w:tcPr>
            <w:tcW w:w="3330" w:type="dxa"/>
          </w:tcPr>
          <w:p w:rsidR="002E1E4C" w:rsidRPr="00DF7CAA" w:rsidRDefault="002E1E4C" w:rsidP="00733B6C">
            <w:pPr>
              <w:pStyle w:val="Tabletext0"/>
              <w:jc w:val="both"/>
            </w:pPr>
            <w:r w:rsidRPr="00DF7CAA">
              <w:t>Edit</w:t>
            </w:r>
          </w:p>
        </w:tc>
        <w:tc>
          <w:tcPr>
            <w:tcW w:w="5490" w:type="dxa"/>
          </w:tcPr>
          <w:p w:rsidR="002E1E4C" w:rsidRPr="00DF7CAA" w:rsidRDefault="002E1E4C" w:rsidP="00733B6C">
            <w:pPr>
              <w:pStyle w:val="a0"/>
              <w:jc w:val="both"/>
            </w:pPr>
            <w:r w:rsidRPr="00DF7CAA">
              <w:t xml:space="preserve">Navigates to the ‘Edit/New/Duplicate Comment page’ </w:t>
            </w:r>
            <w:r w:rsidRPr="00257577">
              <w:t>with the entries of selected comment</w:t>
            </w:r>
            <w:r w:rsidRPr="00DF7CAA">
              <w:t xml:space="preserve"> to edit an existing comment.</w:t>
            </w:r>
          </w:p>
        </w:tc>
      </w:tr>
      <w:tr w:rsidR="002E1E4C" w:rsidRPr="00DF7CAA" w:rsidTr="00733B6C">
        <w:trPr>
          <w:trHeight w:val="65"/>
        </w:trPr>
        <w:tc>
          <w:tcPr>
            <w:tcW w:w="3330" w:type="dxa"/>
          </w:tcPr>
          <w:p w:rsidR="002E1E4C" w:rsidRPr="00DF7CAA" w:rsidRDefault="002E1E4C" w:rsidP="00733B6C">
            <w:pPr>
              <w:pStyle w:val="Tabletext0"/>
              <w:jc w:val="both"/>
            </w:pPr>
            <w:r w:rsidRPr="00DF7CAA">
              <w:t>Duplicate</w:t>
            </w:r>
          </w:p>
        </w:tc>
        <w:tc>
          <w:tcPr>
            <w:tcW w:w="5490" w:type="dxa"/>
          </w:tcPr>
          <w:p w:rsidR="002E1E4C" w:rsidRPr="00DF7CAA" w:rsidRDefault="002E1E4C" w:rsidP="00733B6C">
            <w:pPr>
              <w:pStyle w:val="Tabletext0"/>
              <w:jc w:val="both"/>
            </w:pPr>
            <w:r w:rsidRPr="00DF7CAA">
              <w:t xml:space="preserve">Navigates to the ‘Edit/New/Duplicate Comment page’ for selected comment to create a copy of existing comment.  </w:t>
            </w:r>
          </w:p>
        </w:tc>
      </w:tr>
      <w:tr w:rsidR="002E1E4C" w:rsidRPr="00DF7CAA" w:rsidTr="00733B6C">
        <w:trPr>
          <w:trHeight w:val="255"/>
        </w:trPr>
        <w:tc>
          <w:tcPr>
            <w:tcW w:w="3330" w:type="dxa"/>
          </w:tcPr>
          <w:p w:rsidR="002E1E4C" w:rsidRPr="00DF7CAA" w:rsidRDefault="002E1E4C" w:rsidP="00733B6C">
            <w:pPr>
              <w:pStyle w:val="Tabletext0"/>
              <w:jc w:val="both"/>
            </w:pPr>
            <w:r w:rsidRPr="00DF7CAA">
              <w:t>Delete</w:t>
            </w:r>
          </w:p>
        </w:tc>
        <w:tc>
          <w:tcPr>
            <w:tcW w:w="5490" w:type="dxa"/>
          </w:tcPr>
          <w:p w:rsidR="002E1E4C" w:rsidRPr="00C764DF" w:rsidRDefault="002E1E4C" w:rsidP="00733B6C">
            <w:pPr>
              <w:pStyle w:val="Tabletext0"/>
              <w:jc w:val="both"/>
            </w:pPr>
            <w:r w:rsidRPr="00DF7CAA">
              <w:t>Deletes the selected comment. Prompts the user to confirm the action with a standard yes/no confirmation dialog. Can be performed on one or more comments at a time.</w:t>
            </w:r>
            <w:r>
              <w:rPr>
                <w:lang w:val="uk-UA"/>
              </w:rPr>
              <w:t xml:space="preserve"> </w:t>
            </w:r>
            <w:r w:rsidRPr="00DF7CAA">
              <w:t>After delete comment</w:t>
            </w:r>
            <w:r>
              <w:rPr>
                <w:lang w:val="uk-UA"/>
              </w:rPr>
              <w:t>(</w:t>
            </w:r>
            <w:r w:rsidRPr="00DF7CAA">
              <w:t>s</w:t>
            </w:r>
            <w:r>
              <w:rPr>
                <w:lang w:val="uk-UA"/>
              </w:rPr>
              <w:t>)</w:t>
            </w:r>
            <w:r>
              <w:t xml:space="preserve"> ‘Comments page’ opened on page 1, s</w:t>
            </w:r>
            <w:r w:rsidRPr="00C764DF">
              <w:t>orting and filtering are the same as before removing</w:t>
            </w:r>
            <w:r>
              <w:t>.</w:t>
            </w:r>
          </w:p>
        </w:tc>
      </w:tr>
      <w:tr w:rsidR="002E1E4C" w:rsidRPr="00DF7CAA" w:rsidTr="00733B6C">
        <w:trPr>
          <w:trHeight w:val="255"/>
        </w:trPr>
        <w:tc>
          <w:tcPr>
            <w:tcW w:w="3330" w:type="dxa"/>
          </w:tcPr>
          <w:p w:rsidR="002E1E4C" w:rsidRPr="00DF7CAA" w:rsidRDefault="002E1E4C" w:rsidP="00733B6C">
            <w:pPr>
              <w:pStyle w:val="Tabletext0"/>
              <w:jc w:val="both"/>
            </w:pPr>
            <w:r w:rsidRPr="00DF7CAA">
              <w:t>Select an Action</w:t>
            </w:r>
          </w:p>
        </w:tc>
        <w:tc>
          <w:tcPr>
            <w:tcW w:w="5490" w:type="dxa"/>
          </w:tcPr>
          <w:p w:rsidR="002E1E4C" w:rsidRPr="00DF7CAA" w:rsidRDefault="002E1E4C" w:rsidP="00733B6C">
            <w:pPr>
              <w:pStyle w:val="Tabletext0"/>
              <w:jc w:val="both"/>
              <w:rPr>
                <w:lang w:val="uk-UA"/>
              </w:rPr>
            </w:pPr>
            <w:r w:rsidRPr="00DF7CAA">
              <w:t>This menu item represents a drop down which, when clicked expands (drop down) to display a number of group-based operations as described below.</w:t>
            </w:r>
          </w:p>
        </w:tc>
      </w:tr>
      <w:tr w:rsidR="002E1E4C" w:rsidRPr="00DF7CAA" w:rsidTr="00733B6C">
        <w:trPr>
          <w:trHeight w:val="255"/>
        </w:trPr>
        <w:tc>
          <w:tcPr>
            <w:tcW w:w="3330" w:type="dxa"/>
          </w:tcPr>
          <w:p w:rsidR="002E1E4C" w:rsidRPr="00DF7CAA" w:rsidRDefault="002E1E4C" w:rsidP="00733B6C">
            <w:pPr>
              <w:pStyle w:val="Tabletext0"/>
              <w:jc w:val="both"/>
            </w:pPr>
            <w:r w:rsidRPr="00DF7CAA">
              <w:t>Select an Action/Activate</w:t>
            </w:r>
          </w:p>
        </w:tc>
        <w:tc>
          <w:tcPr>
            <w:tcW w:w="5490" w:type="dxa"/>
          </w:tcPr>
          <w:p w:rsidR="002E1E4C" w:rsidRPr="00DF7CAA" w:rsidRDefault="002E1E4C" w:rsidP="00733B6C">
            <w:pPr>
              <w:pStyle w:val="Tabletext0"/>
              <w:jc w:val="both"/>
            </w:pPr>
            <w:r w:rsidRPr="00DF7CAA">
              <w:t>Activates the selected comment(s). Can be performed on one or more comments at a time. If one or more of the selected comments are already active, make the inactive selected comments active and disregard the command for the remaining selected active comments.</w:t>
            </w:r>
          </w:p>
        </w:tc>
      </w:tr>
      <w:tr w:rsidR="002E1E4C" w:rsidRPr="00DF7CAA" w:rsidTr="00733B6C">
        <w:trPr>
          <w:trHeight w:val="255"/>
        </w:trPr>
        <w:tc>
          <w:tcPr>
            <w:tcW w:w="3330" w:type="dxa"/>
          </w:tcPr>
          <w:p w:rsidR="002E1E4C" w:rsidRPr="00DF7CAA" w:rsidRDefault="002E1E4C" w:rsidP="00733B6C">
            <w:pPr>
              <w:pStyle w:val="Tabletext0"/>
              <w:jc w:val="both"/>
            </w:pPr>
            <w:r w:rsidRPr="00DF7CAA">
              <w:t>Select an Action/Inactivate</w:t>
            </w:r>
          </w:p>
        </w:tc>
        <w:tc>
          <w:tcPr>
            <w:tcW w:w="5490" w:type="dxa"/>
          </w:tcPr>
          <w:p w:rsidR="002E1E4C" w:rsidRPr="00DF7CAA" w:rsidRDefault="002E1E4C" w:rsidP="00733B6C">
            <w:pPr>
              <w:pStyle w:val="Tabletext0"/>
              <w:jc w:val="both"/>
            </w:pPr>
            <w:r w:rsidRPr="00DF7CAA">
              <w:t>Makes the selected comment(s) inactive. Can be performed on one or more comments at a time. If one or more of the selected comments are already inactive, make the active selected comments inactive and disregard the command for the remaining selected inactive comments.</w:t>
            </w:r>
          </w:p>
        </w:tc>
      </w:tr>
      <w:tr w:rsidR="002E1E4C" w:rsidRPr="00DF7CAA" w:rsidTr="00733B6C">
        <w:trPr>
          <w:trHeight w:val="255"/>
        </w:trPr>
        <w:tc>
          <w:tcPr>
            <w:tcW w:w="3330" w:type="dxa"/>
          </w:tcPr>
          <w:p w:rsidR="002E1E4C" w:rsidRPr="00DF7CAA" w:rsidRDefault="002E1E4C" w:rsidP="00733B6C">
            <w:pPr>
              <w:pStyle w:val="Tabletext0"/>
              <w:jc w:val="both"/>
            </w:pPr>
            <w:r w:rsidRPr="00DF7CAA">
              <w:t>Select an Action/Remove from Category</w:t>
            </w:r>
          </w:p>
        </w:tc>
        <w:tc>
          <w:tcPr>
            <w:tcW w:w="5490" w:type="dxa"/>
          </w:tcPr>
          <w:p w:rsidR="002E1E4C" w:rsidRPr="00DF7CAA" w:rsidRDefault="002E1E4C" w:rsidP="00733B6C">
            <w:pPr>
              <w:pStyle w:val="Tabletext0"/>
              <w:jc w:val="both"/>
            </w:pPr>
            <w:r w:rsidRPr="00DF7CAA">
              <w:t xml:space="preserve">Removes the selected comment(s) from currently selected category. Can be performed on one or more comments at a time. If one or more of the selected comments are assigned only to one category, remove the remaining selected comments (those assigned to more than one category) from the selected category. Then, present the following message to the user in a dialog box: ‘One or more selected comment is assigned to only one category and therefore cannot be removed from the selected category. Should these comments be made inactive?’ If the user selects the “Yes” option from the dialog box, inactivate these remaining selected comments. Otherwise, deselect these comments but take no further action relative to them. </w:t>
            </w:r>
          </w:p>
        </w:tc>
      </w:tr>
      <w:tr w:rsidR="002E1E4C" w:rsidRPr="00DF7CAA" w:rsidTr="00733B6C">
        <w:trPr>
          <w:trHeight w:val="255"/>
        </w:trPr>
        <w:tc>
          <w:tcPr>
            <w:tcW w:w="3330" w:type="dxa"/>
          </w:tcPr>
          <w:p w:rsidR="002E1E4C" w:rsidRPr="00DF7CAA" w:rsidRDefault="002E1E4C" w:rsidP="00733B6C">
            <w:pPr>
              <w:pStyle w:val="Tabletext0"/>
              <w:jc w:val="both"/>
            </w:pPr>
            <w:r w:rsidRPr="00DF7CAA">
              <w:t>Refresh</w:t>
            </w:r>
          </w:p>
        </w:tc>
        <w:tc>
          <w:tcPr>
            <w:tcW w:w="5490" w:type="dxa"/>
          </w:tcPr>
          <w:p w:rsidR="002E1E4C" w:rsidRPr="00DF7CAA" w:rsidRDefault="002E1E4C" w:rsidP="00733B6C">
            <w:pPr>
              <w:pStyle w:val="Tabletext0"/>
              <w:jc w:val="both"/>
            </w:pPr>
            <w:r w:rsidRPr="00DF7CAA">
              <w:t>If the ‘Refresh’ menu item is clicked the data is reloaded with the last saved d</w:t>
            </w:r>
            <w:r>
              <w:t>ata, ‘Comments page’</w:t>
            </w:r>
            <w:r w:rsidRPr="008426AC">
              <w:t xml:space="preserve"> is ope</w:t>
            </w:r>
            <w:r>
              <w:t>ned on page 1 with default view.</w:t>
            </w:r>
          </w:p>
        </w:tc>
      </w:tr>
    </w:tbl>
    <w:p w:rsidR="008061E9" w:rsidRPr="00F33654" w:rsidRDefault="008061E9" w:rsidP="002E1E4C">
      <w:pPr>
        <w:pStyle w:val="Tablenumber"/>
        <w:spacing w:after="120"/>
        <w:ind w:left="0"/>
        <w:jc w:val="both"/>
      </w:pPr>
      <w:proofErr w:type="gramStart"/>
      <w:r w:rsidRPr="00F33654">
        <w:t xml:space="preserve">Table </w:t>
      </w:r>
      <w:fldSimple w:instr=" SEQ Tables \* MERGEFORMAT ">
        <w:r w:rsidRPr="00F33654">
          <w:rPr>
            <w:noProof/>
          </w:rPr>
          <w:t>1</w:t>
        </w:r>
      </w:fldSimple>
      <w:r w:rsidRPr="00F33654">
        <w:t>.</w:t>
      </w:r>
      <w:proofErr w:type="gramEnd"/>
      <w:r w:rsidRPr="00F33654">
        <w:t xml:space="preserve"> Comment Page Menu Items</w:t>
      </w:r>
    </w:p>
    <w:p w:rsidR="008061E9" w:rsidRPr="00F33654" w:rsidRDefault="008061E9" w:rsidP="009C7B2B">
      <w:pPr>
        <w:pStyle w:val="a0"/>
        <w:jc w:val="both"/>
      </w:pPr>
      <w:r w:rsidRPr="00F33654">
        <w:t>Data entry for all comments is done in the Edit/New/Duplicate Comment page, which is reached by choosing the new, duplicate or edit actions from the menu.</w:t>
      </w:r>
    </w:p>
    <w:p w:rsidR="00C75368" w:rsidRPr="00F33654" w:rsidRDefault="00C75368" w:rsidP="009C7B2B">
      <w:pPr>
        <w:pStyle w:val="3"/>
        <w:jc w:val="both"/>
      </w:pPr>
      <w:bookmarkStart w:id="3" w:name="_Toc402256925"/>
      <w:r w:rsidRPr="00F33654">
        <w:t>Refresh button functionality</w:t>
      </w:r>
      <w:bookmarkEnd w:id="3"/>
    </w:p>
    <w:p w:rsidR="00C75368" w:rsidRPr="00F33654" w:rsidRDefault="002E1E4C" w:rsidP="009C7B2B">
      <w:pPr>
        <w:pStyle w:val="a0"/>
        <w:jc w:val="both"/>
      </w:pPr>
      <w:r w:rsidRPr="007E1FD7">
        <w:t>If the ‘Refresh’ button is clicked the page data is reloaded from database. The current page number and sort order aren’t preserved on Refresh action.</w:t>
      </w:r>
    </w:p>
    <w:p w:rsidR="008061E9" w:rsidRPr="00F33654" w:rsidRDefault="008061E9" w:rsidP="009C7B2B">
      <w:pPr>
        <w:pStyle w:val="3"/>
        <w:jc w:val="both"/>
      </w:pPr>
      <w:bookmarkStart w:id="4" w:name="_Toc402256926"/>
      <w:r w:rsidRPr="00F33654">
        <w:lastRenderedPageBreak/>
        <w:t>Delete action message</w:t>
      </w:r>
      <w:bookmarkEnd w:id="4"/>
    </w:p>
    <w:p w:rsidR="002E1E4C" w:rsidRDefault="002E1E4C" w:rsidP="009C7B2B">
      <w:pPr>
        <w:pStyle w:val="a0"/>
        <w:jc w:val="both"/>
      </w:pPr>
      <w:r w:rsidRPr="007E1FD7">
        <w:t>If the user deletes a comment, a standard confirmation dialog with the following message will appear: “Are you sure you want to delete the selected item(s)?” Pressing the ‘Yes’ button in the confirmation dialog will delete the selected comment(s). Choosing ‘No’ will leave the remaining comment(s) undeleted and selected. After successful “Delete” action the user will get the following message “Selected comments deleted successful” in green color above the filtering controls.</w:t>
      </w:r>
    </w:p>
    <w:p w:rsidR="008061E9" w:rsidRPr="00F33654" w:rsidRDefault="002E1E4C" w:rsidP="009C7B2B">
      <w:pPr>
        <w:pStyle w:val="a0"/>
        <w:jc w:val="both"/>
      </w:pPr>
      <w:r w:rsidRPr="007E1FD7">
        <w:t xml:space="preserve">If the </w:t>
      </w:r>
      <w:proofErr w:type="gramStart"/>
      <w:r w:rsidRPr="007E1FD7">
        <w:t>user click</w:t>
      </w:r>
      <w:proofErr w:type="gramEnd"/>
      <w:r w:rsidRPr="007E1FD7">
        <w:t xml:space="preserve"> on “Delete” without choosing a comment, a standard comments application message with the following message will appear: “Please select at least one comment”. Pressing the ‘Ok’ button in the con</w:t>
      </w:r>
      <w:r>
        <w:t>firmation dialog will close it.</w:t>
      </w:r>
    </w:p>
    <w:p w:rsidR="008061E9" w:rsidRPr="00F33654" w:rsidRDefault="008061E9" w:rsidP="009C7B2B">
      <w:pPr>
        <w:pStyle w:val="3"/>
        <w:jc w:val="both"/>
      </w:pPr>
      <w:bookmarkStart w:id="5" w:name="_Toc402256927"/>
      <w:r w:rsidRPr="00F33654">
        <w:t>Remove from Category validation</w:t>
      </w:r>
      <w:bookmarkEnd w:id="5"/>
    </w:p>
    <w:p w:rsidR="008061E9" w:rsidRPr="00F33654" w:rsidRDefault="002E1E4C" w:rsidP="009C7B2B">
      <w:pPr>
        <w:pStyle w:val="a0"/>
        <w:jc w:val="both"/>
      </w:pPr>
      <w:r w:rsidRPr="007E1FD7">
        <w:t>If the user attempts to invoke the ‘Remove from Category’ action for selected comments having ‘All’ categories selected in the ‘Category Name’ filter the following error message will be displayed in a standard comments application message: “Please, select category using filter”. Pressing the ‘Ok’ button in the confirmation dialog will close it and the selection sate of items will be preserved.</w:t>
      </w:r>
      <w:r w:rsidRPr="007E1FD7">
        <w:br/>
        <w:t>If the user attempts to invoke the ‘Remove from Category’ action having any selected comments the following error message will be displayed in a standard comments application message: “Please select at least one comment”. Pressing the ‘Ok’ button in the confirmation dialog will close it.</w:t>
      </w:r>
    </w:p>
    <w:p w:rsidR="008061E9" w:rsidRPr="00F33654" w:rsidRDefault="008061E9" w:rsidP="009C7B2B">
      <w:pPr>
        <w:pStyle w:val="3"/>
        <w:jc w:val="both"/>
      </w:pPr>
      <w:bookmarkStart w:id="6" w:name="_Toc402256928"/>
      <w:r w:rsidRPr="00F33654">
        <w:t>Remove from Category message</w:t>
      </w:r>
      <w:bookmarkEnd w:id="6"/>
    </w:p>
    <w:p w:rsidR="000B012A" w:rsidRPr="00F33654" w:rsidRDefault="002E1E4C" w:rsidP="009C7B2B">
      <w:pPr>
        <w:pStyle w:val="a0"/>
        <w:jc w:val="both"/>
      </w:pPr>
      <w:r w:rsidRPr="007E1FD7">
        <w:t xml:space="preserve">If the user attempts to remove a comment from the currently selected category and the comment </w:t>
      </w:r>
      <w:proofErr w:type="gramStart"/>
      <w:r w:rsidRPr="007E1FD7">
        <w:t>is</w:t>
      </w:r>
      <w:proofErr w:type="gramEnd"/>
      <w:r w:rsidRPr="007E1FD7">
        <w:t xml:space="preserve"> assigned only to one category then it can’t be removed from that category. In this case, any comments which were selected and which can be removed from the category (because they are assigned to more than one category) should be removed from the selected category. Then, a standard confirmation dialog should appear with the following message: “One or more selected comments are assigned to only one category and therefore cannot be removed from the selected category. Should these comments be made inactive?” If the user clicks the ’Yes’ button, the remaining selected comments are inactivated. If user clicks ‘No’ the remaining comments are selected and no further action is taken on them.</w:t>
      </w:r>
    </w:p>
    <w:p w:rsidR="008061E9" w:rsidRPr="00F33654" w:rsidRDefault="000B012A" w:rsidP="009C7B2B">
      <w:pPr>
        <w:pStyle w:val="2"/>
        <w:jc w:val="both"/>
      </w:pPr>
      <w:r w:rsidRPr="00F33654">
        <w:br w:type="page"/>
      </w:r>
      <w:bookmarkStart w:id="7" w:name="_Toc402256929"/>
      <w:r w:rsidR="008061E9" w:rsidRPr="00F33654">
        <w:lastRenderedPageBreak/>
        <w:t>Edit/New/Duplicate Comment Page</w:t>
      </w:r>
      <w:bookmarkEnd w:id="7"/>
      <w:r w:rsidR="008061E9" w:rsidRPr="00F33654">
        <w:t xml:space="preserve"> </w:t>
      </w:r>
    </w:p>
    <w:p w:rsidR="008061E9" w:rsidRPr="00F33654" w:rsidRDefault="008061E9" w:rsidP="009C7B2B">
      <w:pPr>
        <w:pStyle w:val="a0"/>
        <w:jc w:val="both"/>
      </w:pPr>
      <w:r w:rsidRPr="00F33654">
        <w:t>The ‘Edit/New/Duplicate Comment page’ allows the user to edit an existing or duplicated comment or to provide data for a newly created comment. On this page user can also assign categories to the comment and choose to activate or inactivate the comment. The page consists of ‘Comment Text’ and ‘Code Number’ text boxes, an ’Active’ checkbox and an available/selected control. The ‘Selected’ categories will be empty for a new item, contain the assigned categories for an edited comment and contain the categories assigned to the comment on which this duplicate was based for a duplicated comment.</w:t>
      </w:r>
    </w:p>
    <w:p w:rsidR="008061E9" w:rsidRPr="00F33654" w:rsidRDefault="008061E9" w:rsidP="009C7B2B">
      <w:pPr>
        <w:pStyle w:val="a0"/>
        <w:jc w:val="both"/>
      </w:pPr>
      <w:r w:rsidRPr="00F33654">
        <w:t>In all cases, the ‘Available’ categories will be populated with the collection of available categories excluding those that are in the ‘Selected’ categories list box.</w:t>
      </w:r>
    </w:p>
    <w:p w:rsidR="008061E9" w:rsidRPr="00F33654" w:rsidRDefault="000A38F7" w:rsidP="009C7B2B">
      <w:pPr>
        <w:pStyle w:val="a0"/>
        <w:jc w:val="both"/>
      </w:pPr>
      <w:r w:rsidRPr="00F33654">
        <w:t>The ‘</w:t>
      </w:r>
      <w:r w:rsidR="008061E9" w:rsidRPr="00F33654">
        <w:t>New Comment page</w:t>
      </w:r>
      <w:r w:rsidRPr="00F33654">
        <w:t>’</w:t>
      </w:r>
      <w:r w:rsidR="008061E9" w:rsidRPr="00F33654">
        <w:t xml:space="preserve"> is depicted in Figure</w:t>
      </w:r>
      <w:r w:rsidR="00DE3526" w:rsidRPr="00F33654">
        <w:t>s</w:t>
      </w:r>
      <w:r w:rsidR="008061E9" w:rsidRPr="00F33654">
        <w:t xml:space="preserve"> 2 below.</w:t>
      </w:r>
    </w:p>
    <w:p w:rsidR="00DE3526" w:rsidRPr="00F33654" w:rsidRDefault="002E1E4C" w:rsidP="00F36BB4">
      <w:pPr>
        <w:pStyle w:val="a0"/>
        <w:jc w:val="center"/>
      </w:pPr>
      <w:r>
        <w:rPr>
          <w:noProof/>
        </w:rPr>
        <w:drawing>
          <wp:inline distT="0" distB="0" distL="0" distR="0">
            <wp:extent cx="5502275" cy="285369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275" cy="2853690"/>
                    </a:xfrm>
                    <a:prstGeom prst="rect">
                      <a:avLst/>
                    </a:prstGeom>
                    <a:noFill/>
                    <a:ln>
                      <a:noFill/>
                    </a:ln>
                  </pic:spPr>
                </pic:pic>
              </a:graphicData>
            </a:graphic>
          </wp:inline>
        </w:drawing>
      </w:r>
    </w:p>
    <w:p w:rsidR="00DE3526" w:rsidRPr="00F33654" w:rsidRDefault="00DE3526" w:rsidP="00917C39">
      <w:pPr>
        <w:pStyle w:val="ac"/>
        <w:spacing w:after="240"/>
        <w:jc w:val="both"/>
      </w:pPr>
      <w:proofErr w:type="gramStart"/>
      <w:r w:rsidRPr="00F33654">
        <w:t xml:space="preserve">Figure </w:t>
      </w:r>
      <w:r w:rsidR="00BC2CC7">
        <w:fldChar w:fldCharType="begin"/>
      </w:r>
      <w:r w:rsidR="00BC2CC7">
        <w:instrText xml:space="preserve"> SEQ Figure \* ARABIC </w:instrText>
      </w:r>
      <w:r w:rsidR="00BC2CC7">
        <w:fldChar w:fldCharType="separate"/>
      </w:r>
      <w:r w:rsidRPr="00F33654">
        <w:rPr>
          <w:noProof/>
        </w:rPr>
        <w:t>2</w:t>
      </w:r>
      <w:r w:rsidR="00BC2CC7">
        <w:rPr>
          <w:noProof/>
        </w:rPr>
        <w:fldChar w:fldCharType="end"/>
      </w:r>
      <w:r w:rsidRPr="00F33654">
        <w:t>.</w:t>
      </w:r>
      <w:proofErr w:type="gramEnd"/>
      <w:r w:rsidRPr="00F33654">
        <w:t xml:space="preserve"> New Comments page</w:t>
      </w:r>
    </w:p>
    <w:p w:rsidR="008A1005" w:rsidRPr="00F33654" w:rsidRDefault="000A38F7" w:rsidP="00917C39">
      <w:pPr>
        <w:spacing w:after="240"/>
        <w:rPr>
          <w:rFonts w:ascii="Arial" w:hAnsi="Arial" w:cs="Arial"/>
          <w:sz w:val="20"/>
        </w:rPr>
      </w:pPr>
      <w:r w:rsidRPr="00F33654">
        <w:rPr>
          <w:rFonts w:ascii="Arial" w:hAnsi="Arial" w:cs="Arial"/>
          <w:sz w:val="20"/>
        </w:rPr>
        <w:t>The ‘Edit Comment page’ is depicted in Figures 3 below.</w:t>
      </w:r>
    </w:p>
    <w:p w:rsidR="00DE3526" w:rsidRPr="00F33654" w:rsidRDefault="002E1E4C" w:rsidP="00F36BB4">
      <w:pPr>
        <w:jc w:val="center"/>
      </w:pPr>
      <w:r>
        <w:rPr>
          <w:noProof/>
        </w:rPr>
        <w:drawing>
          <wp:inline distT="0" distB="0" distL="0" distR="0">
            <wp:extent cx="5502275" cy="28060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275" cy="2806065"/>
                    </a:xfrm>
                    <a:prstGeom prst="rect">
                      <a:avLst/>
                    </a:prstGeom>
                    <a:noFill/>
                    <a:ln>
                      <a:noFill/>
                    </a:ln>
                  </pic:spPr>
                </pic:pic>
              </a:graphicData>
            </a:graphic>
          </wp:inline>
        </w:drawing>
      </w:r>
    </w:p>
    <w:p w:rsidR="00DE3526" w:rsidRPr="00F33654" w:rsidRDefault="00DE3526" w:rsidP="00917C39">
      <w:pPr>
        <w:pStyle w:val="ac"/>
        <w:spacing w:after="240"/>
        <w:jc w:val="both"/>
      </w:pPr>
      <w:proofErr w:type="gramStart"/>
      <w:r w:rsidRPr="00F33654">
        <w:t>Figure 3.</w:t>
      </w:r>
      <w:proofErr w:type="gramEnd"/>
      <w:r w:rsidRPr="00F33654">
        <w:t xml:space="preserve"> Edit Comments page</w:t>
      </w:r>
    </w:p>
    <w:p w:rsidR="000A38F7" w:rsidRPr="00F33654" w:rsidRDefault="000A38F7" w:rsidP="000A38F7">
      <w:pPr>
        <w:rPr>
          <w:rFonts w:ascii="Arial" w:hAnsi="Arial" w:cs="Arial"/>
          <w:sz w:val="20"/>
        </w:rPr>
      </w:pPr>
      <w:r w:rsidRPr="00F33654">
        <w:rPr>
          <w:rFonts w:ascii="Arial" w:hAnsi="Arial" w:cs="Arial"/>
          <w:sz w:val="20"/>
        </w:rPr>
        <w:lastRenderedPageBreak/>
        <w:t>The ‘Duplicate Comment page’ is depicted in Figures 4 below.</w:t>
      </w:r>
    </w:p>
    <w:p w:rsidR="00F36BB4" w:rsidRPr="00F33654" w:rsidRDefault="002E1E4C" w:rsidP="00F36BB4">
      <w:pPr>
        <w:jc w:val="center"/>
      </w:pPr>
      <w:r>
        <w:rPr>
          <w:noProof/>
        </w:rPr>
        <w:drawing>
          <wp:inline distT="0" distB="0" distL="0" distR="0">
            <wp:extent cx="5549265" cy="2821940"/>
            <wp:effectExtent l="0" t="0" r="0" b="0"/>
            <wp:docPr id="4" name="Рисунок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265" cy="2821940"/>
                    </a:xfrm>
                    <a:prstGeom prst="rect">
                      <a:avLst/>
                    </a:prstGeom>
                    <a:noFill/>
                    <a:ln>
                      <a:noFill/>
                    </a:ln>
                  </pic:spPr>
                </pic:pic>
              </a:graphicData>
            </a:graphic>
          </wp:inline>
        </w:drawing>
      </w:r>
    </w:p>
    <w:p w:rsidR="00F36BB4" w:rsidRPr="00917C39" w:rsidRDefault="00F36BB4" w:rsidP="00917C39">
      <w:pPr>
        <w:pStyle w:val="ac"/>
        <w:tabs>
          <w:tab w:val="center" w:pos="4333"/>
        </w:tabs>
        <w:spacing w:after="240"/>
        <w:jc w:val="both"/>
        <w:rPr>
          <w:lang w:val="uk-UA"/>
        </w:rPr>
      </w:pPr>
      <w:proofErr w:type="gramStart"/>
      <w:r w:rsidRPr="00F33654">
        <w:t>Figure 4.</w:t>
      </w:r>
      <w:proofErr w:type="gramEnd"/>
      <w:r w:rsidRPr="00F33654">
        <w:t xml:space="preserve"> Duplicate Comments page</w:t>
      </w:r>
    </w:p>
    <w:p w:rsidR="008061E9" w:rsidRPr="00F33654" w:rsidRDefault="008061E9" w:rsidP="009C7B2B">
      <w:pPr>
        <w:pStyle w:val="a0"/>
        <w:jc w:val="both"/>
      </w:pPr>
      <w:r w:rsidRPr="00F33654">
        <w:t xml:space="preserve">The ‘Comment Text’ and ‘Code Number’ text boxes are used for data entry. </w:t>
      </w:r>
    </w:p>
    <w:p w:rsidR="008061E9" w:rsidRPr="00F33654" w:rsidRDefault="008061E9" w:rsidP="009C7B2B">
      <w:pPr>
        <w:pStyle w:val="a0"/>
        <w:jc w:val="both"/>
      </w:pPr>
      <w:r w:rsidRPr="00F33654">
        <w:t xml:space="preserve">These text boxes have the following format: </w:t>
      </w:r>
    </w:p>
    <w:p w:rsidR="008061E9" w:rsidRPr="00F33654" w:rsidRDefault="008061E9" w:rsidP="009C7B2B">
      <w:pPr>
        <w:pStyle w:val="a0"/>
        <w:numPr>
          <w:ilvl w:val="0"/>
          <w:numId w:val="43"/>
        </w:numPr>
        <w:jc w:val="both"/>
      </w:pPr>
      <w:r w:rsidRPr="00F33654">
        <w:t xml:space="preserve">’Comment Text’: 50 characters </w:t>
      </w:r>
      <w:r w:rsidR="004405CD" w:rsidRPr="00F33654">
        <w:t xml:space="preserve">optional </w:t>
      </w:r>
      <w:r w:rsidR="00D675B3" w:rsidRPr="00F33654">
        <w:t xml:space="preserve">field, case </w:t>
      </w:r>
      <w:r w:rsidRPr="00F33654">
        <w:t>sensitive, has to be unique. Cannot contain reserved characters (=,/, |, \, *, (, ), _, :, ;, #, %, ^, ?, [, ]).</w:t>
      </w:r>
    </w:p>
    <w:p w:rsidR="008061E9" w:rsidRPr="00F33654" w:rsidRDefault="008061E9" w:rsidP="009C7B2B">
      <w:pPr>
        <w:pStyle w:val="a0"/>
        <w:numPr>
          <w:ilvl w:val="0"/>
          <w:numId w:val="43"/>
        </w:numPr>
        <w:jc w:val="both"/>
      </w:pPr>
      <w:r w:rsidRPr="00F33654">
        <w:t xml:space="preserve">’Code Number’: integer number (from </w:t>
      </w:r>
      <w:r w:rsidR="00EC3BCC" w:rsidRPr="00F33654">
        <w:t>1</w:t>
      </w:r>
      <w:r w:rsidRPr="00F33654">
        <w:t xml:space="preserve"> to 999), optional field.</w:t>
      </w:r>
    </w:p>
    <w:p w:rsidR="008061E9" w:rsidRPr="00F33654" w:rsidRDefault="00E828FC" w:rsidP="009C7B2B">
      <w:pPr>
        <w:pStyle w:val="a0"/>
        <w:jc w:val="both"/>
      </w:pPr>
      <w:r w:rsidRPr="00F33654">
        <w:t>F</w:t>
      </w:r>
      <w:r w:rsidR="008061E9" w:rsidRPr="00F33654">
        <w:t>ields are empty on ‘New’ user action. On the ‘Duplicate’ action the comment text is modified using the standard duplicate protocol</w:t>
      </w:r>
      <w:r w:rsidR="00B11EAD" w:rsidRPr="00F33654">
        <w:t xml:space="preserve"> “Copy of {comment text value}.” </w:t>
      </w:r>
      <w:r w:rsidR="008061E9" w:rsidRPr="00F33654">
        <w:t>and the number field is cleared.</w:t>
      </w:r>
      <w:r w:rsidR="00EC3BCC" w:rsidRPr="00F33654">
        <w:t xml:space="preserve"> On the ‘Edit’</w:t>
      </w:r>
      <w:r w:rsidRPr="00F33654">
        <w:t xml:space="preserve"> fields are entered.</w:t>
      </w:r>
    </w:p>
    <w:p w:rsidR="008061E9" w:rsidRPr="00F33654" w:rsidRDefault="008061E9" w:rsidP="009C7B2B">
      <w:pPr>
        <w:pStyle w:val="a0"/>
        <w:jc w:val="both"/>
      </w:pPr>
      <w:r w:rsidRPr="00F33654">
        <w:t>The ‘Active’ checkbox indicates (when checked) that the comment is active. If it is not checked, it indicates that the comment is inactive. The ‘Active’ checkbox is checked by default for a new Comment.</w:t>
      </w:r>
    </w:p>
    <w:p w:rsidR="008061E9" w:rsidRPr="00F33654" w:rsidRDefault="008061E9" w:rsidP="009C7B2B">
      <w:pPr>
        <w:pStyle w:val="a0"/>
        <w:jc w:val="both"/>
        <w:rPr>
          <w:color w:val="000000"/>
        </w:rPr>
      </w:pPr>
      <w:r w:rsidRPr="00F33654">
        <w:t xml:space="preserve">Using the available/selected control, the user can add categories to or remove categories from the comment. </w:t>
      </w:r>
      <w:r w:rsidRPr="00F33654">
        <w:rPr>
          <w:color w:val="000000"/>
        </w:rPr>
        <w:t>A comment must have at least one category assigned to it.</w:t>
      </w:r>
    </w:p>
    <w:p w:rsidR="008061E9" w:rsidRPr="00F33654" w:rsidRDefault="008061E9" w:rsidP="009C7B2B">
      <w:pPr>
        <w:pStyle w:val="a0"/>
        <w:jc w:val="both"/>
      </w:pPr>
      <w:r w:rsidRPr="00F33654">
        <w:t>The ‘</w:t>
      </w:r>
      <w:r w:rsidR="003E738E" w:rsidRPr="00F33654">
        <w:t>Edit/New/Duplicate</w:t>
      </w:r>
      <w:r w:rsidRPr="00F33654">
        <w:t xml:space="preserve"> Comment page’ menu has the following options:</w:t>
      </w:r>
    </w:p>
    <w:tbl>
      <w:tblPr>
        <w:tblW w:w="88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330"/>
        <w:gridCol w:w="5490"/>
      </w:tblGrid>
      <w:tr w:rsidR="00A52110" w:rsidRPr="00F33654" w:rsidTr="00A52110">
        <w:trPr>
          <w:trHeight w:val="255"/>
        </w:trPr>
        <w:tc>
          <w:tcPr>
            <w:tcW w:w="3330" w:type="dxa"/>
            <w:tcBorders>
              <w:top w:val="single" w:sz="12" w:space="0" w:color="auto"/>
              <w:left w:val="single" w:sz="12" w:space="0" w:color="auto"/>
              <w:bottom w:val="single" w:sz="6" w:space="0" w:color="auto"/>
              <w:right w:val="single" w:sz="6" w:space="0" w:color="auto"/>
            </w:tcBorders>
            <w:shd w:val="pct5" w:color="auto" w:fill="auto"/>
            <w:hideMark/>
          </w:tcPr>
          <w:p w:rsidR="00A52110" w:rsidRPr="00F33654" w:rsidRDefault="00A52110">
            <w:pPr>
              <w:pStyle w:val="Tabletext0"/>
              <w:jc w:val="both"/>
              <w:rPr>
                <w:b/>
                <w:bCs/>
              </w:rPr>
            </w:pPr>
            <w:r w:rsidRPr="00F33654">
              <w:rPr>
                <w:b/>
                <w:bCs/>
              </w:rPr>
              <w:t>Menu Item</w:t>
            </w:r>
          </w:p>
        </w:tc>
        <w:tc>
          <w:tcPr>
            <w:tcW w:w="5490" w:type="dxa"/>
            <w:tcBorders>
              <w:top w:val="single" w:sz="12" w:space="0" w:color="auto"/>
              <w:left w:val="single" w:sz="6" w:space="0" w:color="auto"/>
              <w:bottom w:val="single" w:sz="6" w:space="0" w:color="auto"/>
              <w:right w:val="single" w:sz="12" w:space="0" w:color="auto"/>
            </w:tcBorders>
            <w:shd w:val="pct5" w:color="auto" w:fill="auto"/>
            <w:hideMark/>
          </w:tcPr>
          <w:p w:rsidR="00A52110" w:rsidRPr="00F33654" w:rsidRDefault="00A52110">
            <w:pPr>
              <w:pStyle w:val="Tabletext0"/>
              <w:jc w:val="both"/>
              <w:rPr>
                <w:b/>
                <w:bCs/>
              </w:rPr>
            </w:pPr>
            <w:r w:rsidRPr="00F33654">
              <w:rPr>
                <w:b/>
                <w:bCs/>
              </w:rPr>
              <w:t>Action</w:t>
            </w:r>
          </w:p>
        </w:tc>
      </w:tr>
      <w:tr w:rsidR="00A52110" w:rsidRPr="00F33654" w:rsidTr="00A52110">
        <w:trPr>
          <w:trHeight w:val="255"/>
        </w:trPr>
        <w:tc>
          <w:tcPr>
            <w:tcW w:w="3330" w:type="dxa"/>
            <w:tcBorders>
              <w:top w:val="single" w:sz="6" w:space="0" w:color="auto"/>
              <w:left w:val="single" w:sz="12" w:space="0" w:color="auto"/>
              <w:bottom w:val="single" w:sz="6" w:space="0" w:color="auto"/>
              <w:right w:val="single" w:sz="6" w:space="0" w:color="auto"/>
            </w:tcBorders>
            <w:hideMark/>
          </w:tcPr>
          <w:p w:rsidR="00A52110" w:rsidRPr="00F33654" w:rsidRDefault="00A52110">
            <w:pPr>
              <w:pStyle w:val="Tabletext0"/>
              <w:jc w:val="both"/>
            </w:pPr>
            <w:r w:rsidRPr="00F33654">
              <w:t>Refresh</w:t>
            </w:r>
          </w:p>
        </w:tc>
        <w:tc>
          <w:tcPr>
            <w:tcW w:w="5490" w:type="dxa"/>
            <w:tcBorders>
              <w:top w:val="single" w:sz="6" w:space="0" w:color="auto"/>
              <w:left w:val="single" w:sz="6" w:space="0" w:color="auto"/>
              <w:bottom w:val="single" w:sz="6" w:space="0" w:color="auto"/>
              <w:right w:val="single" w:sz="12" w:space="0" w:color="auto"/>
            </w:tcBorders>
            <w:hideMark/>
          </w:tcPr>
          <w:p w:rsidR="00A52110" w:rsidRPr="00F33654" w:rsidRDefault="00A52110">
            <w:pPr>
              <w:pStyle w:val="a0"/>
              <w:jc w:val="both"/>
            </w:pPr>
            <w:r w:rsidRPr="00F33654">
              <w:t>Refreshes page without saving data</w:t>
            </w:r>
          </w:p>
        </w:tc>
      </w:tr>
      <w:tr w:rsidR="00A52110" w:rsidRPr="00F33654" w:rsidTr="00A52110">
        <w:trPr>
          <w:trHeight w:val="255"/>
        </w:trPr>
        <w:tc>
          <w:tcPr>
            <w:tcW w:w="3330" w:type="dxa"/>
            <w:tcBorders>
              <w:top w:val="single" w:sz="6" w:space="0" w:color="auto"/>
              <w:left w:val="single" w:sz="12" w:space="0" w:color="auto"/>
              <w:bottom w:val="single" w:sz="6" w:space="0" w:color="auto"/>
              <w:right w:val="single" w:sz="6" w:space="0" w:color="auto"/>
            </w:tcBorders>
            <w:hideMark/>
          </w:tcPr>
          <w:p w:rsidR="00A52110" w:rsidRPr="00F33654" w:rsidRDefault="00A52110">
            <w:pPr>
              <w:pStyle w:val="Tabletext0"/>
              <w:jc w:val="both"/>
            </w:pPr>
            <w:r w:rsidRPr="00F33654">
              <w:t>Save</w:t>
            </w:r>
          </w:p>
        </w:tc>
        <w:tc>
          <w:tcPr>
            <w:tcW w:w="5490" w:type="dxa"/>
            <w:tcBorders>
              <w:top w:val="single" w:sz="6" w:space="0" w:color="auto"/>
              <w:left w:val="single" w:sz="6" w:space="0" w:color="auto"/>
              <w:bottom w:val="single" w:sz="6" w:space="0" w:color="auto"/>
              <w:right w:val="single" w:sz="12" w:space="0" w:color="auto"/>
            </w:tcBorders>
            <w:hideMark/>
          </w:tcPr>
          <w:p w:rsidR="00A52110" w:rsidRPr="00F33654" w:rsidRDefault="00A52110">
            <w:pPr>
              <w:pStyle w:val="Tabletext0"/>
              <w:jc w:val="both"/>
            </w:pPr>
            <w:r w:rsidRPr="00F33654">
              <w:t xml:space="preserve">Accepts the entered data, if valid, and stores it to the database without leaving the page. </w:t>
            </w:r>
          </w:p>
          <w:p w:rsidR="00A52110" w:rsidRPr="00F33654" w:rsidRDefault="00A52110">
            <w:pPr>
              <w:pStyle w:val="Tabletext0"/>
              <w:jc w:val="both"/>
            </w:pPr>
            <w:r w:rsidRPr="00F33654">
              <w:t xml:space="preserve">In the case of a new comment, after a successful save the ‘Comment Text’ and ‘Code Number’ fields are cleared and all categories are moved to ‘Available Categories Group’. When editing a comment, this action simply updates the database for the comment that is currently being edited based on the data entered and then leaves the fields displaying the entered data. </w:t>
            </w:r>
          </w:p>
          <w:p w:rsidR="00A52110" w:rsidRPr="00F33654" w:rsidRDefault="00A52110">
            <w:pPr>
              <w:pStyle w:val="Tabletext0"/>
              <w:jc w:val="both"/>
            </w:pPr>
            <w:r w:rsidRPr="00F33654">
              <w:t xml:space="preserve">In the case of a duplicated comment, after a successful save, the page is left populated with the newly entered/edited data.  If no changes have been made, this results in no database update. </w:t>
            </w:r>
          </w:p>
        </w:tc>
      </w:tr>
      <w:tr w:rsidR="00A52110" w:rsidRPr="00F33654" w:rsidTr="00A52110">
        <w:trPr>
          <w:trHeight w:val="255"/>
        </w:trPr>
        <w:tc>
          <w:tcPr>
            <w:tcW w:w="3330" w:type="dxa"/>
            <w:tcBorders>
              <w:top w:val="single" w:sz="6" w:space="0" w:color="auto"/>
              <w:left w:val="single" w:sz="12" w:space="0" w:color="auto"/>
              <w:bottom w:val="single" w:sz="6" w:space="0" w:color="auto"/>
              <w:right w:val="single" w:sz="6" w:space="0" w:color="auto"/>
            </w:tcBorders>
            <w:hideMark/>
          </w:tcPr>
          <w:p w:rsidR="00A52110" w:rsidRPr="00F33654" w:rsidRDefault="00A52110">
            <w:pPr>
              <w:pStyle w:val="Tabletext0"/>
              <w:jc w:val="both"/>
            </w:pPr>
            <w:r w:rsidRPr="00F33654">
              <w:lastRenderedPageBreak/>
              <w:t>Save &amp; Return</w:t>
            </w:r>
          </w:p>
        </w:tc>
        <w:tc>
          <w:tcPr>
            <w:tcW w:w="5490" w:type="dxa"/>
            <w:tcBorders>
              <w:top w:val="single" w:sz="6" w:space="0" w:color="auto"/>
              <w:left w:val="single" w:sz="6" w:space="0" w:color="auto"/>
              <w:bottom w:val="single" w:sz="6" w:space="0" w:color="auto"/>
              <w:right w:val="single" w:sz="12" w:space="0" w:color="auto"/>
            </w:tcBorders>
            <w:hideMark/>
          </w:tcPr>
          <w:p w:rsidR="00A52110" w:rsidRPr="00F33654" w:rsidRDefault="00A52110">
            <w:pPr>
              <w:pStyle w:val="Tabletext0"/>
              <w:jc w:val="both"/>
            </w:pPr>
            <w:r w:rsidRPr="00F33654">
              <w:t>Saves the entered data to the database and returns user to ‘Comments page’.</w:t>
            </w:r>
          </w:p>
        </w:tc>
      </w:tr>
      <w:tr w:rsidR="00A52110" w:rsidRPr="00F33654" w:rsidTr="00A52110">
        <w:trPr>
          <w:trHeight w:val="255"/>
        </w:trPr>
        <w:tc>
          <w:tcPr>
            <w:tcW w:w="3330" w:type="dxa"/>
            <w:tcBorders>
              <w:top w:val="single" w:sz="6" w:space="0" w:color="auto"/>
              <w:left w:val="single" w:sz="12" w:space="0" w:color="auto"/>
              <w:bottom w:val="single" w:sz="12" w:space="0" w:color="auto"/>
              <w:right w:val="single" w:sz="6" w:space="0" w:color="auto"/>
            </w:tcBorders>
            <w:hideMark/>
          </w:tcPr>
          <w:p w:rsidR="00A52110" w:rsidRPr="00F33654" w:rsidRDefault="00A52110">
            <w:pPr>
              <w:pStyle w:val="Tabletext0"/>
              <w:jc w:val="both"/>
            </w:pPr>
            <w:r w:rsidRPr="00F33654">
              <w:t>Return (above the main body)</w:t>
            </w:r>
          </w:p>
        </w:tc>
        <w:tc>
          <w:tcPr>
            <w:tcW w:w="5490" w:type="dxa"/>
            <w:tcBorders>
              <w:top w:val="single" w:sz="6" w:space="0" w:color="auto"/>
              <w:left w:val="single" w:sz="6" w:space="0" w:color="auto"/>
              <w:bottom w:val="single" w:sz="12" w:space="0" w:color="auto"/>
              <w:right w:val="single" w:sz="12" w:space="0" w:color="auto"/>
            </w:tcBorders>
            <w:hideMark/>
          </w:tcPr>
          <w:p w:rsidR="00A52110" w:rsidRPr="00F33654" w:rsidRDefault="00A52110">
            <w:pPr>
              <w:pStyle w:val="Tabletext0"/>
              <w:jc w:val="both"/>
            </w:pPr>
            <w:r w:rsidRPr="00F33654">
              <w:t>Returns to the main Comment Page without saving data</w:t>
            </w:r>
          </w:p>
        </w:tc>
      </w:tr>
    </w:tbl>
    <w:p w:rsidR="008061E9" w:rsidRPr="00F33654" w:rsidRDefault="008061E9" w:rsidP="009C7B2B">
      <w:pPr>
        <w:pStyle w:val="a0"/>
        <w:jc w:val="both"/>
      </w:pPr>
    </w:p>
    <w:p w:rsidR="008061E9" w:rsidRPr="00F33654" w:rsidRDefault="008061E9" w:rsidP="009C7B2B">
      <w:pPr>
        <w:pStyle w:val="3"/>
        <w:jc w:val="both"/>
      </w:pPr>
      <w:bookmarkStart w:id="8" w:name="_Toc402256930"/>
      <w:r w:rsidRPr="00F33654">
        <w:t>Comment Text validation</w:t>
      </w:r>
      <w:bookmarkEnd w:id="8"/>
    </w:p>
    <w:p w:rsidR="001E16A5" w:rsidRPr="00F33654" w:rsidRDefault="001E16A5" w:rsidP="001E16A5">
      <w:pPr>
        <w:pStyle w:val="a0"/>
        <w:jc w:val="both"/>
        <w:rPr>
          <w:rFonts w:cs="Arial"/>
        </w:rPr>
      </w:pPr>
      <w:r w:rsidRPr="00F33654">
        <w:rPr>
          <w:rFonts w:cs="Arial"/>
        </w:rPr>
        <w:t>The ‘Comment Text’ field is case sensitive and has to be unique. User will get an error in red color with the following message when trying to save comment with some existing text: “</w:t>
      </w:r>
      <w:r w:rsidRPr="00F33654">
        <w:t>Comment already exists</w:t>
      </w:r>
      <w:r w:rsidRPr="00F33654">
        <w:rPr>
          <w:rFonts w:cs="Arial"/>
        </w:rPr>
        <w:t xml:space="preserve">”. The ‘Comment Text’ field will be highlighted. </w:t>
      </w:r>
    </w:p>
    <w:p w:rsidR="001E16A5" w:rsidRPr="00F33654" w:rsidRDefault="001E16A5" w:rsidP="001E16A5">
      <w:pPr>
        <w:pStyle w:val="a0"/>
        <w:jc w:val="both"/>
      </w:pPr>
      <w:r w:rsidRPr="00F33654">
        <w:t>When user enters reserved characters in ‘Comment Text’ field and tries to save comment, appears error in red color: “The Comment Text field should contain alphanumeric characters only.”</w:t>
      </w:r>
    </w:p>
    <w:p w:rsidR="001E16A5" w:rsidRPr="00F33654" w:rsidRDefault="001E16A5" w:rsidP="001E16A5">
      <w:pPr>
        <w:pStyle w:val="a0"/>
        <w:jc w:val="both"/>
      </w:pPr>
      <w:r w:rsidRPr="00F33654">
        <w:t>When user tries to save comment with empty field ‘Comment Text’ appears error message</w:t>
      </w:r>
      <w:r w:rsidRPr="00F33654">
        <w:rPr>
          <w:rFonts w:cs="Arial"/>
        </w:rPr>
        <w:t xml:space="preserve"> in red color</w:t>
      </w:r>
      <w:r w:rsidRPr="00F33654">
        <w:t>: "The "Comment Text" field is required."</w:t>
      </w:r>
    </w:p>
    <w:p w:rsidR="001E16A5" w:rsidRPr="00F33654" w:rsidRDefault="001E16A5" w:rsidP="001E16A5">
      <w:pPr>
        <w:pStyle w:val="a0"/>
        <w:jc w:val="both"/>
        <w:rPr>
          <w:rFonts w:cs="Arial"/>
        </w:rPr>
      </w:pPr>
      <w:r w:rsidRPr="00F33654">
        <w:t>When user tries to save comment with more than 50 symbols in "Comment Text" field then appears error message in red color: “The maximum length of the "Comment Text" field is 50 characters.”</w:t>
      </w:r>
    </w:p>
    <w:p w:rsidR="008061E9" w:rsidRPr="00F33654" w:rsidRDefault="008061E9" w:rsidP="009C7B2B">
      <w:pPr>
        <w:pStyle w:val="3"/>
        <w:jc w:val="both"/>
      </w:pPr>
      <w:bookmarkStart w:id="9" w:name="_Toc402256931"/>
      <w:r w:rsidRPr="00F33654">
        <w:t>Comment Code validation</w:t>
      </w:r>
      <w:bookmarkEnd w:id="9"/>
    </w:p>
    <w:p w:rsidR="001E16A5" w:rsidRPr="00F33654" w:rsidRDefault="001E16A5" w:rsidP="001E16A5">
      <w:pPr>
        <w:pStyle w:val="a0"/>
        <w:jc w:val="both"/>
        <w:rPr>
          <w:rFonts w:cs="Arial"/>
        </w:rPr>
      </w:pPr>
      <w:r w:rsidRPr="00F33654">
        <w:t>Only a unique comment code number is accepted. Thus when trying to save a comment with a code number matching some previously existing code number or number is not in diapason from 1 to 999</w:t>
      </w:r>
      <w:r w:rsidRPr="00F33654">
        <w:rPr>
          <w:rFonts w:cs="Arial"/>
          <w:szCs w:val="20"/>
        </w:rPr>
        <w:t xml:space="preserve">, or it is not numeric value, </w:t>
      </w:r>
      <w:r w:rsidRPr="00F33654">
        <w:t>the system will display the following error in red color: “The ‘Number’ field should contain value from 1 to 999 and should be unique.”</w:t>
      </w:r>
    </w:p>
    <w:p w:rsidR="008061E9" w:rsidRPr="00F33654" w:rsidRDefault="008061E9" w:rsidP="009C7B2B">
      <w:pPr>
        <w:pStyle w:val="3"/>
        <w:jc w:val="both"/>
      </w:pPr>
      <w:bookmarkStart w:id="10" w:name="_Toc402256932"/>
      <w:r w:rsidRPr="00F33654">
        <w:t>Comment category validation</w:t>
      </w:r>
      <w:bookmarkEnd w:id="10"/>
    </w:p>
    <w:p w:rsidR="001E16A5" w:rsidRPr="00F33654" w:rsidRDefault="001E16A5" w:rsidP="00917C39">
      <w:pPr>
        <w:pStyle w:val="a0"/>
        <w:spacing w:after="240"/>
        <w:jc w:val="both"/>
        <w:rPr>
          <w:rFonts w:cs="Arial"/>
          <w:szCs w:val="20"/>
        </w:rPr>
      </w:pPr>
      <w:r w:rsidRPr="00F33654">
        <w:t xml:space="preserve">Comments must have at least one category assigned to them. If no categories have been selected, and the user attempts to save the comment then </w:t>
      </w:r>
      <w:r w:rsidRPr="00F33654">
        <w:rPr>
          <w:rFonts w:cs="Arial"/>
          <w:szCs w:val="20"/>
        </w:rPr>
        <w:t>following error in red color will be displayed: “Comments must be assigned to at least one category. Please select a category before trying to save this comment again.”</w:t>
      </w:r>
    </w:p>
    <w:p w:rsidR="006A11C1" w:rsidRPr="00F33654" w:rsidRDefault="006A11C1" w:rsidP="006A11C1">
      <w:pPr>
        <w:pStyle w:val="a0"/>
        <w:jc w:val="both"/>
        <w:rPr>
          <w:b/>
        </w:rPr>
      </w:pPr>
      <w:r w:rsidRPr="00F33654">
        <w:rPr>
          <w:b/>
        </w:rPr>
        <w:t>Note:</w:t>
      </w:r>
    </w:p>
    <w:p w:rsidR="006A11C1" w:rsidRPr="00F33654" w:rsidRDefault="006A11C1" w:rsidP="006A11C1">
      <w:pPr>
        <w:pStyle w:val="a0"/>
        <w:jc w:val="both"/>
      </w:pPr>
      <w:r w:rsidRPr="00F33654">
        <w:t>All messages should look like:</w:t>
      </w:r>
    </w:p>
    <w:p w:rsidR="006A11C1" w:rsidRPr="00F33654" w:rsidRDefault="002E1E4C" w:rsidP="006A11C1">
      <w:pPr>
        <w:pStyle w:val="a0"/>
        <w:jc w:val="both"/>
      </w:pPr>
      <w:r>
        <w:rPr>
          <w:noProof/>
        </w:rPr>
        <w:drawing>
          <wp:inline distT="0" distB="0" distL="0" distR="0">
            <wp:extent cx="4351020" cy="15290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20" cy="1529080"/>
                    </a:xfrm>
                    <a:prstGeom prst="rect">
                      <a:avLst/>
                    </a:prstGeom>
                    <a:noFill/>
                    <a:ln>
                      <a:noFill/>
                    </a:ln>
                  </pic:spPr>
                </pic:pic>
              </a:graphicData>
            </a:graphic>
          </wp:inline>
        </w:drawing>
      </w:r>
    </w:p>
    <w:p w:rsidR="006A11C1" w:rsidRPr="00F33654" w:rsidRDefault="002E1E4C" w:rsidP="004765A8">
      <w:pPr>
        <w:pStyle w:val="a0"/>
        <w:jc w:val="both"/>
      </w:pPr>
      <w:r>
        <w:br w:type="page"/>
      </w:r>
      <w:r w:rsidR="006A11C1" w:rsidRPr="00F33654">
        <w:lastRenderedPageBreak/>
        <w:t>All errors in red color should look like:</w:t>
      </w:r>
    </w:p>
    <w:p w:rsidR="008061E9" w:rsidRPr="00F33654" w:rsidRDefault="002E1E4C" w:rsidP="006343E8">
      <w:pPr>
        <w:pStyle w:val="a0"/>
        <w:jc w:val="both"/>
      </w:pPr>
      <w:r>
        <w:rPr>
          <w:noProof/>
        </w:rPr>
        <w:drawing>
          <wp:inline distT="0" distB="0" distL="0" distR="0">
            <wp:extent cx="5596890" cy="2979420"/>
            <wp:effectExtent l="0" t="0" r="3810" b="0"/>
            <wp:docPr id="6" name="Рисунок 6"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езымянны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6890" cy="2979420"/>
                    </a:xfrm>
                    <a:prstGeom prst="rect">
                      <a:avLst/>
                    </a:prstGeom>
                    <a:noFill/>
                    <a:ln>
                      <a:noFill/>
                    </a:ln>
                  </pic:spPr>
                </pic:pic>
              </a:graphicData>
            </a:graphic>
          </wp:inline>
        </w:drawing>
      </w:r>
    </w:p>
    <w:p w:rsidR="000A38F7" w:rsidRPr="005A257C" w:rsidRDefault="000A38F7" w:rsidP="006343E8">
      <w:pPr>
        <w:pStyle w:val="a0"/>
        <w:jc w:val="both"/>
        <w:rPr>
          <w:b/>
        </w:rPr>
      </w:pPr>
      <w:proofErr w:type="gramStart"/>
      <w:r w:rsidRPr="00F33654">
        <w:rPr>
          <w:b/>
        </w:rPr>
        <w:t>Figure 5.</w:t>
      </w:r>
      <w:proofErr w:type="gramEnd"/>
      <w:r w:rsidR="00917C39">
        <w:rPr>
          <w:b/>
          <w:lang w:val="uk-UA"/>
        </w:rPr>
        <w:t xml:space="preserve"> </w:t>
      </w:r>
      <w:r w:rsidR="00F33654" w:rsidRPr="00F33654">
        <w:rPr>
          <w:b/>
        </w:rPr>
        <w:t>Error message</w:t>
      </w:r>
      <w:r w:rsidR="005A257C">
        <w:rPr>
          <w:b/>
          <w:lang w:val="uk-UA"/>
        </w:rPr>
        <w:t xml:space="preserve"> </w:t>
      </w:r>
      <w:r w:rsidR="005A257C">
        <w:rPr>
          <w:b/>
        </w:rPr>
        <w:t xml:space="preserve">at Edit/New/Duplicate </w:t>
      </w:r>
      <w:bookmarkStart w:id="11" w:name="_GoBack"/>
      <w:bookmarkEnd w:id="11"/>
      <w:r w:rsidR="005A257C">
        <w:rPr>
          <w:b/>
        </w:rPr>
        <w:t xml:space="preserve">Comments page </w:t>
      </w:r>
    </w:p>
    <w:sectPr w:rsidR="000A38F7" w:rsidRPr="005A257C">
      <w:headerReference w:type="default" r:id="rId15"/>
      <w:footerReference w:type="default" r:id="rId16"/>
      <w:pgSz w:w="11907" w:h="16840" w:code="9"/>
      <w:pgMar w:top="1440" w:right="144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CC7" w:rsidRDefault="00BC2CC7">
      <w:r>
        <w:separator/>
      </w:r>
    </w:p>
  </w:endnote>
  <w:endnote w:type="continuationSeparator" w:id="0">
    <w:p w:rsidR="00BC2CC7" w:rsidRDefault="00BC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Bold">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604"/>
    </w:tblGrid>
    <w:tr w:rsidR="004765A8">
      <w:tc>
        <w:tcPr>
          <w:tcW w:w="3162" w:type="dxa"/>
          <w:tcBorders>
            <w:top w:val="nil"/>
            <w:left w:val="nil"/>
            <w:bottom w:val="nil"/>
            <w:right w:val="nil"/>
          </w:tcBorders>
        </w:tcPr>
        <w:p w:rsidR="004765A8" w:rsidRDefault="004765A8">
          <w:pPr>
            <w:pStyle w:val="a4"/>
            <w:rPr>
              <w:i/>
              <w:iCs/>
              <w:sz w:val="18"/>
              <w:szCs w:val="18"/>
            </w:rPr>
          </w:pPr>
          <w:proofErr w:type="spellStart"/>
          <w:smartTag w:uri="urn:schemas-microsoft-com:office:smarttags" w:element="place">
            <w:smartTag w:uri="urn:schemas-microsoft-com:office:smarttags" w:element="PlaceName">
              <w:r>
                <w:rPr>
                  <w:i/>
                  <w:iCs/>
                  <w:sz w:val="18"/>
                  <w:szCs w:val="18"/>
                </w:rPr>
                <w:t>SoftServe</w:t>
              </w:r>
            </w:smartTag>
            <w:proofErr w:type="spellEnd"/>
            <w:r>
              <w:rPr>
                <w:i/>
                <w:iCs/>
                <w:sz w:val="18"/>
                <w:szCs w:val="18"/>
              </w:rPr>
              <w:t xml:space="preserve"> </w:t>
            </w:r>
            <w:smartTag w:uri="urn:schemas-microsoft-com:office:smarttags" w:element="PlaceType">
              <w:r>
                <w:rPr>
                  <w:i/>
                  <w:iCs/>
                  <w:sz w:val="18"/>
                  <w:szCs w:val="18"/>
                </w:rPr>
                <w:t>University</w:t>
              </w:r>
            </w:smartTag>
          </w:smartTag>
        </w:p>
      </w:tc>
      <w:tc>
        <w:tcPr>
          <w:tcW w:w="3162" w:type="dxa"/>
          <w:tcBorders>
            <w:top w:val="nil"/>
            <w:left w:val="nil"/>
            <w:bottom w:val="nil"/>
            <w:right w:val="nil"/>
          </w:tcBorders>
        </w:tcPr>
        <w:p w:rsidR="004765A8" w:rsidRDefault="004765A8" w:rsidP="00D53297">
          <w:pPr>
            <w:pStyle w:val="a4"/>
            <w:rPr>
              <w:i/>
              <w:iCs/>
              <w:sz w:val="18"/>
              <w:szCs w:val="18"/>
            </w:rPr>
          </w:pPr>
        </w:p>
      </w:tc>
      <w:tc>
        <w:tcPr>
          <w:tcW w:w="2604" w:type="dxa"/>
          <w:tcBorders>
            <w:top w:val="nil"/>
            <w:left w:val="nil"/>
            <w:bottom w:val="nil"/>
            <w:right w:val="nil"/>
          </w:tcBorders>
        </w:tcPr>
        <w:p w:rsidR="004765A8" w:rsidRDefault="004765A8">
          <w:pPr>
            <w:pStyle w:val="a4"/>
            <w:jc w:val="right"/>
            <w:rPr>
              <w:i/>
              <w:iCs/>
              <w:sz w:val="18"/>
              <w:szCs w:val="18"/>
            </w:rPr>
          </w:pPr>
          <w:r>
            <w:rPr>
              <w:i/>
              <w:iCs/>
              <w:sz w:val="18"/>
              <w:szCs w:val="18"/>
            </w:rPr>
            <w:t xml:space="preserve">Page </w:t>
          </w:r>
          <w:r>
            <w:rPr>
              <w:i/>
              <w:iCs/>
              <w:sz w:val="18"/>
              <w:szCs w:val="18"/>
            </w:rPr>
            <w:fldChar w:fldCharType="begin"/>
          </w:r>
          <w:r>
            <w:rPr>
              <w:i/>
              <w:iCs/>
              <w:sz w:val="18"/>
              <w:szCs w:val="18"/>
            </w:rPr>
            <w:instrText xml:space="preserve"> PAGE </w:instrText>
          </w:r>
          <w:r>
            <w:rPr>
              <w:i/>
              <w:iCs/>
              <w:sz w:val="18"/>
              <w:szCs w:val="18"/>
            </w:rPr>
            <w:fldChar w:fldCharType="separate"/>
          </w:r>
          <w:r w:rsidR="005A257C">
            <w:rPr>
              <w:i/>
              <w:iCs/>
              <w:noProof/>
              <w:sz w:val="18"/>
              <w:szCs w:val="18"/>
            </w:rPr>
            <w:t>2</w:t>
          </w:r>
          <w:r>
            <w:rPr>
              <w:i/>
              <w:iCs/>
              <w:sz w:val="18"/>
              <w:szCs w:val="18"/>
            </w:rPr>
            <w:fldChar w:fldCharType="end"/>
          </w:r>
          <w:r>
            <w:rPr>
              <w:i/>
              <w:iCs/>
              <w:sz w:val="18"/>
              <w:szCs w:val="18"/>
            </w:rPr>
            <w:t xml:space="preserve"> of </w:t>
          </w:r>
          <w:r>
            <w:rPr>
              <w:i/>
              <w:iCs/>
              <w:sz w:val="18"/>
              <w:szCs w:val="18"/>
            </w:rPr>
            <w:fldChar w:fldCharType="begin"/>
          </w:r>
          <w:r>
            <w:rPr>
              <w:i/>
              <w:iCs/>
              <w:sz w:val="18"/>
              <w:szCs w:val="18"/>
            </w:rPr>
            <w:instrText xml:space="preserve"> NUMPAGES  \* MERGEFORMAT </w:instrText>
          </w:r>
          <w:r>
            <w:rPr>
              <w:i/>
              <w:iCs/>
              <w:sz w:val="18"/>
              <w:szCs w:val="18"/>
            </w:rPr>
            <w:fldChar w:fldCharType="separate"/>
          </w:r>
          <w:r w:rsidR="005A257C">
            <w:rPr>
              <w:i/>
              <w:iCs/>
              <w:noProof/>
              <w:sz w:val="18"/>
              <w:szCs w:val="18"/>
            </w:rPr>
            <w:t>10</w:t>
          </w:r>
          <w:r>
            <w:rPr>
              <w:i/>
              <w:iCs/>
              <w:sz w:val="18"/>
              <w:szCs w:val="18"/>
            </w:rPr>
            <w:fldChar w:fldCharType="end"/>
          </w:r>
        </w:p>
      </w:tc>
    </w:tr>
  </w:tbl>
  <w:p w:rsidR="004765A8" w:rsidRDefault="004765A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CC7" w:rsidRDefault="00BC2CC7">
      <w:r>
        <w:separator/>
      </w:r>
    </w:p>
  </w:footnote>
  <w:footnote w:type="continuationSeparator" w:id="0">
    <w:p w:rsidR="00BC2CC7" w:rsidRDefault="00BC2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5A8" w:rsidRDefault="002E1E4C">
    <w:pPr>
      <w:pStyle w:val="a4"/>
    </w:pPr>
    <w:r>
      <w:rPr>
        <w:rFonts w:ascii="Calibri-Bold" w:hAnsi="Calibri-Bold" w:cs="Calibri-Bold"/>
        <w:b/>
        <w:noProof/>
        <w:color w:val="0070C1"/>
        <w:sz w:val="32"/>
        <w:szCs w:val="32"/>
      </w:rPr>
      <w:drawing>
        <wp:inline distT="0" distB="0" distL="0" distR="0">
          <wp:extent cx="2144395" cy="441325"/>
          <wp:effectExtent l="0" t="0" r="8255" b="0"/>
          <wp:docPr id="7" name="Picture 7" descr="Description: softserve-uni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softserve-uni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4395" cy="4413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784"/>
      <w:gridCol w:w="4964"/>
    </w:tblGrid>
    <w:tr w:rsidR="004765A8">
      <w:tc>
        <w:tcPr>
          <w:tcW w:w="3784" w:type="dxa"/>
        </w:tcPr>
        <w:p w:rsidR="004765A8" w:rsidRDefault="004765A8" w:rsidP="009768B4">
          <w:pPr>
            <w:pStyle w:val="a4"/>
            <w:rPr>
              <w:i/>
              <w:sz w:val="18"/>
              <w:szCs w:val="18"/>
            </w:rPr>
          </w:pPr>
          <w:r>
            <w:rPr>
              <w:i/>
              <w:sz w:val="18"/>
              <w:szCs w:val="18"/>
            </w:rPr>
            <w:t>Software Requirements Specification</w:t>
          </w:r>
        </w:p>
      </w:tc>
      <w:tc>
        <w:tcPr>
          <w:tcW w:w="4964" w:type="dxa"/>
        </w:tcPr>
        <w:p w:rsidR="004765A8" w:rsidRDefault="004765A8">
          <w:pPr>
            <w:pStyle w:val="a4"/>
            <w:jc w:val="right"/>
            <w:rPr>
              <w:i/>
              <w:sz w:val="18"/>
              <w:szCs w:val="18"/>
            </w:rPr>
          </w:pPr>
          <w:r>
            <w:rPr>
              <w:i/>
              <w:sz w:val="18"/>
              <w:szCs w:val="18"/>
            </w:rPr>
            <w:t>Variant 1</w:t>
          </w:r>
        </w:p>
      </w:tc>
    </w:tr>
  </w:tbl>
  <w:p w:rsidR="004765A8" w:rsidRDefault="004765A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686DEB0"/>
    <w:lvl w:ilvl="0">
      <w:start w:val="1"/>
      <w:numFmt w:val="decimal"/>
      <w:lvlText w:val="%1."/>
      <w:lvlJc w:val="left"/>
      <w:pPr>
        <w:tabs>
          <w:tab w:val="num" w:pos="1800"/>
        </w:tabs>
        <w:ind w:left="1800" w:hanging="360"/>
      </w:pPr>
    </w:lvl>
  </w:abstractNum>
  <w:abstractNum w:abstractNumId="1">
    <w:nsid w:val="FFFFFF7D"/>
    <w:multiLevelType w:val="singleLevel"/>
    <w:tmpl w:val="414A22EE"/>
    <w:lvl w:ilvl="0">
      <w:start w:val="1"/>
      <w:numFmt w:val="decimal"/>
      <w:lvlText w:val="%1."/>
      <w:lvlJc w:val="left"/>
      <w:pPr>
        <w:tabs>
          <w:tab w:val="num" w:pos="1440"/>
        </w:tabs>
        <w:ind w:left="1440" w:hanging="360"/>
      </w:pPr>
    </w:lvl>
  </w:abstractNum>
  <w:abstractNum w:abstractNumId="2">
    <w:nsid w:val="FFFFFF7E"/>
    <w:multiLevelType w:val="singleLevel"/>
    <w:tmpl w:val="F3D026E8"/>
    <w:lvl w:ilvl="0">
      <w:start w:val="1"/>
      <w:numFmt w:val="decimal"/>
      <w:lvlText w:val="%1."/>
      <w:lvlJc w:val="left"/>
      <w:pPr>
        <w:tabs>
          <w:tab w:val="num" w:pos="1080"/>
        </w:tabs>
        <w:ind w:left="1080" w:hanging="360"/>
      </w:pPr>
    </w:lvl>
  </w:abstractNum>
  <w:abstractNum w:abstractNumId="3">
    <w:nsid w:val="FFFFFF7F"/>
    <w:multiLevelType w:val="singleLevel"/>
    <w:tmpl w:val="BA46C72A"/>
    <w:lvl w:ilvl="0">
      <w:start w:val="1"/>
      <w:numFmt w:val="decimal"/>
      <w:lvlText w:val="%1."/>
      <w:lvlJc w:val="left"/>
      <w:pPr>
        <w:tabs>
          <w:tab w:val="num" w:pos="720"/>
        </w:tabs>
        <w:ind w:left="720" w:hanging="360"/>
      </w:pPr>
    </w:lvl>
  </w:abstractNum>
  <w:abstractNum w:abstractNumId="4">
    <w:nsid w:val="FFFFFF80"/>
    <w:multiLevelType w:val="singleLevel"/>
    <w:tmpl w:val="D2CC604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9674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226CF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37055F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5B0B880"/>
    <w:lvl w:ilvl="0">
      <w:start w:val="1"/>
      <w:numFmt w:val="decimal"/>
      <w:lvlText w:val="%1."/>
      <w:lvlJc w:val="left"/>
      <w:pPr>
        <w:tabs>
          <w:tab w:val="num" w:pos="360"/>
        </w:tabs>
        <w:ind w:left="360" w:hanging="360"/>
      </w:pPr>
    </w:lvl>
  </w:abstractNum>
  <w:abstractNum w:abstractNumId="9">
    <w:nsid w:val="FFFFFF89"/>
    <w:multiLevelType w:val="singleLevel"/>
    <w:tmpl w:val="9BA6B89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998278D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1">
    <w:nsid w:val="08083D59"/>
    <w:multiLevelType w:val="multilevel"/>
    <w:tmpl w:val="4A6099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4CC45AC"/>
    <w:multiLevelType w:val="hybridMultilevel"/>
    <w:tmpl w:val="4A6099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113CB5"/>
    <w:multiLevelType w:val="singleLevel"/>
    <w:tmpl w:val="4CBC47BE"/>
    <w:lvl w:ilvl="0">
      <w:start w:val="1"/>
      <w:numFmt w:val="bullet"/>
      <w:pStyle w:val="Bulletitem"/>
      <w:lvlText w:val=""/>
      <w:lvlJc w:val="left"/>
      <w:pPr>
        <w:tabs>
          <w:tab w:val="num" w:pos="360"/>
        </w:tabs>
        <w:ind w:left="360" w:hanging="360"/>
      </w:pPr>
      <w:rPr>
        <w:rFonts w:ascii="Symbol" w:hAnsi="Symbol" w:hint="default"/>
      </w:rPr>
    </w:lvl>
  </w:abstractNum>
  <w:abstractNum w:abstractNumId="14">
    <w:nsid w:val="39221508"/>
    <w:multiLevelType w:val="hybridMultilevel"/>
    <w:tmpl w:val="EF8C7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18453B"/>
    <w:multiLevelType w:val="hybridMultilevel"/>
    <w:tmpl w:val="5EAC5636"/>
    <w:lvl w:ilvl="0" w:tplc="095EA83C">
      <w:start w:val="1"/>
      <w:numFmt w:val="lowerLetter"/>
      <w:lvlText w:val="%1)"/>
      <w:lvlJc w:val="left"/>
      <w:pPr>
        <w:tabs>
          <w:tab w:val="num" w:pos="1561"/>
        </w:tabs>
        <w:ind w:left="1561" w:hanging="360"/>
      </w:pPr>
      <w:rPr>
        <w:rFonts w:hint="default"/>
      </w:rPr>
    </w:lvl>
    <w:lvl w:ilvl="1" w:tplc="04090019" w:tentative="1">
      <w:start w:val="1"/>
      <w:numFmt w:val="lowerLetter"/>
      <w:lvlText w:val="%2."/>
      <w:lvlJc w:val="left"/>
      <w:pPr>
        <w:tabs>
          <w:tab w:val="num" w:pos="2281"/>
        </w:tabs>
        <w:ind w:left="2281" w:hanging="360"/>
      </w:pPr>
    </w:lvl>
    <w:lvl w:ilvl="2" w:tplc="0409001B" w:tentative="1">
      <w:start w:val="1"/>
      <w:numFmt w:val="lowerRoman"/>
      <w:lvlText w:val="%3."/>
      <w:lvlJc w:val="right"/>
      <w:pPr>
        <w:tabs>
          <w:tab w:val="num" w:pos="3001"/>
        </w:tabs>
        <w:ind w:left="3001" w:hanging="180"/>
      </w:pPr>
    </w:lvl>
    <w:lvl w:ilvl="3" w:tplc="0409000F" w:tentative="1">
      <w:start w:val="1"/>
      <w:numFmt w:val="decimal"/>
      <w:lvlText w:val="%4."/>
      <w:lvlJc w:val="left"/>
      <w:pPr>
        <w:tabs>
          <w:tab w:val="num" w:pos="3721"/>
        </w:tabs>
        <w:ind w:left="3721" w:hanging="360"/>
      </w:pPr>
    </w:lvl>
    <w:lvl w:ilvl="4" w:tplc="04090019" w:tentative="1">
      <w:start w:val="1"/>
      <w:numFmt w:val="lowerLetter"/>
      <w:lvlText w:val="%5."/>
      <w:lvlJc w:val="left"/>
      <w:pPr>
        <w:tabs>
          <w:tab w:val="num" w:pos="4441"/>
        </w:tabs>
        <w:ind w:left="4441" w:hanging="360"/>
      </w:pPr>
    </w:lvl>
    <w:lvl w:ilvl="5" w:tplc="0409001B" w:tentative="1">
      <w:start w:val="1"/>
      <w:numFmt w:val="lowerRoman"/>
      <w:lvlText w:val="%6."/>
      <w:lvlJc w:val="right"/>
      <w:pPr>
        <w:tabs>
          <w:tab w:val="num" w:pos="5161"/>
        </w:tabs>
        <w:ind w:left="5161" w:hanging="180"/>
      </w:pPr>
    </w:lvl>
    <w:lvl w:ilvl="6" w:tplc="0409000F" w:tentative="1">
      <w:start w:val="1"/>
      <w:numFmt w:val="decimal"/>
      <w:lvlText w:val="%7."/>
      <w:lvlJc w:val="left"/>
      <w:pPr>
        <w:tabs>
          <w:tab w:val="num" w:pos="5881"/>
        </w:tabs>
        <w:ind w:left="5881" w:hanging="360"/>
      </w:pPr>
    </w:lvl>
    <w:lvl w:ilvl="7" w:tplc="04090019" w:tentative="1">
      <w:start w:val="1"/>
      <w:numFmt w:val="lowerLetter"/>
      <w:lvlText w:val="%8."/>
      <w:lvlJc w:val="left"/>
      <w:pPr>
        <w:tabs>
          <w:tab w:val="num" w:pos="6601"/>
        </w:tabs>
        <w:ind w:left="6601" w:hanging="360"/>
      </w:pPr>
    </w:lvl>
    <w:lvl w:ilvl="8" w:tplc="0409001B" w:tentative="1">
      <w:start w:val="1"/>
      <w:numFmt w:val="lowerRoman"/>
      <w:lvlText w:val="%9."/>
      <w:lvlJc w:val="right"/>
      <w:pPr>
        <w:tabs>
          <w:tab w:val="num" w:pos="7321"/>
        </w:tabs>
        <w:ind w:left="7321" w:hanging="180"/>
      </w:pPr>
    </w:lvl>
  </w:abstractNum>
  <w:abstractNum w:abstractNumId="16">
    <w:nsid w:val="43111A1B"/>
    <w:multiLevelType w:val="multilevel"/>
    <w:tmpl w:val="7B362466"/>
    <w:lvl w:ilvl="0">
      <w:start w:val="1"/>
      <w:numFmt w:val="decimal"/>
      <w:lvlText w:val="%1."/>
      <w:lvlJc w:val="left"/>
      <w:pPr>
        <w:tabs>
          <w:tab w:val="num" w:pos="1561"/>
        </w:tabs>
        <w:ind w:left="1561" w:hanging="360"/>
      </w:pPr>
    </w:lvl>
    <w:lvl w:ilvl="1">
      <w:start w:val="1"/>
      <w:numFmt w:val="lowerLetter"/>
      <w:lvlText w:val="%2."/>
      <w:lvlJc w:val="left"/>
      <w:pPr>
        <w:tabs>
          <w:tab w:val="num" w:pos="2281"/>
        </w:tabs>
        <w:ind w:left="2281" w:hanging="360"/>
      </w:pPr>
    </w:lvl>
    <w:lvl w:ilvl="2">
      <w:start w:val="1"/>
      <w:numFmt w:val="lowerRoman"/>
      <w:lvlText w:val="%3."/>
      <w:lvlJc w:val="right"/>
      <w:pPr>
        <w:tabs>
          <w:tab w:val="num" w:pos="3001"/>
        </w:tabs>
        <w:ind w:left="3001" w:hanging="180"/>
      </w:pPr>
    </w:lvl>
    <w:lvl w:ilvl="3">
      <w:start w:val="1"/>
      <w:numFmt w:val="decimal"/>
      <w:lvlText w:val="%4."/>
      <w:lvlJc w:val="left"/>
      <w:pPr>
        <w:tabs>
          <w:tab w:val="num" w:pos="3721"/>
        </w:tabs>
        <w:ind w:left="3721" w:hanging="360"/>
      </w:pPr>
    </w:lvl>
    <w:lvl w:ilvl="4">
      <w:start w:val="1"/>
      <w:numFmt w:val="lowerLetter"/>
      <w:lvlText w:val="%5."/>
      <w:lvlJc w:val="left"/>
      <w:pPr>
        <w:tabs>
          <w:tab w:val="num" w:pos="4441"/>
        </w:tabs>
        <w:ind w:left="4441" w:hanging="360"/>
      </w:pPr>
    </w:lvl>
    <w:lvl w:ilvl="5">
      <w:start w:val="1"/>
      <w:numFmt w:val="lowerRoman"/>
      <w:lvlText w:val="%6."/>
      <w:lvlJc w:val="right"/>
      <w:pPr>
        <w:tabs>
          <w:tab w:val="num" w:pos="5161"/>
        </w:tabs>
        <w:ind w:left="5161" w:hanging="180"/>
      </w:pPr>
    </w:lvl>
    <w:lvl w:ilvl="6">
      <w:start w:val="1"/>
      <w:numFmt w:val="decimal"/>
      <w:lvlText w:val="%7."/>
      <w:lvlJc w:val="left"/>
      <w:pPr>
        <w:tabs>
          <w:tab w:val="num" w:pos="5881"/>
        </w:tabs>
        <w:ind w:left="5881" w:hanging="360"/>
      </w:pPr>
    </w:lvl>
    <w:lvl w:ilvl="7">
      <w:start w:val="1"/>
      <w:numFmt w:val="lowerLetter"/>
      <w:lvlText w:val="%8."/>
      <w:lvlJc w:val="left"/>
      <w:pPr>
        <w:tabs>
          <w:tab w:val="num" w:pos="6601"/>
        </w:tabs>
        <w:ind w:left="6601" w:hanging="360"/>
      </w:pPr>
    </w:lvl>
    <w:lvl w:ilvl="8">
      <w:start w:val="1"/>
      <w:numFmt w:val="lowerRoman"/>
      <w:lvlText w:val="%9."/>
      <w:lvlJc w:val="right"/>
      <w:pPr>
        <w:tabs>
          <w:tab w:val="num" w:pos="7321"/>
        </w:tabs>
        <w:ind w:left="7321" w:hanging="180"/>
      </w:pPr>
    </w:lvl>
  </w:abstractNum>
  <w:abstractNum w:abstractNumId="17">
    <w:nsid w:val="43E61480"/>
    <w:multiLevelType w:val="multilevel"/>
    <w:tmpl w:val="4A6099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6E86B02"/>
    <w:multiLevelType w:val="hybridMultilevel"/>
    <w:tmpl w:val="C1D83192"/>
    <w:lvl w:ilvl="0" w:tplc="394ED42E">
      <w:start w:val="1"/>
      <w:numFmt w:val="decimal"/>
      <w:pStyle w:val="Numbered"/>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9">
    <w:nsid w:val="482A3F5F"/>
    <w:multiLevelType w:val="multilevel"/>
    <w:tmpl w:val="8ED623D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900"/>
        </w:tabs>
        <w:ind w:left="90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E350B77"/>
    <w:multiLevelType w:val="hybridMultilevel"/>
    <w:tmpl w:val="037A9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3011FD7"/>
    <w:multiLevelType w:val="hybridMultilevel"/>
    <w:tmpl w:val="64DCCA60"/>
    <w:lvl w:ilvl="0" w:tplc="0409000F">
      <w:start w:val="1"/>
      <w:numFmt w:val="decimal"/>
      <w:lvlText w:val="%1."/>
      <w:lvlJc w:val="left"/>
      <w:pPr>
        <w:tabs>
          <w:tab w:val="num" w:pos="1503"/>
        </w:tabs>
        <w:ind w:left="1503" w:hanging="360"/>
      </w:pPr>
    </w:lvl>
    <w:lvl w:ilvl="1" w:tplc="04090019" w:tentative="1">
      <w:start w:val="1"/>
      <w:numFmt w:val="lowerLetter"/>
      <w:lvlText w:val="%2."/>
      <w:lvlJc w:val="left"/>
      <w:pPr>
        <w:tabs>
          <w:tab w:val="num" w:pos="2223"/>
        </w:tabs>
        <w:ind w:left="2223" w:hanging="360"/>
      </w:pPr>
    </w:lvl>
    <w:lvl w:ilvl="2" w:tplc="0409001B" w:tentative="1">
      <w:start w:val="1"/>
      <w:numFmt w:val="lowerRoman"/>
      <w:lvlText w:val="%3."/>
      <w:lvlJc w:val="right"/>
      <w:pPr>
        <w:tabs>
          <w:tab w:val="num" w:pos="2943"/>
        </w:tabs>
        <w:ind w:left="2943" w:hanging="180"/>
      </w:pPr>
    </w:lvl>
    <w:lvl w:ilvl="3" w:tplc="0409000F" w:tentative="1">
      <w:start w:val="1"/>
      <w:numFmt w:val="decimal"/>
      <w:lvlText w:val="%4."/>
      <w:lvlJc w:val="left"/>
      <w:pPr>
        <w:tabs>
          <w:tab w:val="num" w:pos="3663"/>
        </w:tabs>
        <w:ind w:left="3663" w:hanging="360"/>
      </w:pPr>
    </w:lvl>
    <w:lvl w:ilvl="4" w:tplc="04090019" w:tentative="1">
      <w:start w:val="1"/>
      <w:numFmt w:val="lowerLetter"/>
      <w:lvlText w:val="%5."/>
      <w:lvlJc w:val="left"/>
      <w:pPr>
        <w:tabs>
          <w:tab w:val="num" w:pos="4383"/>
        </w:tabs>
        <w:ind w:left="4383" w:hanging="360"/>
      </w:pPr>
    </w:lvl>
    <w:lvl w:ilvl="5" w:tplc="0409001B" w:tentative="1">
      <w:start w:val="1"/>
      <w:numFmt w:val="lowerRoman"/>
      <w:lvlText w:val="%6."/>
      <w:lvlJc w:val="right"/>
      <w:pPr>
        <w:tabs>
          <w:tab w:val="num" w:pos="5103"/>
        </w:tabs>
        <w:ind w:left="5103" w:hanging="180"/>
      </w:pPr>
    </w:lvl>
    <w:lvl w:ilvl="6" w:tplc="0409000F" w:tentative="1">
      <w:start w:val="1"/>
      <w:numFmt w:val="decimal"/>
      <w:lvlText w:val="%7."/>
      <w:lvlJc w:val="left"/>
      <w:pPr>
        <w:tabs>
          <w:tab w:val="num" w:pos="5823"/>
        </w:tabs>
        <w:ind w:left="5823" w:hanging="360"/>
      </w:pPr>
    </w:lvl>
    <w:lvl w:ilvl="7" w:tplc="04090019" w:tentative="1">
      <w:start w:val="1"/>
      <w:numFmt w:val="lowerLetter"/>
      <w:lvlText w:val="%8."/>
      <w:lvlJc w:val="left"/>
      <w:pPr>
        <w:tabs>
          <w:tab w:val="num" w:pos="6543"/>
        </w:tabs>
        <w:ind w:left="6543" w:hanging="360"/>
      </w:pPr>
    </w:lvl>
    <w:lvl w:ilvl="8" w:tplc="0409001B" w:tentative="1">
      <w:start w:val="1"/>
      <w:numFmt w:val="lowerRoman"/>
      <w:lvlText w:val="%9."/>
      <w:lvlJc w:val="right"/>
      <w:pPr>
        <w:tabs>
          <w:tab w:val="num" w:pos="7263"/>
        </w:tabs>
        <w:ind w:left="7263" w:hanging="180"/>
      </w:pPr>
    </w:lvl>
  </w:abstractNum>
  <w:abstractNum w:abstractNumId="22">
    <w:nsid w:val="53E4252E"/>
    <w:multiLevelType w:val="hybridMultilevel"/>
    <w:tmpl w:val="8D043420"/>
    <w:lvl w:ilvl="0" w:tplc="0D08636C">
      <w:start w:val="1"/>
      <w:numFmt w:val="bullet"/>
      <w:pStyle w:val="Bulleted"/>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8"/>
  </w:num>
  <w:num w:numId="14">
    <w:abstractNumId w:val="12"/>
  </w:num>
  <w:num w:numId="15">
    <w:abstractNumId w:val="17"/>
  </w:num>
  <w:num w:numId="16">
    <w:abstractNumId w:val="11"/>
  </w:num>
  <w:num w:numId="17">
    <w:abstractNumId w:val="20"/>
  </w:num>
  <w:num w:numId="18">
    <w:abstractNumId w:val="13"/>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0"/>
  </w:num>
  <w:num w:numId="27">
    <w:abstractNumId w:val="10"/>
  </w:num>
  <w:num w:numId="28">
    <w:abstractNumId w:val="10"/>
  </w:num>
  <w:num w:numId="29">
    <w:abstractNumId w:val="19"/>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4"/>
  </w:num>
  <w:num w:numId="44">
    <w:abstractNumId w:val="21"/>
  </w:num>
  <w:num w:numId="45">
    <w:abstractNumId w:val="15"/>
  </w:num>
  <w:num w:numId="46">
    <w:abstractNumId w:val="16"/>
  </w:num>
  <w:num w:numId="47">
    <w:abstractNumId w:val="19"/>
  </w:num>
  <w:num w:numId="48">
    <w:abstractNumId w:val="19"/>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255"/>
    <w:rsid w:val="00045558"/>
    <w:rsid w:val="0008196E"/>
    <w:rsid w:val="000A38F7"/>
    <w:rsid w:val="000B012A"/>
    <w:rsid w:val="000D3EBF"/>
    <w:rsid w:val="000D64C0"/>
    <w:rsid w:val="00164F07"/>
    <w:rsid w:val="001816CC"/>
    <w:rsid w:val="001E16A5"/>
    <w:rsid w:val="002E1E4C"/>
    <w:rsid w:val="003127CB"/>
    <w:rsid w:val="00377A91"/>
    <w:rsid w:val="003E738E"/>
    <w:rsid w:val="0040539C"/>
    <w:rsid w:val="004405CD"/>
    <w:rsid w:val="004676EC"/>
    <w:rsid w:val="004765A8"/>
    <w:rsid w:val="00552265"/>
    <w:rsid w:val="005A257C"/>
    <w:rsid w:val="005F5454"/>
    <w:rsid w:val="00604685"/>
    <w:rsid w:val="006343E8"/>
    <w:rsid w:val="00681787"/>
    <w:rsid w:val="006A11C1"/>
    <w:rsid w:val="006D4461"/>
    <w:rsid w:val="006F2330"/>
    <w:rsid w:val="007F6F6B"/>
    <w:rsid w:val="008061E9"/>
    <w:rsid w:val="00821255"/>
    <w:rsid w:val="0087452C"/>
    <w:rsid w:val="008A1005"/>
    <w:rsid w:val="008B2C9F"/>
    <w:rsid w:val="008F2D4B"/>
    <w:rsid w:val="009059DC"/>
    <w:rsid w:val="00917C39"/>
    <w:rsid w:val="00923309"/>
    <w:rsid w:val="00924C87"/>
    <w:rsid w:val="009768B4"/>
    <w:rsid w:val="00993981"/>
    <w:rsid w:val="009A5845"/>
    <w:rsid w:val="009B6D12"/>
    <w:rsid w:val="009C7B2B"/>
    <w:rsid w:val="009F3826"/>
    <w:rsid w:val="00A52110"/>
    <w:rsid w:val="00A60F47"/>
    <w:rsid w:val="00AF17CD"/>
    <w:rsid w:val="00B11EAD"/>
    <w:rsid w:val="00BB429D"/>
    <w:rsid w:val="00BC2CC7"/>
    <w:rsid w:val="00C65AAA"/>
    <w:rsid w:val="00C72220"/>
    <w:rsid w:val="00C75368"/>
    <w:rsid w:val="00CC0112"/>
    <w:rsid w:val="00CE2AAA"/>
    <w:rsid w:val="00CF4736"/>
    <w:rsid w:val="00D05AE5"/>
    <w:rsid w:val="00D05FA6"/>
    <w:rsid w:val="00D53297"/>
    <w:rsid w:val="00D56E16"/>
    <w:rsid w:val="00D65F9B"/>
    <w:rsid w:val="00D675B3"/>
    <w:rsid w:val="00DE3526"/>
    <w:rsid w:val="00E24DE2"/>
    <w:rsid w:val="00E828FC"/>
    <w:rsid w:val="00EB2074"/>
    <w:rsid w:val="00EC3BCC"/>
    <w:rsid w:val="00F33654"/>
    <w:rsid w:val="00F36BB4"/>
    <w:rsid w:val="00F37FBA"/>
    <w:rsid w:val="00F8431D"/>
    <w:rsid w:val="00FD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0"/>
    <w:qFormat/>
    <w:pPr>
      <w:keepNext/>
      <w:widowControl w:val="0"/>
      <w:numPr>
        <w:numId w:val="19"/>
      </w:numPr>
      <w:tabs>
        <w:tab w:val="clear" w:pos="432"/>
        <w:tab w:val="num" w:pos="360"/>
      </w:tabs>
      <w:spacing w:before="240" w:after="60" w:line="240" w:lineRule="atLeast"/>
      <w:ind w:left="0" w:firstLine="0"/>
      <w:outlineLvl w:val="0"/>
    </w:pPr>
    <w:rPr>
      <w:rFonts w:ascii="Arial" w:hAnsi="Arial" w:cs="Arial"/>
      <w:b/>
      <w:bCs/>
      <w:sz w:val="26"/>
    </w:rPr>
  </w:style>
  <w:style w:type="paragraph" w:styleId="2">
    <w:name w:val="heading 2"/>
    <w:basedOn w:val="a"/>
    <w:next w:val="a0"/>
    <w:link w:val="20"/>
    <w:autoRedefine/>
    <w:qFormat/>
    <w:pPr>
      <w:keepNext/>
      <w:widowControl w:val="0"/>
      <w:numPr>
        <w:ilvl w:val="1"/>
        <w:numId w:val="19"/>
      </w:numPr>
      <w:spacing w:before="240" w:after="60" w:line="240" w:lineRule="atLeast"/>
      <w:outlineLvl w:val="1"/>
    </w:pPr>
    <w:rPr>
      <w:rFonts w:ascii="Arial" w:hAnsi="Arial"/>
      <w:b/>
      <w:bCs/>
      <w:sz w:val="22"/>
      <w:szCs w:val="20"/>
    </w:rPr>
  </w:style>
  <w:style w:type="paragraph" w:styleId="3">
    <w:name w:val="heading 3"/>
    <w:basedOn w:val="a"/>
    <w:next w:val="a0"/>
    <w:qFormat/>
    <w:pPr>
      <w:keepNext/>
      <w:numPr>
        <w:ilvl w:val="2"/>
        <w:numId w:val="19"/>
      </w:numPr>
      <w:spacing w:before="240" w:after="60" w:line="240" w:lineRule="atLeast"/>
      <w:outlineLvl w:val="2"/>
    </w:pPr>
    <w:rPr>
      <w:rFonts w:ascii="Arial" w:hAnsi="Arial"/>
      <w:b/>
      <w:bCs/>
      <w:iCs/>
      <w:sz w:val="20"/>
      <w:szCs w:val="20"/>
    </w:rPr>
  </w:style>
  <w:style w:type="paragraph" w:styleId="4">
    <w:name w:val="heading 4"/>
    <w:basedOn w:val="a"/>
    <w:next w:val="a0"/>
    <w:qFormat/>
    <w:pPr>
      <w:keepNext/>
      <w:widowControl w:val="0"/>
      <w:numPr>
        <w:ilvl w:val="3"/>
        <w:numId w:val="19"/>
      </w:numPr>
      <w:tabs>
        <w:tab w:val="clear" w:pos="864"/>
        <w:tab w:val="num" w:pos="1080"/>
      </w:tabs>
      <w:spacing w:before="120" w:after="60" w:line="240" w:lineRule="atLeast"/>
      <w:ind w:left="0" w:firstLine="0"/>
      <w:outlineLvl w:val="3"/>
    </w:pPr>
    <w:rPr>
      <w:rFonts w:ascii="Arial" w:hAnsi="Arial"/>
      <w:b/>
      <w:bCs/>
      <w:i/>
      <w:iCs/>
      <w:sz w:val="20"/>
      <w:szCs w:val="20"/>
    </w:rPr>
  </w:style>
  <w:style w:type="paragraph" w:styleId="5">
    <w:name w:val="heading 5"/>
    <w:basedOn w:val="a"/>
    <w:next w:val="a0"/>
    <w:qFormat/>
    <w:pPr>
      <w:numPr>
        <w:ilvl w:val="4"/>
        <w:numId w:val="19"/>
      </w:numPr>
      <w:tabs>
        <w:tab w:val="clear" w:pos="1008"/>
        <w:tab w:val="num" w:pos="1080"/>
      </w:tabs>
      <w:spacing w:before="240" w:after="60"/>
      <w:ind w:left="0" w:firstLine="0"/>
      <w:outlineLvl w:val="4"/>
    </w:pPr>
    <w:rPr>
      <w:rFonts w:ascii="Arial" w:hAnsi="Arial" w:cs="Arial"/>
      <w:i/>
      <w:iCs/>
      <w:sz w:val="20"/>
      <w:szCs w:val="26"/>
    </w:rPr>
  </w:style>
  <w:style w:type="paragraph" w:styleId="6">
    <w:name w:val="heading 6"/>
    <w:basedOn w:val="a"/>
    <w:next w:val="a0"/>
    <w:qFormat/>
    <w:pPr>
      <w:numPr>
        <w:ilvl w:val="5"/>
        <w:numId w:val="19"/>
      </w:numPr>
      <w:tabs>
        <w:tab w:val="clear" w:pos="1152"/>
        <w:tab w:val="num" w:pos="1260"/>
      </w:tabs>
      <w:spacing w:before="240" w:after="60"/>
      <w:ind w:left="0" w:firstLine="0"/>
      <w:outlineLvl w:val="5"/>
    </w:pPr>
    <w:rPr>
      <w:rFonts w:ascii="Arial" w:hAnsi="Arial" w:cs="Arial"/>
      <w:i/>
      <w:iCs/>
      <w:sz w:val="20"/>
      <w:szCs w:val="22"/>
    </w:rPr>
  </w:style>
  <w:style w:type="paragraph" w:styleId="7">
    <w:name w:val="heading 7"/>
    <w:basedOn w:val="a"/>
    <w:next w:val="a0"/>
    <w:qFormat/>
    <w:pPr>
      <w:numPr>
        <w:ilvl w:val="6"/>
        <w:numId w:val="19"/>
      </w:numPr>
      <w:tabs>
        <w:tab w:val="clear" w:pos="1296"/>
        <w:tab w:val="num" w:pos="0"/>
      </w:tabs>
      <w:spacing w:before="240" w:after="60"/>
      <w:ind w:left="0" w:firstLine="0"/>
      <w:outlineLvl w:val="6"/>
    </w:pPr>
    <w:rPr>
      <w:rFonts w:ascii="Arial" w:hAnsi="Arial" w:cs="Arial"/>
      <w:i/>
      <w:iCs/>
      <w:sz w:val="20"/>
    </w:rPr>
  </w:style>
  <w:style w:type="paragraph" w:styleId="8">
    <w:name w:val="heading 8"/>
    <w:basedOn w:val="a"/>
    <w:next w:val="a"/>
    <w:qFormat/>
    <w:pPr>
      <w:numPr>
        <w:ilvl w:val="7"/>
        <w:numId w:val="26"/>
      </w:numPr>
      <w:spacing w:before="240" w:after="60"/>
      <w:ind w:left="1440" w:hanging="1440"/>
      <w:outlineLvl w:val="7"/>
    </w:pPr>
    <w:rPr>
      <w:i/>
      <w:iCs/>
    </w:rPr>
  </w:style>
  <w:style w:type="paragraph" w:styleId="9">
    <w:name w:val="heading 9"/>
    <w:basedOn w:val="a"/>
    <w:next w:val="a"/>
    <w:qFormat/>
    <w:pPr>
      <w:numPr>
        <w:ilvl w:val="8"/>
        <w:numId w:val="26"/>
      </w:numPr>
      <w:spacing w:before="240" w:after="60"/>
      <w:ind w:left="1584" w:hanging="1584"/>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tabs>
        <w:tab w:val="center" w:pos="4320"/>
        <w:tab w:val="right" w:pos="8640"/>
      </w:tabs>
    </w:pPr>
  </w:style>
  <w:style w:type="paragraph" w:styleId="a5">
    <w:name w:val="footer"/>
    <w:aliases w:val="Footer - Comic Sans MS"/>
    <w:basedOn w:val="a"/>
    <w:pPr>
      <w:tabs>
        <w:tab w:val="center" w:pos="4320"/>
        <w:tab w:val="right" w:pos="8640"/>
      </w:tabs>
    </w:pPr>
  </w:style>
  <w:style w:type="character" w:styleId="a6">
    <w:name w:val="page number"/>
    <w:basedOn w:val="a1"/>
  </w:style>
  <w:style w:type="paragraph" w:styleId="a7">
    <w:name w:val="Title"/>
    <w:basedOn w:val="a"/>
    <w:qFormat/>
    <w:pPr>
      <w:jc w:val="center"/>
    </w:pPr>
    <w:rPr>
      <w:rFonts w:ascii="Arial" w:hAnsi="Arial" w:cs="Arial"/>
      <w:b/>
      <w:bCs/>
      <w:sz w:val="32"/>
      <w:szCs w:val="36"/>
    </w:rPr>
  </w:style>
  <w:style w:type="paragraph" w:customStyle="1" w:styleId="Code">
    <w:name w:val="Code"/>
    <w:basedOn w:val="a"/>
    <w:pPr>
      <w:ind w:firstLine="576"/>
    </w:pPr>
    <w:rPr>
      <w:rFonts w:ascii="Courier New" w:hAnsi="Courier New"/>
      <w:sz w:val="20"/>
    </w:rPr>
  </w:style>
  <w:style w:type="paragraph" w:customStyle="1" w:styleId="Bulleted">
    <w:name w:val="Bulleted"/>
    <w:basedOn w:val="a"/>
    <w:pPr>
      <w:numPr>
        <w:numId w:val="12"/>
      </w:numPr>
    </w:pPr>
  </w:style>
  <w:style w:type="paragraph" w:styleId="a0">
    <w:name w:val="Body Text"/>
    <w:basedOn w:val="a"/>
    <w:link w:val="a8"/>
    <w:pPr>
      <w:spacing w:after="120" w:line="240" w:lineRule="atLeast"/>
    </w:pPr>
    <w:rPr>
      <w:rFonts w:ascii="Arial" w:hAnsi="Arial"/>
      <w:sz w:val="20"/>
    </w:rPr>
  </w:style>
  <w:style w:type="paragraph" w:customStyle="1" w:styleId="Numbered">
    <w:name w:val="Numbered"/>
    <w:basedOn w:val="a"/>
    <w:pPr>
      <w:numPr>
        <w:numId w:val="13"/>
      </w:numPr>
    </w:pPr>
  </w:style>
  <w:style w:type="paragraph" w:customStyle="1" w:styleId="TableText">
    <w:name w:val="Table Text"/>
    <w:basedOn w:val="a"/>
  </w:style>
  <w:style w:type="paragraph" w:customStyle="1" w:styleId="TableHeading">
    <w:name w:val="Table Heading"/>
    <w:basedOn w:val="TableText"/>
    <w:pPr>
      <w:jc w:val="center"/>
    </w:pPr>
    <w:rPr>
      <w:b/>
    </w:rPr>
  </w:style>
  <w:style w:type="paragraph" w:customStyle="1" w:styleId="TableSubheading">
    <w:name w:val="Table Subheading"/>
    <w:basedOn w:val="TableText"/>
    <w:pPr>
      <w:jc w:val="center"/>
    </w:pPr>
    <w:rPr>
      <w:b/>
      <w:i/>
    </w:rPr>
  </w:style>
  <w:style w:type="paragraph" w:customStyle="1" w:styleId="TableSubsubheading">
    <w:name w:val="Table Subsubheading"/>
    <w:basedOn w:val="TableText"/>
    <w:pPr>
      <w:jc w:val="center"/>
    </w:pPr>
    <w:rPr>
      <w:b/>
      <w:sz w:val="20"/>
      <w:szCs w:val="20"/>
    </w:rPr>
  </w:style>
  <w:style w:type="paragraph" w:styleId="a9">
    <w:name w:val="Body Text Indent"/>
    <w:basedOn w:val="a"/>
    <w:pPr>
      <w:spacing w:after="120"/>
      <w:ind w:left="283"/>
    </w:pPr>
  </w:style>
  <w:style w:type="paragraph" w:customStyle="1" w:styleId="TableStyle">
    <w:name w:val="Table Style"/>
    <w:basedOn w:val="a"/>
  </w:style>
  <w:style w:type="character" w:styleId="aa">
    <w:name w:val="Hyperlink"/>
    <w:uiPriority w:val="99"/>
    <w:rPr>
      <w:color w:val="0000FF"/>
      <w:u w:val="single"/>
    </w:rPr>
  </w:style>
  <w:style w:type="paragraph" w:styleId="10">
    <w:name w:val="toc 1"/>
    <w:basedOn w:val="a"/>
    <w:next w:val="a"/>
    <w:autoRedefine/>
    <w:semiHidden/>
    <w:pPr>
      <w:spacing w:line="360" w:lineRule="auto"/>
    </w:pPr>
    <w:rPr>
      <w:rFonts w:ascii="Arial" w:hAnsi="Arial"/>
      <w:sz w:val="20"/>
    </w:rPr>
  </w:style>
  <w:style w:type="paragraph" w:styleId="21">
    <w:name w:val="toc 2"/>
    <w:basedOn w:val="a"/>
    <w:next w:val="a"/>
    <w:autoRedefine/>
    <w:uiPriority w:val="39"/>
    <w:pPr>
      <w:tabs>
        <w:tab w:val="left" w:pos="720"/>
        <w:tab w:val="left" w:pos="1200"/>
        <w:tab w:val="right" w:leader="dot" w:pos="8657"/>
      </w:tabs>
      <w:spacing w:line="360" w:lineRule="auto"/>
      <w:ind w:left="202"/>
    </w:pPr>
    <w:rPr>
      <w:rFonts w:ascii="Arial" w:hAnsi="Arial"/>
      <w:noProof/>
      <w:sz w:val="18"/>
      <w:szCs w:val="22"/>
    </w:rPr>
  </w:style>
  <w:style w:type="paragraph" w:styleId="30">
    <w:name w:val="toc 3"/>
    <w:basedOn w:val="a"/>
    <w:next w:val="a"/>
    <w:autoRedefine/>
    <w:uiPriority w:val="39"/>
    <w:pPr>
      <w:spacing w:line="360" w:lineRule="auto"/>
      <w:ind w:left="403"/>
    </w:pPr>
    <w:rPr>
      <w:rFonts w:ascii="Arial" w:hAnsi="Arial"/>
      <w:sz w:val="18"/>
    </w:rPr>
  </w:style>
  <w:style w:type="paragraph" w:styleId="40">
    <w:name w:val="toc 4"/>
    <w:basedOn w:val="a"/>
    <w:next w:val="a"/>
    <w:autoRedefine/>
    <w:semiHidden/>
    <w:pPr>
      <w:ind w:left="432"/>
    </w:pPr>
  </w:style>
  <w:style w:type="paragraph" w:styleId="50">
    <w:name w:val="toc 5"/>
    <w:basedOn w:val="a"/>
    <w:next w:val="a"/>
    <w:autoRedefine/>
    <w:semiHidden/>
    <w:pPr>
      <w:ind w:left="576"/>
    </w:pPr>
  </w:style>
  <w:style w:type="paragraph" w:customStyle="1" w:styleId="Bulletitem">
    <w:name w:val="Bullet item"/>
    <w:basedOn w:val="22"/>
    <w:pPr>
      <w:numPr>
        <w:numId w:val="18"/>
      </w:numPr>
      <w:spacing w:after="0" w:line="240" w:lineRule="auto"/>
      <w:ind w:left="2160"/>
    </w:pPr>
    <w:rPr>
      <w:noProof/>
      <w:sz w:val="20"/>
      <w:szCs w:val="20"/>
    </w:rPr>
  </w:style>
  <w:style w:type="paragraph" w:styleId="22">
    <w:name w:val="Body Text Indent 2"/>
    <w:basedOn w:val="a"/>
    <w:pPr>
      <w:spacing w:after="120" w:line="480" w:lineRule="auto"/>
      <w:ind w:left="283"/>
    </w:pPr>
  </w:style>
  <w:style w:type="paragraph" w:customStyle="1" w:styleId="StyleBodyTextIndent10ptLeft0cm">
    <w:name w:val="Style Body Text Indent + 10 pt Left:  0 cm"/>
    <w:basedOn w:val="a9"/>
    <w:pPr>
      <w:ind w:left="284"/>
    </w:pPr>
    <w:rPr>
      <w:sz w:val="20"/>
      <w:szCs w:val="20"/>
    </w:rPr>
  </w:style>
  <w:style w:type="paragraph" w:customStyle="1" w:styleId="SpecMainText">
    <w:name w:val="Spec Main Text"/>
    <w:basedOn w:val="StyleBodyTextIndent10ptLeft0cm"/>
    <w:pPr>
      <w:ind w:left="397"/>
    </w:pPr>
  </w:style>
  <w:style w:type="paragraph" w:styleId="ab">
    <w:name w:val="footnote text"/>
    <w:basedOn w:val="a"/>
    <w:semiHidden/>
    <w:rPr>
      <w:sz w:val="20"/>
      <w:szCs w:val="20"/>
    </w:rPr>
  </w:style>
  <w:style w:type="paragraph" w:styleId="ac">
    <w:name w:val="caption"/>
    <w:basedOn w:val="a"/>
    <w:next w:val="a"/>
    <w:qFormat/>
    <w:pPr>
      <w:spacing w:before="120" w:after="120"/>
    </w:pPr>
    <w:rPr>
      <w:rFonts w:ascii="Arial" w:hAnsi="Arial"/>
      <w:b/>
      <w:bCs/>
      <w:sz w:val="20"/>
      <w:szCs w:val="20"/>
    </w:rPr>
  </w:style>
  <w:style w:type="paragraph" w:customStyle="1" w:styleId="Normal1">
    <w:name w:val="Normal1"/>
    <w:basedOn w:val="ad"/>
    <w:pPr>
      <w:widowControl w:val="0"/>
      <w:ind w:left="1440"/>
    </w:pPr>
    <w:rPr>
      <w:sz w:val="20"/>
      <w:szCs w:val="20"/>
    </w:rPr>
  </w:style>
  <w:style w:type="paragraph" w:styleId="ad">
    <w:name w:val="Normal Indent"/>
    <w:basedOn w:val="a"/>
    <w:pPr>
      <w:ind w:left="720"/>
    </w:pPr>
  </w:style>
  <w:style w:type="paragraph" w:customStyle="1" w:styleId="Tablenumber">
    <w:name w:val="Table number"/>
    <w:basedOn w:val="a9"/>
    <w:pPr>
      <w:tabs>
        <w:tab w:val="left" w:pos="1620"/>
      </w:tabs>
      <w:spacing w:before="120" w:after="60"/>
      <w:ind w:left="1440"/>
      <w:jc w:val="center"/>
    </w:pPr>
    <w:rPr>
      <w:rFonts w:ascii="Arial" w:hAnsi="Arial"/>
      <w:i/>
      <w:sz w:val="20"/>
      <w:szCs w:val="20"/>
    </w:rPr>
  </w:style>
  <w:style w:type="paragraph" w:customStyle="1" w:styleId="Tabletext0">
    <w:name w:val="Tabletext"/>
    <w:basedOn w:val="a"/>
    <w:pPr>
      <w:keepLines/>
      <w:widowControl w:val="0"/>
      <w:spacing w:after="120" w:line="240" w:lineRule="atLeast"/>
    </w:pPr>
    <w:rPr>
      <w:rFonts w:ascii="Arial" w:hAnsi="Arial"/>
      <w:sz w:val="20"/>
      <w:szCs w:val="20"/>
    </w:r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character" w:styleId="ae">
    <w:name w:val="FollowedHyperlink"/>
    <w:rPr>
      <w:color w:val="800080"/>
      <w:u w:val="single"/>
    </w:rPr>
  </w:style>
  <w:style w:type="paragraph" w:styleId="af">
    <w:name w:val="Balloon Text"/>
    <w:basedOn w:val="a"/>
    <w:semiHidden/>
    <w:rPr>
      <w:rFonts w:ascii="Tahoma" w:hAnsi="Tahoma" w:cs="Tahoma"/>
      <w:sz w:val="16"/>
      <w:szCs w:val="16"/>
    </w:rPr>
  </w:style>
  <w:style w:type="character" w:styleId="af0">
    <w:name w:val="annotation reference"/>
    <w:semiHidden/>
    <w:rPr>
      <w:sz w:val="16"/>
      <w:szCs w:val="16"/>
    </w:rPr>
  </w:style>
  <w:style w:type="paragraph" w:styleId="af1">
    <w:name w:val="annotation text"/>
    <w:basedOn w:val="a"/>
    <w:semiHidden/>
    <w:rPr>
      <w:sz w:val="20"/>
      <w:szCs w:val="20"/>
    </w:rPr>
  </w:style>
  <w:style w:type="paragraph" w:styleId="af2">
    <w:name w:val="annotation subject"/>
    <w:basedOn w:val="af1"/>
    <w:next w:val="af1"/>
    <w:semiHidden/>
    <w:rPr>
      <w:b/>
      <w:bCs/>
    </w:rPr>
  </w:style>
  <w:style w:type="paragraph" w:styleId="af3">
    <w:name w:val="Document Map"/>
    <w:basedOn w:val="a"/>
    <w:semiHidden/>
    <w:pPr>
      <w:shd w:val="clear" w:color="auto" w:fill="000080"/>
    </w:pPr>
    <w:rPr>
      <w:rFonts w:ascii="Tahoma" w:hAnsi="Tahoma" w:cs="Tahoma"/>
      <w:sz w:val="20"/>
      <w:szCs w:val="20"/>
    </w:rPr>
  </w:style>
  <w:style w:type="character" w:customStyle="1" w:styleId="a8">
    <w:name w:val="Основной текст Знак"/>
    <w:link w:val="a0"/>
    <w:rsid w:val="001E16A5"/>
    <w:rPr>
      <w:rFonts w:ascii="Arial" w:hAnsi="Arial"/>
      <w:szCs w:val="24"/>
      <w:lang w:val="en-US" w:eastAsia="en-US"/>
    </w:rPr>
  </w:style>
  <w:style w:type="character" w:customStyle="1" w:styleId="20">
    <w:name w:val="Заголовок 2 Знак"/>
    <w:link w:val="2"/>
    <w:rsid w:val="002E1E4C"/>
    <w:rPr>
      <w:rFonts w:ascii="Arial" w:hAnsi="Arial"/>
      <w:b/>
      <w:bC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0"/>
    <w:qFormat/>
    <w:pPr>
      <w:keepNext/>
      <w:widowControl w:val="0"/>
      <w:numPr>
        <w:numId w:val="19"/>
      </w:numPr>
      <w:tabs>
        <w:tab w:val="clear" w:pos="432"/>
        <w:tab w:val="num" w:pos="360"/>
      </w:tabs>
      <w:spacing w:before="240" w:after="60" w:line="240" w:lineRule="atLeast"/>
      <w:ind w:left="0" w:firstLine="0"/>
      <w:outlineLvl w:val="0"/>
    </w:pPr>
    <w:rPr>
      <w:rFonts w:ascii="Arial" w:hAnsi="Arial" w:cs="Arial"/>
      <w:b/>
      <w:bCs/>
      <w:sz w:val="26"/>
    </w:rPr>
  </w:style>
  <w:style w:type="paragraph" w:styleId="2">
    <w:name w:val="heading 2"/>
    <w:basedOn w:val="a"/>
    <w:next w:val="a0"/>
    <w:link w:val="20"/>
    <w:autoRedefine/>
    <w:qFormat/>
    <w:pPr>
      <w:keepNext/>
      <w:widowControl w:val="0"/>
      <w:numPr>
        <w:ilvl w:val="1"/>
        <w:numId w:val="19"/>
      </w:numPr>
      <w:spacing w:before="240" w:after="60" w:line="240" w:lineRule="atLeast"/>
      <w:outlineLvl w:val="1"/>
    </w:pPr>
    <w:rPr>
      <w:rFonts w:ascii="Arial" w:hAnsi="Arial"/>
      <w:b/>
      <w:bCs/>
      <w:sz w:val="22"/>
      <w:szCs w:val="20"/>
    </w:rPr>
  </w:style>
  <w:style w:type="paragraph" w:styleId="3">
    <w:name w:val="heading 3"/>
    <w:basedOn w:val="a"/>
    <w:next w:val="a0"/>
    <w:qFormat/>
    <w:pPr>
      <w:keepNext/>
      <w:numPr>
        <w:ilvl w:val="2"/>
        <w:numId w:val="19"/>
      </w:numPr>
      <w:spacing w:before="240" w:after="60" w:line="240" w:lineRule="atLeast"/>
      <w:outlineLvl w:val="2"/>
    </w:pPr>
    <w:rPr>
      <w:rFonts w:ascii="Arial" w:hAnsi="Arial"/>
      <w:b/>
      <w:bCs/>
      <w:iCs/>
      <w:sz w:val="20"/>
      <w:szCs w:val="20"/>
    </w:rPr>
  </w:style>
  <w:style w:type="paragraph" w:styleId="4">
    <w:name w:val="heading 4"/>
    <w:basedOn w:val="a"/>
    <w:next w:val="a0"/>
    <w:qFormat/>
    <w:pPr>
      <w:keepNext/>
      <w:widowControl w:val="0"/>
      <w:numPr>
        <w:ilvl w:val="3"/>
        <w:numId w:val="19"/>
      </w:numPr>
      <w:tabs>
        <w:tab w:val="clear" w:pos="864"/>
        <w:tab w:val="num" w:pos="1080"/>
      </w:tabs>
      <w:spacing w:before="120" w:after="60" w:line="240" w:lineRule="atLeast"/>
      <w:ind w:left="0" w:firstLine="0"/>
      <w:outlineLvl w:val="3"/>
    </w:pPr>
    <w:rPr>
      <w:rFonts w:ascii="Arial" w:hAnsi="Arial"/>
      <w:b/>
      <w:bCs/>
      <w:i/>
      <w:iCs/>
      <w:sz w:val="20"/>
      <w:szCs w:val="20"/>
    </w:rPr>
  </w:style>
  <w:style w:type="paragraph" w:styleId="5">
    <w:name w:val="heading 5"/>
    <w:basedOn w:val="a"/>
    <w:next w:val="a0"/>
    <w:qFormat/>
    <w:pPr>
      <w:numPr>
        <w:ilvl w:val="4"/>
        <w:numId w:val="19"/>
      </w:numPr>
      <w:tabs>
        <w:tab w:val="clear" w:pos="1008"/>
        <w:tab w:val="num" w:pos="1080"/>
      </w:tabs>
      <w:spacing w:before="240" w:after="60"/>
      <w:ind w:left="0" w:firstLine="0"/>
      <w:outlineLvl w:val="4"/>
    </w:pPr>
    <w:rPr>
      <w:rFonts w:ascii="Arial" w:hAnsi="Arial" w:cs="Arial"/>
      <w:i/>
      <w:iCs/>
      <w:sz w:val="20"/>
      <w:szCs w:val="26"/>
    </w:rPr>
  </w:style>
  <w:style w:type="paragraph" w:styleId="6">
    <w:name w:val="heading 6"/>
    <w:basedOn w:val="a"/>
    <w:next w:val="a0"/>
    <w:qFormat/>
    <w:pPr>
      <w:numPr>
        <w:ilvl w:val="5"/>
        <w:numId w:val="19"/>
      </w:numPr>
      <w:tabs>
        <w:tab w:val="clear" w:pos="1152"/>
        <w:tab w:val="num" w:pos="1260"/>
      </w:tabs>
      <w:spacing w:before="240" w:after="60"/>
      <w:ind w:left="0" w:firstLine="0"/>
      <w:outlineLvl w:val="5"/>
    </w:pPr>
    <w:rPr>
      <w:rFonts w:ascii="Arial" w:hAnsi="Arial" w:cs="Arial"/>
      <w:i/>
      <w:iCs/>
      <w:sz w:val="20"/>
      <w:szCs w:val="22"/>
    </w:rPr>
  </w:style>
  <w:style w:type="paragraph" w:styleId="7">
    <w:name w:val="heading 7"/>
    <w:basedOn w:val="a"/>
    <w:next w:val="a0"/>
    <w:qFormat/>
    <w:pPr>
      <w:numPr>
        <w:ilvl w:val="6"/>
        <w:numId w:val="19"/>
      </w:numPr>
      <w:tabs>
        <w:tab w:val="clear" w:pos="1296"/>
        <w:tab w:val="num" w:pos="0"/>
      </w:tabs>
      <w:spacing w:before="240" w:after="60"/>
      <w:ind w:left="0" w:firstLine="0"/>
      <w:outlineLvl w:val="6"/>
    </w:pPr>
    <w:rPr>
      <w:rFonts w:ascii="Arial" w:hAnsi="Arial" w:cs="Arial"/>
      <w:i/>
      <w:iCs/>
      <w:sz w:val="20"/>
    </w:rPr>
  </w:style>
  <w:style w:type="paragraph" w:styleId="8">
    <w:name w:val="heading 8"/>
    <w:basedOn w:val="a"/>
    <w:next w:val="a"/>
    <w:qFormat/>
    <w:pPr>
      <w:numPr>
        <w:ilvl w:val="7"/>
        <w:numId w:val="26"/>
      </w:numPr>
      <w:spacing w:before="240" w:after="60"/>
      <w:ind w:left="1440" w:hanging="1440"/>
      <w:outlineLvl w:val="7"/>
    </w:pPr>
    <w:rPr>
      <w:i/>
      <w:iCs/>
    </w:rPr>
  </w:style>
  <w:style w:type="paragraph" w:styleId="9">
    <w:name w:val="heading 9"/>
    <w:basedOn w:val="a"/>
    <w:next w:val="a"/>
    <w:qFormat/>
    <w:pPr>
      <w:numPr>
        <w:ilvl w:val="8"/>
        <w:numId w:val="26"/>
      </w:numPr>
      <w:spacing w:before="240" w:after="60"/>
      <w:ind w:left="1584" w:hanging="1584"/>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tabs>
        <w:tab w:val="center" w:pos="4320"/>
        <w:tab w:val="right" w:pos="8640"/>
      </w:tabs>
    </w:pPr>
  </w:style>
  <w:style w:type="paragraph" w:styleId="a5">
    <w:name w:val="footer"/>
    <w:aliases w:val="Footer - Comic Sans MS"/>
    <w:basedOn w:val="a"/>
    <w:pPr>
      <w:tabs>
        <w:tab w:val="center" w:pos="4320"/>
        <w:tab w:val="right" w:pos="8640"/>
      </w:tabs>
    </w:pPr>
  </w:style>
  <w:style w:type="character" w:styleId="a6">
    <w:name w:val="page number"/>
    <w:basedOn w:val="a1"/>
  </w:style>
  <w:style w:type="paragraph" w:styleId="a7">
    <w:name w:val="Title"/>
    <w:basedOn w:val="a"/>
    <w:qFormat/>
    <w:pPr>
      <w:jc w:val="center"/>
    </w:pPr>
    <w:rPr>
      <w:rFonts w:ascii="Arial" w:hAnsi="Arial" w:cs="Arial"/>
      <w:b/>
      <w:bCs/>
      <w:sz w:val="32"/>
      <w:szCs w:val="36"/>
    </w:rPr>
  </w:style>
  <w:style w:type="paragraph" w:customStyle="1" w:styleId="Code">
    <w:name w:val="Code"/>
    <w:basedOn w:val="a"/>
    <w:pPr>
      <w:ind w:firstLine="576"/>
    </w:pPr>
    <w:rPr>
      <w:rFonts w:ascii="Courier New" w:hAnsi="Courier New"/>
      <w:sz w:val="20"/>
    </w:rPr>
  </w:style>
  <w:style w:type="paragraph" w:customStyle="1" w:styleId="Bulleted">
    <w:name w:val="Bulleted"/>
    <w:basedOn w:val="a"/>
    <w:pPr>
      <w:numPr>
        <w:numId w:val="12"/>
      </w:numPr>
    </w:pPr>
  </w:style>
  <w:style w:type="paragraph" w:styleId="a0">
    <w:name w:val="Body Text"/>
    <w:basedOn w:val="a"/>
    <w:link w:val="a8"/>
    <w:pPr>
      <w:spacing w:after="120" w:line="240" w:lineRule="atLeast"/>
    </w:pPr>
    <w:rPr>
      <w:rFonts w:ascii="Arial" w:hAnsi="Arial"/>
      <w:sz w:val="20"/>
    </w:rPr>
  </w:style>
  <w:style w:type="paragraph" w:customStyle="1" w:styleId="Numbered">
    <w:name w:val="Numbered"/>
    <w:basedOn w:val="a"/>
    <w:pPr>
      <w:numPr>
        <w:numId w:val="13"/>
      </w:numPr>
    </w:pPr>
  </w:style>
  <w:style w:type="paragraph" w:customStyle="1" w:styleId="TableText">
    <w:name w:val="Table Text"/>
    <w:basedOn w:val="a"/>
  </w:style>
  <w:style w:type="paragraph" w:customStyle="1" w:styleId="TableHeading">
    <w:name w:val="Table Heading"/>
    <w:basedOn w:val="TableText"/>
    <w:pPr>
      <w:jc w:val="center"/>
    </w:pPr>
    <w:rPr>
      <w:b/>
    </w:rPr>
  </w:style>
  <w:style w:type="paragraph" w:customStyle="1" w:styleId="TableSubheading">
    <w:name w:val="Table Subheading"/>
    <w:basedOn w:val="TableText"/>
    <w:pPr>
      <w:jc w:val="center"/>
    </w:pPr>
    <w:rPr>
      <w:b/>
      <w:i/>
    </w:rPr>
  </w:style>
  <w:style w:type="paragraph" w:customStyle="1" w:styleId="TableSubsubheading">
    <w:name w:val="Table Subsubheading"/>
    <w:basedOn w:val="TableText"/>
    <w:pPr>
      <w:jc w:val="center"/>
    </w:pPr>
    <w:rPr>
      <w:b/>
      <w:sz w:val="20"/>
      <w:szCs w:val="20"/>
    </w:rPr>
  </w:style>
  <w:style w:type="paragraph" w:styleId="a9">
    <w:name w:val="Body Text Indent"/>
    <w:basedOn w:val="a"/>
    <w:pPr>
      <w:spacing w:after="120"/>
      <w:ind w:left="283"/>
    </w:pPr>
  </w:style>
  <w:style w:type="paragraph" w:customStyle="1" w:styleId="TableStyle">
    <w:name w:val="Table Style"/>
    <w:basedOn w:val="a"/>
  </w:style>
  <w:style w:type="character" w:styleId="aa">
    <w:name w:val="Hyperlink"/>
    <w:uiPriority w:val="99"/>
    <w:rPr>
      <w:color w:val="0000FF"/>
      <w:u w:val="single"/>
    </w:rPr>
  </w:style>
  <w:style w:type="paragraph" w:styleId="10">
    <w:name w:val="toc 1"/>
    <w:basedOn w:val="a"/>
    <w:next w:val="a"/>
    <w:autoRedefine/>
    <w:semiHidden/>
    <w:pPr>
      <w:spacing w:line="360" w:lineRule="auto"/>
    </w:pPr>
    <w:rPr>
      <w:rFonts w:ascii="Arial" w:hAnsi="Arial"/>
      <w:sz w:val="20"/>
    </w:rPr>
  </w:style>
  <w:style w:type="paragraph" w:styleId="21">
    <w:name w:val="toc 2"/>
    <w:basedOn w:val="a"/>
    <w:next w:val="a"/>
    <w:autoRedefine/>
    <w:uiPriority w:val="39"/>
    <w:pPr>
      <w:tabs>
        <w:tab w:val="left" w:pos="720"/>
        <w:tab w:val="left" w:pos="1200"/>
        <w:tab w:val="right" w:leader="dot" w:pos="8657"/>
      </w:tabs>
      <w:spacing w:line="360" w:lineRule="auto"/>
      <w:ind w:left="202"/>
    </w:pPr>
    <w:rPr>
      <w:rFonts w:ascii="Arial" w:hAnsi="Arial"/>
      <w:noProof/>
      <w:sz w:val="18"/>
      <w:szCs w:val="22"/>
    </w:rPr>
  </w:style>
  <w:style w:type="paragraph" w:styleId="30">
    <w:name w:val="toc 3"/>
    <w:basedOn w:val="a"/>
    <w:next w:val="a"/>
    <w:autoRedefine/>
    <w:uiPriority w:val="39"/>
    <w:pPr>
      <w:spacing w:line="360" w:lineRule="auto"/>
      <w:ind w:left="403"/>
    </w:pPr>
    <w:rPr>
      <w:rFonts w:ascii="Arial" w:hAnsi="Arial"/>
      <w:sz w:val="18"/>
    </w:rPr>
  </w:style>
  <w:style w:type="paragraph" w:styleId="40">
    <w:name w:val="toc 4"/>
    <w:basedOn w:val="a"/>
    <w:next w:val="a"/>
    <w:autoRedefine/>
    <w:semiHidden/>
    <w:pPr>
      <w:ind w:left="432"/>
    </w:pPr>
  </w:style>
  <w:style w:type="paragraph" w:styleId="50">
    <w:name w:val="toc 5"/>
    <w:basedOn w:val="a"/>
    <w:next w:val="a"/>
    <w:autoRedefine/>
    <w:semiHidden/>
    <w:pPr>
      <w:ind w:left="576"/>
    </w:pPr>
  </w:style>
  <w:style w:type="paragraph" w:customStyle="1" w:styleId="Bulletitem">
    <w:name w:val="Bullet item"/>
    <w:basedOn w:val="22"/>
    <w:pPr>
      <w:numPr>
        <w:numId w:val="18"/>
      </w:numPr>
      <w:spacing w:after="0" w:line="240" w:lineRule="auto"/>
      <w:ind w:left="2160"/>
    </w:pPr>
    <w:rPr>
      <w:noProof/>
      <w:sz w:val="20"/>
      <w:szCs w:val="20"/>
    </w:rPr>
  </w:style>
  <w:style w:type="paragraph" w:styleId="22">
    <w:name w:val="Body Text Indent 2"/>
    <w:basedOn w:val="a"/>
    <w:pPr>
      <w:spacing w:after="120" w:line="480" w:lineRule="auto"/>
      <w:ind w:left="283"/>
    </w:pPr>
  </w:style>
  <w:style w:type="paragraph" w:customStyle="1" w:styleId="StyleBodyTextIndent10ptLeft0cm">
    <w:name w:val="Style Body Text Indent + 10 pt Left:  0 cm"/>
    <w:basedOn w:val="a9"/>
    <w:pPr>
      <w:ind w:left="284"/>
    </w:pPr>
    <w:rPr>
      <w:sz w:val="20"/>
      <w:szCs w:val="20"/>
    </w:rPr>
  </w:style>
  <w:style w:type="paragraph" w:customStyle="1" w:styleId="SpecMainText">
    <w:name w:val="Spec Main Text"/>
    <w:basedOn w:val="StyleBodyTextIndent10ptLeft0cm"/>
    <w:pPr>
      <w:ind w:left="397"/>
    </w:pPr>
  </w:style>
  <w:style w:type="paragraph" w:styleId="ab">
    <w:name w:val="footnote text"/>
    <w:basedOn w:val="a"/>
    <w:semiHidden/>
    <w:rPr>
      <w:sz w:val="20"/>
      <w:szCs w:val="20"/>
    </w:rPr>
  </w:style>
  <w:style w:type="paragraph" w:styleId="ac">
    <w:name w:val="caption"/>
    <w:basedOn w:val="a"/>
    <w:next w:val="a"/>
    <w:qFormat/>
    <w:pPr>
      <w:spacing w:before="120" w:after="120"/>
    </w:pPr>
    <w:rPr>
      <w:rFonts w:ascii="Arial" w:hAnsi="Arial"/>
      <w:b/>
      <w:bCs/>
      <w:sz w:val="20"/>
      <w:szCs w:val="20"/>
    </w:rPr>
  </w:style>
  <w:style w:type="paragraph" w:customStyle="1" w:styleId="Normal1">
    <w:name w:val="Normal1"/>
    <w:basedOn w:val="ad"/>
    <w:pPr>
      <w:widowControl w:val="0"/>
      <w:ind w:left="1440"/>
    </w:pPr>
    <w:rPr>
      <w:sz w:val="20"/>
      <w:szCs w:val="20"/>
    </w:rPr>
  </w:style>
  <w:style w:type="paragraph" w:styleId="ad">
    <w:name w:val="Normal Indent"/>
    <w:basedOn w:val="a"/>
    <w:pPr>
      <w:ind w:left="720"/>
    </w:pPr>
  </w:style>
  <w:style w:type="paragraph" w:customStyle="1" w:styleId="Tablenumber">
    <w:name w:val="Table number"/>
    <w:basedOn w:val="a9"/>
    <w:pPr>
      <w:tabs>
        <w:tab w:val="left" w:pos="1620"/>
      </w:tabs>
      <w:spacing w:before="120" w:after="60"/>
      <w:ind w:left="1440"/>
      <w:jc w:val="center"/>
    </w:pPr>
    <w:rPr>
      <w:rFonts w:ascii="Arial" w:hAnsi="Arial"/>
      <w:i/>
      <w:sz w:val="20"/>
      <w:szCs w:val="20"/>
    </w:rPr>
  </w:style>
  <w:style w:type="paragraph" w:customStyle="1" w:styleId="Tabletext0">
    <w:name w:val="Tabletext"/>
    <w:basedOn w:val="a"/>
    <w:pPr>
      <w:keepLines/>
      <w:widowControl w:val="0"/>
      <w:spacing w:after="120" w:line="240" w:lineRule="atLeast"/>
    </w:pPr>
    <w:rPr>
      <w:rFonts w:ascii="Arial" w:hAnsi="Arial"/>
      <w:sz w:val="20"/>
      <w:szCs w:val="20"/>
    </w:r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character" w:styleId="ae">
    <w:name w:val="FollowedHyperlink"/>
    <w:rPr>
      <w:color w:val="800080"/>
      <w:u w:val="single"/>
    </w:rPr>
  </w:style>
  <w:style w:type="paragraph" w:styleId="af">
    <w:name w:val="Balloon Text"/>
    <w:basedOn w:val="a"/>
    <w:semiHidden/>
    <w:rPr>
      <w:rFonts w:ascii="Tahoma" w:hAnsi="Tahoma" w:cs="Tahoma"/>
      <w:sz w:val="16"/>
      <w:szCs w:val="16"/>
    </w:rPr>
  </w:style>
  <w:style w:type="character" w:styleId="af0">
    <w:name w:val="annotation reference"/>
    <w:semiHidden/>
    <w:rPr>
      <w:sz w:val="16"/>
      <w:szCs w:val="16"/>
    </w:rPr>
  </w:style>
  <w:style w:type="paragraph" w:styleId="af1">
    <w:name w:val="annotation text"/>
    <w:basedOn w:val="a"/>
    <w:semiHidden/>
    <w:rPr>
      <w:sz w:val="20"/>
      <w:szCs w:val="20"/>
    </w:rPr>
  </w:style>
  <w:style w:type="paragraph" w:styleId="af2">
    <w:name w:val="annotation subject"/>
    <w:basedOn w:val="af1"/>
    <w:next w:val="af1"/>
    <w:semiHidden/>
    <w:rPr>
      <w:b/>
      <w:bCs/>
    </w:rPr>
  </w:style>
  <w:style w:type="paragraph" w:styleId="af3">
    <w:name w:val="Document Map"/>
    <w:basedOn w:val="a"/>
    <w:semiHidden/>
    <w:pPr>
      <w:shd w:val="clear" w:color="auto" w:fill="000080"/>
    </w:pPr>
    <w:rPr>
      <w:rFonts w:ascii="Tahoma" w:hAnsi="Tahoma" w:cs="Tahoma"/>
      <w:sz w:val="20"/>
      <w:szCs w:val="20"/>
    </w:rPr>
  </w:style>
  <w:style w:type="character" w:customStyle="1" w:styleId="a8">
    <w:name w:val="Основной текст Знак"/>
    <w:link w:val="a0"/>
    <w:rsid w:val="001E16A5"/>
    <w:rPr>
      <w:rFonts w:ascii="Arial" w:hAnsi="Arial"/>
      <w:szCs w:val="24"/>
      <w:lang w:val="en-US" w:eastAsia="en-US"/>
    </w:rPr>
  </w:style>
  <w:style w:type="character" w:customStyle="1" w:styleId="20">
    <w:name w:val="Заголовок 2 Знак"/>
    <w:link w:val="2"/>
    <w:rsid w:val="002E1E4C"/>
    <w:rPr>
      <w:rFonts w:ascii="Arial" w:hAnsi="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23993">
      <w:bodyDiv w:val="1"/>
      <w:marLeft w:val="0"/>
      <w:marRight w:val="0"/>
      <w:marTop w:val="0"/>
      <w:marBottom w:val="0"/>
      <w:divBdr>
        <w:top w:val="none" w:sz="0" w:space="0" w:color="auto"/>
        <w:left w:val="none" w:sz="0" w:space="0" w:color="auto"/>
        <w:bottom w:val="none" w:sz="0" w:space="0" w:color="auto"/>
        <w:right w:val="none" w:sz="0" w:space="0" w:color="auto"/>
      </w:divBdr>
    </w:div>
    <w:div w:id="188570366">
      <w:bodyDiv w:val="1"/>
      <w:marLeft w:val="0"/>
      <w:marRight w:val="0"/>
      <w:marTop w:val="0"/>
      <w:marBottom w:val="0"/>
      <w:divBdr>
        <w:top w:val="none" w:sz="0" w:space="0" w:color="auto"/>
        <w:left w:val="none" w:sz="0" w:space="0" w:color="auto"/>
        <w:bottom w:val="none" w:sz="0" w:space="0" w:color="auto"/>
        <w:right w:val="none" w:sz="0" w:space="0" w:color="auto"/>
      </w:divBdr>
    </w:div>
    <w:div w:id="369961903">
      <w:bodyDiv w:val="1"/>
      <w:marLeft w:val="0"/>
      <w:marRight w:val="0"/>
      <w:marTop w:val="0"/>
      <w:marBottom w:val="0"/>
      <w:divBdr>
        <w:top w:val="none" w:sz="0" w:space="0" w:color="auto"/>
        <w:left w:val="none" w:sz="0" w:space="0" w:color="auto"/>
        <w:bottom w:val="none" w:sz="0" w:space="0" w:color="auto"/>
        <w:right w:val="none" w:sz="0" w:space="0" w:color="auto"/>
      </w:divBdr>
    </w:div>
    <w:div w:id="10133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2107</Words>
  <Characters>12016</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SoftServe</Company>
  <LinksUpToDate>false</LinksUpToDate>
  <CharactersWithSpaces>14095</CharactersWithSpaces>
  <SharedDoc>false</SharedDoc>
  <HLinks>
    <vt:vector size="60" baseType="variant">
      <vt:variant>
        <vt:i4>1769527</vt:i4>
      </vt:variant>
      <vt:variant>
        <vt:i4>59</vt:i4>
      </vt:variant>
      <vt:variant>
        <vt:i4>0</vt:i4>
      </vt:variant>
      <vt:variant>
        <vt:i4>5</vt:i4>
      </vt:variant>
      <vt:variant>
        <vt:lpwstr/>
      </vt:variant>
      <vt:variant>
        <vt:lpwstr>_Toc274251488</vt:lpwstr>
      </vt:variant>
      <vt:variant>
        <vt:i4>1769527</vt:i4>
      </vt:variant>
      <vt:variant>
        <vt:i4>53</vt:i4>
      </vt:variant>
      <vt:variant>
        <vt:i4>0</vt:i4>
      </vt:variant>
      <vt:variant>
        <vt:i4>5</vt:i4>
      </vt:variant>
      <vt:variant>
        <vt:lpwstr/>
      </vt:variant>
      <vt:variant>
        <vt:lpwstr>_Toc274251487</vt:lpwstr>
      </vt:variant>
      <vt:variant>
        <vt:i4>1769527</vt:i4>
      </vt:variant>
      <vt:variant>
        <vt:i4>47</vt:i4>
      </vt:variant>
      <vt:variant>
        <vt:i4>0</vt:i4>
      </vt:variant>
      <vt:variant>
        <vt:i4>5</vt:i4>
      </vt:variant>
      <vt:variant>
        <vt:lpwstr/>
      </vt:variant>
      <vt:variant>
        <vt:lpwstr>_Toc274251486</vt:lpwstr>
      </vt:variant>
      <vt:variant>
        <vt:i4>1769527</vt:i4>
      </vt:variant>
      <vt:variant>
        <vt:i4>41</vt:i4>
      </vt:variant>
      <vt:variant>
        <vt:i4>0</vt:i4>
      </vt:variant>
      <vt:variant>
        <vt:i4>5</vt:i4>
      </vt:variant>
      <vt:variant>
        <vt:lpwstr/>
      </vt:variant>
      <vt:variant>
        <vt:lpwstr>_Toc274251485</vt:lpwstr>
      </vt:variant>
      <vt:variant>
        <vt:i4>1769527</vt:i4>
      </vt:variant>
      <vt:variant>
        <vt:i4>35</vt:i4>
      </vt:variant>
      <vt:variant>
        <vt:i4>0</vt:i4>
      </vt:variant>
      <vt:variant>
        <vt:i4>5</vt:i4>
      </vt:variant>
      <vt:variant>
        <vt:lpwstr/>
      </vt:variant>
      <vt:variant>
        <vt:lpwstr>_Toc274251484</vt:lpwstr>
      </vt:variant>
      <vt:variant>
        <vt:i4>1769527</vt:i4>
      </vt:variant>
      <vt:variant>
        <vt:i4>29</vt:i4>
      </vt:variant>
      <vt:variant>
        <vt:i4>0</vt:i4>
      </vt:variant>
      <vt:variant>
        <vt:i4>5</vt:i4>
      </vt:variant>
      <vt:variant>
        <vt:lpwstr/>
      </vt:variant>
      <vt:variant>
        <vt:lpwstr>_Toc274251483</vt:lpwstr>
      </vt:variant>
      <vt:variant>
        <vt:i4>1769527</vt:i4>
      </vt:variant>
      <vt:variant>
        <vt:i4>23</vt:i4>
      </vt:variant>
      <vt:variant>
        <vt:i4>0</vt:i4>
      </vt:variant>
      <vt:variant>
        <vt:i4>5</vt:i4>
      </vt:variant>
      <vt:variant>
        <vt:lpwstr/>
      </vt:variant>
      <vt:variant>
        <vt:lpwstr>_Toc274251482</vt:lpwstr>
      </vt:variant>
      <vt:variant>
        <vt:i4>1769527</vt:i4>
      </vt:variant>
      <vt:variant>
        <vt:i4>17</vt:i4>
      </vt:variant>
      <vt:variant>
        <vt:i4>0</vt:i4>
      </vt:variant>
      <vt:variant>
        <vt:i4>5</vt:i4>
      </vt:variant>
      <vt:variant>
        <vt:lpwstr/>
      </vt:variant>
      <vt:variant>
        <vt:lpwstr>_Toc274251481</vt:lpwstr>
      </vt:variant>
      <vt:variant>
        <vt:i4>1769527</vt:i4>
      </vt:variant>
      <vt:variant>
        <vt:i4>11</vt:i4>
      </vt:variant>
      <vt:variant>
        <vt:i4>0</vt:i4>
      </vt:variant>
      <vt:variant>
        <vt:i4>5</vt:i4>
      </vt:variant>
      <vt:variant>
        <vt:lpwstr/>
      </vt:variant>
      <vt:variant>
        <vt:lpwstr>_Toc274251480</vt:lpwstr>
      </vt:variant>
      <vt:variant>
        <vt:i4>1310775</vt:i4>
      </vt:variant>
      <vt:variant>
        <vt:i4>5</vt:i4>
      </vt:variant>
      <vt:variant>
        <vt:i4>0</vt:i4>
      </vt:variant>
      <vt:variant>
        <vt:i4>5</vt:i4>
      </vt:variant>
      <vt:variant>
        <vt:lpwstr/>
      </vt:variant>
      <vt:variant>
        <vt:lpwstr>_Toc274251479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osavchyn</dc:creator>
  <cp:keywords/>
  <cp:lastModifiedBy>Admin</cp:lastModifiedBy>
  <cp:revision>6</cp:revision>
  <cp:lastPrinted>2004-05-24T13:23:00Z</cp:lastPrinted>
  <dcterms:created xsi:type="dcterms:W3CDTF">2014-10-28T08:45:00Z</dcterms:created>
  <dcterms:modified xsi:type="dcterms:W3CDTF">2014-10-28T08:59:00Z</dcterms:modified>
</cp:coreProperties>
</file>