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696"/>
        <w:tblW w:w="10363" w:type="dxa"/>
        <w:tblLayout w:type="fixed"/>
        <w:tblLook w:val="04A0" w:firstRow="1" w:lastRow="0" w:firstColumn="1" w:lastColumn="0" w:noHBand="0" w:noVBand="1"/>
      </w:tblPr>
      <w:tblGrid>
        <w:gridCol w:w="1434"/>
        <w:gridCol w:w="1822"/>
        <w:gridCol w:w="1559"/>
        <w:gridCol w:w="1486"/>
        <w:gridCol w:w="1354"/>
        <w:gridCol w:w="1354"/>
        <w:gridCol w:w="1354"/>
      </w:tblGrid>
      <w:tr w:rsidR="00C43AE6" w:rsidRPr="009C7C29" w:rsidTr="00283E39">
        <w:trPr>
          <w:trHeight w:val="713"/>
        </w:trPr>
        <w:tc>
          <w:tcPr>
            <w:tcW w:w="1434" w:type="dxa"/>
            <w:tcBorders>
              <w:bottom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</w:tcPr>
          <w:p w:rsidR="00C43AE6" w:rsidRDefault="00C43AE6" w:rsidP="008B695F">
            <w:pPr>
              <w:ind w:right="-3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Features (per axis)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 of windows</w:t>
            </w:r>
          </w:p>
        </w:tc>
        <w:tc>
          <w:tcPr>
            <w:tcW w:w="1486" w:type="dxa"/>
            <w:tcBorders>
              <w:bottom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shape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 accuracy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Mean </w:t>
            </w:r>
            <w:r w:rsidRPr="00C43AE6">
              <w:rPr>
                <w:sz w:val="28"/>
                <w:szCs w:val="28"/>
                <w:lang w:val="en-US"/>
              </w:rPr>
              <w:t>accuracy for all patients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Median </w:t>
            </w:r>
            <w:r w:rsidRPr="00C43AE6">
              <w:rPr>
                <w:sz w:val="28"/>
                <w:szCs w:val="28"/>
                <w:lang w:val="en-US"/>
              </w:rPr>
              <w:t>accuracy for all patients</w:t>
            </w:r>
          </w:p>
        </w:tc>
      </w:tr>
      <w:tr w:rsidR="00C43AE6" w:rsidRPr="009C7C29" w:rsidTr="00283E39">
        <w:trPr>
          <w:trHeight w:val="350"/>
        </w:trPr>
        <w:tc>
          <w:tcPr>
            <w:tcW w:w="1434" w:type="dxa"/>
            <w:vMerge w:val="restart"/>
            <w:tcBorders>
              <w:top w:val="single" w:sz="18" w:space="0" w:color="auto"/>
              <w:left w:val="single" w:sz="4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 w:rsidRPr="004D606B">
              <w:rPr>
                <w:sz w:val="28"/>
                <w:szCs w:val="28"/>
                <w:highlight w:val="green"/>
                <w:lang w:val="en-US"/>
              </w:rPr>
              <w:t>Lin. Reg.</w:t>
            </w:r>
          </w:p>
        </w:tc>
        <w:tc>
          <w:tcPr>
            <w:tcW w:w="1822" w:type="dxa"/>
            <w:vMerge w:val="restart"/>
            <w:tcBorders>
              <w:top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  <w:tcBorders>
              <w:top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  <w:tcBorders>
              <w:top w:val="single" w:sz="18" w:space="0" w:color="auto"/>
              <w:right w:val="single" w:sz="4" w:space="0" w:color="auto"/>
            </w:tcBorders>
          </w:tcPr>
          <w:p w:rsidR="00C43AE6" w:rsidRPr="00283E39" w:rsidRDefault="00C43AE6" w:rsidP="008B695F">
            <w:pPr>
              <w:ind w:right="141"/>
              <w:jc w:val="center"/>
              <w:rPr>
                <w:sz w:val="28"/>
                <w:szCs w:val="28"/>
                <w:highlight w:val="yellow"/>
              </w:rPr>
            </w:pPr>
            <w:r w:rsidRPr="00283E39">
              <w:rPr>
                <w:sz w:val="28"/>
                <w:szCs w:val="28"/>
                <w:highlight w:val="yellow"/>
              </w:rPr>
              <w:t>0.7541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283E39" w:rsidRPr="009C7C29" w:rsidTr="00283E39">
        <w:trPr>
          <w:trHeight w:val="362"/>
        </w:trPr>
        <w:tc>
          <w:tcPr>
            <w:tcW w:w="1434" w:type="dxa"/>
            <w:vMerge/>
            <w:tcBorders>
              <w:left w:val="single" w:sz="4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86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99)</w:t>
            </w:r>
          </w:p>
        </w:tc>
        <w:tc>
          <w:tcPr>
            <w:tcW w:w="1354" w:type="dxa"/>
            <w:tcBorders>
              <w:right w:val="single" w:sz="4" w:space="0" w:color="auto"/>
            </w:tcBorders>
          </w:tcPr>
          <w:p w:rsidR="00C43AE6" w:rsidRPr="00283E39" w:rsidRDefault="00C43AE6" w:rsidP="008B695F">
            <w:pPr>
              <w:ind w:right="141"/>
              <w:jc w:val="center"/>
              <w:rPr>
                <w:sz w:val="28"/>
                <w:szCs w:val="28"/>
                <w:highlight w:val="yellow"/>
              </w:rPr>
            </w:pPr>
            <w:r w:rsidRPr="00283E39">
              <w:rPr>
                <w:sz w:val="28"/>
                <w:szCs w:val="28"/>
                <w:highlight w:val="yellow"/>
              </w:rPr>
              <w:t>0.7545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4D606B" w:rsidRPr="009C7C29" w:rsidTr="00283E39">
        <w:trPr>
          <w:trHeight w:val="375"/>
        </w:trPr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vMerge w:val="restart"/>
            <w:tcBorders>
              <w:left w:val="single" w:sz="4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ptp</w:t>
            </w:r>
          </w:p>
        </w:tc>
        <w:tc>
          <w:tcPr>
            <w:tcW w:w="1559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  <w:tcBorders>
              <w:right w:val="single" w:sz="4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0.7521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4D606B" w:rsidRPr="009C7C29" w:rsidTr="00283E39">
        <w:trPr>
          <w:trHeight w:val="362"/>
        </w:trPr>
        <w:tc>
          <w:tcPr>
            <w:tcW w:w="14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vMerge/>
            <w:tcBorders>
              <w:left w:val="single" w:sz="4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86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99)</w:t>
            </w:r>
          </w:p>
        </w:tc>
        <w:tc>
          <w:tcPr>
            <w:tcW w:w="1354" w:type="dxa"/>
            <w:tcBorders>
              <w:right w:val="single" w:sz="4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0.7514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C43AE6" w:rsidRPr="009C7C29" w:rsidTr="00283E39">
        <w:trPr>
          <w:trHeight w:val="59"/>
        </w:trPr>
        <w:tc>
          <w:tcPr>
            <w:tcW w:w="1434" w:type="dxa"/>
            <w:vMerge/>
            <w:tcBorders>
              <w:left w:val="single" w:sz="4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Std, ptp</w:t>
            </w:r>
          </w:p>
        </w:tc>
        <w:tc>
          <w:tcPr>
            <w:tcW w:w="1559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86" w:type="dxa"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 xml:space="preserve">(-, </w:t>
            </w:r>
            <w:r>
              <w:rPr>
                <w:sz w:val="28"/>
                <w:szCs w:val="28"/>
                <w:lang w:val="en-US"/>
              </w:rPr>
              <w:t>1</w:t>
            </w:r>
            <w:r w:rsidRPr="00F45AD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8</w:t>
            </w:r>
            <w:r w:rsidRPr="00F45ADE">
              <w:rPr>
                <w:sz w:val="28"/>
                <w:szCs w:val="28"/>
              </w:rPr>
              <w:t>)</w:t>
            </w:r>
          </w:p>
        </w:tc>
        <w:tc>
          <w:tcPr>
            <w:tcW w:w="1354" w:type="dxa"/>
            <w:tcBorders>
              <w:right w:val="single" w:sz="4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0.7507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:rsidR="00C43AE6" w:rsidRPr="00F45ADE" w:rsidRDefault="00C43AE6" w:rsidP="008B695F">
            <w:pPr>
              <w:tabs>
                <w:tab w:val="left" w:pos="732"/>
              </w:tabs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F45ADE" w:rsidRDefault="00C43AE6" w:rsidP="008B695F">
            <w:pPr>
              <w:tabs>
                <w:tab w:val="left" w:pos="732"/>
              </w:tabs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C43AE6" w:rsidRPr="009C7C29" w:rsidTr="00283E39">
        <w:trPr>
          <w:trHeight w:val="350"/>
        </w:trPr>
        <w:tc>
          <w:tcPr>
            <w:tcW w:w="1434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FC2793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86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FC2793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(-, 39)</w:t>
            </w:r>
          </w:p>
        </w:tc>
        <w:tc>
          <w:tcPr>
            <w:tcW w:w="1354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0.7328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362"/>
        </w:trPr>
        <w:tc>
          <w:tcPr>
            <w:tcW w:w="1434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FC2793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 w:rsidRPr="004D606B">
              <w:rPr>
                <w:sz w:val="28"/>
                <w:szCs w:val="28"/>
                <w:highlight w:val="green"/>
                <w:lang w:val="en-US"/>
              </w:rPr>
              <w:t>SVC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86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FC2793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(-, 69)</w:t>
            </w:r>
          </w:p>
        </w:tc>
        <w:tc>
          <w:tcPr>
            <w:tcW w:w="1354" w:type="dxa"/>
            <w:tcBorders>
              <w:top w:val="single" w:sz="18" w:space="0" w:color="auto"/>
              <w:bottom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283E39">
              <w:rPr>
                <w:sz w:val="28"/>
                <w:szCs w:val="28"/>
                <w:highlight w:val="yellow"/>
              </w:rPr>
              <w:t>0.7506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350"/>
        </w:trPr>
        <w:tc>
          <w:tcPr>
            <w:tcW w:w="1434" w:type="dxa"/>
            <w:vMerge w:val="restart"/>
            <w:tcBorders>
              <w:top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C2793">
              <w:rPr>
                <w:sz w:val="28"/>
                <w:szCs w:val="28"/>
              </w:rPr>
              <w:t>Gradient Boosting Classifier</w:t>
            </w:r>
          </w:p>
        </w:tc>
        <w:tc>
          <w:tcPr>
            <w:tcW w:w="1822" w:type="dxa"/>
            <w:vMerge w:val="restart"/>
            <w:tcBorders>
              <w:top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  <w:tcBorders>
              <w:top w:val="single" w:sz="18" w:space="0" w:color="auto"/>
            </w:tcBorders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  <w:tcBorders>
              <w:top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0.7449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362"/>
        </w:trPr>
        <w:tc>
          <w:tcPr>
            <w:tcW w:w="1434" w:type="dxa"/>
            <w:vMerge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vMerge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86" w:type="dxa"/>
          </w:tcPr>
          <w:p w:rsidR="00C43AE6" w:rsidRPr="00F45ADE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99)</w:t>
            </w:r>
          </w:p>
        </w:tc>
        <w:tc>
          <w:tcPr>
            <w:tcW w:w="1354" w:type="dxa"/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0.7452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375"/>
        </w:trPr>
        <w:tc>
          <w:tcPr>
            <w:tcW w:w="1434" w:type="dxa"/>
            <w:vMerge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ptp</w:t>
            </w:r>
          </w:p>
        </w:tc>
        <w:tc>
          <w:tcPr>
            <w:tcW w:w="1559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0.7445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362"/>
        </w:trPr>
        <w:tc>
          <w:tcPr>
            <w:tcW w:w="1434" w:type="dxa"/>
            <w:vMerge/>
            <w:tcBorders>
              <w:bottom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Ptp, std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  <w:tcBorders>
              <w:bottom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0.7450</w:t>
            </w: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4" w:type="dxa"/>
          </w:tcPr>
          <w:p w:rsidR="00C43AE6" w:rsidRDefault="00C43AE6" w:rsidP="008B695F">
            <w:pPr>
              <w:ind w:right="141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3AE6" w:rsidRPr="009C7C29" w:rsidTr="00283E39">
        <w:trPr>
          <w:trHeight w:val="713"/>
        </w:trPr>
        <w:tc>
          <w:tcPr>
            <w:tcW w:w="1434" w:type="dxa"/>
            <w:vMerge w:val="restart"/>
            <w:tcBorders>
              <w:top w:val="single" w:sz="18" w:space="0" w:color="auto"/>
            </w:tcBorders>
          </w:tcPr>
          <w:p w:rsidR="00C43AE6" w:rsidRPr="004D606B" w:rsidRDefault="00C43AE6" w:rsidP="008B695F">
            <w:pPr>
              <w:ind w:right="141"/>
              <w:jc w:val="center"/>
              <w:rPr>
                <w:sz w:val="28"/>
                <w:szCs w:val="28"/>
                <w:highlight w:val="green"/>
                <w:lang w:val="en-US"/>
              </w:rPr>
            </w:pPr>
            <w:r w:rsidRPr="004D606B">
              <w:rPr>
                <w:sz w:val="28"/>
                <w:szCs w:val="28"/>
                <w:highlight w:val="green"/>
                <w:lang w:val="en-US"/>
              </w:rPr>
              <w:t>RNN –</w:t>
            </w:r>
          </w:p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 w:rsidRPr="004D606B">
              <w:rPr>
                <w:sz w:val="28"/>
                <w:szCs w:val="28"/>
                <w:highlight w:val="green"/>
                <w:lang w:val="en-US"/>
              </w:rPr>
              <w:t>LSTM(10)</w:t>
            </w:r>
          </w:p>
        </w:tc>
        <w:tc>
          <w:tcPr>
            <w:tcW w:w="1822" w:type="dxa"/>
            <w:vMerge w:val="restart"/>
            <w:tcBorders>
              <w:top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86" w:type="dxa"/>
            <w:tcBorders>
              <w:top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(-, 39)</w:t>
            </w:r>
          </w:p>
        </w:tc>
        <w:tc>
          <w:tcPr>
            <w:tcW w:w="1354" w:type="dxa"/>
            <w:tcBorders>
              <w:top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0.7417</w:t>
            </w:r>
          </w:p>
        </w:tc>
        <w:tc>
          <w:tcPr>
            <w:tcW w:w="1354" w:type="dxa"/>
          </w:tcPr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C43AE6" w:rsidRPr="009C7C29" w:rsidTr="00283E39">
        <w:trPr>
          <w:trHeight w:val="350"/>
        </w:trPr>
        <w:tc>
          <w:tcPr>
            <w:tcW w:w="1434" w:type="dxa"/>
            <w:vMerge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  <w:vMerge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486" w:type="dxa"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 w:rsidRPr="00F45ADE">
              <w:rPr>
                <w:sz w:val="28"/>
                <w:szCs w:val="28"/>
              </w:rPr>
              <w:t>(-, 93)</w:t>
            </w:r>
          </w:p>
        </w:tc>
        <w:tc>
          <w:tcPr>
            <w:tcW w:w="1354" w:type="dxa"/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0.7460</w:t>
            </w:r>
          </w:p>
        </w:tc>
        <w:tc>
          <w:tcPr>
            <w:tcW w:w="1354" w:type="dxa"/>
          </w:tcPr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C43AE6" w:rsidRPr="009C7C29" w:rsidTr="00283E39">
        <w:trPr>
          <w:trHeight w:val="350"/>
        </w:trPr>
        <w:tc>
          <w:tcPr>
            <w:tcW w:w="1434" w:type="dxa"/>
            <w:vMerge/>
            <w:tcBorders>
              <w:bottom w:val="single" w:sz="18" w:space="0" w:color="auto"/>
            </w:tcBorders>
          </w:tcPr>
          <w:p w:rsidR="00C43AE6" w:rsidRP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22" w:type="dxa"/>
            <w:vMerge/>
            <w:tcBorders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86" w:type="dxa"/>
            <w:tcBorders>
              <w:bottom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(-, 69)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283E39">
              <w:rPr>
                <w:sz w:val="28"/>
                <w:szCs w:val="28"/>
                <w:highlight w:val="yellow"/>
              </w:rPr>
              <w:t>0.7475</w:t>
            </w:r>
          </w:p>
        </w:tc>
        <w:tc>
          <w:tcPr>
            <w:tcW w:w="1354" w:type="dxa"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</w:p>
        </w:tc>
      </w:tr>
      <w:tr w:rsidR="00C43AE6" w:rsidRPr="009C7C29" w:rsidTr="00283E39">
        <w:trPr>
          <w:trHeight w:val="362"/>
        </w:trPr>
        <w:tc>
          <w:tcPr>
            <w:tcW w:w="1434" w:type="dxa"/>
            <w:tcBorders>
              <w:top w:val="single" w:sz="18" w:space="0" w:color="auto"/>
            </w:tcBorders>
          </w:tcPr>
          <w:p w:rsidR="00C43AE6" w:rsidRPr="009C7C29" w:rsidRDefault="00C43AE6" w:rsidP="008B69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ESS</w:t>
            </w:r>
          </w:p>
        </w:tc>
        <w:tc>
          <w:tcPr>
            <w:tcW w:w="1822" w:type="dxa"/>
            <w:tcBorders>
              <w:top w:val="single" w:sz="18" w:space="0" w:color="auto"/>
            </w:tcBorders>
          </w:tcPr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Std_threshold=6</w:t>
            </w:r>
            <w:r w:rsidR="008B695F">
              <w:rPr>
                <w:sz w:val="28"/>
                <w:szCs w:val="28"/>
                <w:lang w:val="en-US"/>
              </w:rPr>
              <w:t>,</w:t>
            </w:r>
          </w:p>
          <w:p w:rsidR="00C43AE6" w:rsidRDefault="00C43AE6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Interval = 600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C43AE6" w:rsidRDefault="008B695F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86" w:type="dxa"/>
            <w:tcBorders>
              <w:top w:val="single" w:sz="18" w:space="0" w:color="auto"/>
            </w:tcBorders>
          </w:tcPr>
          <w:p w:rsidR="00C43AE6" w:rsidRPr="008B695F" w:rsidRDefault="008B695F" w:rsidP="008B695F">
            <w:pPr>
              <w:ind w:right="14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54" w:type="dxa"/>
            <w:tcBorders>
              <w:top w:val="single" w:sz="18" w:space="0" w:color="auto"/>
            </w:tcBorders>
          </w:tcPr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For all dataset:</w:t>
            </w:r>
          </w:p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</w:p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0.7254</w:t>
            </w:r>
          </w:p>
          <w:p w:rsidR="00C43AE6" w:rsidRPr="004D606B" w:rsidRDefault="00C43AE6" w:rsidP="004D6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4D606B" w:rsidRPr="004D606B" w:rsidRDefault="004D606B" w:rsidP="004D606B">
            <w:pPr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0.7264</w:t>
            </w:r>
          </w:p>
          <w:p w:rsidR="004D606B" w:rsidRPr="004D606B" w:rsidRDefault="004D606B" w:rsidP="004D606B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:rsidR="004D606B" w:rsidRPr="004D606B" w:rsidRDefault="004D606B" w:rsidP="004D606B">
            <w:pPr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>0.7495</w:t>
            </w:r>
          </w:p>
          <w:p w:rsidR="00C43AE6" w:rsidRPr="004D606B" w:rsidRDefault="004D606B" w:rsidP="004D606B">
            <w:pPr>
              <w:rPr>
                <w:sz w:val="28"/>
                <w:szCs w:val="28"/>
              </w:rPr>
            </w:pPr>
            <w:r w:rsidRPr="004D606B">
              <w:rPr>
                <w:sz w:val="28"/>
                <w:szCs w:val="28"/>
              </w:rPr>
              <w:t xml:space="preserve"> </w:t>
            </w:r>
          </w:p>
        </w:tc>
      </w:tr>
    </w:tbl>
    <w:p w:rsidR="00280272" w:rsidRDefault="008B695F" w:rsidP="00C43AE6">
      <w:pPr>
        <w:ind w:right="141"/>
        <w:jc w:val="center"/>
        <w:rPr>
          <w:sz w:val="36"/>
          <w:szCs w:val="36"/>
          <w:lang w:val="en-US"/>
        </w:rPr>
      </w:pPr>
      <w:r w:rsidRPr="004D606B">
        <w:rPr>
          <w:sz w:val="36"/>
          <w:szCs w:val="36"/>
          <w:lang w:val="en-US"/>
        </w:rPr>
        <w:t>Cross-validation</w:t>
      </w:r>
    </w:p>
    <w:p w:rsidR="00280272" w:rsidRPr="00280272" w:rsidRDefault="00280272" w:rsidP="00280272">
      <w:pPr>
        <w:rPr>
          <w:sz w:val="36"/>
          <w:szCs w:val="36"/>
          <w:lang w:val="en-US"/>
        </w:rPr>
      </w:pPr>
    </w:p>
    <w:p w:rsidR="00280272" w:rsidRDefault="00280272" w:rsidP="00280272">
      <w:pPr>
        <w:tabs>
          <w:tab w:val="left" w:pos="712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280272" w:rsidRDefault="00280272" w:rsidP="00280272">
      <w:pPr>
        <w:tabs>
          <w:tab w:val="left" w:pos="7128"/>
        </w:tabs>
        <w:rPr>
          <w:sz w:val="36"/>
          <w:szCs w:val="36"/>
          <w:lang w:val="en-US"/>
        </w:rPr>
      </w:pPr>
    </w:p>
    <w:p w:rsidR="00280272" w:rsidRDefault="00280272" w:rsidP="00280272">
      <w:pPr>
        <w:tabs>
          <w:tab w:val="left" w:pos="7128"/>
        </w:tabs>
        <w:rPr>
          <w:sz w:val="36"/>
          <w:szCs w:val="36"/>
          <w:lang w:val="en-US"/>
        </w:rPr>
      </w:pPr>
    </w:p>
    <w:p w:rsidR="00280272" w:rsidRDefault="00280272" w:rsidP="00280272">
      <w:pPr>
        <w:tabs>
          <w:tab w:val="left" w:pos="7128"/>
        </w:tabs>
        <w:rPr>
          <w:sz w:val="36"/>
          <w:szCs w:val="36"/>
          <w:lang w:val="en-US"/>
        </w:rPr>
      </w:pPr>
    </w:p>
    <w:p w:rsidR="00567629" w:rsidRPr="00280272" w:rsidRDefault="00567629" w:rsidP="00280272">
      <w:pPr>
        <w:rPr>
          <w:sz w:val="36"/>
          <w:szCs w:val="36"/>
          <w:lang w:val="en-US"/>
        </w:rPr>
      </w:pPr>
    </w:p>
    <w:sectPr w:rsidR="00567629" w:rsidRPr="002802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8A" w:rsidRDefault="00FA5C8A" w:rsidP="008B695F">
      <w:pPr>
        <w:spacing w:after="0" w:line="240" w:lineRule="auto"/>
      </w:pPr>
      <w:r>
        <w:separator/>
      </w:r>
    </w:p>
  </w:endnote>
  <w:endnote w:type="continuationSeparator" w:id="0">
    <w:p w:rsidR="00FA5C8A" w:rsidRDefault="00FA5C8A" w:rsidP="008B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8A" w:rsidRDefault="00FA5C8A" w:rsidP="008B695F">
      <w:pPr>
        <w:spacing w:after="0" w:line="240" w:lineRule="auto"/>
      </w:pPr>
      <w:r>
        <w:separator/>
      </w:r>
    </w:p>
  </w:footnote>
  <w:footnote w:type="continuationSeparator" w:id="0">
    <w:p w:rsidR="00FA5C8A" w:rsidRDefault="00FA5C8A" w:rsidP="008B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60"/>
    <w:rsid w:val="00057360"/>
    <w:rsid w:val="00155413"/>
    <w:rsid w:val="00280272"/>
    <w:rsid w:val="00283E39"/>
    <w:rsid w:val="00331513"/>
    <w:rsid w:val="00417B8D"/>
    <w:rsid w:val="004D606B"/>
    <w:rsid w:val="00567629"/>
    <w:rsid w:val="005C1877"/>
    <w:rsid w:val="005D55A0"/>
    <w:rsid w:val="006816AC"/>
    <w:rsid w:val="008B695F"/>
    <w:rsid w:val="009C7C29"/>
    <w:rsid w:val="00B01C57"/>
    <w:rsid w:val="00C43AE6"/>
    <w:rsid w:val="00EA7B1D"/>
    <w:rsid w:val="00F45ADE"/>
    <w:rsid w:val="00FA5C8A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CDD5"/>
  <w15:chartTrackingRefBased/>
  <w15:docId w15:val="{769095E8-2A18-45AA-8704-62A4EA44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AE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8B69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95F"/>
  </w:style>
  <w:style w:type="paragraph" w:styleId="a6">
    <w:name w:val="footer"/>
    <w:basedOn w:val="a"/>
    <w:link w:val="a7"/>
    <w:uiPriority w:val="99"/>
    <w:unhideWhenUsed/>
    <w:rsid w:val="008B69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416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2018-10-15T15:27:00Z</dcterms:created>
  <dcterms:modified xsi:type="dcterms:W3CDTF">2018-10-29T20:43:00Z</dcterms:modified>
</cp:coreProperties>
</file>