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73B0" w:rsidRPr="003473B0" w:rsidRDefault="003473B0" w:rsidP="003473B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473B0">
        <w:rPr>
          <w:rFonts w:ascii="Times New Roman" w:hAnsi="Times New Roman" w:cs="Times New Roman"/>
          <w:b/>
          <w:sz w:val="24"/>
          <w:szCs w:val="24"/>
        </w:rPr>
        <w:t>Отчет</w:t>
      </w:r>
    </w:p>
    <w:p w:rsidR="003473B0" w:rsidRPr="003473B0" w:rsidRDefault="003473B0" w:rsidP="003473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473B0">
        <w:rPr>
          <w:rFonts w:ascii="Times New Roman" w:hAnsi="Times New Roman" w:cs="Times New Roman"/>
          <w:sz w:val="24"/>
          <w:szCs w:val="24"/>
        </w:rPr>
        <w:t>Компрессия и декомпрессия методом Хаффмана - это эффективный способ сжатия данных без потерь. Вот краткое описание процесса:</w:t>
      </w:r>
    </w:p>
    <w:p w:rsidR="003473B0" w:rsidRPr="003473B0" w:rsidRDefault="003473B0" w:rsidP="003473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473B0" w:rsidRPr="003473B0" w:rsidRDefault="003473B0" w:rsidP="003473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473B0">
        <w:rPr>
          <w:rFonts w:ascii="Times New Roman" w:hAnsi="Times New Roman" w:cs="Times New Roman"/>
          <w:sz w:val="24"/>
          <w:szCs w:val="24"/>
        </w:rPr>
        <w:t>1. Строится частотная таблица символов:</w:t>
      </w:r>
    </w:p>
    <w:p w:rsidR="003473B0" w:rsidRPr="003473B0" w:rsidRDefault="003473B0" w:rsidP="003473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473B0">
        <w:rPr>
          <w:rFonts w:ascii="Times New Roman" w:hAnsi="Times New Roman" w:cs="Times New Roman"/>
          <w:sz w:val="24"/>
          <w:szCs w:val="24"/>
        </w:rPr>
        <w:t>Для начала анализируется исходный файл и подсчитывается частота появления каждого символа. Результаты записываются в таблицу, где каждому символу соответствует его частота.</w:t>
      </w:r>
    </w:p>
    <w:p w:rsidR="003473B0" w:rsidRPr="003473B0" w:rsidRDefault="003473B0" w:rsidP="003473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473B0" w:rsidRPr="003473B0" w:rsidRDefault="003473B0" w:rsidP="003473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473B0">
        <w:rPr>
          <w:rFonts w:ascii="Times New Roman" w:hAnsi="Times New Roman" w:cs="Times New Roman"/>
          <w:sz w:val="24"/>
          <w:szCs w:val="24"/>
        </w:rPr>
        <w:t>2. Строится дерево по частотам символов:</w:t>
      </w:r>
    </w:p>
    <w:p w:rsidR="003473B0" w:rsidRPr="003473B0" w:rsidRDefault="003473B0" w:rsidP="003473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473B0">
        <w:rPr>
          <w:rFonts w:ascii="Times New Roman" w:hAnsi="Times New Roman" w:cs="Times New Roman"/>
          <w:sz w:val="24"/>
          <w:szCs w:val="24"/>
        </w:rPr>
        <w:t>На основе частотной таблицы строится дерево Хаффмана. Сначала создаются узлы для каждого символа, затем узлы объединяются в пары с наименьшими частотами. Новый узел, соответствующий объединению, получает суммарную частоту. Процесс повторяется до тех пор, пока не останется один узел - корень дерева.</w:t>
      </w:r>
    </w:p>
    <w:p w:rsidR="003473B0" w:rsidRPr="003473B0" w:rsidRDefault="003473B0" w:rsidP="003473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473B0" w:rsidRPr="003473B0" w:rsidRDefault="003473B0" w:rsidP="003473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473B0">
        <w:rPr>
          <w:rFonts w:ascii="Times New Roman" w:hAnsi="Times New Roman" w:cs="Times New Roman"/>
          <w:sz w:val="24"/>
          <w:szCs w:val="24"/>
        </w:rPr>
        <w:t>3. Требования к кодам Хаффмана:</w:t>
      </w:r>
    </w:p>
    <w:p w:rsidR="003473B0" w:rsidRPr="003473B0" w:rsidRDefault="003473B0" w:rsidP="003473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473B0">
        <w:rPr>
          <w:rFonts w:ascii="Times New Roman" w:hAnsi="Times New Roman" w:cs="Times New Roman"/>
          <w:sz w:val="24"/>
          <w:szCs w:val="24"/>
        </w:rPr>
        <w:t>Коды Хаффмана должны удовлетворять двум основным требованиям:</w:t>
      </w:r>
    </w:p>
    <w:p w:rsidR="003473B0" w:rsidRPr="003473B0" w:rsidRDefault="003473B0" w:rsidP="003473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473B0">
        <w:rPr>
          <w:rFonts w:ascii="Times New Roman" w:hAnsi="Times New Roman" w:cs="Times New Roman"/>
          <w:sz w:val="24"/>
          <w:szCs w:val="24"/>
        </w:rPr>
        <w:t xml:space="preserve">   - Ни один код не должен быть префиксом другого кода (однозначность декодирования).</w:t>
      </w:r>
    </w:p>
    <w:p w:rsidR="003473B0" w:rsidRPr="003473B0" w:rsidRDefault="003473B0" w:rsidP="003473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473B0">
        <w:rPr>
          <w:rFonts w:ascii="Times New Roman" w:hAnsi="Times New Roman" w:cs="Times New Roman"/>
          <w:sz w:val="24"/>
          <w:szCs w:val="24"/>
        </w:rPr>
        <w:t xml:space="preserve">   - Коды более редких символов должны быть длиннее, чем коды более частых символов (эффективность сжатия).</w:t>
      </w:r>
    </w:p>
    <w:p w:rsidR="003473B0" w:rsidRPr="003473B0" w:rsidRDefault="003473B0" w:rsidP="003473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473B0" w:rsidRPr="003473B0" w:rsidRDefault="003473B0" w:rsidP="003473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473B0">
        <w:rPr>
          <w:rFonts w:ascii="Times New Roman" w:hAnsi="Times New Roman" w:cs="Times New Roman"/>
          <w:sz w:val="24"/>
          <w:szCs w:val="24"/>
        </w:rPr>
        <w:t>Заданная таблица частот символов однозначно определяет коды Хаффмана, так как дерево Хаффмана строится на основе этой таблицы.</w:t>
      </w:r>
    </w:p>
    <w:p w:rsidR="003473B0" w:rsidRPr="003473B0" w:rsidRDefault="003473B0" w:rsidP="003473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473B0" w:rsidRPr="003473B0" w:rsidRDefault="003473B0" w:rsidP="003473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473B0">
        <w:rPr>
          <w:rFonts w:ascii="Times New Roman" w:hAnsi="Times New Roman" w:cs="Times New Roman"/>
          <w:sz w:val="24"/>
          <w:szCs w:val="24"/>
        </w:rPr>
        <w:t>4. Цель и подход в преамбуле к шагам 5-8:</w:t>
      </w:r>
    </w:p>
    <w:p w:rsidR="00A824E6" w:rsidRPr="003473B0" w:rsidRDefault="003473B0" w:rsidP="003473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473B0">
        <w:rPr>
          <w:rFonts w:ascii="Times New Roman" w:hAnsi="Times New Roman" w:cs="Times New Roman"/>
          <w:sz w:val="24"/>
          <w:szCs w:val="24"/>
        </w:rPr>
        <w:t>Цель - улучшить коэффициент компрессии за счет более эффективного хранения таблицы кодов Хаффмана. Подход заключается в преобразовании таблицы кодов, используя свойства кодов Хаффмана, и сокращении размера таблицы при ее хранении и передаче.</w:t>
      </w:r>
    </w:p>
    <w:sectPr w:rsidR="00A824E6" w:rsidRPr="003473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3473B0"/>
    <w:rsid w:val="003473B0"/>
    <w:rsid w:val="00A824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207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Эдвард Хайд</dc:creator>
  <cp:keywords/>
  <dc:description/>
  <cp:lastModifiedBy>Эдвард Хайд</cp:lastModifiedBy>
  <cp:revision>2</cp:revision>
  <dcterms:created xsi:type="dcterms:W3CDTF">2024-05-12T10:34:00Z</dcterms:created>
  <dcterms:modified xsi:type="dcterms:W3CDTF">2024-05-12T10:40:00Z</dcterms:modified>
</cp:coreProperties>
</file>