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8D8" w:rsidRPr="009A3BEC"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DA76B7" w:rsidRPr="009A3BEC">
        <w:rPr>
          <w:rFonts w:ascii="Times New Roman" w:eastAsia="Times New Roman" w:hAnsi="Times New Roman" w:cs="Times New Roman"/>
          <w:b/>
          <w:bCs/>
          <w:color w:val="000000" w:themeColor="text1"/>
          <w:sz w:val="28"/>
          <w:szCs w:val="28"/>
          <w:lang w:val="ru-RU" w:eastAsia="be-BY"/>
        </w:rPr>
        <w:t>9</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DA76B7" w:rsidRPr="00474D73">
        <w:rPr>
          <w:rStyle w:val="FontStyle11"/>
          <w:rFonts w:ascii="Times New Roman" w:hAnsi="Times New Roman" w:cs="Times New Roman"/>
          <w:sz w:val="28"/>
          <w:szCs w:val="28"/>
          <w:lang w:val="ru-RU"/>
        </w:rPr>
        <w:t>Авторское право и смежные права</w:t>
      </w:r>
      <w:r w:rsidRPr="00474D73">
        <w:rPr>
          <w:rFonts w:ascii="Times New Roman" w:eastAsia="Times New Roman" w:hAnsi="Times New Roman" w:cs="Times New Roman"/>
          <w:b/>
          <w:bCs/>
          <w:color w:val="000000" w:themeColor="text1"/>
          <w:sz w:val="28"/>
          <w:szCs w:val="28"/>
          <w:lang w:val="ru-RU" w:eastAsia="be-BY"/>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A178D8" w:rsidRPr="00474D73" w:rsidRDefault="00A178D8" w:rsidP="00DA76B7">
      <w:pPr>
        <w:shd w:val="clear" w:color="auto" w:fill="FFFFFF"/>
        <w:spacing w:after="0" w:line="240" w:lineRule="auto"/>
        <w:ind w:firstLine="567"/>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DA76B7" w:rsidRPr="00474D73">
        <w:rPr>
          <w:rFonts w:ascii="Times New Roman" w:hAnsi="Times New Roman" w:cs="Times New Roman"/>
          <w:color w:val="000000" w:themeColor="text1"/>
          <w:sz w:val="28"/>
          <w:szCs w:val="28"/>
          <w:lang w:val="ru-RU"/>
        </w:rPr>
        <w:t>Изучить основные положения а</w:t>
      </w:r>
      <w:r w:rsidR="00DA76B7" w:rsidRPr="00474D73">
        <w:rPr>
          <w:rStyle w:val="FontStyle11"/>
          <w:rFonts w:ascii="Times New Roman" w:hAnsi="Times New Roman" w:cs="Times New Roman"/>
          <w:sz w:val="28"/>
          <w:szCs w:val="28"/>
          <w:lang w:val="ru-RU"/>
        </w:rPr>
        <w:t>вторского права и смежных прав</w:t>
      </w:r>
      <w:r w:rsidRPr="00474D73">
        <w:rPr>
          <w:rFonts w:ascii="Times New Roman" w:hAnsi="Times New Roman" w:cs="Times New Roman"/>
          <w:color w:val="000000" w:themeColor="text1"/>
          <w:sz w:val="28"/>
          <w:szCs w:val="28"/>
          <w:lang w:val="ru-RU"/>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Объекты авторского права и смежных нрав (литературные, художественные, научные произведения, компьютерные программы, базы данных, музыкальные произведения, исполнительская деятельность артистов, аудио- и видеозаписи, радио- и телевизионные передачи и др.).</w:t>
      </w:r>
    </w:p>
    <w:p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Общие положения относятся равным образом и к авторским, и к смежным правам. Они регулируют отношения, возникающие в связи с созданием и использованием произведений науки, литературы и искусства (авторское право), постановок, исполнений, фонограмм, передач организаций эфирного и кабельного вещания (смежные права).</w:t>
      </w:r>
    </w:p>
    <w:p w:rsidR="00DA76B7" w:rsidRPr="00474D73" w:rsidRDefault="00DA76B7" w:rsidP="00DA76B7">
      <w:pPr>
        <w:pStyle w:val="Style2"/>
        <w:widowControl/>
        <w:spacing w:line="240" w:lineRule="auto"/>
        <w:ind w:firstLine="51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Источниками регулирования авторского права являются как законы РБ, так и международные договоры. Если последними установлены иные правила, чем те, которые содержатся в Законе, то применяются правила международного договора.</w:t>
      </w:r>
    </w:p>
    <w:p w:rsidR="00DA76B7" w:rsidRPr="00474D73" w:rsidRDefault="00DA76B7" w:rsidP="00DA76B7">
      <w:pPr>
        <w:pStyle w:val="Style2"/>
        <w:widowControl/>
        <w:spacing w:line="240" w:lineRule="auto"/>
        <w:ind w:firstLine="49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rsidR="00DA76B7" w:rsidRPr="00474D73" w:rsidRDefault="00DA76B7" w:rsidP="00DA76B7">
      <w:pPr>
        <w:pStyle w:val="Style4"/>
        <w:widowControl/>
        <w:tabs>
          <w:tab w:val="left" w:pos="690"/>
        </w:tabs>
        <w:spacing w:line="240" w:lineRule="auto"/>
        <w:ind w:left="360" w:firstLine="66"/>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1. </w:t>
      </w:r>
      <w:r w:rsidRPr="00474D73">
        <w:rPr>
          <w:rStyle w:val="FontStyle12"/>
          <w:rFonts w:ascii="Times New Roman" w:hAnsi="Times New Roman" w:cs="Times New Roman"/>
          <w:sz w:val="28"/>
          <w:szCs w:val="28"/>
          <w:lang w:val="ru-RU" w:eastAsia="en-US"/>
        </w:rPr>
        <w:t>Произведения</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научные (статьи, монографии, отчеты);</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драматические и музыкально-драматические, сценарные;</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хореографические и пантомимы;</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музыкальные с текстом или без текста;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аудиовизуальные;</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декоративно-прикладного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фотографические;</w:t>
      </w:r>
    </w:p>
    <w:p w:rsidR="00DA76B7" w:rsidRPr="00474D73" w:rsidRDefault="00DA76B7" w:rsidP="00DA76B7">
      <w:pPr>
        <w:pStyle w:val="Style4"/>
        <w:widowControl/>
        <w:numPr>
          <w:ilvl w:val="0"/>
          <w:numId w:val="16"/>
        </w:numPr>
        <w:tabs>
          <w:tab w:val="left" w:pos="69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rsidR="00DA76B7" w:rsidRPr="00474D73" w:rsidRDefault="00DA76B7" w:rsidP="00DA76B7">
      <w:pPr>
        <w:pStyle w:val="Style4"/>
        <w:widowControl/>
        <w:numPr>
          <w:ilvl w:val="0"/>
          <w:numId w:val="16"/>
        </w:numPr>
        <w:tabs>
          <w:tab w:val="left" w:pos="720"/>
        </w:tabs>
        <w:spacing w:line="240" w:lineRule="auto"/>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другие произведения.</w:t>
      </w:r>
    </w:p>
    <w:p w:rsidR="00DA76B7" w:rsidRPr="00474D73" w:rsidRDefault="00DA76B7" w:rsidP="00DA76B7">
      <w:pPr>
        <w:pStyle w:val="Style4"/>
        <w:widowControl/>
        <w:tabs>
          <w:tab w:val="left" w:pos="720"/>
        </w:tabs>
        <w:spacing w:line="240" w:lineRule="auto"/>
        <w:ind w:left="360" w:firstLine="20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en-US" w:eastAsia="en-US"/>
        </w:rPr>
        <w:t xml:space="preserve">2. </w:t>
      </w:r>
      <w:r w:rsidRPr="00474D73">
        <w:rPr>
          <w:rStyle w:val="FontStyle12"/>
          <w:rFonts w:ascii="Times New Roman" w:hAnsi="Times New Roman" w:cs="Times New Roman"/>
          <w:sz w:val="28"/>
          <w:szCs w:val="28"/>
          <w:lang w:val="ru-RU" w:eastAsia="en-US"/>
        </w:rPr>
        <w:t>Производные произведении</w:t>
      </w:r>
    </w:p>
    <w:p w:rsidR="00DA76B7" w:rsidRPr="00474D73" w:rsidRDefault="00DA76B7" w:rsidP="00DA76B7">
      <w:pPr>
        <w:pStyle w:val="Style3"/>
        <w:widowControl/>
        <w:numPr>
          <w:ilvl w:val="0"/>
          <w:numId w:val="20"/>
        </w:numPr>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переводы, обработки, инсценировки, </w:t>
      </w:r>
      <w:r w:rsidR="009A3BEC">
        <w:rPr>
          <w:rStyle w:val="FontStyle12"/>
          <w:rFonts w:ascii="Times New Roman" w:hAnsi="Times New Roman" w:cs="Times New Roman"/>
          <w:sz w:val="28"/>
          <w:szCs w:val="28"/>
          <w:lang w:val="ru-RU" w:eastAsia="ru-RU"/>
        </w:rPr>
        <w:t>музыкальные аранжировки, обзоры</w:t>
      </w:r>
      <w:r w:rsidR="009A3BEC" w:rsidRPr="009A3BEC">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аннотации, рефераты;</w:t>
      </w:r>
    </w:p>
    <w:p w:rsidR="00DA76B7" w:rsidRPr="00474D73" w:rsidRDefault="00DA76B7" w:rsidP="00DA76B7">
      <w:pPr>
        <w:pStyle w:val="Style4"/>
        <w:widowControl/>
        <w:numPr>
          <w:ilvl w:val="0"/>
          <w:numId w:val="20"/>
        </w:numPr>
        <w:tabs>
          <w:tab w:val="left" w:pos="705"/>
        </w:tabs>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rsidR="00DA76B7" w:rsidRPr="00474D73" w:rsidRDefault="00DA76B7" w:rsidP="00DA76B7">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 Компьютерные программы (все виды программ)</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DA76B7" w:rsidRPr="00474D73" w:rsidRDefault="00DA76B7" w:rsidP="00DA76B7">
      <w:pPr>
        <w:pStyle w:val="Style3"/>
        <w:widowControl/>
        <w:ind w:firstLine="709"/>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Авторские нрава распространяются на:</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DA76B7" w:rsidRPr="00474D73" w:rsidRDefault="00DA76B7" w:rsidP="00DA76B7">
      <w:pPr>
        <w:pStyle w:val="Style4"/>
        <w:widowControl/>
        <w:numPr>
          <w:ilvl w:val="0"/>
          <w:numId w:val="21"/>
        </w:numPr>
        <w:tabs>
          <w:tab w:val="left" w:pos="705"/>
        </w:tabs>
        <w:spacing w:line="240" w:lineRule="auto"/>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авторов- фаж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DA76B7" w:rsidRPr="00474D73" w:rsidRDefault="00DA76B7" w:rsidP="00F83385">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не распространяется на идеи, методы, процессы, системы, способы, концепции, принципы, открытия, факты.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не связано с правом собственности на материальный объект, в котором произведение выражено.</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Передача нрава собственности на материальный объект или право владении материальным объектом само по себе не влечет передачи каких-либо авторских прав на произведение, выраженное в этом объекте.</w:t>
      </w:r>
    </w:p>
    <w:p w:rsidR="00DA76B7" w:rsidRPr="00474D73" w:rsidRDefault="00DA76B7" w:rsidP="00F83385">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Авторские права делятся на: </w:t>
      </w:r>
      <w:r w:rsidRPr="00474D73">
        <w:rPr>
          <w:rStyle w:val="FontStyle12"/>
          <w:rFonts w:ascii="Times New Roman" w:hAnsi="Times New Roman" w:cs="Times New Roman"/>
          <w:sz w:val="28"/>
          <w:szCs w:val="28"/>
          <w:lang w:val="ru-RU" w:eastAsia="en-US"/>
        </w:rPr>
        <w:t xml:space="preserve">личные неимущественные (моральные права - </w:t>
      </w:r>
      <w:r w:rsidRPr="00474D73">
        <w:rPr>
          <w:rStyle w:val="FontStyle12"/>
          <w:rFonts w:ascii="Times New Roman" w:hAnsi="Times New Roman" w:cs="Times New Roman"/>
          <w:sz w:val="28"/>
          <w:szCs w:val="28"/>
          <w:lang w:val="en-US" w:eastAsia="en-US"/>
        </w:rPr>
        <w:t>droit</w:t>
      </w:r>
      <w:r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en-US" w:eastAsia="en-US"/>
        </w:rPr>
        <w:t>moral</w:t>
      </w:r>
      <w:r w:rsidRPr="00474D73">
        <w:rPr>
          <w:rStyle w:val="FontStyle12"/>
          <w:rFonts w:ascii="Times New Roman" w:hAnsi="Times New Roman" w:cs="Times New Roman"/>
          <w:sz w:val="28"/>
          <w:szCs w:val="28"/>
          <w:lang w:val="ru-RU" w:eastAsia="en-US"/>
        </w:rPr>
        <w:t>) и имущественные (экономические) права.</w:t>
      </w:r>
    </w:p>
    <w:p w:rsidR="00DA76B7" w:rsidRPr="00474D73" w:rsidRDefault="00DA76B7" w:rsidP="00DA76B7">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w:t>
      </w:r>
    </w:p>
    <w:p w:rsidR="00DA76B7" w:rsidRPr="00474D73" w:rsidRDefault="00DA76B7" w:rsidP="00DA76B7">
      <w:pPr>
        <w:pStyle w:val="Style5"/>
        <w:widowControl/>
        <w:numPr>
          <w:ilvl w:val="0"/>
          <w:numId w:val="5"/>
        </w:numPr>
        <w:tabs>
          <w:tab w:val="left" w:pos="765"/>
        </w:tabs>
        <w:spacing w:line="240" w:lineRule="auto"/>
        <w:ind w:left="570"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признаваться автором произведения (право авторства);</w:t>
      </w:r>
    </w:p>
    <w:p w:rsidR="00DA76B7" w:rsidRPr="00474D73" w:rsidRDefault="00DA76B7" w:rsidP="00DA76B7">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rsidR="00DA76B7" w:rsidRPr="00474D73" w:rsidRDefault="00DA76B7" w:rsidP="00C269E1">
      <w:pPr>
        <w:pStyle w:val="Style5"/>
        <w:widowControl/>
        <w:numPr>
          <w:ilvl w:val="0"/>
          <w:numId w:val="5"/>
        </w:numPr>
        <w:tabs>
          <w:tab w:val="left" w:pos="76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Имущественные права: исключительное право осуществлять или разрешать осуществлять следующие действия: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воспроизведение произведения;</w:t>
      </w:r>
    </w:p>
    <w:p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rsidR="00DA76B7" w:rsidRPr="00474D73" w:rsidRDefault="00DA76B7" w:rsidP="00DA76B7">
      <w:pPr>
        <w:pStyle w:val="Style7"/>
        <w:widowControl/>
        <w:numPr>
          <w:ilvl w:val="0"/>
          <w:numId w:val="22"/>
        </w:numPr>
        <w:tabs>
          <w:tab w:val="left" w:pos="840"/>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импорт экземпляров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публичный показ оригинала или экземпляра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публичное исполнение произведения;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передачу произведения в эфир;</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иное сообщение произведения для всеобщего сведения;</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перевод произведения на другой язык;</w:t>
      </w:r>
    </w:p>
    <w:p w:rsidR="00DA76B7" w:rsidRPr="00474D73" w:rsidRDefault="00DA76B7" w:rsidP="00DA76B7">
      <w:pPr>
        <w:pStyle w:val="Style7"/>
        <w:widowControl/>
        <w:numPr>
          <w:ilvl w:val="0"/>
          <w:numId w:val="22"/>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переделку или иную переработку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принятого архитектурного проекта вправе требовать от заказчика предоставления нрава на участие в реализации своего проекта при разработке документации для строительства и при строительстве здания или сооружения.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имеет право на авторское вознаграждение за каждый вид использования произведения.</w:t>
      </w:r>
    </w:p>
    <w:p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Три категории произведений, не охраняемых авторским правом:</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официальные документы (законы, судебные решения, иные тексты законодательного, административного и судебного характера), а также их официальные переводы;</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государственные символы и знаки (флаги, гербы, ордена, денежные знаки и иные государственные символы и знаки);</w:t>
      </w:r>
    </w:p>
    <w:p w:rsidR="00DA76B7" w:rsidRPr="00474D73" w:rsidRDefault="00DA76B7" w:rsidP="00DA76B7">
      <w:pPr>
        <w:pStyle w:val="Style7"/>
        <w:widowControl/>
        <w:numPr>
          <w:ilvl w:val="0"/>
          <w:numId w:val="23"/>
        </w:numPr>
        <w:tabs>
          <w:tab w:val="left" w:pos="840"/>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народного творчества; сообщения о событиях и фактах, имеющие информационный характер.</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произведение науки, литературы и искусства возникает в силу факта его создания и не требует регистрации произведения, иного специального оформления произведения или соблюдения каких-либо формальностей.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Презумпция авторства заключается в том, что при отсутствии доказательства иною, автором произведения считается лицо, указанное в качестве автора на оригинале или экземпляре произведения. </w:t>
      </w:r>
    </w:p>
    <w:p w:rsidR="00DA76B7" w:rsidRPr="00474D73" w:rsidRDefault="00F83385" w:rsidP="00F83385">
      <w:pPr>
        <w:pStyle w:val="Style2"/>
        <w:widowControl/>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С</w:t>
      </w:r>
      <w:r w:rsidR="00DA76B7" w:rsidRPr="00474D73">
        <w:rPr>
          <w:rStyle w:val="FontStyle12"/>
          <w:rFonts w:ascii="Times New Roman" w:hAnsi="Times New Roman" w:cs="Times New Roman"/>
          <w:sz w:val="28"/>
          <w:szCs w:val="28"/>
          <w:lang w:val="ru-RU" w:eastAsia="ru-RU"/>
        </w:rPr>
        <w:t>озданное в соавторстве произведение, принадлежит соавторам совместно независимо оттого, образует ли такое произведение одно неразрывное целое или состоит из частей, каждая из которых имеет самостоятельное значение. Каждый из соавторов вправе использовать созданную им часть произведения, имеющую самостоятельное значение, по своему усмотрению, если иное не предусмотрено соглашением между ними. Однако, если произведение образует одно неразрывное целое, то ни один из соавторов не вправе без достаточных к тому оснований запретить использование произведения.</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составные произведения</w:t>
      </w:r>
      <w:r w:rsidR="009910C4" w:rsidRPr="00474D73">
        <w:rPr>
          <w:rStyle w:val="FontStyle12"/>
          <w:rFonts w:ascii="Times New Roman" w:hAnsi="Times New Roman" w:cs="Times New Roman"/>
          <w:sz w:val="28"/>
          <w:szCs w:val="28"/>
          <w:lang w:val="ru-RU" w:eastAsia="ru-RU"/>
        </w:rPr>
        <w:t>:</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w:t>
      </w:r>
      <w:r w:rsidR="009910C4" w:rsidRPr="00474D73">
        <w:rPr>
          <w:rStyle w:val="FontStyle12"/>
          <w:rFonts w:ascii="Times New Roman" w:hAnsi="Times New Roman" w:cs="Times New Roman"/>
          <w:sz w:val="28"/>
          <w:szCs w:val="28"/>
          <w:lang w:val="ru-RU" w:eastAsia="ru-RU"/>
        </w:rPr>
        <w:t>поря</w:t>
      </w:r>
      <w:r w:rsidRPr="00474D73">
        <w:rPr>
          <w:rStyle w:val="FontStyle12"/>
          <w:rFonts w:ascii="Times New Roman" w:hAnsi="Times New Roman" w:cs="Times New Roman"/>
          <w:sz w:val="28"/>
          <w:szCs w:val="28"/>
          <w:lang w:val="ru-RU" w:eastAsia="ru-RU"/>
        </w:rPr>
        <w:t>жение материалов как результат творческого труда (составительство).</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DA76B7" w:rsidRPr="00474D73" w:rsidRDefault="00DA76B7" w:rsidP="009910C4">
      <w:pPr>
        <w:pStyle w:val="Style7"/>
        <w:widowControl/>
        <w:numPr>
          <w:ilvl w:val="0"/>
          <w:numId w:val="25"/>
        </w:numPr>
        <w:tabs>
          <w:tab w:val="left" w:pos="855"/>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Ав</w:t>
      </w:r>
      <w:r w:rsidR="009910C4" w:rsidRP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производные произведения</w:t>
      </w:r>
      <w:r w:rsidR="009910C4"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5"/>
        <w:widowControl/>
        <w:tabs>
          <w:tab w:val="left" w:pos="129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Переводчикам и авторам других производных произведении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принадлежит авторское право на осуществленные ими перевод, инсценировку, аранжировку</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другую переработку при условии соблюдения ими прав автора произведения.</w:t>
      </w:r>
    </w:p>
    <w:p w:rsidR="00DA76B7" w:rsidRPr="00474D73" w:rsidRDefault="00DA76B7" w:rsidP="00DA76B7">
      <w:pPr>
        <w:pStyle w:val="Style5"/>
        <w:widowControl/>
        <w:tabs>
          <w:tab w:val="left" w:pos="120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Авторское право переводчика и авторов других производных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 не препятствует иным лицам осуществлять свои переводы и переработки тех же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произведений.</w:t>
      </w:r>
    </w:p>
    <w:p w:rsidR="00DA76B7" w:rsidRPr="00474D73" w:rsidRDefault="00DA76B7" w:rsidP="00DA76B7">
      <w:pPr>
        <w:pStyle w:val="Style3"/>
        <w:widowControl/>
        <w:ind w:left="585"/>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Авторское право на аудиовизуальные произведении</w:t>
      </w:r>
      <w:r w:rsidR="009910C4"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5"/>
        <w:widowControl/>
        <w:tabs>
          <w:tab w:val="left" w:pos="900"/>
        </w:tabs>
        <w:spacing w:line="240" w:lineRule="auto"/>
        <w:ind w:firstLine="600"/>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Авторами аудиовизуального произведения являются режиссер-постановщик, автор</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сценария, автор специально созданного для аудиовизуального произведения музыкального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произведения с текстом или без текста.</w:t>
      </w:r>
    </w:p>
    <w:p w:rsidR="00DA76B7" w:rsidRPr="00474D73" w:rsidRDefault="00DA76B7" w:rsidP="009910C4">
      <w:pPr>
        <w:pStyle w:val="Style5"/>
        <w:widowControl/>
        <w:tabs>
          <w:tab w:val="left" w:pos="1200"/>
        </w:tabs>
        <w:spacing w:line="240" w:lineRule="auto"/>
        <w:ind w:firstLine="585"/>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Заключение договора на создание аудиовизуального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влечет за собой передачу авторами этого произведения производителю исключительных прав</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воспроизведение, распространение, публичное исполнение, сообщение для всеобщего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 а также субтитрирование и дублирование текста, если иное не предусмотрено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договором. Указанные права действуют в течение срока действия авторского права на</w:t>
      </w:r>
      <w:r w:rsidR="009910C4" w:rsidRPr="00474D73">
        <w:rPr>
          <w:rStyle w:val="FontStyle12"/>
          <w:rFonts w:ascii="Times New Roman" w:hAnsi="Times New Roman" w:cs="Times New Roman"/>
          <w:sz w:val="28"/>
          <w:szCs w:val="28"/>
          <w:lang w:val="ru-RU" w:eastAsia="en-US"/>
        </w:rPr>
        <w:t xml:space="preserve"> аудиовизуальное произведение. </w:t>
      </w:r>
      <w:r w:rsidRPr="00474D73">
        <w:rPr>
          <w:rStyle w:val="FontStyle12"/>
          <w:rFonts w:ascii="Times New Roman" w:hAnsi="Times New Roman" w:cs="Times New Roman"/>
          <w:sz w:val="28"/>
          <w:szCs w:val="28"/>
          <w:lang w:val="ru-RU" w:eastAsia="en-US"/>
        </w:rPr>
        <w:t>Производитель аудиовизуального произведения вправе при любом использовании этого произведения указывать свое имя или наименование либо требовать такого указания.</w:t>
      </w:r>
    </w:p>
    <w:p w:rsidR="00DA76B7" w:rsidRPr="00474D73" w:rsidRDefault="00DA76B7" w:rsidP="00DA76B7">
      <w:pPr>
        <w:pStyle w:val="Style5"/>
        <w:widowControl/>
        <w:tabs>
          <w:tab w:val="left" w:pos="885"/>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Автор музыкального произведения с текстом или без текста сохраняет право на</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аждение за публичное исполнение его музыкального произведения при использовании</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аудиовизуального произведения, включающего данное музыкальное произведение.</w:t>
      </w:r>
    </w:p>
    <w:p w:rsidR="00DA76B7" w:rsidRPr="00474D73" w:rsidRDefault="00DA76B7" w:rsidP="00DA76B7">
      <w:pPr>
        <w:pStyle w:val="Style5"/>
        <w:widowControl/>
        <w:tabs>
          <w:tab w:val="left" w:pos="96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w:t>
      </w:r>
      <w:r w:rsidRPr="00474D73">
        <w:rPr>
          <w:rStyle w:val="FontStyle12"/>
          <w:rFonts w:ascii="Times New Roman" w:hAnsi="Times New Roman" w:cs="Times New Roman"/>
          <w:sz w:val="28"/>
          <w:szCs w:val="28"/>
          <w:lang w:val="ru-RU" w:eastAsia="en-US"/>
        </w:rPr>
        <w:tab/>
        <w:t>Авторы ранее существовавших произведений, включенных в аудиовизуальное</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произведение или переработанных для него, сохраняют авторское право на свои произведения</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 могут использовать их отдельно от аудиовизуального произведения.</w:t>
      </w:r>
    </w:p>
    <w:p w:rsidR="00DA76B7" w:rsidRPr="00474D73" w:rsidRDefault="00DA76B7" w:rsidP="00DA76B7">
      <w:pPr>
        <w:pStyle w:val="Style3"/>
        <w:widowControl/>
        <w:ind w:left="585"/>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Ограничени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имущественных нрав</w:t>
      </w:r>
    </w:p>
    <w:p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3"/>
          <w:rFonts w:ascii="Times New Roman" w:hAnsi="Times New Roman" w:cs="Times New Roman"/>
          <w:spacing w:val="0"/>
          <w:sz w:val="28"/>
          <w:szCs w:val="28"/>
          <w:lang w:val="ru-RU" w:eastAsia="en-US"/>
        </w:rPr>
        <w:t>1.</w:t>
      </w:r>
      <w:r w:rsidRPr="00474D73">
        <w:rPr>
          <w:rStyle w:val="FontStyle13"/>
          <w:rFonts w:ascii="Times New Roman" w:hAnsi="Times New Roman" w:cs="Times New Roman"/>
          <w:spacing w:val="0"/>
          <w:sz w:val="28"/>
          <w:szCs w:val="28"/>
          <w:lang w:val="ru-RU" w:eastAsia="en-US"/>
        </w:rPr>
        <w:tab/>
      </w:r>
      <w:r w:rsidRPr="00474D73">
        <w:rPr>
          <w:rStyle w:val="FontStyle12"/>
          <w:rFonts w:ascii="Times New Roman" w:hAnsi="Times New Roman" w:cs="Times New Roman"/>
          <w:sz w:val="28"/>
          <w:szCs w:val="28"/>
          <w:lang w:val="ru-RU" w:eastAsia="en-US"/>
        </w:rPr>
        <w:t>Воспроизведение произведения в личных целях</w:t>
      </w:r>
      <w:r w:rsidR="009910C4" w:rsidRP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сключительно физическим лицом в единичных экземплярах</w:t>
      </w:r>
      <w:r w:rsidR="009910C4" w:rsidRPr="00474D73">
        <w:rPr>
          <w:rStyle w:val="FontStyle12"/>
          <w:rFonts w:ascii="Times New Roman" w:hAnsi="Times New Roman" w:cs="Times New Roman"/>
          <w:sz w:val="28"/>
          <w:szCs w:val="28"/>
          <w:lang w:val="ru-RU" w:eastAsia="en-US"/>
        </w:rPr>
        <w:t xml:space="preserve">. </w:t>
      </w:r>
    </w:p>
    <w:p w:rsidR="00DA76B7" w:rsidRPr="00474D73" w:rsidRDefault="00DA76B7" w:rsidP="009910C4">
      <w:pPr>
        <w:pStyle w:val="Style5"/>
        <w:widowControl/>
        <w:tabs>
          <w:tab w:val="left" w:pos="85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2.</w:t>
      </w:r>
      <w:r w:rsidRPr="00474D73">
        <w:rPr>
          <w:rStyle w:val="FontStyle12"/>
          <w:rFonts w:ascii="Times New Roman" w:hAnsi="Times New Roman" w:cs="Times New Roman"/>
          <w:sz w:val="28"/>
          <w:szCs w:val="28"/>
          <w:lang w:val="ru-RU" w:eastAsia="en-US"/>
        </w:rPr>
        <w:tab/>
        <w:t>Не распространяется на воспроизведение:</w:t>
      </w:r>
      <w:r w:rsidR="009910C4" w:rsidRP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роизведений архитектуры в форме зданий или других сооружений; баз данных или существенных частей из них;</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компьютерных программ, нотных текстов и книг (полностью) посредством </w:t>
      </w:r>
      <w:r w:rsidR="009910C4" w:rsidRPr="00474D73">
        <w:rPr>
          <w:rStyle w:val="FontStyle12"/>
          <w:rFonts w:ascii="Times New Roman" w:hAnsi="Times New Roman" w:cs="Times New Roman"/>
          <w:sz w:val="28"/>
          <w:szCs w:val="28"/>
          <w:lang w:val="ru-RU" w:eastAsia="en-US"/>
        </w:rPr>
        <w:t>репродуцирован</w:t>
      </w:r>
      <w:r w:rsidRPr="00474D73">
        <w:rPr>
          <w:rStyle w:val="FontStyle12"/>
          <w:rFonts w:ascii="Times New Roman" w:hAnsi="Times New Roman" w:cs="Times New Roman"/>
          <w:sz w:val="28"/>
          <w:szCs w:val="28"/>
          <w:lang w:val="ru-RU" w:eastAsia="en-US"/>
        </w:rPr>
        <w:t>ия.</w:t>
      </w:r>
    </w:p>
    <w:p w:rsidR="00DA76B7" w:rsidRPr="00474D73" w:rsidRDefault="00DA76B7"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3.</w:t>
      </w:r>
      <w:r w:rsidRPr="00474D73">
        <w:rPr>
          <w:rStyle w:val="FontStyle12"/>
          <w:rFonts w:ascii="Times New Roman" w:hAnsi="Times New Roman" w:cs="Times New Roman"/>
          <w:sz w:val="28"/>
          <w:szCs w:val="28"/>
          <w:lang w:val="ru-RU" w:eastAsia="en-US"/>
        </w:rPr>
        <w:tab/>
        <w:t>Использование произведения без согласия автора и без выплаты авторского</w:t>
      </w:r>
      <w:r w:rsidR="009910C4" w:rsidRP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возна</w:t>
      </w:r>
      <w:r w:rsidR="009910C4" w:rsidRPr="00474D73">
        <w:rPr>
          <w:rStyle w:val="FontStyle12"/>
          <w:rFonts w:ascii="Times New Roman" w:hAnsi="Times New Roman" w:cs="Times New Roman"/>
          <w:sz w:val="28"/>
          <w:szCs w:val="28"/>
          <w:lang w:val="ru-RU" w:eastAsia="en-US"/>
        </w:rPr>
        <w:t>гр</w:t>
      </w:r>
      <w:r w:rsidRPr="00474D73">
        <w:rPr>
          <w:rStyle w:val="FontStyle12"/>
          <w:rFonts w:ascii="Times New Roman" w:hAnsi="Times New Roman" w:cs="Times New Roman"/>
          <w:sz w:val="28"/>
          <w:szCs w:val="28"/>
          <w:lang w:val="ru-RU" w:eastAsia="en-US"/>
        </w:rPr>
        <w:t>аждения с обязательным указанием автора произведения и источника заимствования:</w:t>
      </w:r>
    </w:p>
    <w:p w:rsidR="00DA76B7" w:rsidRPr="00474D73" w:rsidRDefault="009910C4" w:rsidP="009910C4">
      <w:pPr>
        <w:pStyle w:val="Style2"/>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4. Ц</w:t>
      </w:r>
      <w:r w:rsidR="00DA76B7" w:rsidRPr="00474D73">
        <w:rPr>
          <w:rStyle w:val="FontStyle12"/>
          <w:rFonts w:ascii="Times New Roman" w:hAnsi="Times New Roman" w:cs="Times New Roman"/>
          <w:sz w:val="28"/>
          <w:szCs w:val="28"/>
          <w:lang w:val="ru-RU" w:eastAsia="en-US"/>
        </w:rPr>
        <w:t>итирование в научных, исследовательских, учебных, полемических, критических и информационных целях отрывков, использование их в качестве иллюстраций в изданиях, радио- и телепередачах, звуко</w:t>
      </w:r>
      <w:r w:rsidRPr="00474D73">
        <w:rPr>
          <w:rStyle w:val="FontStyle12"/>
          <w:rFonts w:ascii="Times New Roman" w:hAnsi="Times New Roman" w:cs="Times New Roman"/>
          <w:sz w:val="28"/>
          <w:szCs w:val="28"/>
          <w:lang w:val="ru-RU" w:eastAsia="en-US"/>
        </w:rPr>
        <w:t xml:space="preserve"> и </w:t>
      </w:r>
      <w:r w:rsidR="00DA76B7" w:rsidRPr="00474D73">
        <w:rPr>
          <w:rStyle w:val="FontStyle12"/>
          <w:rFonts w:ascii="Times New Roman" w:hAnsi="Times New Roman" w:cs="Times New Roman"/>
          <w:sz w:val="28"/>
          <w:szCs w:val="28"/>
          <w:lang w:val="ru-RU" w:eastAsia="en-US"/>
        </w:rPr>
        <w:t>видеозаписях учебного характера, воспроизведение в газетах и т.п.</w:t>
      </w:r>
    </w:p>
    <w:p w:rsidR="00DA76B7" w:rsidRPr="00474D73" w:rsidRDefault="009910C4" w:rsidP="009910C4">
      <w:pPr>
        <w:pStyle w:val="Style5"/>
        <w:widowControl/>
        <w:tabs>
          <w:tab w:val="left" w:pos="84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5. </w:t>
      </w:r>
      <w:r w:rsidR="00DA76B7" w:rsidRPr="00474D73">
        <w:rPr>
          <w:rStyle w:val="FontStyle12"/>
          <w:rFonts w:ascii="Times New Roman" w:hAnsi="Times New Roman" w:cs="Times New Roman"/>
          <w:sz w:val="28"/>
          <w:szCs w:val="28"/>
          <w:lang w:val="ru-RU" w:eastAsia="ru-RU"/>
        </w:rPr>
        <w:t>Репродуцирование произведений библиотеками, архивами и образовательными учреждениями с обязательным указанием автора произведения и источника заимствования в единичном экземпляре без извлечения прибыли.</w:t>
      </w:r>
    </w:p>
    <w:p w:rsidR="00DA76B7" w:rsidRPr="00474D73" w:rsidRDefault="009910C4" w:rsidP="009910C4">
      <w:pPr>
        <w:pStyle w:val="Style5"/>
        <w:widowControl/>
        <w:tabs>
          <w:tab w:val="left" w:pos="84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6. В</w:t>
      </w:r>
      <w:r w:rsidR="00DA76B7" w:rsidRPr="00474D73">
        <w:rPr>
          <w:rStyle w:val="FontStyle12"/>
          <w:rFonts w:ascii="Times New Roman" w:hAnsi="Times New Roman" w:cs="Times New Roman"/>
          <w:sz w:val="28"/>
          <w:szCs w:val="28"/>
          <w:lang w:val="ru-RU" w:eastAsia="ru-RU"/>
        </w:rPr>
        <w:t>оспроизведение компьютерных программ только для архивных целей или для замены правомерно приобретенного экземпляра, для обеспечения совместной работы с другими программами без использования для создания других компьютерных про</w:t>
      </w:r>
      <w:r w:rsidRPr="00474D73">
        <w:rPr>
          <w:rStyle w:val="FontStyle12"/>
          <w:rFonts w:ascii="Times New Roman" w:hAnsi="Times New Roman" w:cs="Times New Roman"/>
          <w:sz w:val="28"/>
          <w:szCs w:val="28"/>
          <w:lang w:val="ru-RU" w:eastAsia="ru-RU"/>
        </w:rPr>
        <w:t>гр</w:t>
      </w:r>
      <w:r w:rsidR="00DA76B7" w:rsidRPr="00474D73">
        <w:rPr>
          <w:rStyle w:val="FontStyle12"/>
          <w:rFonts w:ascii="Times New Roman" w:hAnsi="Times New Roman" w:cs="Times New Roman"/>
          <w:sz w:val="28"/>
          <w:szCs w:val="28"/>
          <w:lang w:val="ru-RU" w:eastAsia="ru-RU"/>
        </w:rPr>
        <w:t>амм, аналог</w:t>
      </w:r>
      <w:r w:rsidRPr="00474D73">
        <w:rPr>
          <w:rStyle w:val="FontStyle12"/>
          <w:rFonts w:ascii="Times New Roman" w:hAnsi="Times New Roman" w:cs="Times New Roman"/>
          <w:sz w:val="28"/>
          <w:szCs w:val="28"/>
          <w:lang w:val="ru-RU" w:eastAsia="ru-RU"/>
        </w:rPr>
        <w:t>и</w:t>
      </w:r>
      <w:r w:rsidR="00DA76B7" w:rsidRPr="00474D73">
        <w:rPr>
          <w:rStyle w:val="FontStyle12"/>
          <w:rFonts w:ascii="Times New Roman" w:hAnsi="Times New Roman" w:cs="Times New Roman"/>
          <w:sz w:val="28"/>
          <w:szCs w:val="28"/>
          <w:lang w:val="ru-RU" w:eastAsia="ru-RU"/>
        </w:rPr>
        <w:t>чных адаптируемой.</w:t>
      </w:r>
    </w:p>
    <w:p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Срок действи</w:t>
      </w:r>
      <w:r w:rsidR="00F83385">
        <w:rPr>
          <w:rStyle w:val="FontStyle12"/>
          <w:rFonts w:ascii="Times New Roman" w:hAnsi="Times New Roman" w:cs="Times New Roman"/>
          <w:b/>
          <w:sz w:val="28"/>
          <w:szCs w:val="28"/>
          <w:lang w:val="ru-RU" w:eastAsia="en-US"/>
        </w:rPr>
        <w:t>я</w:t>
      </w:r>
      <w:r w:rsidRPr="00474D73">
        <w:rPr>
          <w:rStyle w:val="FontStyle12"/>
          <w:rFonts w:ascii="Times New Roman" w:hAnsi="Times New Roman" w:cs="Times New Roman"/>
          <w:b/>
          <w:sz w:val="28"/>
          <w:szCs w:val="28"/>
          <w:lang w:val="ru-RU" w:eastAsia="en-US"/>
        </w:rPr>
        <w:t xml:space="preserve"> авторского </w:t>
      </w:r>
      <w:r w:rsidR="009910C4" w:rsidRPr="00474D73">
        <w:rPr>
          <w:rStyle w:val="FontStyle12"/>
          <w:rFonts w:ascii="Times New Roman" w:hAnsi="Times New Roman" w:cs="Times New Roman"/>
          <w:b/>
          <w:sz w:val="28"/>
          <w:szCs w:val="28"/>
          <w:lang w:val="ru-RU" w:eastAsia="en-US"/>
        </w:rPr>
        <w:t>п</w:t>
      </w:r>
      <w:r w:rsidRPr="00474D73">
        <w:rPr>
          <w:rStyle w:val="FontStyle12"/>
          <w:rFonts w:ascii="Times New Roman" w:hAnsi="Times New Roman" w:cs="Times New Roman"/>
          <w:b/>
          <w:sz w:val="28"/>
          <w:szCs w:val="28"/>
          <w:lang w:val="ru-RU" w:eastAsia="en-US"/>
        </w:rPr>
        <w:t>рава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w:t>
      </w:r>
      <w:r w:rsidR="009910C4" w:rsidRPr="00474D73">
        <w:rPr>
          <w:rStyle w:val="FontStyle12"/>
          <w:rFonts w:ascii="Times New Roman" w:hAnsi="Times New Roman" w:cs="Times New Roman"/>
          <w:sz w:val="28"/>
          <w:szCs w:val="28"/>
          <w:lang w:val="ru-RU" w:eastAsia="ru-RU"/>
        </w:rPr>
        <w:t xml:space="preserve">может </w:t>
      </w:r>
      <w:r w:rsidRPr="00474D73">
        <w:rPr>
          <w:rStyle w:val="FontStyle12"/>
          <w:rFonts w:ascii="Times New Roman" w:hAnsi="Times New Roman" w:cs="Times New Roman"/>
          <w:sz w:val="28"/>
          <w:szCs w:val="28"/>
          <w:lang w:val="ru-RU" w:eastAsia="ru-RU"/>
        </w:rPr>
        <w:t>свободно использоваться любым физическим или юридическим ли</w:t>
      </w:r>
      <w:r w:rsidR="009910C4" w:rsidRPr="00474D73">
        <w:rPr>
          <w:rStyle w:val="FontStyle12"/>
          <w:rFonts w:ascii="Times New Roman" w:hAnsi="Times New Roman" w:cs="Times New Roman"/>
          <w:sz w:val="28"/>
          <w:szCs w:val="28"/>
          <w:lang w:val="ru-RU" w:eastAsia="ru-RU"/>
        </w:rPr>
        <w:t>цом без выплаты вознаграждения.</w:t>
      </w:r>
    </w:p>
    <w:p w:rsidR="00DA76B7" w:rsidRPr="00474D73" w:rsidRDefault="00DA76B7" w:rsidP="009910C4">
      <w:pPr>
        <w:pStyle w:val="Style5"/>
        <w:widowControl/>
        <w:tabs>
          <w:tab w:val="left" w:pos="810"/>
        </w:tabs>
        <w:spacing w:line="240" w:lineRule="auto"/>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по наследству, кроме прав авторства, на имя и на защиту репу</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ации автора без о</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аничения срока.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DA76B7" w:rsidRPr="00474D73" w:rsidRDefault="00DA76B7" w:rsidP="00DA76B7">
      <w:pPr>
        <w:pStyle w:val="Style2"/>
        <w:widowControl/>
        <w:spacing w:line="240" w:lineRule="auto"/>
        <w:ind w:left="585" w:firstLine="0"/>
        <w:jc w:val="left"/>
        <w:rPr>
          <w:rFonts w:ascii="Times New Roman" w:hAnsi="Times New Roman" w:cs="Times New Roman"/>
          <w:sz w:val="28"/>
          <w:szCs w:val="28"/>
        </w:rPr>
      </w:pP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Служебные объекты ав</w:t>
      </w:r>
      <w:r w:rsidR="009910C4"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орского права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Личные неимущественные права на произведение, созданное в порядке выполнения служебного задания или служебных обязанностей (служебное произведение), принадлежат автору.</w:t>
      </w:r>
    </w:p>
    <w:p w:rsidR="00DA76B7" w:rsidRPr="00474D73" w:rsidRDefault="00DA76B7" w:rsidP="00DA76B7">
      <w:pPr>
        <w:pStyle w:val="Style2"/>
        <w:widowControl/>
        <w:spacing w:line="240" w:lineRule="auto"/>
        <w:ind w:firstLine="540"/>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Исключительные нрава на использование служебного произведения принадлежат лицу, с которым автор состоит в трудовых отношениях (работодателю), если в договоре между ними не предусмотрено иное.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служебного произведения не вправе препятствовать его обнародованию нанимателем.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Сформулировано положение, призванное согласовать интересы авторов и работодателей. Прежде всего, подтвержден принцип принадлежности автору авторского права на произведение, созданное в порядке выполнения служебных обязанностей или служебного задания работодателя. Вместе с тем введена презумпция принадлежности работодателю исключительных прав на использование служебного произведения, если в договоре между ним и автором не предусмотрено иное. Одновременно сняты все ограничения на выплату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автору за использование служебного произведения и подчеркнуто, что размер авторского возна</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за каждый вид использования служебного произведения и порядок его выплаты устанавливаются договором между автором и работодателем, а также в договорах, заключаемых организациями, управляющими правами авторов на коллективной основе, с пользователями.</w:t>
      </w:r>
    </w:p>
    <w:p w:rsidR="00DA76B7" w:rsidRPr="00474D73" w:rsidRDefault="00DA76B7" w:rsidP="00DA76B7">
      <w:pPr>
        <w:pStyle w:val="Style2"/>
        <w:widowControl/>
        <w:spacing w:line="240" w:lineRule="auto"/>
        <w:ind w:left="570" w:firstLine="0"/>
        <w:jc w:val="left"/>
        <w:rPr>
          <w:rFonts w:ascii="Times New Roman" w:hAnsi="Times New Roman" w:cs="Times New Roman"/>
          <w:sz w:val="28"/>
          <w:szCs w:val="28"/>
          <w:lang w:val="ru-RU"/>
        </w:rPr>
      </w:pPr>
    </w:p>
    <w:p w:rsidR="00DA76B7" w:rsidRPr="00474D73" w:rsidRDefault="00DA76B7" w:rsidP="00DA76B7">
      <w:pPr>
        <w:pStyle w:val="Style2"/>
        <w:widowControl/>
        <w:spacing w:line="240" w:lineRule="auto"/>
        <w:ind w:left="570" w:firstLine="0"/>
        <w:jc w:val="left"/>
        <w:rPr>
          <w:rStyle w:val="FontStyle12"/>
          <w:rFonts w:ascii="Times New Roman" w:hAnsi="Times New Roman" w:cs="Times New Roman"/>
          <w:b/>
          <w:sz w:val="28"/>
          <w:szCs w:val="28"/>
          <w:lang w:val="ru-RU" w:eastAsia="en-US"/>
        </w:rPr>
      </w:pPr>
      <w:r w:rsidRPr="00474D73">
        <w:rPr>
          <w:rStyle w:val="FontStyle12"/>
          <w:rFonts w:ascii="Times New Roman" w:hAnsi="Times New Roman" w:cs="Times New Roman"/>
          <w:b/>
          <w:sz w:val="28"/>
          <w:szCs w:val="28"/>
          <w:lang w:val="ru-RU" w:eastAsia="en-US"/>
        </w:rPr>
        <w:t>Субъекты авторского нрава и смеж</w:t>
      </w:r>
      <w:r w:rsidR="009910C4" w:rsidRPr="00474D73">
        <w:rPr>
          <w:rStyle w:val="FontStyle12"/>
          <w:rFonts w:ascii="Times New Roman" w:hAnsi="Times New Roman" w:cs="Times New Roman"/>
          <w:b/>
          <w:sz w:val="28"/>
          <w:szCs w:val="28"/>
          <w:lang w:val="ru-RU" w:eastAsia="en-US"/>
        </w:rPr>
        <w:t>ных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Им может быть и </w:t>
      </w:r>
      <w:r w:rsidR="009910C4" w:rsidRPr="00474D73">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 xml:space="preserve">ажданин, не достигший восемнадцатилетнего возраста и душевнобольной. Так, </w:t>
      </w:r>
      <w:r w:rsidRPr="00474D73">
        <w:rPr>
          <w:rStyle w:val="FontStyle12"/>
          <w:rFonts w:ascii="Times New Roman" w:hAnsi="Times New Roman" w:cs="Times New Roman"/>
          <w:sz w:val="28"/>
          <w:szCs w:val="28"/>
          <w:lang w:val="ru-RU" w:eastAsia="ru-RU"/>
        </w:rPr>
        <w:lastRenderedPageBreak/>
        <w:t>авторские права детей, представленные на смотры или выставки детской или юношеской самодеятельности и т.д. защищаются авторским правом.</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Если произведение обнародовано либо не обнародовано, но существует на территории РБ в какой-либо объективной форме, то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распространяется на такое произведение независимо от гражданства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гражданами других государств, обнародовавшими свои произведения за пределами РБ, авторское право признается в соответствии с международными договорами РБ.</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Лицо, обозначенное в качестве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считается его автором, если отсутствует доказательство иного.</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 обнародовании произведения анонимно или под псевдонимом (за исключением случаев, ког</w:t>
      </w:r>
      <w:r w:rsidR="009910C4" w:rsidRPr="00474D73">
        <w:rPr>
          <w:rStyle w:val="FontStyle12"/>
          <w:rFonts w:ascii="Times New Roman" w:hAnsi="Times New Roman" w:cs="Times New Roman"/>
          <w:sz w:val="28"/>
          <w:szCs w:val="28"/>
          <w:lang w:val="ru-RU" w:eastAsia="ru-RU"/>
        </w:rPr>
        <w:t>да псевдоним автора не вызывает</w:t>
      </w:r>
      <w:r w:rsidRPr="00474D73">
        <w:rPr>
          <w:rStyle w:val="FontStyle12"/>
          <w:rFonts w:ascii="Times New Roman" w:hAnsi="Times New Roman" w:cs="Times New Roman"/>
          <w:sz w:val="28"/>
          <w:szCs w:val="28"/>
          <w:lang w:val="ru-RU" w:eastAsia="ru-RU"/>
        </w:rPr>
        <w:t xml:space="preserve"> сомнения в его личности), издатель имя или наименование которого обозначено на произведении, при отсутствии доказательств иного, считается представ</w:t>
      </w:r>
      <w:r w:rsidR="009910C4" w:rsidRPr="00474D73">
        <w:rPr>
          <w:rStyle w:val="FontStyle12"/>
          <w:rFonts w:ascii="Times New Roman" w:hAnsi="Times New Roman" w:cs="Times New Roman"/>
          <w:sz w:val="28"/>
          <w:szCs w:val="28"/>
          <w:lang w:val="ru-RU" w:eastAsia="ru-RU"/>
        </w:rPr>
        <w:t>ит</w:t>
      </w:r>
      <w:r w:rsidRPr="00474D73">
        <w:rPr>
          <w:rStyle w:val="FontStyle12"/>
          <w:rFonts w:ascii="Times New Roman" w:hAnsi="Times New Roman" w:cs="Times New Roman"/>
          <w:sz w:val="28"/>
          <w:szCs w:val="28"/>
          <w:lang w:val="ru-RU" w:eastAsia="ru-RU"/>
        </w:rPr>
        <w:t>е</w:t>
      </w:r>
      <w:r w:rsidR="009910C4" w:rsidRPr="00474D73">
        <w:rPr>
          <w:rStyle w:val="FontStyle12"/>
          <w:rFonts w:ascii="Times New Roman" w:hAnsi="Times New Roman" w:cs="Times New Roman"/>
          <w:sz w:val="28"/>
          <w:szCs w:val="28"/>
          <w:lang w:val="ru-RU" w:eastAsia="ru-RU"/>
        </w:rPr>
        <w:t>ле</w:t>
      </w:r>
      <w:r w:rsidRPr="00474D73">
        <w:rPr>
          <w:rStyle w:val="FontStyle12"/>
          <w:rFonts w:ascii="Times New Roman" w:hAnsi="Times New Roman" w:cs="Times New Roman"/>
          <w:sz w:val="28"/>
          <w:szCs w:val="28"/>
          <w:lang w:val="ru-RU" w:eastAsia="ru-RU"/>
        </w:rPr>
        <w:t>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имеет право защищать права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обеспечивать их осуществление. Это положение действует до тех пор, пока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не раскрое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свою личность и не заявит о своем авторстве.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может принадлежать нескольким лицам - соавторам. Ав</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Соавторство всегда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результатом соглашения о совместной работе. По крайней мере, между соавторами должно быть хотя бы устное или подразумеваемое соглашение о создании коллективного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Недействительным являе</w:t>
      </w:r>
      <w:r w:rsidR="009910C4"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соавторство, навязанное автору лицам, от которого так или иначе зависит использование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Оказание автору технической помощи соавтора не порождает. При соавторстве должно быть творческое участие лиц в создании произведения.</w:t>
      </w:r>
    </w:p>
    <w:p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юридической литературе выделяют два вида соавторства: нераздельное и раздельное.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оры пользуются неделимым авторским правом на всё произведение в целом и на каждую его часть.</w:t>
      </w:r>
    </w:p>
    <w:p w:rsidR="00DA76B7" w:rsidRPr="00474D73" w:rsidRDefault="00DA76B7" w:rsidP="00474D73">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00474D73" w:rsidRPr="00474D73">
        <w:rPr>
          <w:rStyle w:val="FontStyle14"/>
          <w:rFonts w:ascii="Times New Roman" w:hAnsi="Times New Roman" w:cs="Times New Roman"/>
          <w:spacing w:val="0"/>
          <w:sz w:val="28"/>
          <w:szCs w:val="28"/>
          <w:lang w:val="ru-RU" w:eastAsia="ru-RU"/>
        </w:rPr>
        <w:t>группы</w:t>
      </w:r>
      <w:r w:rsidRPr="00474D73">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w:t>
      </w:r>
      <w:r w:rsidR="00474D73" w:rsidRP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свое право на созданную им часть произведения, имеющую самостоятельное значение. Например, можно требовать </w:t>
      </w:r>
      <w:r w:rsidRPr="00474D73">
        <w:rPr>
          <w:rStyle w:val="FontStyle12"/>
          <w:rFonts w:ascii="Times New Roman" w:hAnsi="Times New Roman" w:cs="Times New Roman"/>
          <w:sz w:val="28"/>
          <w:szCs w:val="28"/>
          <w:lang w:val="ru-RU" w:eastAsia="ru-RU"/>
        </w:rPr>
        <w:lastRenderedPageBreak/>
        <w:t>указания своего авторства в отношении</w:t>
      </w:r>
      <w:r w:rsidR="00474D73" w:rsidRP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rsidR="00474D73"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Особенности наследования авторских прав следующие</w:t>
      </w:r>
      <w:r w:rsidR="00474D73" w:rsidRPr="00474D73">
        <w:rPr>
          <w:rStyle w:val="FontStyle12"/>
          <w:rFonts w:ascii="Times New Roman" w:hAnsi="Times New Roman" w:cs="Times New Roman"/>
          <w:sz w:val="28"/>
          <w:szCs w:val="28"/>
          <w:lang w:val="ru-RU" w:eastAsia="ru-RU"/>
        </w:rPr>
        <w:t>:</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4"/>
          <w:rFonts w:ascii="Times New Roman" w:hAnsi="Times New Roman" w:cs="Times New Roman"/>
          <w:spacing w:val="0"/>
          <w:sz w:val="28"/>
          <w:szCs w:val="28"/>
          <w:lang w:val="ru-RU" w:eastAsia="ru-RU"/>
        </w:rPr>
        <w:t xml:space="preserve">Прежде </w:t>
      </w:r>
      <w:r w:rsidRPr="00474D73">
        <w:rPr>
          <w:rStyle w:val="FontStyle12"/>
          <w:rFonts w:ascii="Times New Roman" w:hAnsi="Times New Roman" w:cs="Times New Roman"/>
          <w:sz w:val="28"/>
          <w:szCs w:val="28"/>
          <w:lang w:val="ru-RU" w:eastAsia="ru-RU"/>
        </w:rPr>
        <w:t xml:space="preserve">всего, по наследству к </w:t>
      </w:r>
      <w:r w:rsidRPr="00474D73">
        <w:rPr>
          <w:rStyle w:val="FontStyle14"/>
          <w:rFonts w:ascii="Times New Roman" w:hAnsi="Times New Roman" w:cs="Times New Roman"/>
          <w:spacing w:val="0"/>
          <w:sz w:val="28"/>
          <w:szCs w:val="28"/>
          <w:lang w:val="ru-RU" w:eastAsia="ru-RU"/>
        </w:rPr>
        <w:t>наследникам переходя</w:t>
      </w:r>
      <w:r w:rsidR="00474D73" w:rsidRPr="00474D73">
        <w:rPr>
          <w:rStyle w:val="FontStyle14"/>
          <w:rFonts w:ascii="Times New Roman" w:hAnsi="Times New Roman" w:cs="Times New Roman"/>
          <w:spacing w:val="0"/>
          <w:sz w:val="28"/>
          <w:szCs w:val="28"/>
          <w:lang w:val="ru-RU" w:eastAsia="ru-RU"/>
        </w:rPr>
        <w:t>т</w:t>
      </w:r>
      <w:r w:rsidRPr="00474D73">
        <w:rPr>
          <w:rStyle w:val="FontStyle14"/>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 </w:t>
      </w:r>
      <w:r w:rsidR="00474D73" w:rsidRPr="00474D73">
        <w:rPr>
          <w:rStyle w:val="FontStyle14"/>
          <w:rFonts w:ascii="Times New Roman" w:hAnsi="Times New Roman" w:cs="Times New Roman"/>
          <w:spacing w:val="0"/>
          <w:sz w:val="28"/>
          <w:szCs w:val="28"/>
          <w:lang w:val="ru-RU" w:eastAsia="ru-RU"/>
        </w:rPr>
        <w:t>вс</w:t>
      </w:r>
      <w:r w:rsidRPr="00474D73">
        <w:rPr>
          <w:rStyle w:val="FontStyle14"/>
          <w:rFonts w:ascii="Times New Roman" w:hAnsi="Times New Roman" w:cs="Times New Roman"/>
          <w:spacing w:val="0"/>
          <w:sz w:val="28"/>
          <w:szCs w:val="28"/>
          <w:lang w:val="ru-RU" w:eastAsia="ru-RU"/>
        </w:rPr>
        <w:t xml:space="preserve">е </w:t>
      </w:r>
      <w:r w:rsidRPr="00474D73">
        <w:rPr>
          <w:rStyle w:val="FontStyle12"/>
          <w:rFonts w:ascii="Times New Roman" w:hAnsi="Times New Roman" w:cs="Times New Roman"/>
          <w:sz w:val="28"/>
          <w:szCs w:val="28"/>
          <w:lang w:val="ru-RU" w:eastAsia="ru-RU"/>
        </w:rPr>
        <w:t xml:space="preserve">авторские </w:t>
      </w:r>
      <w:r w:rsidRPr="00474D73">
        <w:rPr>
          <w:rStyle w:val="FontStyle14"/>
          <w:rFonts w:ascii="Times New Roman" w:hAnsi="Times New Roman" w:cs="Times New Roman"/>
          <w:spacing w:val="0"/>
          <w:sz w:val="28"/>
          <w:szCs w:val="28"/>
          <w:lang w:val="ru-RU" w:eastAsia="ru-RU"/>
        </w:rPr>
        <w:t xml:space="preserve">права, а </w:t>
      </w:r>
      <w:r w:rsidRPr="00474D73">
        <w:rPr>
          <w:rStyle w:val="FontStyle12"/>
          <w:rFonts w:ascii="Times New Roman" w:hAnsi="Times New Roman" w:cs="Times New Roman"/>
          <w:sz w:val="28"/>
          <w:szCs w:val="28"/>
          <w:lang w:val="ru-RU" w:eastAsia="ru-RU"/>
        </w:rPr>
        <w:t>только их часть. В законе указывается, что по наследству не переходят право авторства, право на авторское имя и право на защиту репутации автора.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Однако и в отношении этих прав к наследникам переходят нрава на защиту названных прав от нарушений со стороны третьих лиц, если только автор не назначил для этих целей специальное лицо.</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отличие от прав на произведения самих авторов, которые носят пожизненный характер, авторские права наследников ограничены установленным законом сроком. Авторские права наследников действуют в течение 50 лет после смерти автора, считая с 1 января года, следующего за годом смерти.</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Из этого общего правила есть ряд исключений: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 если произведение создано в соавторстве, то 50-летний срок исчисляется после смерти последнего из соавторов;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б) если произведение впервые выпущено в свет после смерти автора, то авторское право действует в течение 50 лет после выпуска его в свет; </w:t>
      </w:r>
    </w:p>
    <w:p w:rsid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если автор был репрессирован и реабилитирован посмертно, то произведение охраняется 50 лет после реабилитации; </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г) если автор воевал или работал во время Великой Отечественной войны, то срок охраны увеличивается на четыре года и т.д.</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Важной особенностью наследования авторских прав является то, что авторские нрава переходят к наследнику в бездолевом порядке, как единое целое, не подлежащее ни выделу, ни разделу. Это означает, что распоряжаться перешедшими по наследству авторскими правами наследники должны совместно и по взаимному согласию, а в случае спора - по решению суда.</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Помимо наследников авторские права могут переходить к иным правопреемникам. В их роли выступают издательства, театры киностудии и другие организации, занимающиеся использованием произведений. Они приобретают авторские права на основании заключенных с авторами и наследниками авторских договоров.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Становясь обладателями авторских прав, эти организации используют произведения и распоряжаются ими такими способами, которые предусмотрены конкретными авторскими договорами, и в установленных ими пределах.</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Субъекты смежных прав: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 xml:space="preserve">исполнители, производители фонограмм, </w:t>
      </w:r>
      <w:r w:rsidR="00474D73">
        <w:rPr>
          <w:rStyle w:val="FontStyle12"/>
          <w:rFonts w:ascii="Times New Roman" w:hAnsi="Times New Roman" w:cs="Times New Roman"/>
          <w:sz w:val="28"/>
          <w:szCs w:val="28"/>
          <w:lang w:val="ru-RU" w:eastAsia="en-US"/>
        </w:rPr>
        <w:t>о</w:t>
      </w:r>
      <w:r w:rsidRPr="00474D73">
        <w:rPr>
          <w:rStyle w:val="FontStyle12"/>
          <w:rFonts w:ascii="Times New Roman" w:hAnsi="Times New Roman" w:cs="Times New Roman"/>
          <w:sz w:val="28"/>
          <w:szCs w:val="28"/>
          <w:lang w:val="ru-RU" w:eastAsia="en-US"/>
        </w:rPr>
        <w:t>рганизации эфирного или кабельного вещания</w:t>
      </w:r>
      <w:r w:rsidR="00474D73">
        <w:rPr>
          <w:rStyle w:val="FontStyle12"/>
          <w:rFonts w:ascii="Times New Roman" w:hAnsi="Times New Roman" w:cs="Times New Roman"/>
          <w:sz w:val="28"/>
          <w:szCs w:val="28"/>
          <w:lang w:val="ru-RU" w:eastAsia="en-US"/>
        </w:rPr>
        <w:t>.</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Сфера действия смежных прав:</w:t>
      </w:r>
      <w:r w:rsidR="00474D73">
        <w:rPr>
          <w:rStyle w:val="FontStyle12"/>
          <w:rFonts w:ascii="Times New Roman" w:hAnsi="Times New Roman" w:cs="Times New Roman"/>
          <w:sz w:val="28"/>
          <w:szCs w:val="28"/>
          <w:lang w:val="ru-RU" w:eastAsia="en-US"/>
        </w:rPr>
        <w:t xml:space="preserve"> и</w:t>
      </w:r>
      <w:r w:rsidRPr="00474D73">
        <w:rPr>
          <w:rStyle w:val="FontStyle12"/>
          <w:rFonts w:ascii="Times New Roman" w:hAnsi="Times New Roman" w:cs="Times New Roman"/>
          <w:sz w:val="28"/>
          <w:szCs w:val="28"/>
          <w:lang w:val="ru-RU" w:eastAsia="en-US"/>
        </w:rPr>
        <w:t>сполнители граждане и не граждане РБ</w:t>
      </w:r>
      <w:r w:rsid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 xml:space="preserve"> </w:t>
      </w:r>
      <w:r w:rsidR="00474D73">
        <w:rPr>
          <w:rStyle w:val="FontStyle12"/>
          <w:rFonts w:ascii="Times New Roman" w:hAnsi="Times New Roman" w:cs="Times New Roman"/>
          <w:sz w:val="28"/>
          <w:szCs w:val="28"/>
          <w:lang w:val="ru-RU" w:eastAsia="en-US"/>
        </w:rPr>
        <w:t>и</w:t>
      </w:r>
      <w:r w:rsidRPr="00474D73">
        <w:rPr>
          <w:rStyle w:val="FontStyle12"/>
          <w:rFonts w:ascii="Times New Roman" w:hAnsi="Times New Roman" w:cs="Times New Roman"/>
          <w:sz w:val="28"/>
          <w:szCs w:val="28"/>
          <w:lang w:val="ru-RU" w:eastAsia="en-US"/>
        </w:rPr>
        <w:t>сполнения которых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имеют место на территории РБ, или включены в фонограммы, или не записаны на стенограмму, но содержатся в передачах организаций эфирного или кабельного вещания, охраняемые в соответствии с Законом.</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lastRenderedPageBreak/>
        <w:t>Права исполнителя: на имя; на защиту репутации; на использование исполнения в</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любой форме, включая право на получение вознаграждения за каждый вид использования</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исполнения.</w:t>
      </w:r>
    </w:p>
    <w:p w:rsidR="00DA76B7" w:rsidRPr="00474D73" w:rsidRDefault="00DA76B7" w:rsidP="00474D73">
      <w:pPr>
        <w:pStyle w:val="Style6"/>
        <w:widowControl/>
        <w:tabs>
          <w:tab w:val="left" w:pos="735"/>
        </w:tabs>
        <w:ind w:firstLine="567"/>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Исключительное право на использование:</w:t>
      </w:r>
      <w:r w:rsidR="00474D73">
        <w:rPr>
          <w:rStyle w:val="FontStyle12"/>
          <w:rFonts w:ascii="Times New Roman" w:hAnsi="Times New Roman" w:cs="Times New Roman"/>
          <w:sz w:val="28"/>
          <w:szCs w:val="28"/>
          <w:lang w:val="ru-RU" w:eastAsia="en-US"/>
        </w:rPr>
        <w:t xml:space="preserve"> п</w:t>
      </w:r>
      <w:r w:rsidRPr="00474D73">
        <w:rPr>
          <w:rStyle w:val="FontStyle12"/>
          <w:rFonts w:ascii="Times New Roman" w:hAnsi="Times New Roman" w:cs="Times New Roman"/>
          <w:sz w:val="28"/>
          <w:szCs w:val="28"/>
          <w:lang w:val="ru-RU" w:eastAsia="en-US"/>
        </w:rPr>
        <w:t>ередавать в эфир или сообщать для всеобщего сведения по кабелю исполнение; записывать ранее не записанное исполнение; воспроизводить запись исполнения; передавать в эфир или по кабелю запись исполнения; распространять оригинал или экземпляры исполнения, записанного на фонограмму; сдавать в прокат оригинал или экземпляры записанного на фонограмму исполнения; сообщать для всеобщего сведения исполнение, записанное на фонограмму, по проводам или средствами беспроволочной связи.</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Права производителя фонограммы: на использование ее в любой форме, включая право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на получение вознаграждения за каждый вид использования фонограммы: воспроизводство;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переработку; распространение; импортирование; сдача в прокат; доведение до всеобщего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сведения.</w:t>
      </w:r>
    </w:p>
    <w:p w:rsidR="00DA76B7" w:rsidRPr="00474D73" w:rsidRDefault="00DA76B7" w:rsidP="00474D73">
      <w:pPr>
        <w:pStyle w:val="Style5"/>
        <w:widowControl/>
        <w:tabs>
          <w:tab w:val="left" w:pos="82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Использование фонограммы, опубликованной в коммерческих целях:</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ru-RU"/>
        </w:rPr>
        <w:t>публичное исполнение фонограммы;</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передача фонограммы в эфир;</w:t>
      </w:r>
      <w:r w:rsidR="00474D73">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иное сообщение фонограммы для всеобщего сведения.</w:t>
      </w:r>
    </w:p>
    <w:p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эфирного вещания.</w:t>
      </w:r>
    </w:p>
    <w:p w:rsidR="00DA76B7" w:rsidRPr="00474D73" w:rsidRDefault="00DA76B7" w:rsidP="00474D73">
      <w:pPr>
        <w:pStyle w:val="Style5"/>
        <w:widowControl/>
        <w:tabs>
          <w:tab w:val="left" w:pos="825"/>
        </w:tabs>
        <w:spacing w:line="240" w:lineRule="auto"/>
        <w:ind w:left="567" w:firstLine="0"/>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Права организаций кабельного вещания.</w:t>
      </w:r>
    </w:p>
    <w:p w:rsidR="00DA76B7" w:rsidRPr="00474D73" w:rsidRDefault="00DA76B7" w:rsidP="00474D73">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Ограничения прав исполнителей, производителей фонограмм, организаций эфирного</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или кабельного вещания.</w:t>
      </w:r>
    </w:p>
    <w:p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Допускается воспроизведение фонограмм: для включения в обзор о текущих событиях отрывков из исполнения, фонограммы, передачи организации эфирного или кабельного вещания; исключительно в целях обучения или научного исследования; для цитирования в форме отрывков из исполнения.</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Защита авторского права и смежных прав в установленном порядке в судебных и</w:t>
      </w:r>
      <w:r w:rsidR="00474D73">
        <w:rPr>
          <w:rStyle w:val="FontStyle12"/>
          <w:rFonts w:ascii="Times New Roman" w:hAnsi="Times New Roman" w:cs="Times New Roman"/>
          <w:sz w:val="28"/>
          <w:szCs w:val="28"/>
          <w:lang w:val="ru-RU" w:eastAsia="en-US"/>
        </w:rPr>
        <w:t xml:space="preserve"> </w:t>
      </w:r>
      <w:r w:rsidRPr="00474D73">
        <w:rPr>
          <w:rStyle w:val="FontStyle12"/>
          <w:rFonts w:ascii="Times New Roman" w:hAnsi="Times New Roman" w:cs="Times New Roman"/>
          <w:sz w:val="28"/>
          <w:szCs w:val="28"/>
          <w:lang w:val="ru-RU" w:eastAsia="en-US"/>
        </w:rPr>
        <w:t>других органах в соответствии с их компетенцией.</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Способы обеспечения исков по делам о нарушении авторского права и смежных прав через суд: определение о запрещении, о наложении ареста и изъятии.</w:t>
      </w:r>
    </w:p>
    <w:p w:rsidR="00DA76B7" w:rsidRPr="00474D73" w:rsidRDefault="00DA76B7" w:rsidP="00474D73">
      <w:pPr>
        <w:pStyle w:val="Style5"/>
        <w:widowControl/>
        <w:tabs>
          <w:tab w:val="left" w:pos="88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Коллективное управление имущественными правами обладателей авторского права и смежных прав в случаях, когда их трудно практически осуществить в индивидуальном порядке, могу</w:t>
      </w:r>
      <w:r w:rsidR="00474D73">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осуществлять организации,</w:t>
      </w:r>
      <w:r w:rsidRPr="00474D73">
        <w:rPr>
          <w:rStyle w:val="FontStyle12"/>
          <w:rFonts w:ascii="Times New Roman" w:hAnsi="Times New Roman" w:cs="Times New Roman"/>
          <w:sz w:val="28"/>
          <w:szCs w:val="28"/>
          <w:lang w:val="ru-RU" w:eastAsia="ru-RU"/>
        </w:rPr>
        <w:t xml:space="preserve"> порядок создания и деятельности которых определяется законодательством РБ.</w:t>
      </w:r>
    </w:p>
    <w:p w:rsidR="00474D73" w:rsidRDefault="00474D73" w:rsidP="00474D73">
      <w:pPr>
        <w:pStyle w:val="Style2"/>
        <w:widowControl/>
        <w:spacing w:line="240" w:lineRule="auto"/>
        <w:ind w:firstLine="567"/>
        <w:rPr>
          <w:rStyle w:val="FontStyle12"/>
          <w:rFonts w:ascii="Times New Roman" w:hAnsi="Times New Roman" w:cs="Times New Roman"/>
          <w:sz w:val="28"/>
          <w:szCs w:val="28"/>
          <w:lang w:val="ru-RU" w:eastAsia="ru-RU"/>
        </w:rPr>
      </w:pPr>
    </w:p>
    <w:p w:rsidR="00DA76B7" w:rsidRPr="00474D73" w:rsidRDefault="00DA76B7" w:rsidP="00474D73">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en-US"/>
        </w:rPr>
        <w:t>Принципы и условии возникновении, реализации и защи</w:t>
      </w:r>
      <w:r w:rsidR="00474D73" w:rsidRPr="00474D73">
        <w:rPr>
          <w:rStyle w:val="FontStyle12"/>
          <w:rFonts w:ascii="Times New Roman" w:hAnsi="Times New Roman" w:cs="Times New Roman"/>
          <w:b/>
          <w:sz w:val="28"/>
          <w:szCs w:val="28"/>
          <w:lang w:val="ru-RU" w:eastAsia="en-US"/>
        </w:rPr>
        <w:t>т</w:t>
      </w:r>
      <w:r w:rsidRPr="00474D73">
        <w:rPr>
          <w:rStyle w:val="FontStyle12"/>
          <w:rFonts w:ascii="Times New Roman" w:hAnsi="Times New Roman" w:cs="Times New Roman"/>
          <w:b/>
          <w:sz w:val="28"/>
          <w:szCs w:val="28"/>
          <w:lang w:val="ru-RU" w:eastAsia="en-US"/>
        </w:rPr>
        <w:t>ы авторских и смежных</w:t>
      </w:r>
      <w:r w:rsidR="00474D73" w:rsidRPr="00474D73">
        <w:rPr>
          <w:rStyle w:val="FontStyle12"/>
          <w:rFonts w:ascii="Times New Roman" w:hAnsi="Times New Roman" w:cs="Times New Roman"/>
          <w:b/>
          <w:sz w:val="28"/>
          <w:szCs w:val="28"/>
          <w:lang w:val="ru-RU" w:eastAsia="en-US"/>
        </w:rPr>
        <w:t xml:space="preserve"> п</w:t>
      </w:r>
      <w:r w:rsidR="00474D73">
        <w:rPr>
          <w:rStyle w:val="FontStyle12"/>
          <w:rFonts w:ascii="Times New Roman" w:hAnsi="Times New Roman" w:cs="Times New Roman"/>
          <w:b/>
          <w:sz w:val="28"/>
          <w:szCs w:val="28"/>
          <w:lang w:val="ru-RU" w:eastAsia="ru-RU"/>
        </w:rPr>
        <w:t>рав</w:t>
      </w:r>
    </w:p>
    <w:p w:rsidR="00DA76B7" w:rsidRPr="00474D73" w:rsidRDefault="00DA76B7" w:rsidP="00474D73">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В качестве основных задач авторского права чаще всего в юридической литературе называются две следующие задачи. С одной стороны, авторское право должно стимулировать деятельность по созданию произведений науки, литературы и искусства. В этих целях авторское право способствует созданию условии для занятия творческим трудом; обеспечивает правовое признание и охрану достигнутых творческих результатов, закрепление за авторами прав на использование создание ими произведений и получение доходов и т.д. С другой стороны, задачей авторского права считается создание условий для широкого использования произведений в интересах общества. Иными словами, повышение уровня охраны прав авторов ни в коем случае не должно препятствовать использованию их произведений в целях образования и </w:t>
      </w:r>
      <w:r w:rsidRPr="00474D73">
        <w:rPr>
          <w:rStyle w:val="FontStyle12"/>
          <w:rFonts w:ascii="Times New Roman" w:hAnsi="Times New Roman" w:cs="Times New Roman"/>
          <w:sz w:val="28"/>
          <w:szCs w:val="28"/>
          <w:lang w:val="ru-RU" w:eastAsia="ru-RU"/>
        </w:rPr>
        <w:lastRenderedPageBreak/>
        <w:t>просвещения или служить помехой в стремлении самой широкой аудитории читателей, зрителей, слушателей знакомиться с ними.</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Указанные задачи авторского права тесным образом связаны с его принципами. Принципы ав</w:t>
      </w:r>
      <w:r w:rsidR="00474D73">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 по его основные начала, отправные идеи, которые обладают универсальностью, высшей императивностью и общезначимостью. Они пронизывают содержание всей системы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предопределяют всю юрисдикционную деятельность и воплощаются в субъективных нравах и обязанностях участников авторских правоотношений. Не будучи закрепленными в конкретных статьях закона, принципы авторского права выводятся из анализа всей совокупности авторско-правовых норм. Знание принципов позволяет ориентироваться в обширном авторском законодательстве, правильно толковать и применять на практике отдельные его нормы, а также решать вопросы, на которые нет прямого отве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 в действующем законодательстве.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К числу основных принципов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орского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рава, отраженных в содержании его норм на современном этапе развития, относятся следующие.</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Во-первых, принципом авторского права может и должен считаться принцип свободы творчества. Данный принцип, лишь недавно наполненный реальным содержанием, пронизывает собой все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орское законодательство и конкретизируется в целом ряде его норм.</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Обеспечивая свободу творчества, авторское право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все произведения науки, литературы и искусства независимо от их назначения, достоинств и способа выражения. В этих же целях закон не ограничивает круг охраняемых произведений каким-либо перечнем и охраняе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любые результаты творческой деятельности, существующие в объективной форме. Творцы произведений свободны в выборе темы, сюжета, жанра и формы воплощения создаваемых ими художественных образов, а также самостоятельно решают вопросы о выпуске своего произведения в свет, приданию произведению окончательной формы и т.п.</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Во-вторых, принципом авторского нрава являе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ся соче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ание личных интересов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с интересами общества. Хотя данный принцип, безусловно, проявляется и в других институтах права интеллектуальной собственности и гражданского права в целом, в авторском нраве он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особое значение. В основе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 лежит признанное за автором монопольное право на использование созданного им произведения. Определение разумных границ этой монополии на протяжении веков являлось одной из главных проблем авторского права. В настоящее время уже никто не утверждает, что авторы должны иметь неограниченный контроль за использованием своих произведений. Ничем не ограниченная монополия необходима и возможна лишь в отношении необнародованных произведений. Если же произведение с согласия автора стало доступно для всеобщего сведения, его права на произведение не могут быть столь обширными, чтобы полностью игнорировать интересы других граждан и общества в целом. Законы демократического общества не только гарантируют охрану интеллектуальной собственности, но и закрепляют право членов общества на участи в культурной жизни и пользование достижениями культуры.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В-третьих, в качестве одного из принципов авторского права может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быть выдвинуто положение о неотчуждаемости личных неимущественных прав автора. В этом состоит одно из существенных отличий </w:t>
      </w:r>
      <w:r w:rsidR="00C83D5B">
        <w:rPr>
          <w:rStyle w:val="FontStyle12"/>
          <w:rFonts w:ascii="Times New Roman" w:hAnsi="Times New Roman" w:cs="Times New Roman"/>
          <w:sz w:val="28"/>
          <w:szCs w:val="28"/>
          <w:lang w:val="ru-RU" w:eastAsia="ru-RU"/>
        </w:rPr>
        <w:t>отечественного</w:t>
      </w:r>
      <w:r w:rsidRPr="00474D73">
        <w:rPr>
          <w:rStyle w:val="FontStyle12"/>
          <w:rFonts w:ascii="Times New Roman" w:hAnsi="Times New Roman" w:cs="Times New Roman"/>
          <w:sz w:val="28"/>
          <w:szCs w:val="28"/>
          <w:lang w:val="ru-RU" w:eastAsia="ru-RU"/>
        </w:rPr>
        <w:t xml:space="preserve"> авторского права от авторского права ряда зарубежных стран. По авторскому законодательству, личные неимущественные права автора (право на авторство, право на имя и пр.) не могу</w:t>
      </w:r>
      <w:r w:rsidR="00C83D5B">
        <w:rPr>
          <w:rStyle w:val="FontStyle12"/>
          <w:rFonts w:ascii="Times New Roman" w:hAnsi="Times New Roman" w:cs="Times New Roman"/>
          <w:sz w:val="28"/>
          <w:szCs w:val="28"/>
          <w:lang w:val="ru-RU" w:eastAsia="ru-RU"/>
        </w:rPr>
        <w:t xml:space="preserve">т </w:t>
      </w:r>
      <w:r w:rsidRPr="00474D73">
        <w:rPr>
          <w:rStyle w:val="FontStyle12"/>
          <w:rFonts w:ascii="Times New Roman" w:hAnsi="Times New Roman" w:cs="Times New Roman"/>
          <w:sz w:val="28"/>
          <w:szCs w:val="28"/>
          <w:lang w:val="ru-RU" w:eastAsia="ru-RU"/>
        </w:rPr>
        <w:lastRenderedPageBreak/>
        <w:t>перейти к другим лицам, хотя бы сам автор и выразил на это свое согласие. Подобное соглашение не будет</w:t>
      </w:r>
      <w:r w:rsidRPr="00474D73">
        <w:rPr>
          <w:rStyle w:val="FontStyle12"/>
          <w:rFonts w:ascii="Times New Roman" w:hAnsi="Times New Roman" w:cs="Times New Roman"/>
          <w:sz w:val="28"/>
          <w:szCs w:val="28"/>
          <w:vertAlign w:val="superscript"/>
          <w:lang w:val="ru-RU" w:eastAsia="ru-RU"/>
        </w:rPr>
        <w:t>-</w:t>
      </w:r>
      <w:r w:rsidRPr="00474D73">
        <w:rPr>
          <w:rStyle w:val="FontStyle12"/>
          <w:rFonts w:ascii="Times New Roman" w:hAnsi="Times New Roman" w:cs="Times New Roman"/>
          <w:sz w:val="28"/>
          <w:szCs w:val="28"/>
          <w:lang w:val="ru-RU" w:eastAsia="ru-RU"/>
        </w:rPr>
        <w:t xml:space="preserve"> иметь юридической силы и является недействительным. Поэтому даже в тех случаях, когда произведение создано в порядке выполнения служебного задания, личные неимущественные нрава сохраняются за автором и должны быть во всех случаях обеспечены. Этими же соображениями продиктованы нормы законодательства, устанавливающие, что право авторства, право на авторское имя, право на защиту репутации автора не переходят по наследству, что в случаях так называемого «свободного» использования произведений обязательно указание имени автора и т.д. Что же касается имущественных прав авторов, то они могу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передаваться дру</w:t>
      </w:r>
      <w:r w:rsidR="00C83D5B">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м лицам по авторскому договору, в порядке наследования, а также в силу закона (служебные произведения).</w:t>
      </w:r>
    </w:p>
    <w:p w:rsidR="00DA76B7" w:rsidRPr="00474D73" w:rsidRDefault="00DA76B7" w:rsidP="00DA76B7">
      <w:pPr>
        <w:pStyle w:val="Style2"/>
        <w:widowControl/>
        <w:spacing w:line="240" w:lineRule="auto"/>
        <w:ind w:firstLine="58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В-четвертых, для современного авторского права характерен принцип свободы авторского договора. Данный принцип заменил собой присущий ранее действующему авторскому праву принцип нормативной регламентации основных прав и обязанностей сторон по авторским договорам. Наиболее ярким выражением последнего было существование так называемых типовых авторских договоров (издательских, сценарных, постановочных и др.), которые имели нормативное значение и подробно регламентировали отношения авторов и пользователей произведений. Конечно, было бы неверно сводить роль типовых договоров лишь к ограничению свободы сторон в распоряжении принадлежащими им правами. Одной из главных функций типовых договоров было о</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авторов от произвола пользователей произведений, стремление гарантировать авторам определенный минимальный уровень прав. Условия конкретных авторских договоров, ухудшающие положение авторов по сравнению с типовым договором, признавались недействительными и заменялись условиями, закрепленными в типовом договоре.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Вместе с тем присутствие в законодательстве правил, детально регулирующих сферу отношений, которая в принципе должна определяться прежде всего свободным волеизъявлением самих сторон, трудно признать нормальным явлением. В этой связи новое российское и белорусское авторские законодательства отказались от жесткой регламентации отношений сторон авторского договора. В нем закрепляются лишь возможные типы авторских договоров, а также указываются условия, которые должны быть в обязательном порядке согласованы сторонами. Что касается законных интересов авторов, то они обеспечиваются, с одной стороны, запретом включать в авторские договоры явно кабальные для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оров условия, например, условие о передаче прав на произведения, которые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 может создать в будущем, и, с другой стороны, правилами, предоставляющими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орам определенные права, например, на расторжение авторского договора по истечении пяти лет с даты его заключения, если конкретный срок договора сроками не определен, или налагающими на пользователей произведений определенные обязанности, например, по выплате автору аванса по договору заказа. Кроме этих и друг</w:t>
      </w:r>
      <w:r w:rsidR="00C83D5B">
        <w:rPr>
          <w:rStyle w:val="FontStyle12"/>
          <w:rFonts w:ascii="Times New Roman" w:hAnsi="Times New Roman" w:cs="Times New Roman"/>
          <w:sz w:val="28"/>
          <w:szCs w:val="28"/>
          <w:lang w:val="ru-RU" w:eastAsia="ru-RU"/>
        </w:rPr>
        <w:t>и</w:t>
      </w:r>
      <w:r w:rsidRPr="00474D73">
        <w:rPr>
          <w:rStyle w:val="FontStyle12"/>
          <w:rFonts w:ascii="Times New Roman" w:hAnsi="Times New Roman" w:cs="Times New Roman"/>
          <w:sz w:val="28"/>
          <w:szCs w:val="28"/>
          <w:lang w:val="ru-RU" w:eastAsia="ru-RU"/>
        </w:rPr>
        <w:t>х указанных в законе ограничений, стороны свободны в определении содержания авторского договора.</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Возникновение авторского права.</w:t>
      </w:r>
    </w:p>
    <w:p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На произведения науки, литературы и искусства в силу факта их создания без соблюдения каких-либо формальностей.</w:t>
      </w:r>
    </w:p>
    <w:p w:rsidR="00DA76B7" w:rsidRPr="00C83D5B" w:rsidRDefault="00DA76B7" w:rsidP="00C83D5B">
      <w:pPr>
        <w:pStyle w:val="Style5"/>
        <w:widowControl/>
        <w:numPr>
          <w:ilvl w:val="0"/>
          <w:numId w:val="26"/>
        </w:numPr>
        <w:tabs>
          <w:tab w:val="left" w:pos="426"/>
          <w:tab w:val="left" w:pos="720"/>
          <w:tab w:val="left" w:pos="851"/>
        </w:tabs>
        <w:spacing w:line="240" w:lineRule="auto"/>
        <w:ind w:left="0" w:firstLine="567"/>
        <w:rPr>
          <w:rStyle w:val="FontStyle12"/>
          <w:rFonts w:ascii="Times New Roman" w:hAnsi="Times New Roman" w:cs="Times New Roman"/>
          <w:sz w:val="28"/>
          <w:szCs w:val="28"/>
          <w:lang w:val="ru-RU" w:eastAsia="en-US"/>
        </w:rPr>
      </w:pPr>
      <w:r w:rsidRPr="00C83D5B">
        <w:rPr>
          <w:rStyle w:val="FontStyle12"/>
          <w:rFonts w:ascii="Times New Roman" w:hAnsi="Times New Roman" w:cs="Times New Roman"/>
          <w:sz w:val="28"/>
          <w:szCs w:val="28"/>
          <w:lang w:val="ru-RU" w:eastAsia="ru-RU"/>
        </w:rPr>
        <w:t>Исключительные имущественные нрава подтверждаются знаком охраны авторского нрава, которым помещается каждый экземпляр произведения и обязательно состоит из трех элементов:</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латинской буквы "С" в окружности;</w:t>
      </w:r>
      <w:r w:rsidR="00C83D5B" w:rsidRP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 xml:space="preserve">имени (наименования) </w:t>
      </w:r>
      <w:r w:rsidRPr="00C83D5B">
        <w:rPr>
          <w:rStyle w:val="FontStyle12"/>
          <w:rFonts w:ascii="Times New Roman" w:hAnsi="Times New Roman" w:cs="Times New Roman"/>
          <w:sz w:val="28"/>
          <w:szCs w:val="28"/>
          <w:lang w:val="ru-RU" w:eastAsia="ru-RU"/>
        </w:rPr>
        <w:lastRenderedPageBreak/>
        <w:t>обладателя исключительных имущественных прав;</w:t>
      </w:r>
      <w:r w:rsidR="00C83D5B">
        <w:rPr>
          <w:rStyle w:val="FontStyle12"/>
          <w:rFonts w:ascii="Times New Roman" w:hAnsi="Times New Roman" w:cs="Times New Roman"/>
          <w:sz w:val="28"/>
          <w:szCs w:val="28"/>
          <w:lang w:val="ru-RU" w:eastAsia="ru-RU"/>
        </w:rPr>
        <w:t xml:space="preserve"> </w:t>
      </w:r>
      <w:r w:rsidRPr="00C83D5B">
        <w:rPr>
          <w:rStyle w:val="FontStyle12"/>
          <w:rFonts w:ascii="Times New Roman" w:hAnsi="Times New Roman" w:cs="Times New Roman"/>
          <w:sz w:val="28"/>
          <w:szCs w:val="28"/>
          <w:lang w:val="ru-RU" w:eastAsia="ru-RU"/>
        </w:rPr>
        <w:t>года первого опубликования произведения.</w:t>
      </w:r>
    </w:p>
    <w:p w:rsidR="00DA76B7" w:rsidRPr="00474D73"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отсутствии доказательств иного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ором произведения считается лицо, указанное в качестве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на оригинале или экземпляре произведения (презумпция обладателя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орского права).</w:t>
      </w:r>
    </w:p>
    <w:p w:rsidR="00C83D5B" w:rsidRDefault="00DA76B7" w:rsidP="00C83D5B">
      <w:pPr>
        <w:pStyle w:val="Style5"/>
        <w:widowControl/>
        <w:numPr>
          <w:ilvl w:val="0"/>
          <w:numId w:val="26"/>
        </w:numPr>
        <w:tabs>
          <w:tab w:val="left" w:pos="426"/>
          <w:tab w:val="left" w:pos="851"/>
        </w:tabs>
        <w:spacing w:line="240" w:lineRule="auto"/>
        <w:ind w:left="0"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 опубликовании произведения анонимно или под псевдонимом (за исключением случая, когда псевдоним автора не оставляет сомнения в его личности) издатель, имя или наименование которого обозначено на произведении, при отсутствии доказательств иного считается представителем ав</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ора и в этом качестве имее</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право защищать права автора и обеспечивать их осуществление.</w:t>
      </w:r>
      <w:r w:rsidRPr="00474D73">
        <w:rPr>
          <w:rStyle w:val="FontStyle12"/>
          <w:rFonts w:ascii="Times New Roman" w:hAnsi="Times New Roman" w:cs="Times New Roman"/>
          <w:sz w:val="28"/>
          <w:szCs w:val="28"/>
          <w:lang w:val="ru-RU" w:eastAsia="en-US"/>
        </w:rPr>
        <w:t xml:space="preserve"> Настоящее положение будет действовать до тех нор, пока автор такого произведения не раскроет свою личность и не заявит о своем авторстве на произведение. </w:t>
      </w:r>
    </w:p>
    <w:p w:rsidR="00C83D5B" w:rsidRDefault="00C83D5B" w:rsidP="00C83D5B">
      <w:pPr>
        <w:pStyle w:val="Style5"/>
        <w:widowControl/>
        <w:tabs>
          <w:tab w:val="left" w:pos="426"/>
          <w:tab w:val="left" w:pos="851"/>
        </w:tabs>
        <w:spacing w:line="240" w:lineRule="auto"/>
        <w:ind w:firstLine="567"/>
        <w:rPr>
          <w:rStyle w:val="FontStyle12"/>
          <w:rFonts w:ascii="Times New Roman" w:hAnsi="Times New Roman" w:cs="Times New Roman"/>
          <w:sz w:val="28"/>
          <w:szCs w:val="28"/>
          <w:lang w:val="ru-RU" w:eastAsia="en-US"/>
        </w:rPr>
      </w:pPr>
    </w:p>
    <w:p w:rsidR="00DA76B7" w:rsidRPr="00C83D5B" w:rsidRDefault="00DA76B7" w:rsidP="00C83D5B">
      <w:pPr>
        <w:pStyle w:val="Style5"/>
        <w:widowControl/>
        <w:tabs>
          <w:tab w:val="left" w:pos="810"/>
        </w:tabs>
        <w:spacing w:line="240" w:lineRule="auto"/>
        <w:ind w:left="720"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Защита и охрана авторских прав в РБ и за рубежом.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Под защитой авторских нрав понимается совокупность мер, направленных на восстановление и признание этих прав при их нарушении или оспаривании. Действующее законодательство содержит достаточно подробную регламентацию видов, форм, средств и способов защиты авторских прав.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нрав может осуществляться уго</w:t>
      </w:r>
      <w:r w:rsidR="00C83D5B">
        <w:rPr>
          <w:rStyle w:val="FontStyle12"/>
          <w:rFonts w:ascii="Times New Roman" w:hAnsi="Times New Roman" w:cs="Times New Roman"/>
          <w:sz w:val="28"/>
          <w:szCs w:val="28"/>
          <w:lang w:val="ru-RU" w:eastAsia="ru-RU"/>
        </w:rPr>
        <w:t>ловно</w:t>
      </w:r>
      <w:r w:rsidRPr="00474D73">
        <w:rPr>
          <w:rStyle w:val="FontStyle12"/>
          <w:rFonts w:ascii="Times New Roman" w:hAnsi="Times New Roman" w:cs="Times New Roman"/>
          <w:sz w:val="28"/>
          <w:szCs w:val="28"/>
          <w:lang w:val="ru-RU" w:eastAsia="ru-RU"/>
        </w:rPr>
        <w:t>-</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равовым, административно-правовым и гражданско-правовым способом.</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опасные посягательства на субъективные авторские права рассматриваются как преступления и влеку</w:t>
      </w:r>
      <w:r w:rsidR="00C83D5B">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за собой уголовную ответственность за: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незаконное использование объектов авторского права, а равно присвоение авторства, если </w:t>
      </w:r>
      <w:r w:rsidR="00C83D5B">
        <w:rPr>
          <w:rStyle w:val="FontStyle12"/>
          <w:rFonts w:ascii="Times New Roman" w:hAnsi="Times New Roman" w:cs="Times New Roman"/>
          <w:sz w:val="28"/>
          <w:szCs w:val="28"/>
          <w:lang w:val="ru-RU" w:eastAsia="ru-RU"/>
        </w:rPr>
        <w:t>э</w:t>
      </w:r>
      <w:r w:rsidRPr="00474D73">
        <w:rPr>
          <w:rStyle w:val="FontStyle12"/>
          <w:rFonts w:ascii="Times New Roman" w:hAnsi="Times New Roman" w:cs="Times New Roman"/>
          <w:sz w:val="28"/>
          <w:szCs w:val="28"/>
          <w:lang w:val="ru-RU" w:eastAsia="ru-RU"/>
        </w:rPr>
        <w:t>ти деяния причинили крупный ущерб;</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те же деяния, совершенные неоднократно либо группой лиц но предварительному сговору или организованной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уппой.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Административно-правовой способ защиты авторских прав состоит в рассмотрении жалоб авторов и других заинтересованных лиц, а также протестов прокуроров организациям, вышестоящим но отношению к организациям, использующим произведения авторов -министерствам, государственным комитетам и т.д. Эти организации осуществляют защиту нрав авторов и по собственной инициативе в случаях обнаружения фактов их нарушения.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авторских прав осуществляется Комитетом по авторским нравам министерства образования и авторскими союзами.</w:t>
      </w:r>
    </w:p>
    <w:p w:rsidR="00DA76B7" w:rsidRPr="00474D73" w:rsidRDefault="00DA76B7" w:rsidP="00DA76B7">
      <w:pPr>
        <w:pStyle w:val="Style2"/>
        <w:widowControl/>
        <w:spacing w:line="240" w:lineRule="auto"/>
        <w:ind w:left="585" w:firstLine="0"/>
        <w:jc w:val="left"/>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Преобладающим является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ажданско-правовой способ защиты.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Защита личных неимущественных прав автора осуществляется вне зависимости от вины их нарушителя и независимо от нарушения имущественных интересов автора. Исковая давность но спорам о нарушении личных неимущественных прав не применяется.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Требования об устранении допущенных нарушений личных неимущественных прав могут быть предъявлены автором, а после его смерти - наследниками или лицом, на которое автор возложил охрану неприкосновенности своих произведений, а также организациями, на которые возложена охрана авторских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Закон РБ «Об авторском нраве и смежных права» определяет ряд мер, которые могут быть применены в целях защиты нарушенных авторских прав. Так, в соответствии с этим законом суд может вынести определение о запрете осуществляемой ответчиком противоправной деятельности, к которой относится изготовление, воспроизведение, продажа, импорт или иное предусмотренное законом использование, </w:t>
      </w:r>
      <w:r w:rsidRPr="00474D73">
        <w:rPr>
          <w:rStyle w:val="FontStyle12"/>
          <w:rFonts w:ascii="Times New Roman" w:hAnsi="Times New Roman" w:cs="Times New Roman"/>
          <w:sz w:val="28"/>
          <w:szCs w:val="28"/>
          <w:lang w:val="ru-RU" w:eastAsia="ru-RU"/>
        </w:rPr>
        <w:lastRenderedPageBreak/>
        <w:t xml:space="preserve">а также транспортировку, хранение или владение с целью выпуска в </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ажданский оборот экземпляров произведения и фо</w:t>
      </w:r>
      <w:r w:rsidR="00C83D5B">
        <w:rPr>
          <w:rStyle w:val="FontStyle12"/>
          <w:rFonts w:ascii="Times New Roman" w:hAnsi="Times New Roman" w:cs="Times New Roman"/>
          <w:sz w:val="28"/>
          <w:szCs w:val="28"/>
          <w:lang w:val="ru-RU" w:eastAsia="ru-RU"/>
        </w:rPr>
        <w:t>ног</w:t>
      </w:r>
      <w:r w:rsidRPr="00474D73">
        <w:rPr>
          <w:rStyle w:val="FontStyle12"/>
          <w:rFonts w:ascii="Times New Roman" w:hAnsi="Times New Roman" w:cs="Times New Roman"/>
          <w:sz w:val="28"/>
          <w:szCs w:val="28"/>
          <w:lang w:val="ru-RU" w:eastAsia="ru-RU"/>
        </w:rPr>
        <w:t>рамм, в отношении которых предполагается, что они являются контрафактными. (Контрафактными являются экземпляры произведения или фонограммы, изготовление или распространение которых влечет за собой нарушение авторских и смежных прав.)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Обладатели исключительных авторских прав вправе требовать от нарушителя: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признания нрав;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 xml:space="preserve">восстановления положения, существовавшего до нарушения права. Восстановление нарушенного права может состоять во внесении соответствующего исправления в произведение, в его заглавие или титульный лист, указании имени автора и т.д. Если исправить нарушение таким образом невозможно, то автор может требовать </w:t>
      </w:r>
      <w:r w:rsidR="00C83D5B">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убликации в печати о допущенных нарушениях;</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пресечения действий, нарушающих право или создающих угрозу его нарушения;</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возмещения убытков, включая упущенную выгоду. Под убытками в этом случае понимаются как понесенные кредитором расходы, так и не полученные им но вине должника доходы.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Расходы автора могут состоять, например, в затратах на устранение искажений в его произведении.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Неполученные доходы (упущенная выгода) - это возна</w:t>
      </w:r>
      <w:r w:rsidR="00C83D5B">
        <w:rPr>
          <w:rStyle w:val="FontStyle12"/>
          <w:rFonts w:ascii="Times New Roman" w:hAnsi="Times New Roman" w:cs="Times New Roman"/>
          <w:sz w:val="28"/>
          <w:szCs w:val="28"/>
          <w:lang w:val="ru-RU" w:eastAsia="ru-RU"/>
        </w:rPr>
        <w:t>гра</w:t>
      </w:r>
      <w:r w:rsidRPr="00474D73">
        <w:rPr>
          <w:rStyle w:val="FontStyle12"/>
          <w:rFonts w:ascii="Times New Roman" w:hAnsi="Times New Roman" w:cs="Times New Roman"/>
          <w:sz w:val="28"/>
          <w:szCs w:val="28"/>
          <w:lang w:val="ru-RU" w:eastAsia="ru-RU"/>
        </w:rPr>
        <w:t xml:space="preserve">ждение, которое автор получил бы при отсутствии нарушений </w:t>
      </w:r>
      <w:r w:rsidRPr="00474D73">
        <w:rPr>
          <w:rStyle w:val="FontStyle12"/>
          <w:rFonts w:ascii="Times New Roman" w:hAnsi="Times New Roman" w:cs="Times New Roman"/>
          <w:sz w:val="28"/>
          <w:szCs w:val="28"/>
          <w:lang w:val="en-US" w:eastAsia="ru-RU"/>
        </w:rPr>
        <w:t>era</w:t>
      </w:r>
      <w:r w:rsidRPr="00474D73">
        <w:rPr>
          <w:rStyle w:val="FontStyle12"/>
          <w:rFonts w:ascii="Times New Roman" w:hAnsi="Times New Roman" w:cs="Times New Roman"/>
          <w:sz w:val="28"/>
          <w:szCs w:val="28"/>
          <w:lang w:val="ru-RU" w:eastAsia="ru-RU"/>
        </w:rPr>
        <w:t xml:space="preserve"> авторских нрав.</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Размер убытков определяется с учетом качества произведения и ставок возна</w:t>
      </w:r>
      <w:r w:rsidR="00C83D5B">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аждения, предусмотренных для аналогичных произведений или способов их использования.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Требования о возмещении убытков </w:t>
      </w:r>
      <w:r w:rsidR="00C83D5B">
        <w:rPr>
          <w:rStyle w:val="FontStyle16"/>
          <w:rFonts w:ascii="Times New Roman" w:hAnsi="Times New Roman" w:cs="Times New Roman"/>
          <w:spacing w:val="0"/>
          <w:sz w:val="28"/>
          <w:szCs w:val="28"/>
          <w:lang w:val="ru-RU" w:eastAsia="ru-RU"/>
        </w:rPr>
        <w:t>могут</w:t>
      </w:r>
      <w:r w:rsidRPr="00474D73">
        <w:rPr>
          <w:rStyle w:val="FontStyle16"/>
          <w:rFonts w:ascii="Times New Roman" w:hAnsi="Times New Roman" w:cs="Times New Roman"/>
          <w:spacing w:val="0"/>
          <w:sz w:val="28"/>
          <w:szCs w:val="28"/>
          <w:lang w:val="ru-RU" w:eastAsia="ru-RU"/>
        </w:rPr>
        <w:t xml:space="preserve"> </w:t>
      </w:r>
      <w:r w:rsidRPr="00474D73">
        <w:rPr>
          <w:rStyle w:val="FontStyle12"/>
          <w:rFonts w:ascii="Times New Roman" w:hAnsi="Times New Roman" w:cs="Times New Roman"/>
          <w:sz w:val="28"/>
          <w:szCs w:val="28"/>
          <w:lang w:val="ru-RU" w:eastAsia="ru-RU"/>
        </w:rPr>
        <w:t>быть предъявлены независимо от требований по защите личных неимущественных прав автора, но удовлетворены лишь в пределах срока исковой давности;</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взыскания дохода, полученного нарушителем вследствие нарушения авторских прав, вместо возмещения убытков;</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выплаты компенсации, определяемой по усмотрению суда, вместо возмещения убытков или взыскания дохода;</w:t>
      </w:r>
      <w:r w:rsidR="00C83D5B">
        <w:rPr>
          <w:rStyle w:val="FontStyle12"/>
          <w:rFonts w:ascii="Times New Roman" w:hAnsi="Times New Roman" w:cs="Times New Roman"/>
          <w:sz w:val="28"/>
          <w:szCs w:val="28"/>
          <w:lang w:val="ru-RU" w:eastAsia="ru-RU"/>
        </w:rPr>
        <w:t xml:space="preserve"> </w:t>
      </w:r>
      <w:r w:rsidRPr="00474D73">
        <w:rPr>
          <w:rStyle w:val="FontStyle12"/>
          <w:rFonts w:ascii="Times New Roman" w:hAnsi="Times New Roman" w:cs="Times New Roman"/>
          <w:sz w:val="28"/>
          <w:szCs w:val="28"/>
          <w:lang w:val="ru-RU" w:eastAsia="ru-RU"/>
        </w:rPr>
        <w:t>принятия иных предусмотренными законодательными актами мер, связанных с защитой их прав. В частности, автор может предъявить иск с требованием признать, что он не является автором приписываемого ему 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За защитой своего права обладатель исключительных авторских прав вправе обратиться в установленном порядке в судебные органы в соответствии с их компетенцией.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Суд выносит решение о конфискации контрафактных экземпляров произведения или фонограммы, а также материалов и оборудования, используемых для их воспроизведения.</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 требованию обладателя авторских прав контрафактные экземпляры и фонограммы могут быть ему переданы. Если такого требования нет, контрафактные экземпляры произведения подлежат уничтожению.</w:t>
      </w:r>
    </w:p>
    <w:p w:rsidR="00C83D5B" w:rsidRDefault="00C83D5B" w:rsidP="00DA76B7">
      <w:pPr>
        <w:pStyle w:val="Style5"/>
        <w:widowControl/>
        <w:tabs>
          <w:tab w:val="left" w:pos="975"/>
        </w:tabs>
        <w:spacing w:line="240" w:lineRule="auto"/>
        <w:rPr>
          <w:rStyle w:val="FontStyle12"/>
          <w:rFonts w:ascii="Times New Roman" w:hAnsi="Times New Roman" w:cs="Times New Roman"/>
          <w:sz w:val="28"/>
          <w:szCs w:val="28"/>
          <w:lang w:val="ru-RU" w:eastAsia="en-US"/>
        </w:rPr>
      </w:pPr>
    </w:p>
    <w:p w:rsidR="00DA76B7" w:rsidRPr="00C83D5B" w:rsidRDefault="00C83D5B" w:rsidP="00DA76B7">
      <w:pPr>
        <w:pStyle w:val="Style5"/>
        <w:widowControl/>
        <w:tabs>
          <w:tab w:val="left" w:pos="975"/>
        </w:tabs>
        <w:spacing w:line="240" w:lineRule="auto"/>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Управление имущест</w:t>
      </w:r>
      <w:r w:rsidR="00DA76B7" w:rsidRPr="00C83D5B">
        <w:rPr>
          <w:rStyle w:val="FontStyle12"/>
          <w:rFonts w:ascii="Times New Roman" w:hAnsi="Times New Roman" w:cs="Times New Roman"/>
          <w:b/>
          <w:sz w:val="28"/>
          <w:szCs w:val="28"/>
          <w:lang w:val="ru-RU" w:eastAsia="en-US"/>
        </w:rPr>
        <w:t xml:space="preserve">венными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равами ав</w:t>
      </w:r>
      <w:r w:rsidRPr="00C83D5B">
        <w:rPr>
          <w:rStyle w:val="FontStyle12"/>
          <w:rFonts w:ascii="Times New Roman" w:hAnsi="Times New Roman" w:cs="Times New Roman"/>
          <w:b/>
          <w:sz w:val="28"/>
          <w:szCs w:val="28"/>
          <w:lang w:val="ru-RU" w:eastAsia="en-US"/>
        </w:rPr>
        <w:t>т</w:t>
      </w:r>
      <w:r w:rsidR="00DA76B7" w:rsidRPr="00C83D5B">
        <w:rPr>
          <w:rStyle w:val="FontStyle12"/>
          <w:rFonts w:ascii="Times New Roman" w:hAnsi="Times New Roman" w:cs="Times New Roman"/>
          <w:b/>
          <w:sz w:val="28"/>
          <w:szCs w:val="28"/>
          <w:lang w:val="ru-RU" w:eastAsia="en-US"/>
        </w:rPr>
        <w:t xml:space="preserve">оров и обладателей смежных </w:t>
      </w:r>
      <w:r w:rsidRPr="00C83D5B">
        <w:rPr>
          <w:rStyle w:val="FontStyle12"/>
          <w:rFonts w:ascii="Times New Roman" w:hAnsi="Times New Roman" w:cs="Times New Roman"/>
          <w:b/>
          <w:sz w:val="28"/>
          <w:szCs w:val="28"/>
          <w:lang w:val="ru-RU" w:eastAsia="en-US"/>
        </w:rPr>
        <w:t>п</w:t>
      </w:r>
      <w:r w:rsidR="00DA76B7" w:rsidRPr="00C83D5B">
        <w:rPr>
          <w:rStyle w:val="FontStyle12"/>
          <w:rFonts w:ascii="Times New Roman" w:hAnsi="Times New Roman" w:cs="Times New Roman"/>
          <w:b/>
          <w:sz w:val="28"/>
          <w:szCs w:val="28"/>
          <w:lang w:val="ru-RU" w:eastAsia="en-US"/>
        </w:rPr>
        <w:t>рав на</w:t>
      </w:r>
      <w:r w:rsidRPr="00C83D5B">
        <w:rPr>
          <w:rStyle w:val="FontStyle12"/>
          <w:rFonts w:ascii="Times New Roman" w:hAnsi="Times New Roman" w:cs="Times New Roman"/>
          <w:b/>
          <w:sz w:val="28"/>
          <w:szCs w:val="28"/>
          <w:lang w:val="ru-RU" w:eastAsia="en-US"/>
        </w:rPr>
        <w:t xml:space="preserve"> </w:t>
      </w:r>
      <w:r w:rsidR="00DA76B7" w:rsidRPr="00C83D5B">
        <w:rPr>
          <w:rStyle w:val="FontStyle12"/>
          <w:rFonts w:ascii="Times New Roman" w:hAnsi="Times New Roman" w:cs="Times New Roman"/>
          <w:b/>
          <w:sz w:val="28"/>
          <w:szCs w:val="28"/>
          <w:lang w:val="ru-RU" w:eastAsia="en-US"/>
        </w:rPr>
        <w:t>коллек</w:t>
      </w:r>
      <w:r w:rsidRPr="00C83D5B">
        <w:rPr>
          <w:rStyle w:val="FontStyle12"/>
          <w:rFonts w:ascii="Times New Roman" w:hAnsi="Times New Roman" w:cs="Times New Roman"/>
          <w:b/>
          <w:sz w:val="28"/>
          <w:szCs w:val="28"/>
          <w:lang w:val="ru-RU" w:eastAsia="en-US"/>
        </w:rPr>
        <w:t>ти</w:t>
      </w:r>
      <w:r w:rsidR="00DA76B7" w:rsidRPr="00C83D5B">
        <w:rPr>
          <w:rStyle w:val="FontStyle12"/>
          <w:rFonts w:ascii="Times New Roman" w:hAnsi="Times New Roman" w:cs="Times New Roman"/>
          <w:b/>
          <w:sz w:val="28"/>
          <w:szCs w:val="28"/>
          <w:lang w:val="ru-RU" w:eastAsia="en-US"/>
        </w:rPr>
        <w:t>вной основе</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случаях, когда управление имущественными правами авторов и обладателей смежных прав трудно практически осуществить в индивидуальном порядке для обеспечения имущественных прав авторов, исполнителей, производителей фонограмм и иных обладателей авторского права и смежных прав могут создаваться организации, осуществляющие и охраняющие права указанных лиц на коллективной основе.</w:t>
      </w:r>
    </w:p>
    <w:p w:rsidR="00DA76B7" w:rsidRPr="00474D73" w:rsidRDefault="00DA76B7" w:rsidP="00DA76B7">
      <w:pPr>
        <w:pStyle w:val="Style2"/>
        <w:widowControl/>
        <w:spacing w:line="240" w:lineRule="auto"/>
        <w:ind w:firstLine="52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Порядок создания и деятельности таких организаций определяется законодательством РБ. Это право закреплено в законе РБ «Об авторском праве и смежных правах», ст. 42. Коллективное управление имущественными правами</w:t>
      </w:r>
    </w:p>
    <w:p w:rsidR="00A734C6" w:rsidRDefault="00A734C6" w:rsidP="00C83D5B">
      <w:pPr>
        <w:pStyle w:val="Style2"/>
        <w:widowControl/>
        <w:spacing w:line="240" w:lineRule="auto"/>
        <w:ind w:firstLine="567"/>
        <w:rPr>
          <w:rStyle w:val="FontStyle12"/>
          <w:rFonts w:ascii="Times New Roman" w:hAnsi="Times New Roman" w:cs="Times New Roman"/>
          <w:b/>
          <w:sz w:val="28"/>
          <w:szCs w:val="28"/>
          <w:lang w:val="ru-RU" w:eastAsia="ru-RU"/>
        </w:rPr>
      </w:pPr>
    </w:p>
    <w:p w:rsidR="00C83D5B" w:rsidRPr="00474D73" w:rsidRDefault="00C83D5B" w:rsidP="00C83D5B">
      <w:pPr>
        <w:pStyle w:val="Style2"/>
        <w:widowControl/>
        <w:spacing w:line="240" w:lineRule="auto"/>
        <w:ind w:firstLine="567"/>
        <w:rPr>
          <w:rStyle w:val="FontStyle12"/>
          <w:rFonts w:ascii="Times New Roman" w:hAnsi="Times New Roman" w:cs="Times New Roman"/>
          <w:b/>
          <w:sz w:val="28"/>
          <w:szCs w:val="28"/>
          <w:lang w:val="ru-RU" w:eastAsia="ru-RU"/>
        </w:rPr>
      </w:pPr>
      <w:r w:rsidRPr="00474D73">
        <w:rPr>
          <w:rStyle w:val="FontStyle12"/>
          <w:rFonts w:ascii="Times New Roman" w:hAnsi="Times New Roman" w:cs="Times New Roman"/>
          <w:b/>
          <w:sz w:val="28"/>
          <w:szCs w:val="28"/>
          <w:lang w:val="ru-RU" w:eastAsia="ru-RU"/>
        </w:rPr>
        <w:t xml:space="preserve">Передача имущественных нрав. </w:t>
      </w:r>
    </w:p>
    <w:p w:rsidR="00C83D5B" w:rsidRPr="00474D73" w:rsidRDefault="00C83D5B" w:rsidP="00C83D5B">
      <w:pPr>
        <w:pStyle w:val="Style7"/>
        <w:widowControl/>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Имущественные права автора могут</w:t>
      </w:r>
      <w:r w:rsidRPr="00474D73">
        <w:rPr>
          <w:rStyle w:val="FontStyle12"/>
          <w:rFonts w:ascii="Times New Roman" w:hAnsi="Times New Roman" w:cs="Times New Roman"/>
          <w:smallCaps/>
          <w:sz w:val="28"/>
          <w:szCs w:val="28"/>
          <w:lang w:val="ru-RU"/>
        </w:rPr>
        <w:t xml:space="preserve"> </w:t>
      </w:r>
      <w:r>
        <w:rPr>
          <w:rStyle w:val="FontStyle12"/>
          <w:rFonts w:ascii="Times New Roman" w:hAnsi="Times New Roman" w:cs="Times New Roman"/>
          <w:sz w:val="28"/>
          <w:szCs w:val="28"/>
          <w:lang w:val="ru-RU" w:eastAsia="en-US"/>
        </w:rPr>
        <w:t>быть</w:t>
      </w:r>
      <w:r w:rsidRPr="00474D73">
        <w:rPr>
          <w:rStyle w:val="FontStyle12"/>
          <w:rFonts w:ascii="Times New Roman" w:hAnsi="Times New Roman" w:cs="Times New Roman"/>
          <w:sz w:val="28"/>
          <w:szCs w:val="28"/>
          <w:lang w:val="ru-RU" w:eastAsia="en-US"/>
        </w:rPr>
        <w:t xml:space="preserve"> уступлены полностью или в части и могу</w:t>
      </w:r>
      <w:r>
        <w:rPr>
          <w:rStyle w:val="FontStyle12"/>
          <w:rFonts w:ascii="Times New Roman" w:hAnsi="Times New Roman" w:cs="Times New Roman"/>
          <w:sz w:val="28"/>
          <w:szCs w:val="28"/>
          <w:lang w:val="ru-RU" w:eastAsia="en-US"/>
        </w:rPr>
        <w:t>т</w:t>
      </w:r>
      <w:r w:rsidRPr="00474D73">
        <w:rPr>
          <w:rStyle w:val="FontStyle12"/>
          <w:rFonts w:ascii="Times New Roman" w:hAnsi="Times New Roman" w:cs="Times New Roman"/>
          <w:sz w:val="28"/>
          <w:szCs w:val="28"/>
          <w:lang w:val="ru-RU" w:eastAsia="en-US"/>
        </w:rPr>
        <w:t xml:space="preserve"> быть переданы по письменному договору, подписанному автором и лицом (правообладателем), которому уступаются имущественные нрава для использования по авторскому договору.</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 нервом случае авторский договор разрешает использование произведения определенным способом и в установленных договором пределах только лицу, которому эти нрава передаются, и дает такому лицу право запрещать подобное использование произведения другим лицам.</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Во втором случае пользователю разрешается использование произведения наравне с обладателем исключительных прав, передавшим такие права, и с другими лицами, получившими разрешение на использование этого произведения таким же способом. Права, передаваемые по авторскому договору, считаются неисключительными, если в договоре прямо не предусмотрено иное.</w:t>
      </w:r>
    </w:p>
    <w:p w:rsidR="00C83D5B" w:rsidRPr="00474D73" w:rsidRDefault="00C83D5B" w:rsidP="00C83D5B">
      <w:pPr>
        <w:pStyle w:val="Style2"/>
        <w:widowControl/>
        <w:spacing w:line="240" w:lineRule="auto"/>
        <w:ind w:firstLine="567"/>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распространенные виды авторского договора:</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изобретательский,</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постановочный,</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сценарный,</w:t>
      </w:r>
    </w:p>
    <w:p w:rsidR="00C83D5B" w:rsidRPr="00474D73" w:rsidRDefault="00C83D5B" w:rsidP="00C83D5B">
      <w:pPr>
        <w:pStyle w:val="Style5"/>
        <w:widowControl/>
        <w:numPr>
          <w:ilvl w:val="0"/>
          <w:numId w:val="12"/>
        </w:numPr>
        <w:tabs>
          <w:tab w:val="left" w:pos="780"/>
        </w:tabs>
        <w:spacing w:line="240" w:lineRule="auto"/>
        <w:ind w:firstLine="567"/>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художественного заказа,</w:t>
      </w:r>
    </w:p>
    <w:p w:rsidR="00C83D5B" w:rsidRPr="00474D73" w:rsidRDefault="00C83D5B" w:rsidP="00C83D5B">
      <w:pPr>
        <w:pStyle w:val="Style5"/>
        <w:widowControl/>
        <w:tabs>
          <w:tab w:val="left" w:pos="765"/>
        </w:tabs>
        <w:spacing w:line="240" w:lineRule="auto"/>
        <w:ind w:firstLine="567"/>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w:t>
      </w:r>
      <w:r w:rsidRPr="00474D73">
        <w:rPr>
          <w:rStyle w:val="FontStyle12"/>
          <w:rFonts w:ascii="Times New Roman" w:hAnsi="Times New Roman" w:cs="Times New Roman"/>
          <w:sz w:val="28"/>
          <w:szCs w:val="28"/>
          <w:lang w:val="ru-RU" w:eastAsia="en-US"/>
        </w:rPr>
        <w:tab/>
        <w:t>об использовании в промышленности неопубликованного произведения декоративно-прикладного искусства.</w:t>
      </w:r>
    </w:p>
    <w:p w:rsidR="00C83D5B" w:rsidRDefault="00C83D5B" w:rsidP="00C83D5B">
      <w:pPr>
        <w:pStyle w:val="Style2"/>
        <w:widowControl/>
        <w:spacing w:line="240" w:lineRule="auto"/>
        <w:ind w:firstLine="567"/>
        <w:rPr>
          <w:rStyle w:val="FontStyle12"/>
          <w:rFonts w:ascii="Times New Roman" w:hAnsi="Times New Roman" w:cs="Times New Roman"/>
          <w:sz w:val="28"/>
          <w:szCs w:val="28"/>
          <w:lang w:val="ru-RU" w:eastAsia="en-US"/>
        </w:rPr>
      </w:pPr>
    </w:p>
    <w:p w:rsidR="00DA76B7" w:rsidRPr="00C83D5B" w:rsidRDefault="00DA76B7" w:rsidP="00DA76B7">
      <w:pPr>
        <w:pStyle w:val="Style5"/>
        <w:widowControl/>
        <w:tabs>
          <w:tab w:val="left" w:pos="990"/>
        </w:tabs>
        <w:spacing w:line="240" w:lineRule="auto"/>
        <w:ind w:left="585" w:firstLine="0"/>
        <w:jc w:val="left"/>
        <w:rPr>
          <w:rStyle w:val="FontStyle12"/>
          <w:rFonts w:ascii="Times New Roman" w:hAnsi="Times New Roman" w:cs="Times New Roman"/>
          <w:b/>
          <w:sz w:val="28"/>
          <w:szCs w:val="28"/>
          <w:lang w:val="ru-RU" w:eastAsia="en-US"/>
        </w:rPr>
      </w:pPr>
      <w:r w:rsidRPr="00C83D5B">
        <w:rPr>
          <w:rStyle w:val="FontStyle12"/>
          <w:rFonts w:ascii="Times New Roman" w:hAnsi="Times New Roman" w:cs="Times New Roman"/>
          <w:b/>
          <w:sz w:val="28"/>
          <w:szCs w:val="28"/>
          <w:lang w:val="ru-RU" w:eastAsia="en-US"/>
        </w:rPr>
        <w:t>Ав</w:t>
      </w:r>
      <w:r w:rsidR="00C83D5B" w:rsidRPr="00C83D5B">
        <w:rPr>
          <w:rStyle w:val="FontStyle12"/>
          <w:rFonts w:ascii="Times New Roman" w:hAnsi="Times New Roman" w:cs="Times New Roman"/>
          <w:b/>
          <w:sz w:val="28"/>
          <w:szCs w:val="28"/>
          <w:lang w:val="ru-RU" w:eastAsia="en-US"/>
        </w:rPr>
        <w:t>т</w:t>
      </w:r>
      <w:r w:rsidRPr="00C83D5B">
        <w:rPr>
          <w:rStyle w:val="FontStyle12"/>
          <w:rFonts w:ascii="Times New Roman" w:hAnsi="Times New Roman" w:cs="Times New Roman"/>
          <w:b/>
          <w:sz w:val="28"/>
          <w:szCs w:val="28"/>
          <w:lang w:val="ru-RU" w:eastAsia="en-US"/>
        </w:rPr>
        <w:t>орский договор</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Наиболее распространенным видом авторского договора является издательский договор. В рамках данного договора осуществляется издание и переиздание любых произведений, которые могу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 xml:space="preserve">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 Издательский договор наиболее полно урегулирован действующим законодательством и исследован юридической наукой. Нередко выводы, которые первоначально делаются на базе применения норм об издательском договоре, а также сложившейся практики разрешения споров, впоследствии распространяются и на дру</w:t>
      </w:r>
      <w:r w:rsidR="00A734C6">
        <w:rPr>
          <w:rStyle w:val="FontStyle12"/>
          <w:rFonts w:ascii="Times New Roman" w:hAnsi="Times New Roman" w:cs="Times New Roman"/>
          <w:sz w:val="28"/>
          <w:szCs w:val="28"/>
          <w:lang w:val="ru-RU" w:eastAsia="ru-RU"/>
        </w:rPr>
        <w:t>ги</w:t>
      </w:r>
      <w:r w:rsidRPr="00474D73">
        <w:rPr>
          <w:rStyle w:val="FontStyle12"/>
          <w:rFonts w:ascii="Times New Roman" w:hAnsi="Times New Roman" w:cs="Times New Roman"/>
          <w:sz w:val="28"/>
          <w:szCs w:val="28"/>
          <w:lang w:val="ru-RU" w:eastAsia="ru-RU"/>
        </w:rPr>
        <w:t>е авторские договоры.</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Постановочный договор заключается тогда, когда основным способом использования произведения является его публичное исполнение. Его предметом могут быть драматические произведения, музыка или либретто о</w:t>
      </w:r>
      <w:r w:rsidR="00A734C6">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w:t>
      </w:r>
      <w:r w:rsidR="00A734C6">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ем постановки на сцене. В настоящее время постановочный договор должен заключаться пользователями в отношении как необнародованных, так и обнародованных произведений.</w:t>
      </w:r>
    </w:p>
    <w:p w:rsidR="00DA76B7" w:rsidRPr="00474D73" w:rsidRDefault="00DA76B7" w:rsidP="00DA76B7">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lastRenderedPageBreak/>
        <w:t>Сценарный договор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более приближенного к 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 депонировании рукописи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запросам которых им предоставляются копии депонированных произведений или их отдельных частей.</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художественного заказа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rsidR="00DA76B7" w:rsidRPr="00474D73" w:rsidRDefault="00DA76B7" w:rsidP="00DA76B7">
      <w:pPr>
        <w:pStyle w:val="Style2"/>
        <w:widowControl/>
        <w:spacing w:line="240" w:lineRule="auto"/>
        <w:ind w:firstLine="555"/>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Договор об использовании в промышленности произведений декоративно-прикладного искусства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sidR="00A734C6">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Рассмотрим конкретные примеры составления и оформления различных вариантов авторскою договора, прежде всего наиболее близкие к специфике специальностей.</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w:t>
      </w:r>
      <w:r>
        <w:rPr>
          <w:rStyle w:val="FontStyle12"/>
          <w:rFonts w:ascii="Times New Roman" w:hAnsi="Times New Roman" w:cs="Times New Roman"/>
          <w:sz w:val="28"/>
          <w:szCs w:val="28"/>
          <w:lang w:val="ru-RU"/>
        </w:rPr>
        <w:t>гр</w:t>
      </w:r>
      <w:r w:rsidRPr="00A734C6">
        <w:rPr>
          <w:rStyle w:val="FontStyle12"/>
          <w:rFonts w:ascii="Times New Roman" w:hAnsi="Times New Roman" w:cs="Times New Roman"/>
          <w:sz w:val="28"/>
          <w:szCs w:val="28"/>
        </w:rPr>
        <w:t>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При отсутствии в авторском договоре условия о сроке передачи прав договор может быть расторгнут автором по истечении пяти лет с даты его заключения.</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 xml:space="preserve">При отсутствии в авторском договоре условия о территории, на которую распространяется действие этого права на указанный срок, действие передаваемого по договору права </w:t>
      </w:r>
      <w:r w:rsidRPr="00A734C6">
        <w:rPr>
          <w:rStyle w:val="FontStyle12"/>
          <w:rFonts w:ascii="Times New Roman" w:hAnsi="Times New Roman" w:cs="Times New Roman"/>
          <w:sz w:val="28"/>
          <w:szCs w:val="28"/>
          <w:lang w:val="ru-RU"/>
        </w:rPr>
        <w:t>о</w:t>
      </w:r>
      <w:r w:rsidRPr="00A734C6">
        <w:rPr>
          <w:rStyle w:val="FontStyle12"/>
          <w:rFonts w:ascii="Times New Roman" w:hAnsi="Times New Roman" w:cs="Times New Roman"/>
          <w:bCs/>
          <w:sz w:val="28"/>
          <w:szCs w:val="28"/>
          <w:lang w:val="ru-RU"/>
        </w:rPr>
        <w:t>гр</w:t>
      </w:r>
      <w:r w:rsidRPr="00A734C6">
        <w:rPr>
          <w:rStyle w:val="FontStyle12"/>
          <w:rFonts w:ascii="Times New Roman" w:hAnsi="Times New Roman" w:cs="Times New Roman"/>
          <w:bCs/>
          <w:sz w:val="28"/>
          <w:szCs w:val="28"/>
        </w:rPr>
        <w:t>аничива</w:t>
      </w:r>
      <w:r w:rsidRPr="00A734C6">
        <w:rPr>
          <w:rStyle w:val="FontStyle12"/>
          <w:rFonts w:ascii="Times New Roman" w:hAnsi="Times New Roman" w:cs="Times New Roman"/>
          <w:bCs/>
          <w:sz w:val="28"/>
          <w:szCs w:val="28"/>
          <w:lang w:val="ru-RU"/>
        </w:rPr>
        <w:t>ют</w:t>
      </w:r>
      <w:r w:rsidRPr="00A734C6">
        <w:rPr>
          <w:rStyle w:val="FontStyle12"/>
          <w:rFonts w:ascii="Times New Roman" w:hAnsi="Times New Roman" w:cs="Times New Roman"/>
          <w:bCs/>
          <w:sz w:val="28"/>
          <w:szCs w:val="28"/>
        </w:rPr>
        <w:t>ся</w:t>
      </w:r>
      <w:r w:rsidRPr="00A734C6">
        <w:rPr>
          <w:rStyle w:val="FontStyle12"/>
          <w:rFonts w:ascii="Times New Roman" w:hAnsi="Times New Roman" w:cs="Times New Roman"/>
          <w:b/>
          <w:bCs/>
          <w:sz w:val="28"/>
          <w:szCs w:val="28"/>
        </w:rPr>
        <w:t xml:space="preserve"> </w:t>
      </w:r>
      <w:r w:rsidRPr="00A734C6">
        <w:rPr>
          <w:rStyle w:val="FontStyle12"/>
          <w:rFonts w:ascii="Times New Roman" w:hAnsi="Times New Roman" w:cs="Times New Roman"/>
          <w:sz w:val="28"/>
          <w:szCs w:val="28"/>
        </w:rPr>
        <w:t>территорией РБ.</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Размер и порядок начисления авторского возна</w:t>
      </w:r>
      <w:r>
        <w:rPr>
          <w:rStyle w:val="FontStyle12"/>
          <w:rFonts w:ascii="Times New Roman" w:hAnsi="Times New Roman" w:cs="Times New Roman"/>
          <w:sz w:val="28"/>
          <w:szCs w:val="28"/>
          <w:lang w:val="ru-RU"/>
        </w:rPr>
        <w:t>гр</w:t>
      </w:r>
      <w:r w:rsidRPr="00A734C6">
        <w:rPr>
          <w:rStyle w:val="FontStyle12"/>
          <w:rFonts w:ascii="Times New Roman" w:hAnsi="Times New Roman" w:cs="Times New Roman"/>
          <w:sz w:val="28"/>
          <w:szCs w:val="28"/>
        </w:rPr>
        <w:t xml:space="preserve">аждения за использование произведений литературы, науки и искусства устанавливаются в авторских договорах и (или) в договорах на право использования произведений, которые пользователи </w:t>
      </w:r>
      <w:r w:rsidRPr="00A734C6">
        <w:rPr>
          <w:rStyle w:val="FontStyle12"/>
          <w:rFonts w:ascii="Times New Roman" w:hAnsi="Times New Roman" w:cs="Times New Roman"/>
          <w:sz w:val="28"/>
          <w:szCs w:val="28"/>
        </w:rPr>
        <w:lastRenderedPageBreak/>
        <w:t>обязаны заключить с иными правообладателями либо с организациями, управляющими имущественными правами авторов.</w:t>
      </w:r>
    </w:p>
    <w:p w:rsidR="00A734C6" w:rsidRPr="00A734C6" w:rsidRDefault="00A734C6" w:rsidP="00A734C6">
      <w:pPr>
        <w:pStyle w:val="Style2"/>
        <w:widowControl/>
        <w:spacing w:line="240" w:lineRule="auto"/>
        <w:ind w:firstLine="555"/>
        <w:rPr>
          <w:rStyle w:val="FontStyle12"/>
          <w:rFonts w:ascii="Times New Roman" w:hAnsi="Times New Roman" w:cs="Times New Roman"/>
          <w:sz w:val="28"/>
          <w:szCs w:val="28"/>
          <w:lang w:eastAsia="ru-RU"/>
        </w:rPr>
      </w:pPr>
      <w:r w:rsidRPr="00A734C6">
        <w:rPr>
          <w:rStyle w:val="FontStyle12"/>
          <w:rFonts w:ascii="Times New Roman" w:hAnsi="Times New Roman" w:cs="Times New Roman"/>
          <w:sz w:val="28"/>
          <w:szCs w:val="28"/>
        </w:rPr>
        <w:t>Вознаграждение определяется в авторском договоре в виде процента от дохода за соответствующий способ использования произведения, или в виде твердо зафиксированной суммы, или иным образом. При этом ставки авторского вознаграждения не могут быть ниже минимальных ставок, устанавливаемых СМ РБ. Если в авторском договоре об издании или ином воспроизведении произведения вознаграждение определяется в виде твердо зафиксированной суммы, то в договоре должен быть установлен максимальный тираж экземпляров произведения</w:t>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845652" cy="9029700"/>
            <wp:effectExtent l="0" t="0" r="0" b="0"/>
            <wp:docPr id="1" name="Рисунок 1" descr="D:\Vykladanne\ИСиТ\2 курс\Основы защиты информации\Roznae\BGUIR\ЭУМКД ОУИС\Практика\images\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ykladanne\ИСиТ\2 курс\Основы защиты информации\Roznae\BGUIR\ЭУМКД ОУИС\Практика\images\1_0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0855" cy="9036563"/>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916766" cy="8486775"/>
            <wp:effectExtent l="0" t="0" r="0" b="0"/>
            <wp:docPr id="2" name="Рисунок 2" descr="D:\Vykladanne\ИСиТ\2 курс\Основы защиты информации\Roznae\BGUIR\ЭУМКД ОУИС\Практика\images\1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ykladanne\ИСиТ\2 курс\Основы защиты информации\Roznae\BGUIR\ЭУМКД ОУИС\Практика\images\1_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0394" cy="8491227"/>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910822" cy="8401050"/>
            <wp:effectExtent l="0" t="0" r="4445" b="0"/>
            <wp:docPr id="3" name="Рисунок 3" descr="D:\Vykladanne\ИСиТ\2 курс\Основы защиты информации\Roznae\BGUIR\ЭУМКД ОУИС\Практика\images\1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ykladanne\ИСиТ\2 курс\Основы защиты информации\Roznae\BGUIR\ЭУМКД ОУИС\Практика\images\1_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76" cy="8406343"/>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975901" cy="8515350"/>
            <wp:effectExtent l="0" t="0" r="0" b="0"/>
            <wp:docPr id="4" name="Рисунок 4" descr="D:\Vykladanne\ИСиТ\2 курс\Основы защиты информации\Roznae\BGUIR\ЭУМКД ОУИС\Практика\images\1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ykladanne\ИСиТ\2 курс\Основы защиты информации\Roznae\BGUIR\ЭУМКД ОУИС\Практика\images\1_0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8318" cy="8518301"/>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781623" cy="8286750"/>
            <wp:effectExtent l="0" t="0" r="635" b="0"/>
            <wp:docPr id="5" name="Рисунок 5" descr="D:\Vykladanne\ИСиТ\2 курс\Основы защиты информации\Roznae\BGUIR\ЭУМКД ОУИС\Практика\images\1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ykladanne\ИСиТ\2 курс\Основы защиты информации\Roznae\BGUIR\ЭУМКД ОУИС\Практика\images\1_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9534" cy="8296416"/>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noProof/>
          <w:color w:val="000000" w:themeColor="text1"/>
          <w:sz w:val="28"/>
          <w:szCs w:val="28"/>
          <w:lang w:val="ru-RU" w:eastAsia="ru-RU"/>
        </w:rPr>
        <w:lastRenderedPageBreak/>
        <w:drawing>
          <wp:inline distT="0" distB="0" distL="0" distR="0">
            <wp:extent cx="6863094" cy="8334375"/>
            <wp:effectExtent l="0" t="0" r="0" b="0"/>
            <wp:docPr id="6" name="Рисунок 6" descr="D:\Vykladanne\ИСиТ\2 курс\Основы защиты информации\Roznae\BGUIR\ЭУМКД ОУИС\Практика\images\1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ykladanne\ИСиТ\2 курс\Основы защиты информации\Roznae\BGUIR\ЭУМКД ОУИС\Практика\images\1_0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0805" cy="8343739"/>
                    </a:xfrm>
                    <a:prstGeom prst="rect">
                      <a:avLst/>
                    </a:prstGeom>
                    <a:noFill/>
                    <a:ln>
                      <a:noFill/>
                    </a:ln>
                  </pic:spPr>
                </pic:pic>
              </a:graphicData>
            </a:graphic>
          </wp:inline>
        </w:drawing>
      </w: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A734C6" w:rsidRDefault="00A734C6" w:rsidP="00DA76B7">
      <w:pPr>
        <w:spacing w:after="0" w:line="240" w:lineRule="auto"/>
        <w:rPr>
          <w:rFonts w:ascii="Times New Roman" w:hAnsi="Times New Roman" w:cs="Times New Roman"/>
          <w:color w:val="000000" w:themeColor="text1"/>
          <w:sz w:val="28"/>
          <w:szCs w:val="28"/>
          <w:lang w:val="ru-RU"/>
        </w:rPr>
      </w:pPr>
    </w:p>
    <w:p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lastRenderedPageBreak/>
        <w:t>Задание для выполнения.</w:t>
      </w:r>
    </w:p>
    <w:p w:rsidR="00FE5943" w:rsidRPr="00474D73" w:rsidRDefault="00FE5943" w:rsidP="00DA76B7">
      <w:pPr>
        <w:spacing w:after="0" w:line="240" w:lineRule="auto"/>
        <w:jc w:val="center"/>
        <w:rPr>
          <w:rFonts w:ascii="Times New Roman" w:hAnsi="Times New Roman" w:cs="Times New Roman"/>
          <w:color w:val="000000" w:themeColor="text1"/>
          <w:sz w:val="28"/>
          <w:szCs w:val="28"/>
          <w:lang w:val="ru-RU"/>
        </w:rPr>
      </w:pPr>
    </w:p>
    <w:p w:rsidR="00F87E3E" w:rsidRPr="00474D73" w:rsidRDefault="00F87E3E" w:rsidP="00DA76B7">
      <w:pPr>
        <w:spacing w:after="0" w:line="240" w:lineRule="auto"/>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какие объекты распространяется авторское право?</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неимущественным правам?</w:t>
      </w:r>
    </w:p>
    <w:p w:rsidR="00F83385" w:rsidRDefault="00F83385" w:rsidP="00F83385">
      <w:pPr>
        <w:pStyle w:val="a5"/>
        <w:numPr>
          <w:ilvl w:val="0"/>
          <w:numId w:val="28"/>
        </w:num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w:t>
      </w:r>
      <w:bookmarkStart w:id="0" w:name="_GoBack"/>
      <w:bookmarkEnd w:id="0"/>
      <w:r>
        <w:rPr>
          <w:rFonts w:ascii="Times New Roman" w:hAnsi="Times New Roman" w:cs="Times New Roman"/>
          <w:color w:val="000000" w:themeColor="text1"/>
          <w:sz w:val="28"/>
          <w:szCs w:val="28"/>
          <w:lang w:val="ru-RU"/>
        </w:rPr>
        <w:t>ится к личным имущественным правам?</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Каковы особенности а</w:t>
      </w:r>
      <w:r w:rsidRPr="00474D73">
        <w:rPr>
          <w:rStyle w:val="FontStyle12"/>
          <w:rFonts w:ascii="Times New Roman" w:hAnsi="Times New Roman" w:cs="Times New Roman"/>
          <w:sz w:val="28"/>
          <w:szCs w:val="28"/>
          <w:lang w:val="ru-RU" w:eastAsia="ru-RU"/>
        </w:rPr>
        <w:t>вторско</w:t>
      </w:r>
      <w:r>
        <w:rPr>
          <w:rStyle w:val="FontStyle12"/>
          <w:rFonts w:ascii="Times New Roman" w:hAnsi="Times New Roman" w:cs="Times New Roman"/>
          <w:sz w:val="28"/>
          <w:szCs w:val="28"/>
          <w:lang w:val="ru-RU" w:eastAsia="ru-RU"/>
        </w:rPr>
        <w:t>го</w:t>
      </w:r>
      <w:r w:rsidRPr="00474D73">
        <w:rPr>
          <w:rStyle w:val="FontStyle12"/>
          <w:rFonts w:ascii="Times New Roman" w:hAnsi="Times New Roman" w:cs="Times New Roman"/>
          <w:sz w:val="28"/>
          <w:szCs w:val="28"/>
          <w:lang w:val="ru-RU" w:eastAsia="ru-RU"/>
        </w:rPr>
        <w:t xml:space="preserve"> прав</w:t>
      </w:r>
      <w:r>
        <w:rPr>
          <w:rStyle w:val="FontStyle12"/>
          <w:rFonts w:ascii="Times New Roman" w:hAnsi="Times New Roman" w:cs="Times New Roman"/>
          <w:sz w:val="28"/>
          <w:szCs w:val="28"/>
          <w:lang w:val="ru-RU" w:eastAsia="ru-RU"/>
        </w:rPr>
        <w:t>а</w:t>
      </w:r>
      <w:r w:rsidRPr="00474D73">
        <w:rPr>
          <w:rStyle w:val="FontStyle12"/>
          <w:rFonts w:ascii="Times New Roman" w:hAnsi="Times New Roman" w:cs="Times New Roman"/>
          <w:sz w:val="28"/>
          <w:szCs w:val="28"/>
          <w:lang w:val="ru-RU" w:eastAsia="ru-RU"/>
        </w:rPr>
        <w:t xml:space="preserve"> на составные произведения</w:t>
      </w:r>
      <w:r>
        <w:rPr>
          <w:rStyle w:val="FontStyle12"/>
          <w:rFonts w:ascii="Times New Roman" w:hAnsi="Times New Roman" w:cs="Times New Roman"/>
          <w:sz w:val="28"/>
          <w:szCs w:val="28"/>
          <w:lang w:val="ru-RU" w:eastAsia="ru-RU"/>
        </w:rPr>
        <w:t>?</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 срок действия авторского права?</w:t>
      </w:r>
    </w:p>
    <w:p w:rsidR="00F83385" w:rsidRPr="00F83385" w:rsidRDefault="00F83385" w:rsidP="00F83385">
      <w:pPr>
        <w:pStyle w:val="a5"/>
        <w:numPr>
          <w:ilvl w:val="0"/>
          <w:numId w:val="28"/>
        </w:numPr>
        <w:spacing w:after="0" w:line="240" w:lineRule="auto"/>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Кто является с</w:t>
      </w:r>
      <w:r w:rsidRPr="00474D73">
        <w:rPr>
          <w:rStyle w:val="FontStyle12"/>
          <w:rFonts w:ascii="Times New Roman" w:hAnsi="Times New Roman" w:cs="Times New Roman"/>
          <w:sz w:val="28"/>
          <w:szCs w:val="28"/>
          <w:lang w:val="ru-RU" w:eastAsia="ru-RU"/>
        </w:rPr>
        <w:t>убъектом авторского права</w:t>
      </w:r>
      <w:r>
        <w:rPr>
          <w:rStyle w:val="FontStyle12"/>
          <w:rFonts w:ascii="Times New Roman" w:hAnsi="Times New Roman" w:cs="Times New Roman"/>
          <w:sz w:val="28"/>
          <w:szCs w:val="28"/>
          <w:lang w:val="ru-RU" w:eastAsia="ru-RU"/>
        </w:rPr>
        <w:t>?</w:t>
      </w:r>
    </w:p>
    <w:p w:rsid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Что такое авторский договор?</w:t>
      </w:r>
    </w:p>
    <w:p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Наиболее распространенные виды авторских договоров?</w:t>
      </w:r>
    </w:p>
    <w:p w:rsidR="00A734C6" w:rsidRPr="00A734C6" w:rsidRDefault="00A734C6" w:rsidP="00A734C6">
      <w:pPr>
        <w:pStyle w:val="a5"/>
        <w:numPr>
          <w:ilvl w:val="0"/>
          <w:numId w:val="28"/>
        </w:numPr>
        <w:spacing w:after="0" w:line="240" w:lineRule="auto"/>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Основные составляющие авторского договора?</w:t>
      </w:r>
    </w:p>
    <w:p w:rsidR="00FE5943" w:rsidRPr="00474D73" w:rsidRDefault="00FE5943" w:rsidP="00A734C6">
      <w:pPr>
        <w:spacing w:after="0" w:line="240" w:lineRule="auto"/>
        <w:rPr>
          <w:rFonts w:ascii="Times New Roman" w:hAnsi="Times New Roman" w:cs="Times New Roman"/>
          <w:color w:val="000000" w:themeColor="text1"/>
          <w:sz w:val="28"/>
          <w:szCs w:val="28"/>
          <w:lang w:val="ru-RU"/>
        </w:rPr>
      </w:pPr>
    </w:p>
    <w:sectPr w:rsidR="00FE5943" w:rsidRPr="00474D73"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498" w:rsidRDefault="00CD0498" w:rsidP="00DA76B7">
      <w:pPr>
        <w:spacing w:after="0" w:line="240" w:lineRule="auto"/>
      </w:pPr>
      <w:r>
        <w:separator/>
      </w:r>
    </w:p>
  </w:endnote>
  <w:endnote w:type="continuationSeparator" w:id="0">
    <w:p w:rsidR="00CD0498" w:rsidRDefault="00CD0498"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498" w:rsidRDefault="00CD0498" w:rsidP="00DA76B7">
      <w:pPr>
        <w:spacing w:after="0" w:line="240" w:lineRule="auto"/>
      </w:pPr>
      <w:r>
        <w:separator/>
      </w:r>
    </w:p>
  </w:footnote>
  <w:footnote w:type="continuationSeparator" w:id="0">
    <w:p w:rsidR="00CD0498" w:rsidRDefault="00CD0498" w:rsidP="00DA7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D7E123C"/>
    <w:lvl w:ilvl="0">
      <w:numFmt w:val="bullet"/>
      <w:lvlText w:val="*"/>
      <w:lvlJc w:val="left"/>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15:restartNumberingAfterBreak="0">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4" w15:restartNumberingAfterBreak="0">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5"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6" w15:restartNumberingAfterBreak="0">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7" w15:restartNumberingAfterBreak="0">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8" w15:restartNumberingAfterBreak="0">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9"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0"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15:restartNumberingAfterBreak="0">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2"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4" w15:restartNumberingAfterBreak="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5" w15:restartNumberingAfterBreak="0">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6" w15:restartNumberingAfterBreak="0">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17" w15:restartNumberingAfterBreak="0">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18" w15:restartNumberingAfterBreak="0">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19" w15:restartNumberingAfterBreak="0">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20"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0"/>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17"/>
  </w:num>
  <w:num w:numId="8">
    <w:abstractNumId w:val="7"/>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1"/>
  </w:num>
  <w:num w:numId="11">
    <w:abstractNumId w:val="19"/>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6"/>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4"/>
  </w:num>
  <w:num w:numId="16">
    <w:abstractNumId w:val="9"/>
  </w:num>
  <w:num w:numId="17">
    <w:abstractNumId w:val="15"/>
  </w:num>
  <w:num w:numId="18">
    <w:abstractNumId w:val="14"/>
  </w:num>
  <w:num w:numId="19">
    <w:abstractNumId w:val="8"/>
  </w:num>
  <w:num w:numId="20">
    <w:abstractNumId w:val="10"/>
  </w:num>
  <w:num w:numId="21">
    <w:abstractNumId w:val="1"/>
  </w:num>
  <w:num w:numId="22">
    <w:abstractNumId w:val="2"/>
  </w:num>
  <w:num w:numId="23">
    <w:abstractNumId w:val="16"/>
  </w:num>
  <w:num w:numId="24">
    <w:abstractNumId w:val="13"/>
  </w:num>
  <w:num w:numId="25">
    <w:abstractNumId w:val="12"/>
  </w:num>
  <w:num w:numId="26">
    <w:abstractNumId w:val="3"/>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54C"/>
    <w:rsid w:val="002B0484"/>
    <w:rsid w:val="002F1B9F"/>
    <w:rsid w:val="003C2304"/>
    <w:rsid w:val="00474D73"/>
    <w:rsid w:val="00496934"/>
    <w:rsid w:val="006937A7"/>
    <w:rsid w:val="006B6F74"/>
    <w:rsid w:val="00853F53"/>
    <w:rsid w:val="009910C4"/>
    <w:rsid w:val="009A3BEC"/>
    <w:rsid w:val="00A178D8"/>
    <w:rsid w:val="00A734C6"/>
    <w:rsid w:val="00BE654C"/>
    <w:rsid w:val="00C83D5B"/>
    <w:rsid w:val="00CD0498"/>
    <w:rsid w:val="00DA76B7"/>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00A0"/>
  <w15:chartTrackingRefBased/>
  <w15:docId w15:val="{7D708721-C8AA-44D7-8891-2DB8E56B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Pages>
  <Words>6435</Words>
  <Characters>36684</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Виталь X</cp:lastModifiedBy>
  <cp:revision>6</cp:revision>
  <cp:lastPrinted>2015-02-10T10:10:00Z</cp:lastPrinted>
  <dcterms:created xsi:type="dcterms:W3CDTF">2015-05-11T11:34:00Z</dcterms:created>
  <dcterms:modified xsi:type="dcterms:W3CDTF">2018-05-02T15:01:00Z</dcterms:modified>
</cp:coreProperties>
</file>