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FE15BC" w14:textId="77777777" w:rsidR="00AE4DC7" w:rsidRPr="006B5A82" w:rsidRDefault="00AE4DC7" w:rsidP="006B5A82">
      <w:pPr>
        <w:pStyle w:val="1"/>
        <w:ind w:left="0" w:firstLine="709"/>
        <w:rPr>
          <w:rFonts w:cs="Times New Roman"/>
        </w:rPr>
      </w:pPr>
      <w:bookmarkStart w:id="0" w:name="_Toc516682813"/>
      <w:bookmarkStart w:id="1" w:name="_Toc9418260"/>
      <w:r w:rsidRPr="006B5A82">
        <w:rPr>
          <w:rFonts w:cs="Times New Roman"/>
        </w:rPr>
        <w:t>4 ОХРАНА ТРУДА</w:t>
      </w:r>
      <w:bookmarkEnd w:id="0"/>
      <w:r w:rsidRPr="006B5A82">
        <w:rPr>
          <w:rFonts w:cs="Times New Roman"/>
        </w:rPr>
        <w:t xml:space="preserve"> И ТЕХНИКА БЕЗОПАСНОСТИ НА ПРЕДПРИЯТИИ</w:t>
      </w:r>
      <w:bookmarkEnd w:id="1"/>
    </w:p>
    <w:p w14:paraId="3C94C6D5" w14:textId="63B27DC6" w:rsidR="00AE4DC7" w:rsidRPr="006B5A82" w:rsidRDefault="00AE4DC7" w:rsidP="006B5A82">
      <w:pPr>
        <w:pStyle w:val="1"/>
        <w:ind w:left="0" w:firstLine="709"/>
        <w:rPr>
          <w:rFonts w:eastAsia="Times New Roman" w:cs="Times New Roman"/>
          <w:sz w:val="24"/>
          <w:szCs w:val="24"/>
          <w:lang w:eastAsia="ru-RU"/>
        </w:rPr>
      </w:pPr>
      <w:bookmarkStart w:id="2" w:name="_Toc516682814"/>
      <w:bookmarkStart w:id="3" w:name="_Toc9418261"/>
      <w:r w:rsidRPr="006B5A82">
        <w:rPr>
          <w:rFonts w:eastAsia="Times New Roman" w:cs="Times New Roman"/>
          <w:sz w:val="24"/>
          <w:szCs w:val="24"/>
          <w:lang w:eastAsia="ru-RU"/>
        </w:rPr>
        <w:t>4.1 Организация системы управления охраной труда в академии связи</w:t>
      </w:r>
      <w:bookmarkEnd w:id="2"/>
      <w:bookmarkEnd w:id="3"/>
      <w:r w:rsidR="00BD5593" w:rsidRPr="006B5A82">
        <w:rPr>
          <w:rFonts w:eastAsia="Times New Roman" w:cs="Times New Roman"/>
          <w:sz w:val="24"/>
          <w:szCs w:val="24"/>
          <w:lang w:eastAsia="ru-RU"/>
        </w:rPr>
        <w:t xml:space="preserve"> в соответствии с </w:t>
      </w:r>
      <w:r w:rsidR="00BD5593" w:rsidRPr="006B5A82">
        <w:rPr>
          <w:rFonts w:cs="Times New Roman"/>
          <w:sz w:val="24"/>
          <w:szCs w:val="24"/>
        </w:rPr>
        <w:t>«Гигиеническим нормативом о содержания загрязняющих химических веществ в атмосферном воздухе, обладающих эффектом суммации»</w:t>
      </w:r>
    </w:p>
    <w:p w14:paraId="329CA4AF" w14:textId="0BD58D0D" w:rsidR="00AE4DC7" w:rsidRPr="006B5A82" w:rsidRDefault="00AE4DC7" w:rsidP="006B5A82">
      <w:pPr>
        <w:spacing w:after="0" w:line="360" w:lineRule="auto"/>
        <w:ind w:firstLine="709"/>
        <w:jc w:val="both"/>
        <w:rPr>
          <w:rFonts w:ascii="Times New Roman" w:hAnsi="Times New Roman" w:cs="Times New Roman"/>
          <w:sz w:val="24"/>
          <w:szCs w:val="24"/>
        </w:rPr>
      </w:pPr>
    </w:p>
    <w:p w14:paraId="419BE70A" w14:textId="7B60E76D" w:rsidR="002E6180" w:rsidRPr="006B5A82" w:rsidRDefault="002E6180" w:rsidP="006B5A82">
      <w:pPr>
        <w:spacing w:after="0" w:line="360" w:lineRule="auto"/>
        <w:ind w:firstLine="709"/>
        <w:jc w:val="both"/>
        <w:rPr>
          <w:rFonts w:ascii="Times New Roman" w:hAnsi="Times New Roman" w:cs="Times New Roman"/>
          <w:sz w:val="24"/>
          <w:szCs w:val="24"/>
        </w:rPr>
      </w:pPr>
      <w:r w:rsidRPr="006B5A82">
        <w:rPr>
          <w:rFonts w:ascii="Times New Roman" w:hAnsi="Times New Roman" w:cs="Times New Roman"/>
          <w:sz w:val="24"/>
          <w:szCs w:val="24"/>
        </w:rPr>
        <w:t>Разработанный программный продукт для построения оптимального маршрута в условиях загрязнения окружающей среды</w:t>
      </w:r>
      <w:bookmarkStart w:id="4" w:name="_GoBack"/>
      <w:bookmarkEnd w:id="4"/>
      <w:r w:rsidRPr="006B5A82">
        <w:rPr>
          <w:rFonts w:ascii="Times New Roman" w:hAnsi="Times New Roman" w:cs="Times New Roman"/>
          <w:sz w:val="24"/>
          <w:szCs w:val="24"/>
        </w:rPr>
        <w:t>. Подразумевает работу в данных условиях. Сенсоры, находящиеся на некотором удалении, друг от друга позволяют построить граф, по которому и будет построен маршрут.</w:t>
      </w:r>
    </w:p>
    <w:p w14:paraId="14FB309E" w14:textId="77777777" w:rsidR="002E6180" w:rsidRPr="006B5A82" w:rsidRDefault="002E6180" w:rsidP="006B5A82">
      <w:pPr>
        <w:pStyle w:val="a7"/>
        <w:spacing w:line="360" w:lineRule="auto"/>
        <w:ind w:firstLine="709"/>
        <w:jc w:val="both"/>
      </w:pPr>
      <w:r w:rsidRPr="006B5A82">
        <w:t>Основной нормативный документ, согласно которому производятся работы с сенсорами в условии загрязнения окружающей среды называется «Гигиенический норматив содержания загрязняющих химических веществ в атмосферном воздухе, обладающих эффектом суммации». Это утвержденное постановление Министерства здравоохранения Республики Беларусь от 30.03.2015 № 33.</w:t>
      </w:r>
    </w:p>
    <w:p w14:paraId="0384E9E7" w14:textId="77777777" w:rsidR="002E6180" w:rsidRPr="006B5A82" w:rsidRDefault="002E6180" w:rsidP="006B5A82">
      <w:pPr>
        <w:spacing w:after="0" w:line="360" w:lineRule="auto"/>
        <w:ind w:firstLine="709"/>
        <w:jc w:val="both"/>
        <w:rPr>
          <w:rFonts w:ascii="Times New Roman" w:hAnsi="Times New Roman" w:cs="Times New Roman"/>
          <w:sz w:val="24"/>
          <w:szCs w:val="24"/>
        </w:rPr>
      </w:pPr>
      <w:r w:rsidRPr="006B5A82">
        <w:rPr>
          <w:rFonts w:ascii="Times New Roman" w:hAnsi="Times New Roman" w:cs="Times New Roman"/>
          <w:sz w:val="24"/>
          <w:szCs w:val="24"/>
        </w:rPr>
        <w:t>Данный норматив устанавливает величины предельно допустимых концентраций (далее – ПДК), ориентировочных безопасных уровней воздействия (далее – ОБУВ) загрязняющих веществ в атмосферном воздухе населенных пунктов и мест отдыха населения, обладающих эффектом суммации. Н</w:t>
      </w:r>
      <w:r w:rsidRPr="006B5A82">
        <w:rPr>
          <w:rFonts w:ascii="Times New Roman" w:eastAsia="Times New Roman" w:hAnsi="Times New Roman" w:cs="Times New Roman"/>
          <w:sz w:val="24"/>
          <w:szCs w:val="24"/>
          <w:lang w:eastAsia="ru-RU"/>
        </w:rPr>
        <w:t>орматив используется в целях охраны атмосферного воздуха, профилактики неблагоприятного воздействия загрязняющих веществ на здоровье населения в населенных пунктах и местах отдыха населения.</w:t>
      </w:r>
    </w:p>
    <w:p w14:paraId="1A90D72F" w14:textId="55DB8E5F" w:rsidR="002E6180" w:rsidRPr="006B5A82" w:rsidRDefault="002E6180" w:rsidP="006B5A82">
      <w:pPr>
        <w:spacing w:before="100" w:beforeAutospacing="1" w:after="100" w:afterAutospacing="1" w:line="360" w:lineRule="auto"/>
        <w:ind w:firstLine="709"/>
        <w:jc w:val="both"/>
        <w:rPr>
          <w:rFonts w:ascii="Times New Roman" w:eastAsia="Times New Roman" w:hAnsi="Times New Roman" w:cs="Times New Roman"/>
          <w:sz w:val="24"/>
          <w:szCs w:val="24"/>
          <w:lang w:eastAsia="ru-RU"/>
        </w:rPr>
      </w:pPr>
      <w:r w:rsidRPr="006B5A82">
        <w:rPr>
          <w:rFonts w:ascii="Times New Roman" w:eastAsia="Times New Roman" w:hAnsi="Times New Roman" w:cs="Times New Roman"/>
          <w:sz w:val="24"/>
          <w:szCs w:val="24"/>
          <w:lang w:eastAsia="ru-RU"/>
        </w:rPr>
        <w:t>Основой настоящего Гигиенического норматива являются комплексные токсиколого-гигиенические и эпидемиологические исследования с учетом международного опыта проведения данных исследований.</w:t>
      </w:r>
    </w:p>
    <w:p w14:paraId="00995D0F" w14:textId="473552F3" w:rsidR="00AE4DC7" w:rsidRPr="006B5A82" w:rsidRDefault="00AE4DC7" w:rsidP="006B5A82">
      <w:pPr>
        <w:spacing w:after="0" w:line="360" w:lineRule="auto"/>
        <w:ind w:firstLine="709"/>
        <w:jc w:val="both"/>
        <w:rPr>
          <w:rFonts w:ascii="Times New Roman" w:hAnsi="Times New Roman" w:cs="Times New Roman"/>
          <w:sz w:val="24"/>
          <w:szCs w:val="24"/>
          <w:shd w:val="clear" w:color="auto" w:fill="FFFFFF"/>
        </w:rPr>
      </w:pPr>
      <w:r w:rsidRPr="006B5A82">
        <w:rPr>
          <w:rFonts w:ascii="Times New Roman" w:hAnsi="Times New Roman" w:cs="Times New Roman"/>
          <w:sz w:val="24"/>
          <w:szCs w:val="24"/>
          <w:shd w:val="clear" w:color="auto" w:fill="FFFFFF"/>
        </w:rPr>
        <w:t>На работодателя возлагается непосредственная ответственность и обязанность по обеспечению безопасных условий и охраны здоровья работников в организации. Организующим звеном при внедрении и функционировании системы управления охраной труда является служба охраны труда или специалист по охране труда. Успешная деятельность системы управления охраной труда в первую очередь зависит от профессионализма руководителей и специалистов в области охраны труда.</w:t>
      </w:r>
    </w:p>
    <w:p w14:paraId="1693B45C" w14:textId="0DDA5D50" w:rsidR="00AE4DC7" w:rsidRPr="006B5A82" w:rsidRDefault="00AE4DC7" w:rsidP="006B5A82">
      <w:pPr>
        <w:spacing w:after="0" w:line="360" w:lineRule="auto"/>
        <w:ind w:firstLine="709"/>
        <w:jc w:val="both"/>
        <w:rPr>
          <w:rFonts w:ascii="Times New Roman" w:hAnsi="Times New Roman" w:cs="Times New Roman"/>
          <w:sz w:val="24"/>
          <w:szCs w:val="24"/>
          <w:shd w:val="clear" w:color="auto" w:fill="FFFFFF"/>
        </w:rPr>
      </w:pPr>
      <w:r w:rsidRPr="006B5A82">
        <w:rPr>
          <w:rFonts w:ascii="Times New Roman" w:hAnsi="Times New Roman" w:cs="Times New Roman"/>
          <w:sz w:val="24"/>
          <w:szCs w:val="24"/>
        </w:rPr>
        <w:lastRenderedPageBreak/>
        <w:t>Ответственность за охрану труда возлагается на руководителей подразделений филиала. Политику в области ОТ</w:t>
      </w:r>
      <w:r w:rsidR="006B5A82">
        <w:rPr>
          <w:rFonts w:ascii="Times New Roman" w:hAnsi="Times New Roman" w:cs="Times New Roman"/>
          <w:sz w:val="24"/>
          <w:szCs w:val="24"/>
        </w:rPr>
        <w:t xml:space="preserve"> в Академии Связи</w:t>
      </w:r>
      <w:r w:rsidRPr="006B5A82">
        <w:rPr>
          <w:rFonts w:ascii="Times New Roman" w:hAnsi="Times New Roman" w:cs="Times New Roman"/>
          <w:sz w:val="24"/>
          <w:szCs w:val="24"/>
        </w:rPr>
        <w:t xml:space="preserve"> разрабатывает проректор совместно с ведущим инженером по охране труда. Инженера по ОТ оказывают методическую и консультационную помощь в разработке и последующей корректировке политик академии в области ОТ. Проведение организационной и методологической работы по вопросам управления охраны труда, подготовку управленческих решений и контроль за их реализацией осуществляют инженеры по охране труда.</w:t>
      </w:r>
    </w:p>
    <w:p w14:paraId="3B7AF1D5" w14:textId="77777777" w:rsidR="00AE4DC7" w:rsidRPr="006B5A82" w:rsidRDefault="00AE4DC7" w:rsidP="006B5A82">
      <w:pPr>
        <w:spacing w:after="0" w:line="360" w:lineRule="auto"/>
        <w:ind w:firstLine="709"/>
        <w:jc w:val="both"/>
        <w:rPr>
          <w:rFonts w:ascii="Times New Roman" w:hAnsi="Times New Roman" w:cs="Times New Roman"/>
          <w:sz w:val="24"/>
          <w:szCs w:val="24"/>
        </w:rPr>
      </w:pPr>
      <w:r w:rsidRPr="006B5A82">
        <w:rPr>
          <w:rFonts w:ascii="Times New Roman" w:hAnsi="Times New Roman" w:cs="Times New Roman"/>
          <w:sz w:val="24"/>
          <w:szCs w:val="24"/>
        </w:rPr>
        <w:t>Целями политики в области ОТ является:</w:t>
      </w:r>
    </w:p>
    <w:p w14:paraId="769C577F" w14:textId="77777777" w:rsidR="00AE4DC7" w:rsidRPr="006B5A82" w:rsidRDefault="00AE4DC7" w:rsidP="006B5A82">
      <w:pPr>
        <w:spacing w:after="0" w:line="360" w:lineRule="auto"/>
        <w:ind w:firstLine="709"/>
        <w:jc w:val="both"/>
        <w:rPr>
          <w:rFonts w:ascii="Times New Roman" w:hAnsi="Times New Roman" w:cs="Times New Roman"/>
          <w:sz w:val="24"/>
          <w:szCs w:val="24"/>
        </w:rPr>
      </w:pPr>
      <w:r w:rsidRPr="006B5A82">
        <w:rPr>
          <w:rFonts w:ascii="Times New Roman" w:hAnsi="Times New Roman" w:cs="Times New Roman"/>
          <w:sz w:val="24"/>
          <w:szCs w:val="24"/>
        </w:rPr>
        <w:t xml:space="preserve">Политика по охране труда должна включать, как минимум, следующие ключевые принципы и цели, осуществление которых организация принимает на себя: </w:t>
      </w:r>
    </w:p>
    <w:p w14:paraId="66D5A6DC" w14:textId="2F42F850" w:rsidR="00AE4DC7" w:rsidRPr="006B5A82" w:rsidRDefault="00AE4DC7" w:rsidP="006B5A82">
      <w:pPr>
        <w:pStyle w:val="a4"/>
        <w:numPr>
          <w:ilvl w:val="0"/>
          <w:numId w:val="7"/>
        </w:numPr>
        <w:spacing w:after="0" w:line="360" w:lineRule="auto"/>
        <w:ind w:left="0" w:firstLine="709"/>
        <w:jc w:val="both"/>
        <w:rPr>
          <w:rFonts w:ascii="Times New Roman" w:hAnsi="Times New Roman" w:cs="Times New Roman"/>
          <w:sz w:val="24"/>
          <w:szCs w:val="24"/>
        </w:rPr>
      </w:pPr>
      <w:r w:rsidRPr="006B5A82">
        <w:rPr>
          <w:rFonts w:ascii="Times New Roman" w:hAnsi="Times New Roman" w:cs="Times New Roman"/>
          <w:sz w:val="24"/>
          <w:szCs w:val="24"/>
        </w:rPr>
        <w:t xml:space="preserve">обеспечение безопасности и охрану здоровья всех членов организации путем предупреждения связанных с работой травм, ухудшений здоровья, болезней и инцидентов; </w:t>
      </w:r>
    </w:p>
    <w:p w14:paraId="2D6F2C5A" w14:textId="373CE742" w:rsidR="00AE4DC7" w:rsidRPr="006B5A82" w:rsidRDefault="00AE4DC7" w:rsidP="006B5A82">
      <w:pPr>
        <w:pStyle w:val="a4"/>
        <w:numPr>
          <w:ilvl w:val="0"/>
          <w:numId w:val="7"/>
        </w:numPr>
        <w:spacing w:after="0" w:line="360" w:lineRule="auto"/>
        <w:ind w:left="0" w:firstLine="709"/>
        <w:jc w:val="both"/>
        <w:rPr>
          <w:rFonts w:ascii="Times New Roman" w:hAnsi="Times New Roman" w:cs="Times New Roman"/>
          <w:sz w:val="24"/>
          <w:szCs w:val="24"/>
        </w:rPr>
      </w:pPr>
      <w:r w:rsidRPr="006B5A82">
        <w:rPr>
          <w:rFonts w:ascii="Times New Roman" w:hAnsi="Times New Roman" w:cs="Times New Roman"/>
          <w:sz w:val="24"/>
          <w:szCs w:val="24"/>
        </w:rPr>
        <w:t xml:space="preserve">соблюдение соответствующих национальных законов и правил по охране труда, добровольных программ, коллективных соглашений по охране труда и других требований, которые организация обязалась выполнять; </w:t>
      </w:r>
    </w:p>
    <w:p w14:paraId="1D0537CA" w14:textId="3680B2C8" w:rsidR="00AE4DC7" w:rsidRPr="006B5A82" w:rsidRDefault="00AE4DC7" w:rsidP="006B5A82">
      <w:pPr>
        <w:pStyle w:val="a4"/>
        <w:numPr>
          <w:ilvl w:val="0"/>
          <w:numId w:val="7"/>
        </w:numPr>
        <w:spacing w:after="0" w:line="360" w:lineRule="auto"/>
        <w:ind w:left="0" w:firstLine="709"/>
        <w:jc w:val="both"/>
        <w:rPr>
          <w:rFonts w:ascii="Times New Roman" w:hAnsi="Times New Roman" w:cs="Times New Roman"/>
          <w:sz w:val="24"/>
          <w:szCs w:val="24"/>
        </w:rPr>
      </w:pPr>
      <w:r w:rsidRPr="006B5A82">
        <w:rPr>
          <w:rFonts w:ascii="Times New Roman" w:hAnsi="Times New Roman" w:cs="Times New Roman"/>
          <w:sz w:val="24"/>
          <w:szCs w:val="24"/>
        </w:rPr>
        <w:t xml:space="preserve">гарантированное обеспечение того, что с рабочими и их представителями проводятся консультации, и они привлекаются к активному участию во всех элементах системы управления охраной труда; и </w:t>
      </w:r>
    </w:p>
    <w:p w14:paraId="6C39F19C" w14:textId="02577A67" w:rsidR="00AE4DC7" w:rsidRPr="006B5A82" w:rsidRDefault="00AE4DC7" w:rsidP="006B5A82">
      <w:pPr>
        <w:pStyle w:val="a4"/>
        <w:numPr>
          <w:ilvl w:val="0"/>
          <w:numId w:val="7"/>
        </w:numPr>
        <w:spacing w:after="0" w:line="360" w:lineRule="auto"/>
        <w:ind w:left="0" w:firstLine="709"/>
        <w:jc w:val="both"/>
        <w:rPr>
          <w:rFonts w:ascii="Times New Roman" w:hAnsi="Times New Roman" w:cs="Times New Roman"/>
          <w:sz w:val="24"/>
          <w:szCs w:val="24"/>
        </w:rPr>
      </w:pPr>
      <w:r w:rsidRPr="006B5A82">
        <w:rPr>
          <w:rFonts w:ascii="Times New Roman" w:hAnsi="Times New Roman" w:cs="Times New Roman"/>
          <w:sz w:val="24"/>
          <w:szCs w:val="24"/>
        </w:rPr>
        <w:t>непрерывное совершенствование функционирования системы управления охраной труда. Система управления охраной труда должна быть совместима или объединена с другими системами управления в организации.</w:t>
      </w:r>
    </w:p>
    <w:p w14:paraId="05F6D47A" w14:textId="77777777" w:rsidR="00AE4DC7" w:rsidRPr="006B5A82" w:rsidRDefault="00AE4DC7" w:rsidP="006B5A82">
      <w:pPr>
        <w:spacing w:after="0" w:line="360" w:lineRule="auto"/>
        <w:ind w:firstLine="709"/>
        <w:jc w:val="both"/>
        <w:rPr>
          <w:rFonts w:ascii="Times New Roman" w:hAnsi="Times New Roman" w:cs="Times New Roman"/>
          <w:sz w:val="24"/>
          <w:szCs w:val="24"/>
        </w:rPr>
      </w:pPr>
      <w:r w:rsidRPr="006B5A82">
        <w:rPr>
          <w:rFonts w:ascii="Times New Roman" w:hAnsi="Times New Roman" w:cs="Times New Roman"/>
          <w:sz w:val="24"/>
          <w:szCs w:val="24"/>
        </w:rPr>
        <w:t>Основные задачи в области охраны труда:</w:t>
      </w:r>
    </w:p>
    <w:p w14:paraId="694207E3" w14:textId="117C7AA8" w:rsidR="00AE4DC7" w:rsidRPr="006B5A82" w:rsidRDefault="00AE4DC7" w:rsidP="006B5A82">
      <w:pPr>
        <w:pStyle w:val="a4"/>
        <w:numPr>
          <w:ilvl w:val="0"/>
          <w:numId w:val="8"/>
        </w:numPr>
        <w:spacing w:after="0" w:line="360" w:lineRule="auto"/>
        <w:ind w:left="0" w:firstLine="709"/>
        <w:jc w:val="both"/>
        <w:rPr>
          <w:rFonts w:ascii="Times New Roman" w:eastAsia="Times New Roman" w:hAnsi="Times New Roman" w:cs="Times New Roman"/>
          <w:sz w:val="24"/>
          <w:szCs w:val="24"/>
          <w:lang w:eastAsia="ru-RU"/>
        </w:rPr>
      </w:pPr>
      <w:r w:rsidRPr="006B5A82">
        <w:rPr>
          <w:rFonts w:ascii="Times New Roman" w:eastAsia="Times New Roman" w:hAnsi="Times New Roman" w:cs="Times New Roman"/>
          <w:sz w:val="24"/>
          <w:szCs w:val="24"/>
          <w:lang w:eastAsia="ru-RU"/>
        </w:rPr>
        <w:t>Установление оптимальных соотношений между факторами производственной среды. Это позволяет при данном уровне техники и технологии снизить неблагоприятное воздействие производственных факторов на работника.</w:t>
      </w:r>
    </w:p>
    <w:p w14:paraId="253578D1" w14:textId="3E12F559" w:rsidR="00AE4DC7" w:rsidRPr="006B5A82" w:rsidRDefault="00AE4DC7" w:rsidP="006B5A82">
      <w:pPr>
        <w:pStyle w:val="a4"/>
        <w:numPr>
          <w:ilvl w:val="0"/>
          <w:numId w:val="8"/>
        </w:numPr>
        <w:spacing w:after="0" w:line="360" w:lineRule="auto"/>
        <w:ind w:left="0" w:firstLine="709"/>
        <w:jc w:val="both"/>
        <w:rPr>
          <w:rFonts w:ascii="Times New Roman" w:eastAsia="Times New Roman" w:hAnsi="Times New Roman" w:cs="Times New Roman"/>
          <w:sz w:val="24"/>
          <w:szCs w:val="24"/>
          <w:lang w:eastAsia="ru-RU"/>
        </w:rPr>
      </w:pPr>
      <w:r w:rsidRPr="006B5A82">
        <w:rPr>
          <w:rFonts w:ascii="Times New Roman" w:eastAsia="Times New Roman" w:hAnsi="Times New Roman" w:cs="Times New Roman"/>
          <w:sz w:val="24"/>
          <w:szCs w:val="24"/>
          <w:lang w:eastAsia="ru-RU"/>
        </w:rPr>
        <w:t>Установление определенных норм, допустимых значений каждого из неблагоприятных факторов, законодательное закрепление этих норм и контроль за их выполнением.</w:t>
      </w:r>
    </w:p>
    <w:p w14:paraId="0F68AC3E" w14:textId="785B25C7" w:rsidR="00AE4DC7" w:rsidRPr="006B5A82" w:rsidRDefault="00AE4DC7" w:rsidP="006B5A82">
      <w:pPr>
        <w:pStyle w:val="a4"/>
        <w:numPr>
          <w:ilvl w:val="0"/>
          <w:numId w:val="8"/>
        </w:numPr>
        <w:spacing w:after="0" w:line="360" w:lineRule="auto"/>
        <w:ind w:left="0" w:firstLine="709"/>
        <w:jc w:val="both"/>
        <w:rPr>
          <w:rFonts w:ascii="Times New Roman" w:eastAsia="Times New Roman" w:hAnsi="Times New Roman" w:cs="Times New Roman"/>
          <w:sz w:val="24"/>
          <w:szCs w:val="24"/>
          <w:lang w:eastAsia="ru-RU"/>
        </w:rPr>
      </w:pPr>
      <w:r w:rsidRPr="006B5A82">
        <w:rPr>
          <w:rFonts w:ascii="Times New Roman" w:eastAsia="Times New Roman" w:hAnsi="Times New Roman" w:cs="Times New Roman"/>
          <w:sz w:val="24"/>
          <w:szCs w:val="24"/>
          <w:lang w:eastAsia="ru-RU"/>
        </w:rPr>
        <w:t>Обеспечение безопасности выполнения работ как для исполнителя, так и для окружающих.</w:t>
      </w:r>
    </w:p>
    <w:p w14:paraId="3DA4707C" w14:textId="5BC54A50" w:rsidR="00AE4DC7" w:rsidRPr="006B5A82" w:rsidRDefault="00AE4DC7" w:rsidP="006B5A82">
      <w:pPr>
        <w:pStyle w:val="a4"/>
        <w:numPr>
          <w:ilvl w:val="0"/>
          <w:numId w:val="8"/>
        </w:numPr>
        <w:spacing w:after="0" w:line="360" w:lineRule="auto"/>
        <w:ind w:left="0" w:firstLine="709"/>
        <w:jc w:val="both"/>
        <w:rPr>
          <w:rFonts w:ascii="Times New Roman" w:eastAsia="Times New Roman" w:hAnsi="Times New Roman" w:cs="Times New Roman"/>
          <w:sz w:val="24"/>
          <w:szCs w:val="24"/>
          <w:lang w:eastAsia="ru-RU"/>
        </w:rPr>
      </w:pPr>
      <w:r w:rsidRPr="006B5A82">
        <w:rPr>
          <w:rFonts w:ascii="Times New Roman" w:eastAsia="Times New Roman" w:hAnsi="Times New Roman" w:cs="Times New Roman"/>
          <w:sz w:val="24"/>
          <w:szCs w:val="24"/>
          <w:lang w:eastAsia="ru-RU"/>
        </w:rPr>
        <w:t>Разработка конкретных мероприятий по оздоровлению условия труда.</w:t>
      </w:r>
    </w:p>
    <w:p w14:paraId="687C1418" w14:textId="3AC0C531" w:rsidR="00AE4DC7" w:rsidRPr="006B5A82" w:rsidRDefault="00AE4DC7" w:rsidP="006B5A82">
      <w:pPr>
        <w:pStyle w:val="a4"/>
        <w:numPr>
          <w:ilvl w:val="0"/>
          <w:numId w:val="8"/>
        </w:numPr>
        <w:spacing w:after="0" w:line="360" w:lineRule="auto"/>
        <w:ind w:left="0" w:firstLine="709"/>
        <w:jc w:val="both"/>
        <w:rPr>
          <w:rFonts w:ascii="Times New Roman" w:eastAsia="Times New Roman" w:hAnsi="Times New Roman" w:cs="Times New Roman"/>
          <w:sz w:val="24"/>
          <w:szCs w:val="24"/>
          <w:lang w:eastAsia="ru-RU"/>
        </w:rPr>
      </w:pPr>
      <w:r w:rsidRPr="006B5A82">
        <w:rPr>
          <w:rFonts w:ascii="Times New Roman" w:eastAsia="Times New Roman" w:hAnsi="Times New Roman" w:cs="Times New Roman"/>
          <w:sz w:val="24"/>
          <w:szCs w:val="24"/>
          <w:lang w:eastAsia="ru-RU"/>
        </w:rPr>
        <w:t>Использование рациональных технических средств защиты работающих от влияния неблагоприятных факторов.</w:t>
      </w:r>
    </w:p>
    <w:p w14:paraId="74D7D3D9" w14:textId="1059B262" w:rsidR="00AE4DC7" w:rsidRPr="006B5A82" w:rsidRDefault="00AE4DC7" w:rsidP="006B5A82">
      <w:pPr>
        <w:pStyle w:val="a4"/>
        <w:numPr>
          <w:ilvl w:val="0"/>
          <w:numId w:val="8"/>
        </w:numPr>
        <w:spacing w:after="0" w:line="360" w:lineRule="auto"/>
        <w:ind w:left="0" w:firstLine="709"/>
        <w:jc w:val="both"/>
        <w:rPr>
          <w:rFonts w:ascii="Times New Roman" w:eastAsia="Times New Roman" w:hAnsi="Times New Roman" w:cs="Times New Roman"/>
          <w:sz w:val="24"/>
          <w:szCs w:val="24"/>
          <w:lang w:eastAsia="ru-RU"/>
        </w:rPr>
      </w:pPr>
      <w:r w:rsidRPr="006B5A82">
        <w:rPr>
          <w:rFonts w:ascii="Times New Roman" w:eastAsia="Times New Roman" w:hAnsi="Times New Roman" w:cs="Times New Roman"/>
          <w:sz w:val="24"/>
          <w:szCs w:val="24"/>
          <w:lang w:eastAsia="ru-RU"/>
        </w:rPr>
        <w:t>Разработка методов оценки эффективности планируемых и проведенных мероприятий по оздоровлению условий труда.</w:t>
      </w:r>
    </w:p>
    <w:p w14:paraId="16E710EA" w14:textId="7E729BDB" w:rsidR="00AE4DC7" w:rsidRPr="006B5A82" w:rsidRDefault="00AE4DC7" w:rsidP="006B5A82">
      <w:pPr>
        <w:spacing w:after="0" w:line="360" w:lineRule="auto"/>
        <w:ind w:firstLine="709"/>
        <w:jc w:val="both"/>
        <w:rPr>
          <w:rFonts w:ascii="Times New Roman" w:hAnsi="Times New Roman" w:cs="Times New Roman"/>
          <w:sz w:val="24"/>
          <w:szCs w:val="24"/>
        </w:rPr>
      </w:pPr>
      <w:r w:rsidRPr="006B5A82">
        <w:rPr>
          <w:rFonts w:ascii="Times New Roman" w:hAnsi="Times New Roman" w:cs="Times New Roman"/>
          <w:sz w:val="24"/>
          <w:szCs w:val="24"/>
        </w:rPr>
        <w:lastRenderedPageBreak/>
        <w:t>Система управления охраной труда, разработанная в соответствии с требованиями СТБ 18001-2009, распространяется на производственную деятельность филиала применительно к оказанию услуг электросвязи, внедрена, поддерживается в рабочем состоянии и постоянно совершенствуется.</w:t>
      </w:r>
    </w:p>
    <w:p w14:paraId="398095D5" w14:textId="77777777" w:rsidR="00AE4DC7" w:rsidRPr="006B5A82" w:rsidRDefault="00AE4DC7" w:rsidP="006B5A82">
      <w:pPr>
        <w:spacing w:after="0" w:line="360" w:lineRule="auto"/>
        <w:ind w:firstLine="709"/>
        <w:jc w:val="both"/>
        <w:rPr>
          <w:rFonts w:ascii="Times New Roman" w:hAnsi="Times New Roman" w:cs="Times New Roman"/>
          <w:sz w:val="24"/>
          <w:szCs w:val="24"/>
        </w:rPr>
      </w:pPr>
      <w:r w:rsidRPr="006B5A82">
        <w:rPr>
          <w:rFonts w:ascii="Times New Roman" w:hAnsi="Times New Roman" w:cs="Times New Roman"/>
          <w:sz w:val="24"/>
          <w:szCs w:val="24"/>
        </w:rPr>
        <w:t>Требования системы управления охраной труда являются обязательными для исполнения всеми структурными подразделениями филиала.</w:t>
      </w:r>
    </w:p>
    <w:p w14:paraId="1500E865" w14:textId="77777777" w:rsidR="00AE4DC7" w:rsidRPr="006B5A82" w:rsidRDefault="00AE4DC7" w:rsidP="006B5A82">
      <w:pPr>
        <w:spacing w:after="0" w:line="360" w:lineRule="auto"/>
        <w:ind w:firstLine="709"/>
        <w:jc w:val="both"/>
        <w:rPr>
          <w:rFonts w:ascii="Times New Roman" w:hAnsi="Times New Roman" w:cs="Times New Roman"/>
          <w:sz w:val="24"/>
          <w:szCs w:val="24"/>
        </w:rPr>
      </w:pPr>
      <w:r w:rsidRPr="006B5A82">
        <w:rPr>
          <w:rFonts w:ascii="Times New Roman" w:hAnsi="Times New Roman" w:cs="Times New Roman"/>
          <w:sz w:val="24"/>
          <w:szCs w:val="24"/>
        </w:rPr>
        <w:t>Система управления охраной труда предприятия применяется для:</w:t>
      </w:r>
    </w:p>
    <w:p w14:paraId="5EE02043" w14:textId="35D540E0" w:rsidR="00AE4DC7" w:rsidRPr="006B5A82" w:rsidRDefault="00AE4DC7" w:rsidP="006B5A82">
      <w:pPr>
        <w:pStyle w:val="a4"/>
        <w:numPr>
          <w:ilvl w:val="0"/>
          <w:numId w:val="9"/>
        </w:numPr>
        <w:spacing w:after="0" w:line="360" w:lineRule="auto"/>
        <w:ind w:left="0" w:firstLine="709"/>
        <w:jc w:val="both"/>
        <w:rPr>
          <w:rFonts w:ascii="Times New Roman" w:hAnsi="Times New Roman" w:cs="Times New Roman"/>
          <w:sz w:val="24"/>
          <w:szCs w:val="24"/>
        </w:rPr>
      </w:pPr>
      <w:r w:rsidRPr="006B5A82">
        <w:rPr>
          <w:rFonts w:ascii="Times New Roman" w:hAnsi="Times New Roman" w:cs="Times New Roman"/>
          <w:sz w:val="24"/>
          <w:szCs w:val="24"/>
        </w:rPr>
        <w:t>устранения или минимизации рисков для работающих и других заинтересованных сторон, которые могут подвергаться опасностям в области охраны труда, связанным с деятельностью организации;</w:t>
      </w:r>
    </w:p>
    <w:p w14:paraId="5742A5AC" w14:textId="4FEB5809" w:rsidR="00AE4DC7" w:rsidRPr="006B5A82" w:rsidRDefault="00AE4DC7" w:rsidP="006B5A82">
      <w:pPr>
        <w:pStyle w:val="a4"/>
        <w:numPr>
          <w:ilvl w:val="0"/>
          <w:numId w:val="9"/>
        </w:numPr>
        <w:spacing w:after="0" w:line="360" w:lineRule="auto"/>
        <w:ind w:left="0" w:firstLine="709"/>
        <w:jc w:val="both"/>
        <w:rPr>
          <w:rFonts w:ascii="Times New Roman" w:hAnsi="Times New Roman" w:cs="Times New Roman"/>
          <w:sz w:val="24"/>
          <w:szCs w:val="24"/>
        </w:rPr>
      </w:pPr>
      <w:r w:rsidRPr="006B5A82">
        <w:rPr>
          <w:rFonts w:ascii="Times New Roman" w:hAnsi="Times New Roman" w:cs="Times New Roman"/>
          <w:sz w:val="24"/>
          <w:szCs w:val="24"/>
        </w:rPr>
        <w:t>повышения результативности в управлении рисками в области охраны труда, демонстрирования соответствия обязательствам по предупреждению несчастных случаев на производстве, снижению риска профессиональных заболеваний;</w:t>
      </w:r>
    </w:p>
    <w:p w14:paraId="32DA9093" w14:textId="34A24ACA" w:rsidR="00AE4DC7" w:rsidRPr="006B5A82" w:rsidRDefault="00AE4DC7" w:rsidP="006B5A82">
      <w:pPr>
        <w:pStyle w:val="a4"/>
        <w:numPr>
          <w:ilvl w:val="0"/>
          <w:numId w:val="9"/>
        </w:numPr>
        <w:spacing w:after="0" w:line="360" w:lineRule="auto"/>
        <w:ind w:left="0" w:firstLine="709"/>
        <w:jc w:val="both"/>
        <w:rPr>
          <w:rFonts w:ascii="Times New Roman" w:hAnsi="Times New Roman" w:cs="Times New Roman"/>
          <w:sz w:val="24"/>
          <w:szCs w:val="24"/>
        </w:rPr>
      </w:pPr>
      <w:r w:rsidRPr="006B5A82">
        <w:rPr>
          <w:rFonts w:ascii="Times New Roman" w:hAnsi="Times New Roman" w:cs="Times New Roman"/>
          <w:sz w:val="24"/>
          <w:szCs w:val="24"/>
        </w:rPr>
        <w:t>демонстрирования соответствия установленной политике предприятия в области охраны труда, требованиям СТБ 18001-2009, других законодательных и технических нормативных правовых актов по охране труда, распространяющихся на производственную деятельность организации и обязательных к исполнению;</w:t>
      </w:r>
    </w:p>
    <w:p w14:paraId="05E9301F" w14:textId="180E8C85" w:rsidR="00AE4DC7" w:rsidRPr="006B5A82" w:rsidRDefault="00AE4DC7" w:rsidP="006B5A82">
      <w:pPr>
        <w:pStyle w:val="a4"/>
        <w:numPr>
          <w:ilvl w:val="0"/>
          <w:numId w:val="9"/>
        </w:numPr>
        <w:spacing w:after="0" w:line="360" w:lineRule="auto"/>
        <w:ind w:left="0" w:firstLine="709"/>
        <w:jc w:val="both"/>
        <w:rPr>
          <w:rFonts w:ascii="Times New Roman" w:hAnsi="Times New Roman" w:cs="Times New Roman"/>
          <w:sz w:val="24"/>
          <w:szCs w:val="24"/>
        </w:rPr>
      </w:pPr>
      <w:r w:rsidRPr="006B5A82">
        <w:rPr>
          <w:rFonts w:ascii="Times New Roman" w:hAnsi="Times New Roman" w:cs="Times New Roman"/>
          <w:sz w:val="24"/>
          <w:szCs w:val="24"/>
        </w:rPr>
        <w:t>демонстрирования обязательства по постоянному улучшению СУОТ.</w:t>
      </w:r>
    </w:p>
    <w:p w14:paraId="5DE7CB22" w14:textId="3DCD845C" w:rsidR="00AE4DC7" w:rsidRPr="006B5A82" w:rsidRDefault="00AE4DC7" w:rsidP="006B5A82">
      <w:pPr>
        <w:pStyle w:val="1"/>
        <w:ind w:left="0" w:firstLine="709"/>
        <w:rPr>
          <w:rFonts w:cs="Times New Roman"/>
          <w:sz w:val="24"/>
          <w:szCs w:val="24"/>
        </w:rPr>
      </w:pPr>
      <w:bookmarkStart w:id="5" w:name="_Toc516682815"/>
      <w:bookmarkStart w:id="6" w:name="_Toc9418262"/>
      <w:r w:rsidRPr="006B5A82">
        <w:rPr>
          <w:rFonts w:cs="Times New Roman"/>
          <w:sz w:val="24"/>
          <w:szCs w:val="24"/>
        </w:rPr>
        <w:t>4.2 Идентификация и анализ вредных и опасных факторов</w:t>
      </w:r>
      <w:bookmarkEnd w:id="5"/>
      <w:bookmarkEnd w:id="6"/>
    </w:p>
    <w:p w14:paraId="735E05A6" w14:textId="6FB1A8D6" w:rsidR="00B22B5B" w:rsidRPr="006B5A82" w:rsidRDefault="00B22B5B" w:rsidP="006B5A82">
      <w:pPr>
        <w:shd w:val="clear" w:color="auto" w:fill="FFFFFF"/>
        <w:spacing w:after="0" w:line="360" w:lineRule="auto"/>
        <w:ind w:firstLine="709"/>
        <w:jc w:val="both"/>
        <w:rPr>
          <w:rFonts w:ascii="Times New Roman" w:hAnsi="Times New Roman" w:cs="Times New Roman"/>
          <w:sz w:val="24"/>
          <w:szCs w:val="24"/>
        </w:rPr>
      </w:pPr>
      <w:r w:rsidRPr="006B5A82">
        <w:rPr>
          <w:rFonts w:ascii="Times New Roman" w:hAnsi="Times New Roman" w:cs="Times New Roman"/>
          <w:sz w:val="24"/>
          <w:szCs w:val="24"/>
        </w:rPr>
        <w:t xml:space="preserve">Для создания нормальных условий труда необходимо обеспечить необходимую чистоту воздуха. Вследствие производственной деятельности в воздушную среду помещений могут поступать разнообразные вредные вещества, которые используются в технологических процессах. </w:t>
      </w:r>
    </w:p>
    <w:p w14:paraId="38E905BD" w14:textId="77777777" w:rsidR="00AE4DC7" w:rsidRPr="006B5A82" w:rsidRDefault="00AE4DC7" w:rsidP="006B5A82">
      <w:pPr>
        <w:pStyle w:val="a7"/>
        <w:shd w:val="clear" w:color="auto" w:fill="FFFFFF"/>
        <w:spacing w:before="0" w:beforeAutospacing="0" w:after="0" w:afterAutospacing="0" w:line="360" w:lineRule="auto"/>
        <w:ind w:firstLine="709"/>
        <w:jc w:val="both"/>
      </w:pPr>
      <w:r w:rsidRPr="006B5A82">
        <w:t>1. Опасные и вредные производственные факторы производственной среды по источнику своего происхождения подразделяют на:</w:t>
      </w:r>
    </w:p>
    <w:p w14:paraId="5E8DF2B5" w14:textId="77777777" w:rsidR="00AE4DC7" w:rsidRPr="006B5A82" w:rsidRDefault="00AE4DC7" w:rsidP="006B5A82">
      <w:pPr>
        <w:numPr>
          <w:ilvl w:val="0"/>
          <w:numId w:val="5"/>
        </w:numPr>
        <w:shd w:val="clear" w:color="auto" w:fill="FFFFFF"/>
        <w:spacing w:before="100" w:beforeAutospacing="1" w:after="100" w:afterAutospacing="1" w:line="360" w:lineRule="auto"/>
        <w:ind w:left="0" w:firstLine="709"/>
        <w:jc w:val="both"/>
        <w:rPr>
          <w:rFonts w:ascii="Times New Roman" w:hAnsi="Times New Roman" w:cs="Times New Roman"/>
          <w:sz w:val="24"/>
          <w:szCs w:val="24"/>
        </w:rPr>
      </w:pPr>
      <w:r w:rsidRPr="006B5A82">
        <w:rPr>
          <w:rFonts w:ascii="Times New Roman" w:hAnsi="Times New Roman" w:cs="Times New Roman"/>
          <w:sz w:val="24"/>
          <w:szCs w:val="24"/>
        </w:rPr>
        <w:t>природные (включая климатические и погодные условия на рабочем месте);</w:t>
      </w:r>
    </w:p>
    <w:p w14:paraId="06A4FBCC" w14:textId="77777777" w:rsidR="00AE4DC7" w:rsidRPr="006B5A82" w:rsidRDefault="00AE4DC7" w:rsidP="006B5A82">
      <w:pPr>
        <w:numPr>
          <w:ilvl w:val="0"/>
          <w:numId w:val="5"/>
        </w:numPr>
        <w:shd w:val="clear" w:color="auto" w:fill="FFFFFF"/>
        <w:spacing w:before="100" w:beforeAutospacing="1" w:after="100" w:afterAutospacing="1" w:line="360" w:lineRule="auto"/>
        <w:ind w:left="0" w:firstLine="709"/>
        <w:jc w:val="both"/>
        <w:rPr>
          <w:rFonts w:ascii="Times New Roman" w:hAnsi="Times New Roman" w:cs="Times New Roman"/>
          <w:sz w:val="24"/>
          <w:szCs w:val="24"/>
        </w:rPr>
      </w:pPr>
      <w:r w:rsidRPr="006B5A82">
        <w:rPr>
          <w:rFonts w:ascii="Times New Roman" w:hAnsi="Times New Roman" w:cs="Times New Roman"/>
          <w:sz w:val="24"/>
          <w:szCs w:val="24"/>
        </w:rPr>
        <w:t>технико-технологические;</w:t>
      </w:r>
    </w:p>
    <w:p w14:paraId="025C861F" w14:textId="77777777" w:rsidR="00AE4DC7" w:rsidRPr="006B5A82" w:rsidRDefault="00AE4DC7" w:rsidP="006B5A82">
      <w:pPr>
        <w:numPr>
          <w:ilvl w:val="0"/>
          <w:numId w:val="5"/>
        </w:numPr>
        <w:shd w:val="clear" w:color="auto" w:fill="FFFFFF"/>
        <w:spacing w:before="100" w:beforeAutospacing="1" w:after="100" w:afterAutospacing="1" w:line="360" w:lineRule="auto"/>
        <w:ind w:left="0" w:firstLine="709"/>
        <w:jc w:val="both"/>
        <w:rPr>
          <w:rFonts w:ascii="Times New Roman" w:hAnsi="Times New Roman" w:cs="Times New Roman"/>
          <w:sz w:val="24"/>
          <w:szCs w:val="24"/>
        </w:rPr>
      </w:pPr>
      <w:r w:rsidRPr="006B5A82">
        <w:rPr>
          <w:rFonts w:ascii="Times New Roman" w:hAnsi="Times New Roman" w:cs="Times New Roman"/>
          <w:sz w:val="24"/>
          <w:szCs w:val="24"/>
        </w:rPr>
        <w:t>эргономические (то есть связанные с физиологией организма человека).</w:t>
      </w:r>
    </w:p>
    <w:p w14:paraId="329211E7" w14:textId="77777777" w:rsidR="00AE4DC7" w:rsidRPr="006B5A82" w:rsidRDefault="00AE4DC7" w:rsidP="006B5A82">
      <w:pPr>
        <w:pStyle w:val="a7"/>
        <w:shd w:val="clear" w:color="auto" w:fill="FFFFFF"/>
        <w:spacing w:before="0" w:beforeAutospacing="0" w:after="0" w:afterAutospacing="0" w:line="360" w:lineRule="auto"/>
        <w:ind w:firstLine="709"/>
        <w:jc w:val="both"/>
      </w:pPr>
      <w:r w:rsidRPr="006B5A82">
        <w:t>2. Опасные и вредные производственные факторы производственной среды по природе их воздействия на организм работающего человека подразделяют на:</w:t>
      </w:r>
    </w:p>
    <w:p w14:paraId="28C59F11" w14:textId="77777777" w:rsidR="00AE4DC7" w:rsidRPr="006B5A82" w:rsidRDefault="00AE4DC7" w:rsidP="006B5A82">
      <w:pPr>
        <w:numPr>
          <w:ilvl w:val="0"/>
          <w:numId w:val="6"/>
        </w:numPr>
        <w:shd w:val="clear" w:color="auto" w:fill="FFFFFF"/>
        <w:spacing w:before="100" w:beforeAutospacing="1" w:after="100" w:afterAutospacing="1" w:line="360" w:lineRule="auto"/>
        <w:ind w:left="0" w:firstLine="709"/>
        <w:jc w:val="both"/>
        <w:rPr>
          <w:rFonts w:ascii="Times New Roman" w:hAnsi="Times New Roman" w:cs="Times New Roman"/>
          <w:sz w:val="24"/>
          <w:szCs w:val="24"/>
        </w:rPr>
      </w:pPr>
      <w:r w:rsidRPr="006B5A82">
        <w:rPr>
          <w:rFonts w:ascii="Times New Roman" w:hAnsi="Times New Roman" w:cs="Times New Roman"/>
          <w:sz w:val="24"/>
          <w:szCs w:val="24"/>
        </w:rPr>
        <w:t>Факторы, воздействие которых носит </w:t>
      </w:r>
      <w:r w:rsidRPr="006B5A82">
        <w:rPr>
          <w:rStyle w:val="a6"/>
          <w:rFonts w:ascii="Times New Roman" w:hAnsi="Times New Roman" w:cs="Times New Roman"/>
          <w:sz w:val="24"/>
          <w:szCs w:val="24"/>
        </w:rPr>
        <w:t>физическую</w:t>
      </w:r>
      <w:r w:rsidRPr="006B5A82">
        <w:rPr>
          <w:rFonts w:ascii="Times New Roman" w:hAnsi="Times New Roman" w:cs="Times New Roman"/>
          <w:sz w:val="24"/>
          <w:szCs w:val="24"/>
        </w:rPr>
        <w:t> природу;</w:t>
      </w:r>
    </w:p>
    <w:p w14:paraId="407418FB" w14:textId="77777777" w:rsidR="00AE4DC7" w:rsidRPr="006B5A82" w:rsidRDefault="00AE4DC7" w:rsidP="006B5A82">
      <w:pPr>
        <w:numPr>
          <w:ilvl w:val="0"/>
          <w:numId w:val="6"/>
        </w:numPr>
        <w:shd w:val="clear" w:color="auto" w:fill="FFFFFF"/>
        <w:spacing w:before="100" w:beforeAutospacing="1" w:after="100" w:afterAutospacing="1" w:line="360" w:lineRule="auto"/>
        <w:ind w:left="0" w:firstLine="709"/>
        <w:jc w:val="both"/>
        <w:rPr>
          <w:rFonts w:ascii="Times New Roman" w:hAnsi="Times New Roman" w:cs="Times New Roman"/>
          <w:sz w:val="24"/>
          <w:szCs w:val="24"/>
        </w:rPr>
      </w:pPr>
      <w:r w:rsidRPr="006B5A82">
        <w:rPr>
          <w:rFonts w:ascii="Times New Roman" w:hAnsi="Times New Roman" w:cs="Times New Roman"/>
          <w:sz w:val="24"/>
          <w:szCs w:val="24"/>
        </w:rPr>
        <w:t>Факторы, воздействие которых носит </w:t>
      </w:r>
      <w:r w:rsidRPr="006B5A82">
        <w:rPr>
          <w:rStyle w:val="a6"/>
          <w:rFonts w:ascii="Times New Roman" w:hAnsi="Times New Roman" w:cs="Times New Roman"/>
          <w:sz w:val="24"/>
          <w:szCs w:val="24"/>
        </w:rPr>
        <w:t>химическую</w:t>
      </w:r>
      <w:r w:rsidRPr="006B5A82">
        <w:rPr>
          <w:rFonts w:ascii="Times New Roman" w:hAnsi="Times New Roman" w:cs="Times New Roman"/>
          <w:sz w:val="24"/>
          <w:szCs w:val="24"/>
        </w:rPr>
        <w:t> природу;</w:t>
      </w:r>
    </w:p>
    <w:p w14:paraId="40EF2BCD" w14:textId="77777777" w:rsidR="00AE4DC7" w:rsidRPr="006B5A82" w:rsidRDefault="00AE4DC7" w:rsidP="006B5A82">
      <w:pPr>
        <w:numPr>
          <w:ilvl w:val="0"/>
          <w:numId w:val="6"/>
        </w:numPr>
        <w:shd w:val="clear" w:color="auto" w:fill="FFFFFF"/>
        <w:spacing w:before="100" w:beforeAutospacing="1" w:after="100" w:afterAutospacing="1" w:line="360" w:lineRule="auto"/>
        <w:ind w:left="0" w:firstLine="709"/>
        <w:jc w:val="both"/>
        <w:rPr>
          <w:rFonts w:ascii="Times New Roman" w:hAnsi="Times New Roman" w:cs="Times New Roman"/>
          <w:sz w:val="24"/>
          <w:szCs w:val="24"/>
        </w:rPr>
      </w:pPr>
      <w:r w:rsidRPr="006B5A82">
        <w:rPr>
          <w:rFonts w:ascii="Times New Roman" w:hAnsi="Times New Roman" w:cs="Times New Roman"/>
          <w:sz w:val="24"/>
          <w:szCs w:val="24"/>
        </w:rPr>
        <w:lastRenderedPageBreak/>
        <w:t>Факторы, воздействие которых носит </w:t>
      </w:r>
      <w:r w:rsidRPr="006B5A82">
        <w:rPr>
          <w:rStyle w:val="a6"/>
          <w:rFonts w:ascii="Times New Roman" w:hAnsi="Times New Roman" w:cs="Times New Roman"/>
          <w:sz w:val="24"/>
          <w:szCs w:val="24"/>
        </w:rPr>
        <w:t>биологическую</w:t>
      </w:r>
      <w:r w:rsidRPr="006B5A82">
        <w:rPr>
          <w:rFonts w:ascii="Times New Roman" w:hAnsi="Times New Roman" w:cs="Times New Roman"/>
          <w:sz w:val="24"/>
          <w:szCs w:val="24"/>
        </w:rPr>
        <w:t> природу.</w:t>
      </w:r>
    </w:p>
    <w:p w14:paraId="3270306A" w14:textId="77777777" w:rsidR="00AE4DC7" w:rsidRPr="006B5A82" w:rsidRDefault="00AE4DC7" w:rsidP="006B5A82">
      <w:pPr>
        <w:numPr>
          <w:ilvl w:val="0"/>
          <w:numId w:val="6"/>
        </w:numPr>
        <w:shd w:val="clear" w:color="auto" w:fill="FFFFFF"/>
        <w:spacing w:before="100" w:beforeAutospacing="1" w:after="100" w:afterAutospacing="1" w:line="360" w:lineRule="auto"/>
        <w:ind w:left="0" w:firstLine="709"/>
        <w:jc w:val="both"/>
        <w:rPr>
          <w:rFonts w:ascii="Times New Roman" w:hAnsi="Times New Roman" w:cs="Times New Roman"/>
          <w:sz w:val="24"/>
          <w:szCs w:val="24"/>
        </w:rPr>
      </w:pPr>
      <w:r w:rsidRPr="006B5A82">
        <w:rPr>
          <w:rFonts w:ascii="Times New Roman" w:hAnsi="Times New Roman" w:cs="Times New Roman"/>
          <w:sz w:val="24"/>
          <w:szCs w:val="24"/>
        </w:rPr>
        <w:t>Факторы, воздействие которых носит </w:t>
      </w:r>
      <w:r w:rsidRPr="006B5A82">
        <w:rPr>
          <w:rFonts w:ascii="Times New Roman" w:hAnsi="Times New Roman" w:cs="Times New Roman"/>
          <w:b/>
          <w:sz w:val="24"/>
          <w:szCs w:val="24"/>
        </w:rPr>
        <w:t>психофизиологическую</w:t>
      </w:r>
      <w:r w:rsidRPr="006B5A82">
        <w:rPr>
          <w:rFonts w:ascii="Times New Roman" w:hAnsi="Times New Roman" w:cs="Times New Roman"/>
          <w:sz w:val="24"/>
          <w:szCs w:val="24"/>
        </w:rPr>
        <w:t xml:space="preserve"> природу</w:t>
      </w:r>
    </w:p>
    <w:p w14:paraId="14FE1D4A" w14:textId="77777777" w:rsidR="00AE4DC7" w:rsidRPr="006B5A82" w:rsidRDefault="00AE4DC7" w:rsidP="006B5A82">
      <w:pPr>
        <w:pStyle w:val="a7"/>
        <w:shd w:val="clear" w:color="auto" w:fill="FFFFFF"/>
        <w:spacing w:before="0" w:beforeAutospacing="0" w:after="0" w:afterAutospacing="0" w:line="360" w:lineRule="auto"/>
        <w:ind w:firstLine="709"/>
        <w:jc w:val="both"/>
        <w:rPr>
          <w:rStyle w:val="a6"/>
          <w:b w:val="0"/>
          <w:bCs w:val="0"/>
        </w:rPr>
      </w:pPr>
    </w:p>
    <w:p w14:paraId="73B65DFF" w14:textId="77777777" w:rsidR="00AE4DC7" w:rsidRPr="006B5A82" w:rsidRDefault="00AE4DC7" w:rsidP="006B5A82">
      <w:pPr>
        <w:pStyle w:val="a7"/>
        <w:shd w:val="clear" w:color="auto" w:fill="FFFFFF"/>
        <w:spacing w:before="0" w:beforeAutospacing="0" w:after="0" w:afterAutospacing="0" w:line="360" w:lineRule="auto"/>
        <w:ind w:firstLine="709"/>
        <w:jc w:val="both"/>
      </w:pPr>
      <w:r w:rsidRPr="006B5A82">
        <w:rPr>
          <w:rStyle w:val="a6"/>
        </w:rPr>
        <w:t>Физические факторы</w:t>
      </w:r>
      <w:r w:rsidRPr="006B5A82">
        <w:t> — движущиеся машины и механизмы, повышенные уровни шума и вибрации, электромагнитных и ионизирующих излучений, недостаточная освещенность, повышенный уровень статического электричества, повышенное значение напряжения в электрической цепи и др.</w:t>
      </w:r>
    </w:p>
    <w:p w14:paraId="3640EFBB" w14:textId="77777777" w:rsidR="00AE4DC7" w:rsidRPr="006B5A82" w:rsidRDefault="00AE4DC7" w:rsidP="006B5A82">
      <w:pPr>
        <w:pStyle w:val="a7"/>
        <w:shd w:val="clear" w:color="auto" w:fill="FFFFFF"/>
        <w:spacing w:before="0" w:beforeAutospacing="0" w:after="0" w:afterAutospacing="0" w:line="360" w:lineRule="auto"/>
        <w:ind w:firstLine="709"/>
        <w:jc w:val="both"/>
      </w:pPr>
      <w:r w:rsidRPr="006B5A82">
        <w:rPr>
          <w:rStyle w:val="a6"/>
        </w:rPr>
        <w:t>Химические факторы </w:t>
      </w:r>
      <w:r w:rsidRPr="006B5A82">
        <w:t>- вещества и соединения, различные по агрегатному состоянию и обладающие токсическим, раздражающим, канцерогенным и мутагенным действиями на организм человека и влияющие на его репродуктивную функцию. Они обнаружены в аккумуляторных помещениях зданий АТС</w:t>
      </w:r>
    </w:p>
    <w:p w14:paraId="7439A894" w14:textId="77777777" w:rsidR="00AE4DC7" w:rsidRPr="006B5A82" w:rsidRDefault="00AE4DC7" w:rsidP="006B5A82">
      <w:pPr>
        <w:pStyle w:val="a7"/>
        <w:shd w:val="clear" w:color="auto" w:fill="FFFFFF"/>
        <w:spacing w:before="0" w:beforeAutospacing="0" w:after="0" w:afterAutospacing="0" w:line="360" w:lineRule="auto"/>
        <w:ind w:firstLine="709"/>
        <w:jc w:val="both"/>
      </w:pPr>
      <w:r w:rsidRPr="006B5A82">
        <w:rPr>
          <w:rStyle w:val="a6"/>
        </w:rPr>
        <w:t>Биологические факторы </w:t>
      </w:r>
      <w:r w:rsidRPr="006B5A82">
        <w:t>- патогенные микроорганизмы (бактерии, вирусы, риккетсии, спирохеты) и продукты их жизнедеятельности, а также животные и растения. Их на предприятии не обнаружено.</w:t>
      </w:r>
    </w:p>
    <w:p w14:paraId="63053930" w14:textId="77777777" w:rsidR="00AE4DC7" w:rsidRPr="006B5A82" w:rsidRDefault="00AE4DC7" w:rsidP="006B5A82">
      <w:pPr>
        <w:spacing w:after="0" w:line="360" w:lineRule="auto"/>
        <w:ind w:firstLine="709"/>
        <w:jc w:val="both"/>
        <w:rPr>
          <w:rFonts w:ascii="Times New Roman" w:hAnsi="Times New Roman" w:cs="Times New Roman"/>
          <w:sz w:val="24"/>
          <w:szCs w:val="24"/>
        </w:rPr>
      </w:pPr>
      <w:r w:rsidRPr="006B5A82">
        <w:rPr>
          <w:rStyle w:val="a6"/>
          <w:rFonts w:ascii="Times New Roman" w:hAnsi="Times New Roman" w:cs="Times New Roman"/>
          <w:sz w:val="24"/>
          <w:szCs w:val="24"/>
        </w:rPr>
        <w:t xml:space="preserve"> Психофизиологические факторы</w:t>
      </w:r>
      <w:r w:rsidRPr="006B5A82">
        <w:rPr>
          <w:rFonts w:ascii="Times New Roman" w:hAnsi="Times New Roman" w:cs="Times New Roman"/>
          <w:sz w:val="24"/>
          <w:szCs w:val="24"/>
        </w:rPr>
        <w:t> — факторы трудового процесса. К ним относятся физические (статические и динамические перегрузки) и нервно-психические перегрузки (умственное перенапряжение, перенапряжение анализаторов, монотонность труда, эмоциональные перегрузки). Этот фактор есть на всех рабочих местах, за компьютером и он является самым распространенным.</w:t>
      </w:r>
    </w:p>
    <w:p w14:paraId="0FA58DA3" w14:textId="77777777" w:rsidR="00AE4DC7" w:rsidRPr="006B5A82" w:rsidRDefault="00AE4DC7" w:rsidP="006B5A82">
      <w:pPr>
        <w:spacing w:after="0" w:line="360" w:lineRule="auto"/>
        <w:ind w:firstLine="709"/>
        <w:jc w:val="both"/>
        <w:rPr>
          <w:rFonts w:ascii="Times New Roman" w:hAnsi="Times New Roman" w:cs="Times New Roman"/>
          <w:sz w:val="24"/>
          <w:szCs w:val="24"/>
        </w:rPr>
      </w:pPr>
      <w:r w:rsidRPr="006B5A82">
        <w:rPr>
          <w:rFonts w:ascii="Times New Roman" w:hAnsi="Times New Roman" w:cs="Times New Roman"/>
          <w:sz w:val="24"/>
          <w:szCs w:val="24"/>
        </w:rPr>
        <w:t>Повышенные уровни локальной вибрации возникают в сборочных цехах при сверлении, шлифовании, шабрении, обрубке, опиливании, зачистке, правке листовых и маложестких деталей, при очистке и промывке деталей и т.д.</w:t>
      </w:r>
    </w:p>
    <w:p w14:paraId="5D3755F1" w14:textId="77777777" w:rsidR="00AE4DC7" w:rsidRPr="006B5A82" w:rsidRDefault="00AE4DC7" w:rsidP="006B5A82">
      <w:pPr>
        <w:spacing w:after="0" w:line="360" w:lineRule="auto"/>
        <w:ind w:firstLine="709"/>
        <w:jc w:val="both"/>
        <w:rPr>
          <w:rFonts w:ascii="Times New Roman" w:hAnsi="Times New Roman" w:cs="Times New Roman"/>
          <w:sz w:val="24"/>
          <w:szCs w:val="24"/>
        </w:rPr>
      </w:pPr>
      <w:r w:rsidRPr="006B5A82">
        <w:rPr>
          <w:rFonts w:ascii="Times New Roman" w:hAnsi="Times New Roman" w:cs="Times New Roman"/>
          <w:sz w:val="24"/>
          <w:szCs w:val="24"/>
        </w:rPr>
        <w:t>Источниками повышенного значения напряжения электрического тока и повышенного уровня электромагнитных излучений являются токоведущие части действующих электроустановок.</w:t>
      </w:r>
    </w:p>
    <w:p w14:paraId="2EE8F371" w14:textId="77777777" w:rsidR="00AE4DC7" w:rsidRPr="006B5A82" w:rsidRDefault="00AE4DC7" w:rsidP="006B5A82">
      <w:pPr>
        <w:spacing w:after="0" w:line="360" w:lineRule="auto"/>
        <w:ind w:firstLine="709"/>
        <w:jc w:val="both"/>
        <w:rPr>
          <w:rFonts w:ascii="Times New Roman" w:hAnsi="Times New Roman" w:cs="Times New Roman"/>
          <w:sz w:val="24"/>
          <w:szCs w:val="24"/>
        </w:rPr>
      </w:pPr>
      <w:r w:rsidRPr="006B5A82">
        <w:rPr>
          <w:rFonts w:ascii="Times New Roman" w:hAnsi="Times New Roman" w:cs="Times New Roman"/>
          <w:sz w:val="24"/>
          <w:szCs w:val="24"/>
        </w:rPr>
        <w:t>Предупреждение опасного влияния психофизиологических факторов достигается мерами сокращения и ликвидации тяжелого физического труда на основе применения комплексной механизации и автоматизации производственных процессов, нормализации режима труда и отдыха, оздоровления внешней среды на рабочих местах, общими мерами по снижению утомляемости и монотонности труда.</w:t>
      </w:r>
    </w:p>
    <w:p w14:paraId="39CFF750" w14:textId="77777777" w:rsidR="00AE4DC7" w:rsidRPr="006B5A82" w:rsidRDefault="00AE4DC7" w:rsidP="006B5A82">
      <w:pPr>
        <w:spacing w:after="0" w:line="360" w:lineRule="auto"/>
        <w:ind w:firstLine="709"/>
        <w:jc w:val="both"/>
        <w:rPr>
          <w:rFonts w:ascii="Times New Roman" w:hAnsi="Times New Roman" w:cs="Times New Roman"/>
          <w:sz w:val="24"/>
          <w:szCs w:val="24"/>
        </w:rPr>
      </w:pPr>
      <w:r w:rsidRPr="006B5A82">
        <w:rPr>
          <w:rFonts w:ascii="Times New Roman" w:hAnsi="Times New Roman" w:cs="Times New Roman"/>
          <w:sz w:val="24"/>
          <w:szCs w:val="24"/>
        </w:rPr>
        <w:t>Оценка условий работы</w:t>
      </w:r>
    </w:p>
    <w:p w14:paraId="7A4F99EA" w14:textId="77777777" w:rsidR="00AE4DC7" w:rsidRPr="006B5A82" w:rsidRDefault="00AE4DC7" w:rsidP="006B5A82">
      <w:pPr>
        <w:spacing w:after="0" w:line="360" w:lineRule="auto"/>
        <w:ind w:firstLine="709"/>
        <w:jc w:val="both"/>
        <w:rPr>
          <w:rFonts w:ascii="Times New Roman" w:hAnsi="Times New Roman" w:cs="Times New Roman"/>
          <w:sz w:val="24"/>
          <w:szCs w:val="24"/>
        </w:rPr>
      </w:pPr>
      <w:r w:rsidRPr="006B5A82">
        <w:rPr>
          <w:rFonts w:ascii="Times New Roman" w:hAnsi="Times New Roman" w:cs="Times New Roman"/>
          <w:sz w:val="24"/>
          <w:szCs w:val="24"/>
        </w:rPr>
        <w:t>При проведении аттестации не оценивается риск от воздействия опасных и вредных производственных факторов таких как:</w:t>
      </w:r>
    </w:p>
    <w:p w14:paraId="5AD0AEC0" w14:textId="77777777" w:rsidR="00AE4DC7" w:rsidRPr="006B5A82" w:rsidRDefault="00AE4DC7" w:rsidP="006B5A82">
      <w:pPr>
        <w:spacing w:after="0" w:line="360" w:lineRule="auto"/>
        <w:ind w:firstLine="709"/>
        <w:jc w:val="both"/>
        <w:rPr>
          <w:rFonts w:ascii="Times New Roman" w:hAnsi="Times New Roman" w:cs="Times New Roman"/>
          <w:sz w:val="24"/>
          <w:szCs w:val="24"/>
        </w:rPr>
      </w:pPr>
      <w:r w:rsidRPr="006B5A82">
        <w:rPr>
          <w:rFonts w:ascii="Times New Roman" w:hAnsi="Times New Roman" w:cs="Times New Roman"/>
          <w:sz w:val="24"/>
          <w:szCs w:val="24"/>
        </w:rPr>
        <w:t>– движущиеся машины и механизмы;</w:t>
      </w:r>
    </w:p>
    <w:p w14:paraId="12CCE8A0" w14:textId="77777777" w:rsidR="00AE4DC7" w:rsidRPr="006B5A82" w:rsidRDefault="00AE4DC7" w:rsidP="006B5A82">
      <w:pPr>
        <w:spacing w:after="0" w:line="360" w:lineRule="auto"/>
        <w:ind w:firstLine="709"/>
        <w:jc w:val="both"/>
        <w:rPr>
          <w:rFonts w:ascii="Times New Roman" w:hAnsi="Times New Roman" w:cs="Times New Roman"/>
          <w:sz w:val="24"/>
          <w:szCs w:val="24"/>
        </w:rPr>
      </w:pPr>
      <w:r w:rsidRPr="006B5A82">
        <w:rPr>
          <w:rFonts w:ascii="Times New Roman" w:hAnsi="Times New Roman" w:cs="Times New Roman"/>
          <w:sz w:val="24"/>
          <w:szCs w:val="24"/>
        </w:rPr>
        <w:lastRenderedPageBreak/>
        <w:t>– подвижные части производственного оборудования;</w:t>
      </w:r>
    </w:p>
    <w:p w14:paraId="5A04F2AD" w14:textId="77777777" w:rsidR="00AE4DC7" w:rsidRPr="006B5A82" w:rsidRDefault="00AE4DC7" w:rsidP="006B5A82">
      <w:pPr>
        <w:spacing w:after="0" w:line="360" w:lineRule="auto"/>
        <w:ind w:firstLine="709"/>
        <w:jc w:val="both"/>
        <w:rPr>
          <w:rFonts w:ascii="Times New Roman" w:hAnsi="Times New Roman" w:cs="Times New Roman"/>
          <w:sz w:val="24"/>
          <w:szCs w:val="24"/>
        </w:rPr>
      </w:pPr>
      <w:r w:rsidRPr="006B5A82">
        <w:rPr>
          <w:rFonts w:ascii="Times New Roman" w:hAnsi="Times New Roman" w:cs="Times New Roman"/>
          <w:sz w:val="24"/>
          <w:szCs w:val="24"/>
        </w:rPr>
        <w:t>– передвигающиеся изделия, заготовки, материалы;</w:t>
      </w:r>
    </w:p>
    <w:p w14:paraId="0ADECBAA" w14:textId="77777777" w:rsidR="00AE4DC7" w:rsidRPr="006B5A82" w:rsidRDefault="00AE4DC7" w:rsidP="006B5A82">
      <w:pPr>
        <w:spacing w:after="0" w:line="360" w:lineRule="auto"/>
        <w:ind w:firstLine="709"/>
        <w:jc w:val="both"/>
        <w:rPr>
          <w:rFonts w:ascii="Times New Roman" w:hAnsi="Times New Roman" w:cs="Times New Roman"/>
          <w:sz w:val="24"/>
          <w:szCs w:val="24"/>
        </w:rPr>
      </w:pPr>
      <w:r w:rsidRPr="006B5A82">
        <w:rPr>
          <w:rFonts w:ascii="Times New Roman" w:hAnsi="Times New Roman" w:cs="Times New Roman"/>
          <w:sz w:val="24"/>
          <w:szCs w:val="24"/>
        </w:rPr>
        <w:t>– разрушающиеся конструкции;</w:t>
      </w:r>
    </w:p>
    <w:p w14:paraId="2037F30E" w14:textId="77777777" w:rsidR="00AE4DC7" w:rsidRPr="006B5A82" w:rsidRDefault="00AE4DC7" w:rsidP="006B5A82">
      <w:pPr>
        <w:spacing w:after="0" w:line="360" w:lineRule="auto"/>
        <w:ind w:firstLine="709"/>
        <w:jc w:val="both"/>
        <w:rPr>
          <w:rFonts w:ascii="Times New Roman" w:hAnsi="Times New Roman" w:cs="Times New Roman"/>
          <w:sz w:val="24"/>
          <w:szCs w:val="24"/>
        </w:rPr>
      </w:pPr>
      <w:r w:rsidRPr="006B5A82">
        <w:rPr>
          <w:rFonts w:ascii="Times New Roman" w:hAnsi="Times New Roman" w:cs="Times New Roman"/>
          <w:sz w:val="24"/>
          <w:szCs w:val="24"/>
        </w:rPr>
        <w:t>– обрушивающиеся породы;</w:t>
      </w:r>
    </w:p>
    <w:p w14:paraId="1D741FB4" w14:textId="77777777" w:rsidR="00AE4DC7" w:rsidRPr="006B5A82" w:rsidRDefault="00AE4DC7" w:rsidP="006B5A82">
      <w:pPr>
        <w:spacing w:after="0" w:line="360" w:lineRule="auto"/>
        <w:ind w:firstLine="709"/>
        <w:jc w:val="both"/>
        <w:rPr>
          <w:rFonts w:ascii="Times New Roman" w:hAnsi="Times New Roman" w:cs="Times New Roman"/>
          <w:sz w:val="24"/>
          <w:szCs w:val="24"/>
        </w:rPr>
      </w:pPr>
      <w:r w:rsidRPr="006B5A82">
        <w:rPr>
          <w:rFonts w:ascii="Times New Roman" w:hAnsi="Times New Roman" w:cs="Times New Roman"/>
          <w:sz w:val="24"/>
          <w:szCs w:val="24"/>
        </w:rPr>
        <w:t>– расположение рабочего места на значительной высоте относительно поверхности земли (пола);</w:t>
      </w:r>
    </w:p>
    <w:p w14:paraId="0AF0F80A" w14:textId="77777777" w:rsidR="00AE4DC7" w:rsidRPr="006B5A82" w:rsidRDefault="00AE4DC7" w:rsidP="006B5A82">
      <w:pPr>
        <w:spacing w:after="0" w:line="360" w:lineRule="auto"/>
        <w:ind w:firstLine="709"/>
        <w:jc w:val="both"/>
        <w:rPr>
          <w:rFonts w:ascii="Times New Roman" w:hAnsi="Times New Roman" w:cs="Times New Roman"/>
          <w:sz w:val="24"/>
          <w:szCs w:val="24"/>
        </w:rPr>
      </w:pPr>
      <w:r w:rsidRPr="006B5A82">
        <w:rPr>
          <w:rFonts w:ascii="Times New Roman" w:hAnsi="Times New Roman" w:cs="Times New Roman"/>
          <w:sz w:val="24"/>
          <w:szCs w:val="24"/>
        </w:rPr>
        <w:t>– повышенное значение напряжения в электрической цепи, замыкание которой может произойти через тело человека;</w:t>
      </w:r>
    </w:p>
    <w:p w14:paraId="59683B39" w14:textId="77777777" w:rsidR="00AE4DC7" w:rsidRPr="006B5A82" w:rsidRDefault="00AE4DC7" w:rsidP="006B5A82">
      <w:pPr>
        <w:spacing w:after="0" w:line="360" w:lineRule="auto"/>
        <w:ind w:firstLine="709"/>
        <w:jc w:val="both"/>
        <w:rPr>
          <w:rFonts w:ascii="Times New Roman" w:hAnsi="Times New Roman" w:cs="Times New Roman"/>
          <w:sz w:val="24"/>
          <w:szCs w:val="24"/>
        </w:rPr>
      </w:pPr>
      <w:r w:rsidRPr="006B5A82">
        <w:rPr>
          <w:rFonts w:ascii="Times New Roman" w:hAnsi="Times New Roman" w:cs="Times New Roman"/>
          <w:sz w:val="24"/>
          <w:szCs w:val="24"/>
        </w:rPr>
        <w:t>– острые кромки, заусенцы и шероховатость на поверхностях заготовок, инструментов и оборудования;</w:t>
      </w:r>
    </w:p>
    <w:p w14:paraId="0EB4DE44" w14:textId="77777777" w:rsidR="00AE4DC7" w:rsidRPr="006B5A82" w:rsidRDefault="00AE4DC7" w:rsidP="006B5A82">
      <w:pPr>
        <w:spacing w:after="0" w:line="360" w:lineRule="auto"/>
        <w:ind w:firstLine="709"/>
        <w:jc w:val="both"/>
        <w:rPr>
          <w:rFonts w:ascii="Times New Roman" w:hAnsi="Times New Roman" w:cs="Times New Roman"/>
          <w:sz w:val="24"/>
          <w:szCs w:val="24"/>
        </w:rPr>
      </w:pPr>
      <w:r w:rsidRPr="006B5A82">
        <w:rPr>
          <w:rFonts w:ascii="Times New Roman" w:hAnsi="Times New Roman" w:cs="Times New Roman"/>
          <w:sz w:val="24"/>
          <w:szCs w:val="24"/>
        </w:rPr>
        <w:t>– повышенная или пониженная температура поверхностей оборудования, материалов;</w:t>
      </w:r>
    </w:p>
    <w:p w14:paraId="28FF8A55" w14:textId="430CB996" w:rsidR="00AE4DC7" w:rsidRPr="006B5A82" w:rsidRDefault="00AE4DC7" w:rsidP="006B5A82">
      <w:pPr>
        <w:spacing w:after="0" w:line="360" w:lineRule="auto"/>
        <w:ind w:firstLine="709"/>
        <w:jc w:val="both"/>
        <w:rPr>
          <w:rFonts w:ascii="Times New Roman" w:hAnsi="Times New Roman" w:cs="Times New Roman"/>
          <w:sz w:val="24"/>
          <w:szCs w:val="24"/>
        </w:rPr>
      </w:pPr>
      <w:r w:rsidRPr="006B5A82">
        <w:rPr>
          <w:rFonts w:ascii="Times New Roman" w:hAnsi="Times New Roman" w:cs="Times New Roman"/>
          <w:sz w:val="24"/>
          <w:szCs w:val="24"/>
        </w:rPr>
        <w:t>– и другие.</w:t>
      </w:r>
    </w:p>
    <w:p w14:paraId="6E6AA5C2" w14:textId="77777777" w:rsidR="00AE4DC7" w:rsidRPr="006B5A82" w:rsidRDefault="00AE4DC7" w:rsidP="006B5A82">
      <w:pPr>
        <w:pStyle w:val="1"/>
        <w:ind w:left="0" w:firstLine="709"/>
        <w:rPr>
          <w:rFonts w:eastAsia="Times New Roman" w:cs="Times New Roman"/>
          <w:sz w:val="24"/>
          <w:szCs w:val="24"/>
          <w:lang w:eastAsia="ru-RU"/>
        </w:rPr>
      </w:pPr>
      <w:bookmarkStart w:id="7" w:name="_Toc516682816"/>
      <w:bookmarkStart w:id="8" w:name="_Toc9418266"/>
      <w:r w:rsidRPr="006B5A82">
        <w:rPr>
          <w:rFonts w:eastAsia="Times New Roman" w:cs="Times New Roman"/>
          <w:sz w:val="24"/>
          <w:szCs w:val="24"/>
          <w:lang w:eastAsia="ru-RU"/>
        </w:rPr>
        <w:t>4.3 Организационные, технологические и иные решения по устранению опасных и вредных факторов</w:t>
      </w:r>
      <w:bookmarkEnd w:id="7"/>
      <w:bookmarkEnd w:id="8"/>
    </w:p>
    <w:p w14:paraId="54282C59" w14:textId="10EFE494" w:rsidR="00B22B5B" w:rsidRPr="006B5A82" w:rsidRDefault="00B22B5B" w:rsidP="006B5A82">
      <w:pPr>
        <w:tabs>
          <w:tab w:val="left" w:pos="851"/>
        </w:tabs>
        <w:spacing w:after="0" w:line="360" w:lineRule="auto"/>
        <w:ind w:firstLine="709"/>
        <w:jc w:val="both"/>
        <w:rPr>
          <w:rFonts w:ascii="Times New Roman" w:hAnsi="Times New Roman" w:cs="Times New Roman"/>
          <w:sz w:val="24"/>
          <w:szCs w:val="24"/>
        </w:rPr>
      </w:pPr>
      <w:r w:rsidRPr="006B5A82">
        <w:rPr>
          <w:rFonts w:ascii="Times New Roman" w:hAnsi="Times New Roman" w:cs="Times New Roman"/>
          <w:sz w:val="24"/>
          <w:szCs w:val="24"/>
        </w:rPr>
        <w:t>При работе с вредными химическими соединениями необходимо постоянно проводится технические, санитарно-гигиенические, организационные и другие мероприятия по охране труда, направленные на обеспечение требований безопасности и гигиены труда, доведение санитарно-бытового обеспечения работников до установленных норм, осуществляемые нанимателем в плановом порядке, включаются в план мероприятий по охране труда.</w:t>
      </w:r>
    </w:p>
    <w:p w14:paraId="243A45CC" w14:textId="176539A7" w:rsidR="00B22B5B" w:rsidRPr="006B5A82" w:rsidRDefault="00B22B5B" w:rsidP="006B5A82">
      <w:pPr>
        <w:tabs>
          <w:tab w:val="left" w:pos="851"/>
        </w:tabs>
        <w:spacing w:after="0" w:line="360" w:lineRule="auto"/>
        <w:ind w:firstLine="709"/>
        <w:jc w:val="both"/>
        <w:rPr>
          <w:rFonts w:ascii="Times New Roman" w:hAnsi="Times New Roman" w:cs="Times New Roman"/>
          <w:sz w:val="24"/>
          <w:szCs w:val="24"/>
        </w:rPr>
      </w:pPr>
      <w:r w:rsidRPr="006B5A82">
        <w:rPr>
          <w:rFonts w:ascii="Times New Roman" w:hAnsi="Times New Roman" w:cs="Times New Roman"/>
          <w:sz w:val="24"/>
          <w:szCs w:val="24"/>
        </w:rPr>
        <w:t xml:space="preserve">Основной целью мероприятий по охране </w:t>
      </w:r>
      <w:r w:rsidR="00186E52" w:rsidRPr="006B5A82">
        <w:rPr>
          <w:rFonts w:ascii="Times New Roman" w:hAnsi="Times New Roman" w:cs="Times New Roman"/>
          <w:sz w:val="24"/>
          <w:szCs w:val="24"/>
        </w:rPr>
        <w:t>труда являются</w:t>
      </w:r>
      <w:r w:rsidRPr="006B5A82">
        <w:rPr>
          <w:rFonts w:ascii="Times New Roman" w:hAnsi="Times New Roman" w:cs="Times New Roman"/>
          <w:sz w:val="24"/>
          <w:szCs w:val="24"/>
        </w:rPr>
        <w:t xml:space="preserve"> сохранение жизни и здоровья работников в процессе трудовой деятельности.  </w:t>
      </w:r>
    </w:p>
    <w:p w14:paraId="6A94796D" w14:textId="77777777" w:rsidR="00B22B5B" w:rsidRPr="006B5A82" w:rsidRDefault="00B22B5B" w:rsidP="006B5A82">
      <w:pPr>
        <w:tabs>
          <w:tab w:val="left" w:pos="851"/>
        </w:tabs>
        <w:spacing w:after="0" w:line="360" w:lineRule="auto"/>
        <w:ind w:firstLine="709"/>
        <w:jc w:val="both"/>
        <w:rPr>
          <w:rFonts w:ascii="Times New Roman" w:hAnsi="Times New Roman" w:cs="Times New Roman"/>
          <w:sz w:val="24"/>
          <w:szCs w:val="24"/>
        </w:rPr>
      </w:pPr>
      <w:r w:rsidRPr="006B5A82">
        <w:rPr>
          <w:rFonts w:ascii="Times New Roman" w:hAnsi="Times New Roman" w:cs="Times New Roman"/>
          <w:sz w:val="24"/>
          <w:szCs w:val="24"/>
        </w:rPr>
        <w:t xml:space="preserve">Мероприятия предусматривают решение следующих задач: </w:t>
      </w:r>
    </w:p>
    <w:p w14:paraId="5D032E07" w14:textId="77777777" w:rsidR="00B22B5B" w:rsidRPr="006B5A82" w:rsidRDefault="00B22B5B" w:rsidP="006B5A82">
      <w:pPr>
        <w:numPr>
          <w:ilvl w:val="0"/>
          <w:numId w:val="18"/>
        </w:numPr>
        <w:tabs>
          <w:tab w:val="clear" w:pos="720"/>
          <w:tab w:val="num" w:pos="0"/>
          <w:tab w:val="left" w:pos="993"/>
        </w:tabs>
        <w:spacing w:after="0" w:line="360" w:lineRule="auto"/>
        <w:ind w:left="0" w:firstLine="709"/>
        <w:jc w:val="both"/>
        <w:rPr>
          <w:rFonts w:ascii="Times New Roman" w:hAnsi="Times New Roman" w:cs="Times New Roman"/>
          <w:sz w:val="24"/>
          <w:szCs w:val="24"/>
        </w:rPr>
      </w:pPr>
      <w:r w:rsidRPr="006B5A82">
        <w:rPr>
          <w:rFonts w:ascii="Times New Roman" w:hAnsi="Times New Roman" w:cs="Times New Roman"/>
          <w:sz w:val="24"/>
          <w:szCs w:val="24"/>
        </w:rPr>
        <w:t>устранение (снижение) профессиональных рисков, улучшение охраны и условий труда;</w:t>
      </w:r>
    </w:p>
    <w:p w14:paraId="5E099DCE" w14:textId="77777777" w:rsidR="00B22B5B" w:rsidRPr="006B5A82" w:rsidRDefault="00B22B5B" w:rsidP="006B5A82">
      <w:pPr>
        <w:numPr>
          <w:ilvl w:val="0"/>
          <w:numId w:val="18"/>
        </w:numPr>
        <w:tabs>
          <w:tab w:val="clear" w:pos="720"/>
          <w:tab w:val="num" w:pos="0"/>
          <w:tab w:val="left" w:pos="993"/>
        </w:tabs>
        <w:spacing w:after="0" w:line="360" w:lineRule="auto"/>
        <w:ind w:left="0" w:firstLine="709"/>
        <w:jc w:val="both"/>
        <w:rPr>
          <w:rFonts w:ascii="Times New Roman" w:hAnsi="Times New Roman" w:cs="Times New Roman"/>
          <w:sz w:val="24"/>
          <w:szCs w:val="24"/>
        </w:rPr>
      </w:pPr>
      <w:r w:rsidRPr="006B5A82">
        <w:rPr>
          <w:rFonts w:ascii="Times New Roman" w:hAnsi="Times New Roman" w:cs="Times New Roman"/>
          <w:sz w:val="24"/>
          <w:szCs w:val="24"/>
        </w:rPr>
        <w:t>сокращение численности работников, занятых в опасных и вредных условиях труда тяжелым физическим трудом;</w:t>
      </w:r>
    </w:p>
    <w:p w14:paraId="31F7CAD1" w14:textId="77777777" w:rsidR="00B22B5B" w:rsidRPr="006B5A82" w:rsidRDefault="00B22B5B" w:rsidP="006B5A82">
      <w:pPr>
        <w:numPr>
          <w:ilvl w:val="0"/>
          <w:numId w:val="18"/>
        </w:numPr>
        <w:tabs>
          <w:tab w:val="clear" w:pos="720"/>
          <w:tab w:val="num" w:pos="0"/>
          <w:tab w:val="left" w:pos="993"/>
        </w:tabs>
        <w:spacing w:after="0" w:line="360" w:lineRule="auto"/>
        <w:ind w:left="0" w:firstLine="709"/>
        <w:jc w:val="both"/>
        <w:rPr>
          <w:rFonts w:ascii="Times New Roman" w:hAnsi="Times New Roman" w:cs="Times New Roman"/>
          <w:sz w:val="24"/>
          <w:szCs w:val="24"/>
        </w:rPr>
      </w:pPr>
      <w:r w:rsidRPr="006B5A82">
        <w:rPr>
          <w:rFonts w:ascii="Times New Roman" w:hAnsi="Times New Roman" w:cs="Times New Roman"/>
          <w:sz w:val="24"/>
          <w:szCs w:val="24"/>
        </w:rPr>
        <w:t>доведение обеспеченности работников санитарно-бытовыми помещениями до установленных норм, оснащение их необходимыми устройствами и средствами;</w:t>
      </w:r>
    </w:p>
    <w:p w14:paraId="0A2C8BBF" w14:textId="77777777" w:rsidR="00B22B5B" w:rsidRPr="006B5A82" w:rsidRDefault="00B22B5B" w:rsidP="006B5A82">
      <w:pPr>
        <w:numPr>
          <w:ilvl w:val="0"/>
          <w:numId w:val="18"/>
        </w:numPr>
        <w:tabs>
          <w:tab w:val="clear" w:pos="720"/>
          <w:tab w:val="num" w:pos="0"/>
          <w:tab w:val="left" w:pos="993"/>
        </w:tabs>
        <w:spacing w:after="0" w:line="360" w:lineRule="auto"/>
        <w:ind w:left="0" w:firstLine="709"/>
        <w:jc w:val="both"/>
        <w:rPr>
          <w:rFonts w:ascii="Times New Roman" w:hAnsi="Times New Roman" w:cs="Times New Roman"/>
          <w:sz w:val="24"/>
          <w:szCs w:val="24"/>
        </w:rPr>
      </w:pPr>
      <w:r w:rsidRPr="006B5A82">
        <w:rPr>
          <w:rFonts w:ascii="Times New Roman" w:hAnsi="Times New Roman" w:cs="Times New Roman"/>
          <w:sz w:val="24"/>
          <w:szCs w:val="24"/>
        </w:rPr>
        <w:t>обеспечение в установленном порядке обучения, инструктажа и проверки знаний работников по вопросам охраны труда.</w:t>
      </w:r>
    </w:p>
    <w:p w14:paraId="69F9CD5D" w14:textId="77777777" w:rsidR="00B22B5B" w:rsidRPr="006B5A82" w:rsidRDefault="00B22B5B" w:rsidP="006B5A82">
      <w:pPr>
        <w:pStyle w:val="a"/>
        <w:numPr>
          <w:ilvl w:val="0"/>
          <w:numId w:val="0"/>
        </w:numPr>
        <w:tabs>
          <w:tab w:val="num" w:pos="0"/>
          <w:tab w:val="left" w:pos="993"/>
        </w:tabs>
        <w:spacing w:line="360" w:lineRule="auto"/>
        <w:ind w:firstLine="709"/>
        <w:rPr>
          <w:sz w:val="24"/>
          <w:szCs w:val="24"/>
        </w:rPr>
      </w:pPr>
      <w:r w:rsidRPr="006B5A82">
        <w:rPr>
          <w:sz w:val="24"/>
          <w:szCs w:val="24"/>
        </w:rPr>
        <w:t>Рассмотрим некоторые мероприятия, которые позволят оптимизировать условия труда складских работников. Для создания оптимальных метеорологических условий в произ</w:t>
      </w:r>
      <w:r w:rsidRPr="006B5A82">
        <w:rPr>
          <w:sz w:val="24"/>
          <w:szCs w:val="24"/>
        </w:rPr>
        <w:softHyphen/>
        <w:t>водственных помещениях необходимо:</w:t>
      </w:r>
    </w:p>
    <w:p w14:paraId="2F4864B8" w14:textId="77777777" w:rsidR="00B22B5B" w:rsidRPr="006B5A82" w:rsidRDefault="00B22B5B" w:rsidP="006B5A82">
      <w:pPr>
        <w:pStyle w:val="a"/>
        <w:numPr>
          <w:ilvl w:val="0"/>
          <w:numId w:val="24"/>
        </w:numPr>
        <w:tabs>
          <w:tab w:val="num" w:pos="0"/>
          <w:tab w:val="left" w:pos="993"/>
        </w:tabs>
        <w:spacing w:line="360" w:lineRule="auto"/>
        <w:ind w:left="0" w:firstLine="709"/>
        <w:rPr>
          <w:sz w:val="24"/>
          <w:szCs w:val="24"/>
        </w:rPr>
      </w:pPr>
      <w:r w:rsidRPr="006B5A82">
        <w:rPr>
          <w:sz w:val="24"/>
          <w:szCs w:val="24"/>
        </w:rPr>
        <w:lastRenderedPageBreak/>
        <w:t>усовершенствование технологических процессов и оборудования. Внедрение новых технологий и оборудования, не связанных с необхо</w:t>
      </w:r>
      <w:r w:rsidRPr="006B5A82">
        <w:rPr>
          <w:sz w:val="24"/>
          <w:szCs w:val="24"/>
        </w:rPr>
        <w:softHyphen/>
        <w:t>димостью проведения работ в условиях интенсивного нагрева, даст возможность уменьшить выделение тепла в производственные помещения;</w:t>
      </w:r>
    </w:p>
    <w:p w14:paraId="074CAAF5" w14:textId="77777777" w:rsidR="00B22B5B" w:rsidRPr="006B5A82" w:rsidRDefault="00B22B5B" w:rsidP="006B5A82">
      <w:pPr>
        <w:pStyle w:val="a"/>
        <w:numPr>
          <w:ilvl w:val="0"/>
          <w:numId w:val="24"/>
        </w:numPr>
        <w:tabs>
          <w:tab w:val="num" w:pos="0"/>
          <w:tab w:val="left" w:pos="993"/>
        </w:tabs>
        <w:spacing w:line="360" w:lineRule="auto"/>
        <w:ind w:left="0" w:firstLine="709"/>
        <w:rPr>
          <w:sz w:val="24"/>
          <w:szCs w:val="24"/>
        </w:rPr>
      </w:pPr>
      <w:r w:rsidRPr="006B5A82">
        <w:rPr>
          <w:sz w:val="24"/>
          <w:szCs w:val="24"/>
        </w:rPr>
        <w:t xml:space="preserve">рациональное размещение технологического оборудования. Основные источники тепла желательно размещать непосредственно под аэрационным фонарем около внешних стен здания и в один ряд на таком расстоянии друг от друга, чтобы тепловые потоки от них не перекрещивались на рабочих местах; </w:t>
      </w:r>
    </w:p>
    <w:p w14:paraId="234730C1" w14:textId="77777777" w:rsidR="00B22B5B" w:rsidRPr="006B5A82" w:rsidRDefault="00B22B5B" w:rsidP="006B5A82">
      <w:pPr>
        <w:pStyle w:val="a"/>
        <w:numPr>
          <w:ilvl w:val="0"/>
          <w:numId w:val="24"/>
        </w:numPr>
        <w:tabs>
          <w:tab w:val="num" w:pos="0"/>
          <w:tab w:val="left" w:pos="993"/>
        </w:tabs>
        <w:spacing w:line="360" w:lineRule="auto"/>
        <w:ind w:left="0" w:firstLine="709"/>
        <w:rPr>
          <w:sz w:val="24"/>
          <w:szCs w:val="24"/>
        </w:rPr>
      </w:pPr>
      <w:r w:rsidRPr="006B5A82">
        <w:rPr>
          <w:sz w:val="24"/>
          <w:szCs w:val="24"/>
        </w:rPr>
        <w:t>автоматизация и дистанционное управление технологическими процессами позволяют во многих случаях вывести человека из производственных зон, где действуют неблагоприятные факторы;</w:t>
      </w:r>
    </w:p>
    <w:p w14:paraId="38FFDC37" w14:textId="6247A3F7" w:rsidR="00B22B5B" w:rsidRPr="006B5A82" w:rsidRDefault="00B22B5B" w:rsidP="006B5A82">
      <w:pPr>
        <w:pStyle w:val="a"/>
        <w:numPr>
          <w:ilvl w:val="0"/>
          <w:numId w:val="24"/>
        </w:numPr>
        <w:tabs>
          <w:tab w:val="num" w:pos="0"/>
          <w:tab w:val="left" w:pos="993"/>
        </w:tabs>
        <w:spacing w:line="360" w:lineRule="auto"/>
        <w:ind w:left="0" w:firstLine="709"/>
        <w:rPr>
          <w:sz w:val="24"/>
          <w:szCs w:val="24"/>
        </w:rPr>
      </w:pPr>
      <w:r w:rsidRPr="006B5A82">
        <w:rPr>
          <w:sz w:val="24"/>
          <w:szCs w:val="24"/>
        </w:rPr>
        <w:t>рациональная вентиляция, отопление и кондиционирование воздуха.</w:t>
      </w:r>
      <w:r w:rsidRPr="006B5A82">
        <w:rPr>
          <w:sz w:val="24"/>
          <w:szCs w:val="24"/>
          <w:u w:val="single"/>
        </w:rPr>
        <w:t xml:space="preserve"> </w:t>
      </w:r>
    </w:p>
    <w:p w14:paraId="4AB00DB6" w14:textId="77777777" w:rsidR="00B22B5B" w:rsidRPr="006B5A82" w:rsidRDefault="00B22B5B" w:rsidP="006B5A82">
      <w:pPr>
        <w:pStyle w:val="a"/>
        <w:numPr>
          <w:ilvl w:val="0"/>
          <w:numId w:val="24"/>
        </w:numPr>
        <w:tabs>
          <w:tab w:val="num" w:pos="0"/>
          <w:tab w:val="left" w:pos="993"/>
        </w:tabs>
        <w:spacing w:line="360" w:lineRule="auto"/>
        <w:ind w:left="0" w:firstLine="709"/>
        <w:rPr>
          <w:sz w:val="24"/>
          <w:szCs w:val="24"/>
        </w:rPr>
      </w:pPr>
      <w:r w:rsidRPr="006B5A82">
        <w:rPr>
          <w:sz w:val="24"/>
          <w:szCs w:val="24"/>
        </w:rPr>
        <w:t>использование средств индивидуальной защиты;</w:t>
      </w:r>
    </w:p>
    <w:p w14:paraId="5F0ACFE3" w14:textId="5A135134" w:rsidR="00B22B5B" w:rsidRPr="006B5A82" w:rsidRDefault="00B22B5B" w:rsidP="006B5A82">
      <w:pPr>
        <w:numPr>
          <w:ilvl w:val="0"/>
          <w:numId w:val="18"/>
        </w:numPr>
        <w:shd w:val="clear" w:color="auto" w:fill="FFFFFF"/>
        <w:tabs>
          <w:tab w:val="clear" w:pos="720"/>
          <w:tab w:val="num" w:pos="-142"/>
          <w:tab w:val="left" w:pos="993"/>
        </w:tabs>
        <w:spacing w:after="0" w:line="360" w:lineRule="auto"/>
        <w:ind w:left="0" w:firstLine="709"/>
        <w:jc w:val="both"/>
        <w:rPr>
          <w:rFonts w:ascii="Times New Roman" w:hAnsi="Times New Roman" w:cs="Times New Roman"/>
          <w:sz w:val="24"/>
          <w:szCs w:val="24"/>
        </w:rPr>
      </w:pPr>
      <w:r w:rsidRPr="006B5A82">
        <w:rPr>
          <w:rFonts w:ascii="Times New Roman" w:hAnsi="Times New Roman" w:cs="Times New Roman"/>
          <w:sz w:val="24"/>
          <w:szCs w:val="24"/>
        </w:rPr>
        <w:t xml:space="preserve">применение теплоизоляции, оборудования и защитных экранов. В качестве </w:t>
      </w:r>
      <w:proofErr w:type="spellStart"/>
      <w:r w:rsidRPr="006B5A82">
        <w:rPr>
          <w:rFonts w:ascii="Times New Roman" w:hAnsi="Times New Roman" w:cs="Times New Roman"/>
          <w:sz w:val="24"/>
          <w:szCs w:val="24"/>
        </w:rPr>
        <w:t>химизоляционных</w:t>
      </w:r>
      <w:proofErr w:type="spellEnd"/>
      <w:r w:rsidRPr="006B5A82">
        <w:rPr>
          <w:rFonts w:ascii="Times New Roman" w:hAnsi="Times New Roman" w:cs="Times New Roman"/>
          <w:sz w:val="24"/>
          <w:szCs w:val="24"/>
        </w:rPr>
        <w:t xml:space="preserve"> материалов широко используют: асбест, асбоцемент, минеральную вату, стеклоткань, керамзит, пенопласт.</w:t>
      </w:r>
    </w:p>
    <w:p w14:paraId="3CD63053" w14:textId="77777777" w:rsidR="00B22B5B" w:rsidRPr="006B5A82" w:rsidRDefault="00B22B5B" w:rsidP="006B5A82">
      <w:pPr>
        <w:pStyle w:val="a"/>
        <w:numPr>
          <w:ilvl w:val="0"/>
          <w:numId w:val="0"/>
        </w:numPr>
        <w:spacing w:line="360" w:lineRule="auto"/>
        <w:ind w:firstLine="709"/>
        <w:rPr>
          <w:sz w:val="24"/>
          <w:szCs w:val="24"/>
        </w:rPr>
      </w:pPr>
      <w:r w:rsidRPr="006B5A82">
        <w:rPr>
          <w:sz w:val="24"/>
          <w:szCs w:val="24"/>
        </w:rPr>
        <w:t>Также важное значение имеет использование средств индивидуальной защиты. Комфортными условиями для организации работы в складских помещениях  будут являться: температура воздуха на рабочем месте в помещении в теплый период - 18-22  градусов, в холодное период - 20-22, на открытом воздухе в теплый период - 18-22, на открытом воздухе в холодный период - 7-10. Относительная влажность воздуха - 40-54 %, скорость движения воздуха, м/с: менее 0,2.</w:t>
      </w:r>
    </w:p>
    <w:p w14:paraId="0008B979" w14:textId="77777777" w:rsidR="00B22B5B" w:rsidRPr="006B5A82" w:rsidRDefault="00B22B5B" w:rsidP="006B5A82">
      <w:pPr>
        <w:pStyle w:val="a"/>
        <w:numPr>
          <w:ilvl w:val="0"/>
          <w:numId w:val="0"/>
        </w:numPr>
        <w:spacing w:line="360" w:lineRule="auto"/>
        <w:ind w:firstLine="709"/>
        <w:rPr>
          <w:bCs/>
          <w:iCs/>
          <w:sz w:val="24"/>
          <w:szCs w:val="24"/>
        </w:rPr>
      </w:pPr>
      <w:r w:rsidRPr="006B5A82">
        <w:rPr>
          <w:bCs/>
          <w:iCs/>
          <w:sz w:val="24"/>
          <w:szCs w:val="24"/>
        </w:rPr>
        <w:t xml:space="preserve">Для создания защиты от производственной пыли и вредных химических веществ в </w:t>
      </w:r>
      <w:r w:rsidRPr="006B5A82">
        <w:rPr>
          <w:sz w:val="24"/>
          <w:szCs w:val="24"/>
        </w:rPr>
        <w:t>произ</w:t>
      </w:r>
      <w:r w:rsidRPr="006B5A82">
        <w:rPr>
          <w:sz w:val="24"/>
          <w:szCs w:val="24"/>
        </w:rPr>
        <w:softHyphen/>
        <w:t>водственных помещениях необходимо:</w:t>
      </w:r>
    </w:p>
    <w:p w14:paraId="69BFF7D9" w14:textId="77777777" w:rsidR="00B22B5B" w:rsidRPr="006B5A82" w:rsidRDefault="00B22B5B" w:rsidP="006B5A82">
      <w:pPr>
        <w:pStyle w:val="a"/>
        <w:numPr>
          <w:ilvl w:val="0"/>
          <w:numId w:val="21"/>
        </w:numPr>
        <w:tabs>
          <w:tab w:val="clear" w:pos="663"/>
          <w:tab w:val="num" w:pos="0"/>
          <w:tab w:val="left" w:pos="993"/>
        </w:tabs>
        <w:spacing w:line="360" w:lineRule="auto"/>
        <w:ind w:left="0" w:firstLine="709"/>
        <w:rPr>
          <w:sz w:val="24"/>
          <w:szCs w:val="24"/>
        </w:rPr>
      </w:pPr>
      <w:r w:rsidRPr="006B5A82">
        <w:rPr>
          <w:sz w:val="24"/>
          <w:szCs w:val="24"/>
        </w:rPr>
        <w:t>изъятие вредных веществ из технологических процессов, замена вредных веществ менее вредными и т. п.;</w:t>
      </w:r>
    </w:p>
    <w:p w14:paraId="04943613" w14:textId="77777777" w:rsidR="00B22B5B" w:rsidRPr="006B5A82" w:rsidRDefault="00B22B5B" w:rsidP="006B5A82">
      <w:pPr>
        <w:pStyle w:val="a"/>
        <w:numPr>
          <w:ilvl w:val="0"/>
          <w:numId w:val="21"/>
        </w:numPr>
        <w:tabs>
          <w:tab w:val="clear" w:pos="663"/>
          <w:tab w:val="num" w:pos="0"/>
          <w:tab w:val="left" w:pos="993"/>
        </w:tabs>
        <w:spacing w:line="360" w:lineRule="auto"/>
        <w:ind w:left="0" w:firstLine="709"/>
        <w:rPr>
          <w:sz w:val="24"/>
          <w:szCs w:val="24"/>
        </w:rPr>
      </w:pPr>
      <w:r w:rsidRPr="006B5A82">
        <w:rPr>
          <w:sz w:val="24"/>
          <w:szCs w:val="24"/>
        </w:rPr>
        <w:t>автоматизация и дистанционное управление технологическими процессами и оборудованием, исключающие непосредственный контакт работающих с вредными веществами;</w:t>
      </w:r>
    </w:p>
    <w:p w14:paraId="44EB29C7" w14:textId="77777777" w:rsidR="00B22B5B" w:rsidRPr="006B5A82" w:rsidRDefault="00B22B5B" w:rsidP="006B5A82">
      <w:pPr>
        <w:pStyle w:val="a"/>
        <w:numPr>
          <w:ilvl w:val="0"/>
          <w:numId w:val="21"/>
        </w:numPr>
        <w:tabs>
          <w:tab w:val="clear" w:pos="663"/>
          <w:tab w:val="num" w:pos="0"/>
          <w:tab w:val="left" w:pos="993"/>
        </w:tabs>
        <w:spacing w:line="360" w:lineRule="auto"/>
        <w:ind w:left="0" w:firstLine="709"/>
        <w:rPr>
          <w:sz w:val="24"/>
          <w:szCs w:val="24"/>
        </w:rPr>
      </w:pPr>
      <w:r w:rsidRPr="006B5A82">
        <w:rPr>
          <w:sz w:val="24"/>
          <w:szCs w:val="24"/>
        </w:rPr>
        <w:t>герметизация производственного оборудования, работа техно</w:t>
      </w:r>
      <w:r w:rsidRPr="006B5A82">
        <w:rPr>
          <w:sz w:val="24"/>
          <w:szCs w:val="24"/>
        </w:rPr>
        <w:softHyphen/>
        <w:t>логического оборудования в вентилируемых укрытиях, локализация вредных выделений за счет местной вентиляции, аспирационных установок;</w:t>
      </w:r>
    </w:p>
    <w:p w14:paraId="0CAE9DF3" w14:textId="77777777" w:rsidR="00B22B5B" w:rsidRPr="006B5A82" w:rsidRDefault="00B22B5B" w:rsidP="006B5A82">
      <w:pPr>
        <w:pStyle w:val="a"/>
        <w:numPr>
          <w:ilvl w:val="0"/>
          <w:numId w:val="21"/>
        </w:numPr>
        <w:tabs>
          <w:tab w:val="clear" w:pos="663"/>
          <w:tab w:val="num" w:pos="0"/>
          <w:tab w:val="left" w:pos="993"/>
        </w:tabs>
        <w:spacing w:line="360" w:lineRule="auto"/>
        <w:ind w:left="0" w:firstLine="709"/>
        <w:rPr>
          <w:sz w:val="24"/>
          <w:szCs w:val="24"/>
        </w:rPr>
      </w:pPr>
      <w:r w:rsidRPr="006B5A82">
        <w:rPr>
          <w:sz w:val="24"/>
          <w:szCs w:val="24"/>
        </w:rPr>
        <w:t>предварительные и периодические медицинские осмотры работающих во вредных условиях, профилактическое питание, соблюдение правил личной гигиены;</w:t>
      </w:r>
    </w:p>
    <w:p w14:paraId="5EC663BE" w14:textId="387B843C" w:rsidR="00AE4DC7" w:rsidRPr="006B5A82" w:rsidRDefault="00B22B5B" w:rsidP="006B5A82">
      <w:pPr>
        <w:pStyle w:val="a"/>
        <w:numPr>
          <w:ilvl w:val="0"/>
          <w:numId w:val="21"/>
        </w:numPr>
        <w:tabs>
          <w:tab w:val="clear" w:pos="663"/>
          <w:tab w:val="num" w:pos="0"/>
          <w:tab w:val="left" w:pos="993"/>
        </w:tabs>
        <w:spacing w:line="360" w:lineRule="auto"/>
        <w:ind w:left="0" w:firstLine="709"/>
        <w:rPr>
          <w:sz w:val="24"/>
          <w:szCs w:val="24"/>
        </w:rPr>
      </w:pPr>
      <w:r w:rsidRPr="006B5A82">
        <w:rPr>
          <w:sz w:val="24"/>
          <w:szCs w:val="24"/>
        </w:rPr>
        <w:t>контроль за содержанием вредных веществ в воздухе рабочей зоны</w:t>
      </w:r>
    </w:p>
    <w:p w14:paraId="75B664E4" w14:textId="1DD8EA10" w:rsidR="00A54638" w:rsidRPr="006B5A82" w:rsidRDefault="00AE4DC7" w:rsidP="006B5A82">
      <w:pPr>
        <w:pStyle w:val="1"/>
        <w:ind w:left="0" w:firstLine="709"/>
        <w:rPr>
          <w:rFonts w:cs="Times New Roman"/>
          <w:sz w:val="24"/>
          <w:szCs w:val="24"/>
        </w:rPr>
      </w:pPr>
      <w:bookmarkStart w:id="9" w:name="_Toc9418267"/>
      <w:r w:rsidRPr="006B5A82">
        <w:rPr>
          <w:rFonts w:cs="Times New Roman"/>
          <w:sz w:val="24"/>
          <w:szCs w:val="24"/>
        </w:rPr>
        <w:lastRenderedPageBreak/>
        <w:t>4.4 Вредные химические вещества</w:t>
      </w:r>
      <w:bookmarkEnd w:id="9"/>
    </w:p>
    <w:p w14:paraId="4169D270" w14:textId="62F1B843" w:rsidR="00C44899" w:rsidRPr="006B5A82" w:rsidRDefault="00C44899" w:rsidP="006B5A82">
      <w:pPr>
        <w:pStyle w:val="1"/>
        <w:ind w:left="0" w:firstLine="709"/>
        <w:rPr>
          <w:rFonts w:cs="Times New Roman"/>
          <w:sz w:val="24"/>
          <w:szCs w:val="24"/>
        </w:rPr>
      </w:pPr>
      <w:r w:rsidRPr="006B5A82">
        <w:rPr>
          <w:rFonts w:cs="Times New Roman"/>
          <w:sz w:val="24"/>
          <w:szCs w:val="24"/>
        </w:rPr>
        <w:t>4.4.</w:t>
      </w:r>
      <w:r w:rsidR="002E6180" w:rsidRPr="006B5A82">
        <w:rPr>
          <w:rFonts w:cs="Times New Roman"/>
          <w:sz w:val="24"/>
          <w:szCs w:val="24"/>
        </w:rPr>
        <w:t>1</w:t>
      </w:r>
      <w:r w:rsidRPr="006B5A82">
        <w:rPr>
          <w:rFonts w:cs="Times New Roman"/>
          <w:sz w:val="24"/>
          <w:szCs w:val="24"/>
        </w:rPr>
        <w:t xml:space="preserve"> Фактические значения </w:t>
      </w:r>
      <w:r w:rsidR="006E4DA0" w:rsidRPr="006B5A82">
        <w:rPr>
          <w:rFonts w:cs="Times New Roman"/>
          <w:sz w:val="24"/>
          <w:szCs w:val="24"/>
        </w:rPr>
        <w:t xml:space="preserve">загрязняющих веществ </w:t>
      </w:r>
      <w:r w:rsidRPr="006B5A82">
        <w:rPr>
          <w:rFonts w:cs="Times New Roman"/>
          <w:sz w:val="24"/>
          <w:szCs w:val="24"/>
        </w:rPr>
        <w:t xml:space="preserve">на рабочих местах. </w:t>
      </w:r>
    </w:p>
    <w:p w14:paraId="48B51627" w14:textId="77777777" w:rsidR="002E6180" w:rsidRPr="006B5A82" w:rsidRDefault="002E6180" w:rsidP="006B5A82">
      <w:pPr>
        <w:shd w:val="clear" w:color="auto" w:fill="FFFFFF"/>
        <w:spacing w:after="0" w:line="360" w:lineRule="auto"/>
        <w:ind w:firstLine="709"/>
        <w:jc w:val="both"/>
        <w:rPr>
          <w:rFonts w:ascii="Times New Roman" w:eastAsia="Times New Roman" w:hAnsi="Times New Roman" w:cs="Times New Roman"/>
          <w:sz w:val="24"/>
          <w:szCs w:val="24"/>
          <w:lang w:eastAsia="ru-RU"/>
        </w:rPr>
      </w:pPr>
      <w:r w:rsidRPr="006B5A82">
        <w:rPr>
          <w:rFonts w:ascii="Times New Roman" w:eastAsia="Times New Roman" w:hAnsi="Times New Roman" w:cs="Times New Roman"/>
          <w:sz w:val="24"/>
          <w:szCs w:val="24"/>
          <w:lang w:eastAsia="ru-RU"/>
        </w:rPr>
        <w:t>Химические вещества могут находиться в твердом, пастообразном, порошкообразном, жидком, парообразном, газообразном, аэрозольном состояниях, в том числе нано размеров.</w:t>
      </w:r>
    </w:p>
    <w:p w14:paraId="661FB999" w14:textId="77777777" w:rsidR="002E6180" w:rsidRPr="006B5A82" w:rsidRDefault="002E6180" w:rsidP="006B5A82">
      <w:pPr>
        <w:shd w:val="clear" w:color="auto" w:fill="FFFFFF"/>
        <w:spacing w:after="0" w:line="360" w:lineRule="auto"/>
        <w:ind w:firstLine="709"/>
        <w:jc w:val="both"/>
        <w:rPr>
          <w:rFonts w:ascii="Times New Roman" w:eastAsia="Times New Roman" w:hAnsi="Times New Roman" w:cs="Times New Roman"/>
          <w:sz w:val="24"/>
          <w:szCs w:val="24"/>
          <w:lang w:eastAsia="ru-RU"/>
        </w:rPr>
      </w:pPr>
    </w:p>
    <w:p w14:paraId="6A1FFDD8" w14:textId="77777777" w:rsidR="002E6180" w:rsidRPr="006B5A82" w:rsidRDefault="002E6180" w:rsidP="006B5A82">
      <w:pPr>
        <w:shd w:val="clear" w:color="auto" w:fill="FFFFFF"/>
        <w:spacing w:after="0" w:line="360" w:lineRule="auto"/>
        <w:ind w:firstLine="709"/>
        <w:jc w:val="both"/>
        <w:rPr>
          <w:rFonts w:ascii="Times New Roman" w:eastAsia="Times New Roman" w:hAnsi="Times New Roman" w:cs="Times New Roman"/>
          <w:sz w:val="24"/>
          <w:szCs w:val="24"/>
          <w:lang w:eastAsia="ru-RU"/>
        </w:rPr>
      </w:pPr>
      <w:r w:rsidRPr="006B5A82">
        <w:rPr>
          <w:rFonts w:ascii="Times New Roman" w:eastAsia="Times New Roman" w:hAnsi="Times New Roman" w:cs="Times New Roman"/>
          <w:sz w:val="24"/>
          <w:szCs w:val="24"/>
          <w:lang w:eastAsia="ru-RU"/>
        </w:rPr>
        <w:t xml:space="preserve">Сенсоры, работающие в условиях загрязнения окружающей среды вынуждены контактировать с следующими вредными веществами: </w:t>
      </w:r>
    </w:p>
    <w:p w14:paraId="685A2A72" w14:textId="77777777" w:rsidR="002E6180" w:rsidRPr="006B5A82" w:rsidRDefault="00A14A40" w:rsidP="006B5A82">
      <w:pPr>
        <w:pStyle w:val="a4"/>
        <w:numPr>
          <w:ilvl w:val="0"/>
          <w:numId w:val="16"/>
        </w:numPr>
        <w:shd w:val="clear" w:color="auto" w:fill="FFFFFF"/>
        <w:spacing w:after="0" w:line="360" w:lineRule="auto"/>
        <w:ind w:left="0" w:firstLine="709"/>
        <w:jc w:val="both"/>
        <w:rPr>
          <w:rFonts w:ascii="Times New Roman" w:eastAsia="Times New Roman" w:hAnsi="Times New Roman" w:cs="Times New Roman"/>
          <w:sz w:val="24"/>
          <w:szCs w:val="24"/>
          <w:lang w:val="en-US" w:eastAsia="ru-RU"/>
        </w:rPr>
      </w:pPr>
      <m:oMath>
        <m:sSub>
          <m:sSubPr>
            <m:ctrlPr>
              <w:rPr>
                <w:rFonts w:ascii="Cambria Math" w:eastAsia="Times New Roman" w:hAnsi="Cambria Math" w:cs="Times New Roman"/>
                <w:i/>
                <w:sz w:val="24"/>
                <w:szCs w:val="24"/>
                <w:lang w:val="en-US" w:eastAsia="ru-RU"/>
              </w:rPr>
            </m:ctrlPr>
          </m:sSubPr>
          <m:e>
            <m:r>
              <w:rPr>
                <w:rFonts w:ascii="Cambria Math" w:eastAsia="Times New Roman" w:hAnsi="Cambria Math" w:cs="Times New Roman"/>
                <w:sz w:val="24"/>
                <w:szCs w:val="24"/>
                <w:lang w:val="en-US" w:eastAsia="ru-RU"/>
              </w:rPr>
              <m:t>CO</m:t>
            </m:r>
          </m:e>
          <m:sub>
            <m:r>
              <w:rPr>
                <w:rFonts w:ascii="Cambria Math" w:eastAsia="Times New Roman" w:hAnsi="Cambria Math" w:cs="Times New Roman"/>
                <w:sz w:val="24"/>
                <w:szCs w:val="24"/>
                <w:lang w:val="en-US" w:eastAsia="ru-RU"/>
              </w:rPr>
              <m:t>2</m:t>
            </m:r>
          </m:sub>
        </m:sSub>
      </m:oMath>
    </w:p>
    <w:p w14:paraId="661B5597" w14:textId="77777777" w:rsidR="002E6180" w:rsidRPr="006B5A82" w:rsidRDefault="002E6180" w:rsidP="006B5A82">
      <w:pPr>
        <w:pStyle w:val="a4"/>
        <w:numPr>
          <w:ilvl w:val="0"/>
          <w:numId w:val="16"/>
        </w:numPr>
        <w:shd w:val="clear" w:color="auto" w:fill="FFFFFF"/>
        <w:spacing w:after="0" w:line="360" w:lineRule="auto"/>
        <w:ind w:left="0" w:firstLine="709"/>
        <w:jc w:val="both"/>
        <w:rPr>
          <w:rFonts w:ascii="Times New Roman" w:eastAsia="Times New Roman" w:hAnsi="Times New Roman" w:cs="Times New Roman"/>
          <w:sz w:val="24"/>
          <w:szCs w:val="24"/>
          <w:lang w:val="en-US" w:eastAsia="ru-RU"/>
        </w:rPr>
      </w:pPr>
      <m:oMath>
        <m:r>
          <w:rPr>
            <w:rFonts w:ascii="Cambria Math" w:eastAsia="Times New Roman" w:hAnsi="Cambria Math" w:cs="Times New Roman"/>
            <w:sz w:val="24"/>
            <w:szCs w:val="24"/>
            <w:lang w:val="en-US" w:eastAsia="ru-RU"/>
          </w:rPr>
          <m:t>LPG</m:t>
        </m:r>
      </m:oMath>
    </w:p>
    <w:p w14:paraId="41AF7D90" w14:textId="77777777" w:rsidR="002E6180" w:rsidRPr="006B5A82" w:rsidRDefault="002E6180" w:rsidP="006B5A82">
      <w:pPr>
        <w:pStyle w:val="a4"/>
        <w:numPr>
          <w:ilvl w:val="0"/>
          <w:numId w:val="16"/>
        </w:numPr>
        <w:shd w:val="clear" w:color="auto" w:fill="FFFFFF"/>
        <w:spacing w:after="0" w:line="360" w:lineRule="auto"/>
        <w:ind w:left="0" w:firstLine="709"/>
        <w:jc w:val="both"/>
        <w:rPr>
          <w:rFonts w:ascii="Times New Roman" w:eastAsia="Times New Roman" w:hAnsi="Times New Roman" w:cs="Times New Roman"/>
          <w:sz w:val="24"/>
          <w:szCs w:val="24"/>
          <w:lang w:val="en-US" w:eastAsia="ru-RU"/>
        </w:rPr>
      </w:pPr>
      <m:oMath>
        <m:r>
          <w:rPr>
            <w:rFonts w:ascii="Cambria Math" w:eastAsia="Times New Roman" w:hAnsi="Cambria Math" w:cs="Times New Roman"/>
            <w:sz w:val="24"/>
            <w:szCs w:val="24"/>
            <w:lang w:val="en-US" w:eastAsia="ru-RU"/>
          </w:rPr>
          <m:t>CO</m:t>
        </m:r>
      </m:oMath>
    </w:p>
    <w:p w14:paraId="0470D2E2" w14:textId="77777777" w:rsidR="002E6180" w:rsidRPr="006B5A82" w:rsidRDefault="00A14A40" w:rsidP="006B5A82">
      <w:pPr>
        <w:pStyle w:val="a4"/>
        <w:numPr>
          <w:ilvl w:val="0"/>
          <w:numId w:val="16"/>
        </w:numPr>
        <w:shd w:val="clear" w:color="auto" w:fill="FFFFFF"/>
        <w:spacing w:after="0" w:line="360" w:lineRule="auto"/>
        <w:ind w:left="0" w:firstLine="709"/>
        <w:jc w:val="both"/>
        <w:rPr>
          <w:rFonts w:ascii="Times New Roman" w:eastAsia="Times New Roman" w:hAnsi="Times New Roman" w:cs="Times New Roman"/>
          <w:sz w:val="24"/>
          <w:szCs w:val="24"/>
          <w:lang w:val="en-US" w:eastAsia="ru-RU"/>
        </w:rPr>
      </w:pPr>
      <m:oMath>
        <m:sSub>
          <m:sSubPr>
            <m:ctrlPr>
              <w:rPr>
                <w:rFonts w:ascii="Cambria Math" w:eastAsia="Times New Roman" w:hAnsi="Cambria Math" w:cs="Times New Roman"/>
                <w:i/>
                <w:sz w:val="24"/>
                <w:szCs w:val="24"/>
                <w:lang w:val="en-US" w:eastAsia="ru-RU"/>
              </w:rPr>
            </m:ctrlPr>
          </m:sSubPr>
          <m:e>
            <m:r>
              <w:rPr>
                <w:rFonts w:ascii="Cambria Math" w:eastAsia="Times New Roman" w:hAnsi="Cambria Math" w:cs="Times New Roman"/>
                <w:sz w:val="24"/>
                <w:szCs w:val="24"/>
                <w:lang w:val="en-US" w:eastAsia="ru-RU"/>
              </w:rPr>
              <m:t>CH</m:t>
            </m:r>
          </m:e>
          <m:sub>
            <m:r>
              <w:rPr>
                <w:rFonts w:ascii="Cambria Math" w:eastAsia="Times New Roman" w:hAnsi="Cambria Math" w:cs="Times New Roman"/>
                <w:sz w:val="24"/>
                <w:szCs w:val="24"/>
                <w:lang w:val="en-US" w:eastAsia="ru-RU"/>
              </w:rPr>
              <m:t>4</m:t>
            </m:r>
          </m:sub>
        </m:sSub>
      </m:oMath>
    </w:p>
    <w:p w14:paraId="6E36D5CD" w14:textId="39951E2F" w:rsidR="002E6180" w:rsidRPr="006B5A82" w:rsidRDefault="002E6180" w:rsidP="006B5A82">
      <w:pPr>
        <w:pStyle w:val="a4"/>
        <w:numPr>
          <w:ilvl w:val="0"/>
          <w:numId w:val="16"/>
        </w:numPr>
        <w:shd w:val="clear" w:color="auto" w:fill="FFFFFF"/>
        <w:spacing w:after="0" w:line="360" w:lineRule="auto"/>
        <w:ind w:left="0" w:firstLine="709"/>
        <w:jc w:val="both"/>
        <w:rPr>
          <w:rFonts w:ascii="Times New Roman" w:eastAsia="Times New Roman" w:hAnsi="Times New Roman" w:cs="Times New Roman"/>
          <w:sz w:val="24"/>
          <w:szCs w:val="24"/>
          <w:lang w:eastAsia="ru-RU"/>
        </w:rPr>
      </w:pPr>
      <w:r w:rsidRPr="006B5A82">
        <w:rPr>
          <w:rFonts w:ascii="Times New Roman" w:eastAsia="Times New Roman" w:hAnsi="Times New Roman" w:cs="Times New Roman"/>
          <w:sz w:val="24"/>
          <w:szCs w:val="24"/>
          <w:lang w:eastAsia="ru-RU"/>
        </w:rPr>
        <w:t>Пыль</w:t>
      </w:r>
    </w:p>
    <w:p w14:paraId="62836D36" w14:textId="5431DA07" w:rsidR="00A005B0" w:rsidRPr="006B5A82" w:rsidRDefault="00121810" w:rsidP="006B5A82">
      <w:pPr>
        <w:spacing w:line="360" w:lineRule="auto"/>
        <w:ind w:firstLine="709"/>
        <w:jc w:val="both"/>
        <w:rPr>
          <w:rFonts w:ascii="Times New Roman" w:hAnsi="Times New Roman" w:cs="Times New Roman"/>
          <w:sz w:val="24"/>
          <w:szCs w:val="24"/>
        </w:rPr>
      </w:pPr>
      <w:r w:rsidRPr="006B5A82">
        <w:rPr>
          <w:rFonts w:ascii="Times New Roman" w:hAnsi="Times New Roman" w:cs="Times New Roman"/>
          <w:sz w:val="24"/>
          <w:szCs w:val="24"/>
        </w:rPr>
        <w:t>Анализ данных, полученных на сети мониторинга атмосферного воздуха в 20</w:t>
      </w:r>
      <w:r w:rsidR="00A005B0" w:rsidRPr="006B5A82">
        <w:rPr>
          <w:rFonts w:ascii="Times New Roman" w:hAnsi="Times New Roman" w:cs="Times New Roman"/>
          <w:sz w:val="24"/>
          <w:szCs w:val="24"/>
        </w:rPr>
        <w:t>18</w:t>
      </w:r>
      <w:r w:rsidRPr="006B5A82">
        <w:rPr>
          <w:rFonts w:ascii="Times New Roman" w:hAnsi="Times New Roman" w:cs="Times New Roman"/>
          <w:sz w:val="24"/>
          <w:szCs w:val="24"/>
        </w:rPr>
        <w:t xml:space="preserve"> г., показал, что средние за год концентрации основных и специфических загрязняющих веществ в подавляющем большинстве контролируемых городов Беларуси, как и в предыдущие годы, были ниже нормативов качества. В отдельных городах зафиксированы превышения среднесуточных ПДК суммарных твердых частиц, оксида углерода и диоксида азота. Уровень загрязнения воздуха диоксидом серы сохраняется стабильно низким: как среднегодовые, так и максимальные разовые концентрации находятся существенно ниже нормативов качества. В течение 20</w:t>
      </w:r>
      <w:r w:rsidR="00A005B0" w:rsidRPr="006B5A82">
        <w:rPr>
          <w:rFonts w:ascii="Times New Roman" w:hAnsi="Times New Roman" w:cs="Times New Roman"/>
          <w:sz w:val="24"/>
          <w:szCs w:val="24"/>
        </w:rPr>
        <w:t>18</w:t>
      </w:r>
      <w:r w:rsidRPr="006B5A82">
        <w:rPr>
          <w:rFonts w:ascii="Times New Roman" w:hAnsi="Times New Roman" w:cs="Times New Roman"/>
          <w:sz w:val="24"/>
          <w:szCs w:val="24"/>
        </w:rPr>
        <w:t xml:space="preserve"> г. не зафиксировано концентраций каких-либо загрязняющих веществ более 10 ПДК. Превышения максимально разовых ПДК отмечены только в 0,25% от общего количества проанализированных проб. При этом абсолютное большинство превышений составляло от 1 до 2 ПДК </w:t>
      </w:r>
    </w:p>
    <w:p w14:paraId="50DECE7D" w14:textId="0066BF94" w:rsidR="00121810" w:rsidRPr="006B5A82" w:rsidRDefault="00121810" w:rsidP="006B5A82">
      <w:pPr>
        <w:spacing w:line="360" w:lineRule="auto"/>
        <w:ind w:firstLine="709"/>
        <w:jc w:val="both"/>
        <w:rPr>
          <w:rFonts w:ascii="Times New Roman" w:hAnsi="Times New Roman" w:cs="Times New Roman"/>
          <w:sz w:val="24"/>
          <w:szCs w:val="24"/>
        </w:rPr>
      </w:pPr>
      <w:r w:rsidRPr="006B5A82">
        <w:rPr>
          <w:rFonts w:ascii="Times New Roman" w:hAnsi="Times New Roman" w:cs="Times New Roman"/>
          <w:sz w:val="24"/>
          <w:szCs w:val="24"/>
        </w:rPr>
        <w:t xml:space="preserve"> В отдельные годы периода 20</w:t>
      </w:r>
      <w:r w:rsidR="00A005B0" w:rsidRPr="006B5A82">
        <w:rPr>
          <w:rFonts w:ascii="Times New Roman" w:hAnsi="Times New Roman" w:cs="Times New Roman"/>
          <w:sz w:val="24"/>
          <w:szCs w:val="24"/>
        </w:rPr>
        <w:t>15</w:t>
      </w:r>
      <w:r w:rsidRPr="006B5A82">
        <w:rPr>
          <w:rFonts w:ascii="Times New Roman" w:hAnsi="Times New Roman" w:cs="Times New Roman"/>
          <w:sz w:val="24"/>
          <w:szCs w:val="24"/>
        </w:rPr>
        <w:t>– 20</w:t>
      </w:r>
      <w:r w:rsidR="00A005B0" w:rsidRPr="006B5A82">
        <w:rPr>
          <w:rFonts w:ascii="Times New Roman" w:hAnsi="Times New Roman" w:cs="Times New Roman"/>
          <w:sz w:val="24"/>
          <w:szCs w:val="24"/>
        </w:rPr>
        <w:t>19</w:t>
      </w:r>
      <w:r w:rsidRPr="006B5A82">
        <w:rPr>
          <w:rFonts w:ascii="Times New Roman" w:hAnsi="Times New Roman" w:cs="Times New Roman"/>
          <w:sz w:val="24"/>
          <w:szCs w:val="24"/>
        </w:rPr>
        <w:t xml:space="preserve"> гг. доля проб воздуха с концентрациями загрязняющих веществ выше максимально разовой ПДК составляла от 0,25 до 0,50%. При этом от 80 до 90% превышений находились в пределах 1–2 ПДК. Концентрации загрязняющих веществ выше 5 ПДК регистрировались менее чем в 1% случаев превышений (см. табл. 2.10). Состояние атмосферного воздуха в городах Бобруйске, Гродно, </w:t>
      </w:r>
      <w:proofErr w:type="spellStart"/>
      <w:r w:rsidRPr="006B5A82">
        <w:rPr>
          <w:rFonts w:ascii="Times New Roman" w:hAnsi="Times New Roman" w:cs="Times New Roman"/>
          <w:sz w:val="24"/>
          <w:szCs w:val="24"/>
        </w:rPr>
        <w:t>Новогрудке</w:t>
      </w:r>
      <w:proofErr w:type="spellEnd"/>
      <w:r w:rsidRPr="006B5A82">
        <w:rPr>
          <w:rFonts w:ascii="Times New Roman" w:hAnsi="Times New Roman" w:cs="Times New Roman"/>
          <w:sz w:val="24"/>
          <w:szCs w:val="24"/>
        </w:rPr>
        <w:t>, Светлогорске, Лиде, Солигорске и в большинстве контролируемых районов Бреста, Витебска, Минска, Гомеля, Мозыря и Пинска в 2009 г. оценивалось как стабильно</w:t>
      </w:r>
    </w:p>
    <w:p w14:paraId="4BB6AB9F" w14:textId="7F32148D" w:rsidR="00A54638" w:rsidRPr="006B5A82" w:rsidRDefault="00147C2D" w:rsidP="006B5A82">
      <w:pPr>
        <w:pStyle w:val="1"/>
        <w:ind w:left="0" w:firstLine="709"/>
        <w:rPr>
          <w:rFonts w:cs="Times New Roman"/>
          <w:sz w:val="24"/>
          <w:szCs w:val="24"/>
        </w:rPr>
      </w:pPr>
      <w:r w:rsidRPr="006B5A82">
        <w:rPr>
          <w:rFonts w:eastAsia="Times New Roman" w:cs="Times New Roman"/>
          <w:sz w:val="24"/>
          <w:szCs w:val="24"/>
          <w:lang w:eastAsia="ru-RU"/>
        </w:rPr>
        <w:t> </w:t>
      </w:r>
      <w:bookmarkStart w:id="10" w:name="_Toc9418269"/>
      <w:r w:rsidR="00A54638" w:rsidRPr="006B5A82">
        <w:rPr>
          <w:rFonts w:cs="Times New Roman"/>
          <w:sz w:val="24"/>
          <w:szCs w:val="24"/>
        </w:rPr>
        <w:t>4.4.</w:t>
      </w:r>
      <w:r w:rsidR="002E6180" w:rsidRPr="006B5A82">
        <w:rPr>
          <w:rFonts w:cs="Times New Roman"/>
          <w:sz w:val="24"/>
          <w:szCs w:val="24"/>
        </w:rPr>
        <w:t>2</w:t>
      </w:r>
      <w:r w:rsidR="006E4DA0" w:rsidRPr="006B5A82">
        <w:rPr>
          <w:rFonts w:cs="Times New Roman"/>
          <w:sz w:val="24"/>
          <w:szCs w:val="24"/>
        </w:rPr>
        <w:t xml:space="preserve"> В</w:t>
      </w:r>
      <w:r w:rsidR="007C19ED" w:rsidRPr="006B5A82">
        <w:rPr>
          <w:rFonts w:cs="Times New Roman"/>
          <w:sz w:val="24"/>
          <w:szCs w:val="24"/>
        </w:rPr>
        <w:t xml:space="preserve">оздействие </w:t>
      </w:r>
      <w:r w:rsidR="006E4DA0" w:rsidRPr="006B5A82">
        <w:rPr>
          <w:rFonts w:cs="Times New Roman"/>
          <w:sz w:val="24"/>
          <w:szCs w:val="24"/>
        </w:rPr>
        <w:t>химических загрязнений н</w:t>
      </w:r>
      <w:r w:rsidR="007C19ED" w:rsidRPr="006B5A82">
        <w:rPr>
          <w:rFonts w:cs="Times New Roman"/>
          <w:sz w:val="24"/>
          <w:szCs w:val="24"/>
        </w:rPr>
        <w:t>а организм человека</w:t>
      </w:r>
      <w:bookmarkEnd w:id="10"/>
    </w:p>
    <w:p w14:paraId="4AA31465" w14:textId="2856AD37" w:rsidR="00147C2D" w:rsidRPr="006B5A82" w:rsidRDefault="00147C2D" w:rsidP="006B5A82">
      <w:pPr>
        <w:shd w:val="clear" w:color="auto" w:fill="FFFFFF"/>
        <w:spacing w:after="0" w:line="360" w:lineRule="auto"/>
        <w:ind w:firstLine="709"/>
        <w:jc w:val="both"/>
        <w:rPr>
          <w:rFonts w:ascii="Times New Roman" w:eastAsia="Times New Roman" w:hAnsi="Times New Roman" w:cs="Times New Roman"/>
          <w:sz w:val="24"/>
          <w:szCs w:val="24"/>
          <w:lang w:eastAsia="ru-RU"/>
        </w:rPr>
      </w:pPr>
    </w:p>
    <w:p w14:paraId="6D523810" w14:textId="7AA88C43" w:rsidR="00147C2D" w:rsidRPr="006B5A82" w:rsidRDefault="00147C2D" w:rsidP="006B5A82">
      <w:pPr>
        <w:shd w:val="clear" w:color="auto" w:fill="FFFFFF"/>
        <w:spacing w:after="0" w:line="360" w:lineRule="auto"/>
        <w:ind w:firstLine="709"/>
        <w:jc w:val="both"/>
        <w:rPr>
          <w:rFonts w:ascii="Times New Roman" w:eastAsia="Times New Roman" w:hAnsi="Times New Roman" w:cs="Times New Roman"/>
          <w:sz w:val="24"/>
          <w:szCs w:val="24"/>
          <w:lang w:eastAsia="ru-RU"/>
        </w:rPr>
      </w:pPr>
      <w:r w:rsidRPr="006B5A82">
        <w:rPr>
          <w:rFonts w:ascii="Times New Roman" w:eastAsia="Times New Roman" w:hAnsi="Times New Roman" w:cs="Times New Roman"/>
          <w:sz w:val="24"/>
          <w:szCs w:val="24"/>
          <w:lang w:eastAsia="ru-RU"/>
        </w:rPr>
        <w:lastRenderedPageBreak/>
        <w:t> Степень опасности химических веществ связана с путями их попадания в организм человека, которые подразделяют на следующие группы проникновения:</w:t>
      </w:r>
    </w:p>
    <w:p w14:paraId="063DA1B2" w14:textId="77777777" w:rsidR="00147C2D" w:rsidRPr="006B5A82" w:rsidRDefault="00147C2D" w:rsidP="006B5A82">
      <w:pPr>
        <w:numPr>
          <w:ilvl w:val="0"/>
          <w:numId w:val="10"/>
        </w:numPr>
        <w:shd w:val="clear" w:color="auto" w:fill="FFFFFF"/>
        <w:spacing w:before="100" w:beforeAutospacing="1" w:after="100" w:afterAutospacing="1" w:line="360" w:lineRule="auto"/>
        <w:ind w:left="0" w:firstLine="709"/>
        <w:jc w:val="both"/>
        <w:rPr>
          <w:rFonts w:ascii="Times New Roman" w:eastAsia="Times New Roman" w:hAnsi="Times New Roman" w:cs="Times New Roman"/>
          <w:sz w:val="24"/>
          <w:szCs w:val="24"/>
          <w:lang w:eastAsia="ru-RU"/>
        </w:rPr>
      </w:pPr>
      <w:r w:rsidRPr="006B5A82">
        <w:rPr>
          <w:rFonts w:ascii="Times New Roman" w:eastAsia="Times New Roman" w:hAnsi="Times New Roman" w:cs="Times New Roman"/>
          <w:sz w:val="24"/>
          <w:szCs w:val="24"/>
          <w:lang w:eastAsia="ru-RU"/>
        </w:rPr>
        <w:t>через органы дыхания (ингаляционный путь);</w:t>
      </w:r>
    </w:p>
    <w:p w14:paraId="0570E217" w14:textId="77777777" w:rsidR="00147C2D" w:rsidRPr="006B5A82" w:rsidRDefault="00147C2D" w:rsidP="006B5A82">
      <w:pPr>
        <w:numPr>
          <w:ilvl w:val="0"/>
          <w:numId w:val="10"/>
        </w:numPr>
        <w:shd w:val="clear" w:color="auto" w:fill="FFFFFF"/>
        <w:spacing w:before="100" w:beforeAutospacing="1" w:after="100" w:afterAutospacing="1" w:line="360" w:lineRule="auto"/>
        <w:ind w:left="0" w:firstLine="709"/>
        <w:jc w:val="both"/>
        <w:rPr>
          <w:rFonts w:ascii="Times New Roman" w:eastAsia="Times New Roman" w:hAnsi="Times New Roman" w:cs="Times New Roman"/>
          <w:sz w:val="24"/>
          <w:szCs w:val="24"/>
          <w:lang w:eastAsia="ru-RU"/>
        </w:rPr>
      </w:pPr>
      <w:r w:rsidRPr="006B5A82">
        <w:rPr>
          <w:rFonts w:ascii="Times New Roman" w:eastAsia="Times New Roman" w:hAnsi="Times New Roman" w:cs="Times New Roman"/>
          <w:sz w:val="24"/>
          <w:szCs w:val="24"/>
          <w:lang w:eastAsia="ru-RU"/>
        </w:rPr>
        <w:t>через желудочно-кишечный тракт (пероральный путь);</w:t>
      </w:r>
    </w:p>
    <w:p w14:paraId="569E3737" w14:textId="77777777" w:rsidR="00147C2D" w:rsidRPr="006B5A82" w:rsidRDefault="00147C2D" w:rsidP="006B5A82">
      <w:pPr>
        <w:numPr>
          <w:ilvl w:val="0"/>
          <w:numId w:val="10"/>
        </w:numPr>
        <w:shd w:val="clear" w:color="auto" w:fill="FFFFFF"/>
        <w:spacing w:before="100" w:beforeAutospacing="1" w:after="100" w:afterAutospacing="1" w:line="360" w:lineRule="auto"/>
        <w:ind w:left="0" w:firstLine="709"/>
        <w:jc w:val="both"/>
        <w:rPr>
          <w:rFonts w:ascii="Times New Roman" w:eastAsia="Times New Roman" w:hAnsi="Times New Roman" w:cs="Times New Roman"/>
          <w:sz w:val="24"/>
          <w:szCs w:val="24"/>
          <w:lang w:eastAsia="ru-RU"/>
        </w:rPr>
      </w:pPr>
      <w:r w:rsidRPr="006B5A82">
        <w:rPr>
          <w:rFonts w:ascii="Times New Roman" w:eastAsia="Times New Roman" w:hAnsi="Times New Roman" w:cs="Times New Roman"/>
          <w:sz w:val="24"/>
          <w:szCs w:val="24"/>
          <w:lang w:eastAsia="ru-RU"/>
        </w:rPr>
        <w:t>через кожные покровы и слизистые оболочки (кожный путь);</w:t>
      </w:r>
    </w:p>
    <w:p w14:paraId="0EB90EED" w14:textId="77777777" w:rsidR="00147C2D" w:rsidRPr="006B5A82" w:rsidRDefault="00147C2D" w:rsidP="006B5A82">
      <w:pPr>
        <w:numPr>
          <w:ilvl w:val="0"/>
          <w:numId w:val="10"/>
        </w:numPr>
        <w:shd w:val="clear" w:color="auto" w:fill="FFFFFF"/>
        <w:spacing w:before="100" w:beforeAutospacing="1" w:after="100" w:afterAutospacing="1" w:line="360" w:lineRule="auto"/>
        <w:ind w:left="0" w:firstLine="709"/>
        <w:jc w:val="both"/>
        <w:rPr>
          <w:rFonts w:ascii="Times New Roman" w:eastAsia="Times New Roman" w:hAnsi="Times New Roman" w:cs="Times New Roman"/>
          <w:sz w:val="24"/>
          <w:szCs w:val="24"/>
          <w:lang w:eastAsia="ru-RU"/>
        </w:rPr>
      </w:pPr>
      <w:r w:rsidRPr="006B5A82">
        <w:rPr>
          <w:rFonts w:ascii="Times New Roman" w:eastAsia="Times New Roman" w:hAnsi="Times New Roman" w:cs="Times New Roman"/>
          <w:sz w:val="24"/>
          <w:szCs w:val="24"/>
          <w:lang w:eastAsia="ru-RU"/>
        </w:rPr>
        <w:t>через открытые раны;</w:t>
      </w:r>
    </w:p>
    <w:p w14:paraId="6C7E5AAF" w14:textId="77777777" w:rsidR="00147C2D" w:rsidRPr="006B5A82" w:rsidRDefault="00147C2D" w:rsidP="006B5A82">
      <w:pPr>
        <w:numPr>
          <w:ilvl w:val="0"/>
          <w:numId w:val="10"/>
        </w:numPr>
        <w:shd w:val="clear" w:color="auto" w:fill="FFFFFF"/>
        <w:spacing w:before="100" w:beforeAutospacing="1" w:after="100" w:afterAutospacing="1" w:line="360" w:lineRule="auto"/>
        <w:ind w:left="0" w:firstLine="709"/>
        <w:jc w:val="both"/>
        <w:rPr>
          <w:rFonts w:ascii="Times New Roman" w:eastAsia="Times New Roman" w:hAnsi="Times New Roman" w:cs="Times New Roman"/>
          <w:sz w:val="24"/>
          <w:szCs w:val="24"/>
          <w:lang w:eastAsia="ru-RU"/>
        </w:rPr>
      </w:pPr>
      <w:r w:rsidRPr="006B5A82">
        <w:rPr>
          <w:rFonts w:ascii="Times New Roman" w:eastAsia="Times New Roman" w:hAnsi="Times New Roman" w:cs="Times New Roman"/>
          <w:sz w:val="24"/>
          <w:szCs w:val="24"/>
          <w:lang w:eastAsia="ru-RU"/>
        </w:rPr>
        <w:t>при проникающих ранениях;</w:t>
      </w:r>
    </w:p>
    <w:p w14:paraId="66145F3B" w14:textId="1E248526" w:rsidR="00147C2D" w:rsidRPr="006B5A82" w:rsidRDefault="00147C2D" w:rsidP="006B5A82">
      <w:pPr>
        <w:numPr>
          <w:ilvl w:val="0"/>
          <w:numId w:val="10"/>
        </w:numPr>
        <w:shd w:val="clear" w:color="auto" w:fill="FFFFFF"/>
        <w:spacing w:before="100" w:beforeAutospacing="1" w:after="100" w:afterAutospacing="1" w:line="360" w:lineRule="auto"/>
        <w:ind w:left="0" w:firstLine="709"/>
        <w:jc w:val="both"/>
        <w:rPr>
          <w:rFonts w:ascii="Times New Roman" w:eastAsia="Times New Roman" w:hAnsi="Times New Roman" w:cs="Times New Roman"/>
          <w:sz w:val="24"/>
          <w:szCs w:val="24"/>
          <w:lang w:eastAsia="ru-RU"/>
        </w:rPr>
      </w:pPr>
      <w:r w:rsidRPr="006B5A82">
        <w:rPr>
          <w:rFonts w:ascii="Times New Roman" w:eastAsia="Times New Roman" w:hAnsi="Times New Roman" w:cs="Times New Roman"/>
          <w:sz w:val="24"/>
          <w:szCs w:val="24"/>
          <w:lang w:eastAsia="ru-RU"/>
        </w:rPr>
        <w:t>при внутримышечных, подкожных, внутривенных инъекциях.</w:t>
      </w:r>
    </w:p>
    <w:p w14:paraId="36964AD4" w14:textId="2F19EF9C" w:rsidR="00147C2D" w:rsidRPr="006B5A82" w:rsidRDefault="00147C2D" w:rsidP="006B5A82">
      <w:pPr>
        <w:shd w:val="clear" w:color="auto" w:fill="FFFFFF"/>
        <w:spacing w:after="0" w:line="360" w:lineRule="auto"/>
        <w:ind w:firstLine="709"/>
        <w:jc w:val="both"/>
        <w:rPr>
          <w:rFonts w:ascii="Times New Roman" w:eastAsia="Times New Roman" w:hAnsi="Times New Roman" w:cs="Times New Roman"/>
          <w:sz w:val="24"/>
          <w:szCs w:val="24"/>
          <w:lang w:eastAsia="ru-RU"/>
        </w:rPr>
      </w:pPr>
      <w:r w:rsidRPr="006B5A82">
        <w:rPr>
          <w:rFonts w:ascii="Times New Roman" w:eastAsia="Times New Roman" w:hAnsi="Times New Roman" w:cs="Times New Roman"/>
          <w:sz w:val="24"/>
          <w:szCs w:val="24"/>
          <w:lang w:eastAsia="ru-RU"/>
        </w:rPr>
        <w:t>По характеру результирующего химического воздействия на организм человека химические вещества подразделяют на:</w:t>
      </w:r>
    </w:p>
    <w:p w14:paraId="3EC16C2D" w14:textId="77777777" w:rsidR="00147C2D" w:rsidRPr="006B5A82" w:rsidRDefault="00147C2D" w:rsidP="006B5A82">
      <w:pPr>
        <w:numPr>
          <w:ilvl w:val="0"/>
          <w:numId w:val="11"/>
        </w:numPr>
        <w:shd w:val="clear" w:color="auto" w:fill="FFFFFF"/>
        <w:spacing w:before="100" w:beforeAutospacing="1" w:after="100" w:afterAutospacing="1" w:line="360" w:lineRule="auto"/>
        <w:ind w:left="0" w:firstLine="709"/>
        <w:jc w:val="both"/>
        <w:rPr>
          <w:rFonts w:ascii="Times New Roman" w:eastAsia="Times New Roman" w:hAnsi="Times New Roman" w:cs="Times New Roman"/>
          <w:sz w:val="24"/>
          <w:szCs w:val="24"/>
          <w:lang w:eastAsia="ru-RU"/>
        </w:rPr>
      </w:pPr>
      <w:r w:rsidRPr="006B5A82">
        <w:rPr>
          <w:rFonts w:ascii="Times New Roman" w:eastAsia="Times New Roman" w:hAnsi="Times New Roman" w:cs="Times New Roman"/>
          <w:sz w:val="24"/>
          <w:szCs w:val="24"/>
          <w:lang w:eastAsia="ru-RU"/>
        </w:rPr>
        <w:t>токсические (ядовитые);</w:t>
      </w:r>
    </w:p>
    <w:p w14:paraId="1D5FC6ED" w14:textId="77777777" w:rsidR="00147C2D" w:rsidRPr="006B5A82" w:rsidRDefault="00147C2D" w:rsidP="006B5A82">
      <w:pPr>
        <w:numPr>
          <w:ilvl w:val="0"/>
          <w:numId w:val="11"/>
        </w:numPr>
        <w:shd w:val="clear" w:color="auto" w:fill="FFFFFF"/>
        <w:spacing w:before="100" w:beforeAutospacing="1" w:after="100" w:afterAutospacing="1" w:line="360" w:lineRule="auto"/>
        <w:ind w:left="0" w:firstLine="709"/>
        <w:jc w:val="both"/>
        <w:rPr>
          <w:rFonts w:ascii="Times New Roman" w:eastAsia="Times New Roman" w:hAnsi="Times New Roman" w:cs="Times New Roman"/>
          <w:sz w:val="24"/>
          <w:szCs w:val="24"/>
          <w:lang w:eastAsia="ru-RU"/>
        </w:rPr>
      </w:pPr>
      <w:r w:rsidRPr="006B5A82">
        <w:rPr>
          <w:rFonts w:ascii="Times New Roman" w:eastAsia="Times New Roman" w:hAnsi="Times New Roman" w:cs="Times New Roman"/>
          <w:sz w:val="24"/>
          <w:szCs w:val="24"/>
          <w:lang w:eastAsia="ru-RU"/>
        </w:rPr>
        <w:t>раздражающие;</w:t>
      </w:r>
    </w:p>
    <w:p w14:paraId="7E5F3DFF" w14:textId="77777777" w:rsidR="00147C2D" w:rsidRPr="006B5A82" w:rsidRDefault="00147C2D" w:rsidP="006B5A82">
      <w:pPr>
        <w:numPr>
          <w:ilvl w:val="0"/>
          <w:numId w:val="11"/>
        </w:numPr>
        <w:shd w:val="clear" w:color="auto" w:fill="FFFFFF"/>
        <w:spacing w:before="100" w:beforeAutospacing="1" w:after="100" w:afterAutospacing="1" w:line="360" w:lineRule="auto"/>
        <w:ind w:left="0" w:firstLine="709"/>
        <w:jc w:val="both"/>
        <w:rPr>
          <w:rFonts w:ascii="Times New Roman" w:eastAsia="Times New Roman" w:hAnsi="Times New Roman" w:cs="Times New Roman"/>
          <w:sz w:val="24"/>
          <w:szCs w:val="24"/>
          <w:lang w:eastAsia="ru-RU"/>
        </w:rPr>
      </w:pPr>
      <w:r w:rsidRPr="006B5A82">
        <w:rPr>
          <w:rFonts w:ascii="Times New Roman" w:eastAsia="Times New Roman" w:hAnsi="Times New Roman" w:cs="Times New Roman"/>
          <w:sz w:val="24"/>
          <w:szCs w:val="24"/>
          <w:lang w:eastAsia="ru-RU"/>
        </w:rPr>
        <w:t>сенсибилизирующие;</w:t>
      </w:r>
    </w:p>
    <w:p w14:paraId="26DA5FEA" w14:textId="77777777" w:rsidR="00147C2D" w:rsidRPr="006B5A82" w:rsidRDefault="00147C2D" w:rsidP="006B5A82">
      <w:pPr>
        <w:numPr>
          <w:ilvl w:val="0"/>
          <w:numId w:val="11"/>
        </w:numPr>
        <w:shd w:val="clear" w:color="auto" w:fill="FFFFFF"/>
        <w:spacing w:before="100" w:beforeAutospacing="1" w:after="100" w:afterAutospacing="1" w:line="360" w:lineRule="auto"/>
        <w:ind w:left="0" w:firstLine="709"/>
        <w:jc w:val="both"/>
        <w:rPr>
          <w:rFonts w:ascii="Times New Roman" w:eastAsia="Times New Roman" w:hAnsi="Times New Roman" w:cs="Times New Roman"/>
          <w:sz w:val="24"/>
          <w:szCs w:val="24"/>
          <w:lang w:eastAsia="ru-RU"/>
        </w:rPr>
      </w:pPr>
      <w:r w:rsidRPr="006B5A82">
        <w:rPr>
          <w:rFonts w:ascii="Times New Roman" w:eastAsia="Times New Roman" w:hAnsi="Times New Roman" w:cs="Times New Roman"/>
          <w:sz w:val="24"/>
          <w:szCs w:val="24"/>
          <w:lang w:eastAsia="ru-RU"/>
        </w:rPr>
        <w:t>канцерогенные;</w:t>
      </w:r>
    </w:p>
    <w:p w14:paraId="229E6CA6" w14:textId="77777777" w:rsidR="00147C2D" w:rsidRPr="006B5A82" w:rsidRDefault="00147C2D" w:rsidP="006B5A82">
      <w:pPr>
        <w:numPr>
          <w:ilvl w:val="0"/>
          <w:numId w:val="11"/>
        </w:numPr>
        <w:shd w:val="clear" w:color="auto" w:fill="FFFFFF"/>
        <w:spacing w:before="100" w:beforeAutospacing="1" w:after="100" w:afterAutospacing="1" w:line="360" w:lineRule="auto"/>
        <w:ind w:left="0" w:firstLine="709"/>
        <w:jc w:val="both"/>
        <w:rPr>
          <w:rFonts w:ascii="Times New Roman" w:eastAsia="Times New Roman" w:hAnsi="Times New Roman" w:cs="Times New Roman"/>
          <w:sz w:val="24"/>
          <w:szCs w:val="24"/>
          <w:lang w:eastAsia="ru-RU"/>
        </w:rPr>
      </w:pPr>
      <w:r w:rsidRPr="006B5A82">
        <w:rPr>
          <w:rFonts w:ascii="Times New Roman" w:eastAsia="Times New Roman" w:hAnsi="Times New Roman" w:cs="Times New Roman"/>
          <w:sz w:val="24"/>
          <w:szCs w:val="24"/>
          <w:lang w:eastAsia="ru-RU"/>
        </w:rPr>
        <w:t>мутагенные;</w:t>
      </w:r>
    </w:p>
    <w:p w14:paraId="48D26300" w14:textId="6F37E8E7" w:rsidR="00147C2D" w:rsidRPr="006B5A82" w:rsidRDefault="00147C2D" w:rsidP="006B5A82">
      <w:pPr>
        <w:numPr>
          <w:ilvl w:val="0"/>
          <w:numId w:val="11"/>
        </w:numPr>
        <w:shd w:val="clear" w:color="auto" w:fill="FFFFFF"/>
        <w:spacing w:before="100" w:beforeAutospacing="1" w:after="100" w:afterAutospacing="1" w:line="360" w:lineRule="auto"/>
        <w:ind w:left="0" w:firstLine="709"/>
        <w:jc w:val="both"/>
        <w:rPr>
          <w:rFonts w:ascii="Times New Roman" w:eastAsia="Times New Roman" w:hAnsi="Times New Roman" w:cs="Times New Roman"/>
          <w:sz w:val="24"/>
          <w:szCs w:val="24"/>
          <w:lang w:eastAsia="ru-RU"/>
        </w:rPr>
      </w:pPr>
      <w:r w:rsidRPr="006B5A82">
        <w:rPr>
          <w:rFonts w:ascii="Times New Roman" w:eastAsia="Times New Roman" w:hAnsi="Times New Roman" w:cs="Times New Roman"/>
          <w:sz w:val="24"/>
          <w:szCs w:val="24"/>
          <w:lang w:eastAsia="ru-RU"/>
        </w:rPr>
        <w:t>влияющие на репродуктивную функцию.</w:t>
      </w:r>
    </w:p>
    <w:p w14:paraId="4A2CE598" w14:textId="110A0486" w:rsidR="00147C2D" w:rsidRPr="006B5A82" w:rsidRDefault="00147C2D" w:rsidP="006B5A82">
      <w:pPr>
        <w:shd w:val="clear" w:color="auto" w:fill="FFFFFF"/>
        <w:spacing w:after="0" w:line="360" w:lineRule="auto"/>
        <w:ind w:firstLine="709"/>
        <w:jc w:val="both"/>
        <w:rPr>
          <w:rFonts w:ascii="Times New Roman" w:eastAsia="Times New Roman" w:hAnsi="Times New Roman" w:cs="Times New Roman"/>
          <w:sz w:val="24"/>
          <w:szCs w:val="24"/>
          <w:lang w:eastAsia="ru-RU"/>
        </w:rPr>
      </w:pPr>
      <w:r w:rsidRPr="006B5A82">
        <w:rPr>
          <w:rFonts w:ascii="Times New Roman" w:eastAsia="Times New Roman" w:hAnsi="Times New Roman" w:cs="Times New Roman"/>
          <w:sz w:val="24"/>
          <w:szCs w:val="24"/>
          <w:lang w:eastAsia="ru-RU"/>
        </w:rPr>
        <w:t>По составу химические вещества подразделяют на:</w:t>
      </w:r>
    </w:p>
    <w:p w14:paraId="3770D5F4" w14:textId="77777777" w:rsidR="00147C2D" w:rsidRPr="006B5A82" w:rsidRDefault="00147C2D" w:rsidP="006B5A82">
      <w:pPr>
        <w:numPr>
          <w:ilvl w:val="0"/>
          <w:numId w:val="12"/>
        </w:numPr>
        <w:shd w:val="clear" w:color="auto" w:fill="FFFFFF"/>
        <w:spacing w:before="100" w:beforeAutospacing="1" w:after="100" w:afterAutospacing="1" w:line="360" w:lineRule="auto"/>
        <w:ind w:left="0" w:firstLine="709"/>
        <w:jc w:val="both"/>
        <w:rPr>
          <w:rFonts w:ascii="Times New Roman" w:eastAsia="Times New Roman" w:hAnsi="Times New Roman" w:cs="Times New Roman"/>
          <w:sz w:val="24"/>
          <w:szCs w:val="24"/>
          <w:lang w:eastAsia="ru-RU"/>
        </w:rPr>
      </w:pPr>
      <w:r w:rsidRPr="006B5A82">
        <w:rPr>
          <w:rFonts w:ascii="Times New Roman" w:eastAsia="Times New Roman" w:hAnsi="Times New Roman" w:cs="Times New Roman"/>
          <w:sz w:val="24"/>
          <w:szCs w:val="24"/>
          <w:lang w:eastAsia="ru-RU"/>
        </w:rPr>
        <w:t>индивидуальные вещества;</w:t>
      </w:r>
    </w:p>
    <w:p w14:paraId="12FD0FF8" w14:textId="5EF23003" w:rsidR="00147C2D" w:rsidRPr="006B5A82" w:rsidRDefault="00147C2D" w:rsidP="006B5A82">
      <w:pPr>
        <w:numPr>
          <w:ilvl w:val="0"/>
          <w:numId w:val="12"/>
        </w:numPr>
        <w:shd w:val="clear" w:color="auto" w:fill="FFFFFF"/>
        <w:spacing w:before="100" w:beforeAutospacing="1" w:after="100" w:afterAutospacing="1" w:line="360" w:lineRule="auto"/>
        <w:ind w:left="0" w:firstLine="709"/>
        <w:jc w:val="both"/>
        <w:rPr>
          <w:rFonts w:ascii="Times New Roman" w:eastAsia="Times New Roman" w:hAnsi="Times New Roman" w:cs="Times New Roman"/>
          <w:sz w:val="24"/>
          <w:szCs w:val="24"/>
          <w:lang w:eastAsia="ru-RU"/>
        </w:rPr>
      </w:pPr>
      <w:r w:rsidRPr="006B5A82">
        <w:rPr>
          <w:rFonts w:ascii="Times New Roman" w:eastAsia="Times New Roman" w:hAnsi="Times New Roman" w:cs="Times New Roman"/>
          <w:sz w:val="24"/>
          <w:szCs w:val="24"/>
          <w:lang w:eastAsia="ru-RU"/>
        </w:rPr>
        <w:t>смеси.</w:t>
      </w:r>
    </w:p>
    <w:p w14:paraId="115A5884" w14:textId="485C3BC8" w:rsidR="00147C2D" w:rsidRPr="006B5A82" w:rsidRDefault="00147C2D" w:rsidP="006B5A82">
      <w:pPr>
        <w:shd w:val="clear" w:color="auto" w:fill="FFFFFF"/>
        <w:spacing w:after="0" w:line="360" w:lineRule="auto"/>
        <w:ind w:firstLine="709"/>
        <w:jc w:val="both"/>
        <w:rPr>
          <w:rFonts w:ascii="Times New Roman" w:eastAsia="Times New Roman" w:hAnsi="Times New Roman" w:cs="Times New Roman"/>
          <w:sz w:val="24"/>
          <w:szCs w:val="24"/>
          <w:lang w:eastAsia="ru-RU"/>
        </w:rPr>
      </w:pPr>
      <w:r w:rsidRPr="006B5A82">
        <w:rPr>
          <w:rFonts w:ascii="Times New Roman" w:eastAsia="Times New Roman" w:hAnsi="Times New Roman" w:cs="Times New Roman"/>
          <w:sz w:val="24"/>
          <w:szCs w:val="24"/>
          <w:lang w:eastAsia="ru-RU"/>
        </w:rPr>
        <w:t>По критерию опасной трансформации химические вещества подразделяют на:</w:t>
      </w:r>
    </w:p>
    <w:p w14:paraId="52027500" w14:textId="77777777" w:rsidR="00147C2D" w:rsidRPr="006B5A82" w:rsidRDefault="00147C2D" w:rsidP="006B5A82">
      <w:pPr>
        <w:numPr>
          <w:ilvl w:val="0"/>
          <w:numId w:val="13"/>
        </w:numPr>
        <w:shd w:val="clear" w:color="auto" w:fill="FFFFFF"/>
        <w:spacing w:before="100" w:beforeAutospacing="1" w:after="100" w:afterAutospacing="1" w:line="360" w:lineRule="auto"/>
        <w:ind w:left="0" w:firstLine="709"/>
        <w:jc w:val="both"/>
        <w:rPr>
          <w:rFonts w:ascii="Times New Roman" w:eastAsia="Times New Roman" w:hAnsi="Times New Roman" w:cs="Times New Roman"/>
          <w:sz w:val="24"/>
          <w:szCs w:val="24"/>
          <w:lang w:eastAsia="ru-RU"/>
        </w:rPr>
      </w:pPr>
      <w:r w:rsidRPr="006B5A82">
        <w:rPr>
          <w:rFonts w:ascii="Times New Roman" w:eastAsia="Times New Roman" w:hAnsi="Times New Roman" w:cs="Times New Roman"/>
          <w:sz w:val="24"/>
          <w:szCs w:val="24"/>
          <w:lang w:eastAsia="ru-RU"/>
        </w:rPr>
        <w:t>используемые в производственной деятельности без последующей трансформации химических свойств;</w:t>
      </w:r>
    </w:p>
    <w:p w14:paraId="434F71EB" w14:textId="77777777" w:rsidR="00147C2D" w:rsidRPr="006B5A82" w:rsidRDefault="00147C2D" w:rsidP="006B5A82">
      <w:pPr>
        <w:numPr>
          <w:ilvl w:val="0"/>
          <w:numId w:val="13"/>
        </w:numPr>
        <w:shd w:val="clear" w:color="auto" w:fill="FFFFFF"/>
        <w:spacing w:before="100" w:beforeAutospacing="1" w:after="100" w:afterAutospacing="1" w:line="360" w:lineRule="auto"/>
        <w:ind w:left="0" w:firstLine="709"/>
        <w:jc w:val="both"/>
        <w:rPr>
          <w:rFonts w:ascii="Times New Roman" w:eastAsia="Times New Roman" w:hAnsi="Times New Roman" w:cs="Times New Roman"/>
          <w:sz w:val="24"/>
          <w:szCs w:val="24"/>
          <w:lang w:eastAsia="ru-RU"/>
        </w:rPr>
      </w:pPr>
      <w:r w:rsidRPr="006B5A82">
        <w:rPr>
          <w:rFonts w:ascii="Times New Roman" w:eastAsia="Times New Roman" w:hAnsi="Times New Roman" w:cs="Times New Roman"/>
          <w:sz w:val="24"/>
          <w:szCs w:val="24"/>
          <w:lang w:eastAsia="ru-RU"/>
        </w:rPr>
        <w:t>используемые в производственной деятельности для преднамеренных технологически обусловленных химических реакций, вызывающих возникновение новых веществ с иными химическими свойствами;</w:t>
      </w:r>
    </w:p>
    <w:p w14:paraId="6B540101" w14:textId="7CDA1E0F" w:rsidR="00147C2D" w:rsidRPr="006B5A82" w:rsidRDefault="00147C2D" w:rsidP="006B5A82">
      <w:pPr>
        <w:numPr>
          <w:ilvl w:val="0"/>
          <w:numId w:val="13"/>
        </w:numPr>
        <w:shd w:val="clear" w:color="auto" w:fill="FFFFFF"/>
        <w:spacing w:before="100" w:beforeAutospacing="1" w:after="100" w:afterAutospacing="1" w:line="360" w:lineRule="auto"/>
        <w:ind w:left="0" w:firstLine="709"/>
        <w:jc w:val="both"/>
        <w:rPr>
          <w:rFonts w:ascii="Times New Roman" w:eastAsia="Times New Roman" w:hAnsi="Times New Roman" w:cs="Times New Roman"/>
          <w:sz w:val="24"/>
          <w:szCs w:val="24"/>
          <w:lang w:eastAsia="ru-RU"/>
        </w:rPr>
      </w:pPr>
      <w:r w:rsidRPr="006B5A82">
        <w:rPr>
          <w:rFonts w:ascii="Times New Roman" w:eastAsia="Times New Roman" w:hAnsi="Times New Roman" w:cs="Times New Roman"/>
          <w:sz w:val="24"/>
          <w:szCs w:val="24"/>
          <w:lang w:eastAsia="ru-RU"/>
        </w:rPr>
        <w:t>возникающие непреднамеренно в процессе производства и трудовых операций новые химические вещества с иными химическими свойствами.</w:t>
      </w:r>
    </w:p>
    <w:p w14:paraId="10B77841" w14:textId="5C8A199B" w:rsidR="00147C2D" w:rsidRPr="006B5A82" w:rsidRDefault="00147C2D" w:rsidP="006B5A82">
      <w:pPr>
        <w:shd w:val="clear" w:color="auto" w:fill="FFFFFF"/>
        <w:spacing w:after="0" w:line="360" w:lineRule="auto"/>
        <w:ind w:firstLine="709"/>
        <w:jc w:val="both"/>
        <w:rPr>
          <w:rFonts w:ascii="Times New Roman" w:eastAsia="Times New Roman" w:hAnsi="Times New Roman" w:cs="Times New Roman"/>
          <w:sz w:val="24"/>
          <w:szCs w:val="24"/>
          <w:lang w:eastAsia="ru-RU"/>
        </w:rPr>
      </w:pPr>
      <w:r w:rsidRPr="006B5A82">
        <w:rPr>
          <w:rFonts w:ascii="Times New Roman" w:eastAsia="Times New Roman" w:hAnsi="Times New Roman" w:cs="Times New Roman"/>
          <w:sz w:val="24"/>
          <w:szCs w:val="24"/>
          <w:lang w:eastAsia="ru-RU"/>
        </w:rPr>
        <w:t xml:space="preserve">По критерию опасного и (или) вредного воздействия </w:t>
      </w:r>
      <w:r w:rsidR="006B5A82" w:rsidRPr="006B5A82">
        <w:rPr>
          <w:rFonts w:ascii="Times New Roman" w:eastAsia="Times New Roman" w:hAnsi="Times New Roman" w:cs="Times New Roman"/>
          <w:sz w:val="24"/>
          <w:szCs w:val="24"/>
          <w:lang w:eastAsia="ru-RU"/>
        </w:rPr>
        <w:t>на организм,</w:t>
      </w:r>
      <w:r w:rsidRPr="006B5A82">
        <w:rPr>
          <w:rFonts w:ascii="Times New Roman" w:eastAsia="Times New Roman" w:hAnsi="Times New Roman" w:cs="Times New Roman"/>
          <w:sz w:val="24"/>
          <w:szCs w:val="24"/>
          <w:lang w:eastAsia="ru-RU"/>
        </w:rPr>
        <w:t xml:space="preserve"> работающего </w:t>
      </w:r>
      <w:r w:rsidR="006B5A82" w:rsidRPr="006B5A82">
        <w:rPr>
          <w:rFonts w:ascii="Times New Roman" w:eastAsia="Times New Roman" w:hAnsi="Times New Roman" w:cs="Times New Roman"/>
          <w:sz w:val="24"/>
          <w:szCs w:val="24"/>
          <w:lang w:eastAsia="ru-RU"/>
        </w:rPr>
        <w:t>химические вещества,</w:t>
      </w:r>
      <w:r w:rsidRPr="006B5A82">
        <w:rPr>
          <w:rFonts w:ascii="Times New Roman" w:eastAsia="Times New Roman" w:hAnsi="Times New Roman" w:cs="Times New Roman"/>
          <w:sz w:val="24"/>
          <w:szCs w:val="24"/>
          <w:lang w:eastAsia="ru-RU"/>
        </w:rPr>
        <w:t xml:space="preserve"> подразделяют на:</w:t>
      </w:r>
    </w:p>
    <w:p w14:paraId="698D16E0" w14:textId="77777777" w:rsidR="00147C2D" w:rsidRPr="006B5A82" w:rsidRDefault="00147C2D" w:rsidP="006B5A82">
      <w:pPr>
        <w:numPr>
          <w:ilvl w:val="0"/>
          <w:numId w:val="14"/>
        </w:numPr>
        <w:shd w:val="clear" w:color="auto" w:fill="FFFFFF"/>
        <w:spacing w:before="100" w:beforeAutospacing="1" w:after="100" w:afterAutospacing="1" w:line="360" w:lineRule="auto"/>
        <w:ind w:left="0" w:firstLine="709"/>
        <w:jc w:val="both"/>
        <w:rPr>
          <w:rFonts w:ascii="Times New Roman" w:eastAsia="Times New Roman" w:hAnsi="Times New Roman" w:cs="Times New Roman"/>
          <w:sz w:val="24"/>
          <w:szCs w:val="24"/>
          <w:lang w:eastAsia="ru-RU"/>
        </w:rPr>
      </w:pPr>
      <w:r w:rsidRPr="006B5A82">
        <w:rPr>
          <w:rFonts w:ascii="Times New Roman" w:eastAsia="Times New Roman" w:hAnsi="Times New Roman" w:cs="Times New Roman"/>
          <w:sz w:val="24"/>
          <w:szCs w:val="24"/>
          <w:lang w:eastAsia="ru-RU"/>
        </w:rPr>
        <w:lastRenderedPageBreak/>
        <w:t>непосредственно действующие на организм работающего как опасные и вредные производственные факторы химической природы действия;</w:t>
      </w:r>
    </w:p>
    <w:p w14:paraId="530BC6D0" w14:textId="4139E57A" w:rsidR="00147C2D" w:rsidRPr="006B5A82" w:rsidRDefault="00147C2D" w:rsidP="006B5A82">
      <w:pPr>
        <w:numPr>
          <w:ilvl w:val="0"/>
          <w:numId w:val="14"/>
        </w:numPr>
        <w:shd w:val="clear" w:color="auto" w:fill="FFFFFF"/>
        <w:spacing w:before="100" w:beforeAutospacing="1" w:after="100" w:afterAutospacing="1" w:line="360" w:lineRule="auto"/>
        <w:ind w:left="0" w:firstLine="709"/>
        <w:jc w:val="both"/>
        <w:rPr>
          <w:rFonts w:ascii="Times New Roman" w:eastAsia="Times New Roman" w:hAnsi="Times New Roman" w:cs="Times New Roman"/>
          <w:sz w:val="24"/>
          <w:szCs w:val="24"/>
          <w:lang w:eastAsia="ru-RU"/>
        </w:rPr>
      </w:pPr>
      <w:r w:rsidRPr="006B5A82">
        <w:rPr>
          <w:rFonts w:ascii="Times New Roman" w:eastAsia="Times New Roman" w:hAnsi="Times New Roman" w:cs="Times New Roman"/>
          <w:sz w:val="24"/>
          <w:szCs w:val="24"/>
          <w:lang w:eastAsia="ru-RU"/>
        </w:rPr>
        <w:t>косвенно действующие на организм работающего как опасные и вредные производственные факторы физической природы действия, обусловленные свойствами этих химических веществ воспламеняться, гореть, тлеть, взрываться и т.п.</w:t>
      </w:r>
    </w:p>
    <w:p w14:paraId="05D7065D" w14:textId="07B14E83" w:rsidR="00147C2D" w:rsidRPr="006B5A82" w:rsidRDefault="00147C2D" w:rsidP="006B5A82">
      <w:pPr>
        <w:shd w:val="clear" w:color="auto" w:fill="FFFFFF"/>
        <w:spacing w:after="0" w:line="360" w:lineRule="auto"/>
        <w:ind w:firstLine="709"/>
        <w:jc w:val="both"/>
        <w:rPr>
          <w:rFonts w:ascii="Times New Roman" w:eastAsia="Times New Roman" w:hAnsi="Times New Roman" w:cs="Times New Roman"/>
          <w:sz w:val="24"/>
          <w:szCs w:val="24"/>
          <w:lang w:eastAsia="ru-RU"/>
        </w:rPr>
      </w:pPr>
      <w:r w:rsidRPr="006B5A82">
        <w:rPr>
          <w:rFonts w:ascii="Times New Roman" w:eastAsia="Times New Roman" w:hAnsi="Times New Roman" w:cs="Times New Roman"/>
          <w:sz w:val="24"/>
          <w:szCs w:val="24"/>
          <w:lang w:eastAsia="ru-RU"/>
        </w:rPr>
        <w:t>Для целей разработки средств защиты выделяют отдельные группы химических веществ, связанных с химической продукцией и специфично воздействующих на человека:</w:t>
      </w:r>
    </w:p>
    <w:p w14:paraId="251BC75F" w14:textId="77777777" w:rsidR="00147C2D" w:rsidRPr="006B5A82" w:rsidRDefault="00147C2D" w:rsidP="006B5A82">
      <w:pPr>
        <w:numPr>
          <w:ilvl w:val="0"/>
          <w:numId w:val="15"/>
        </w:numPr>
        <w:shd w:val="clear" w:color="auto" w:fill="FFFFFF"/>
        <w:spacing w:before="100" w:beforeAutospacing="1" w:after="100" w:afterAutospacing="1" w:line="360" w:lineRule="auto"/>
        <w:ind w:left="0" w:firstLine="709"/>
        <w:jc w:val="both"/>
        <w:rPr>
          <w:rFonts w:ascii="Times New Roman" w:eastAsia="Times New Roman" w:hAnsi="Times New Roman" w:cs="Times New Roman"/>
          <w:sz w:val="24"/>
          <w:szCs w:val="24"/>
          <w:lang w:eastAsia="ru-RU"/>
        </w:rPr>
      </w:pPr>
      <w:r w:rsidRPr="006B5A82">
        <w:rPr>
          <w:rFonts w:ascii="Times New Roman" w:eastAsia="Times New Roman" w:hAnsi="Times New Roman" w:cs="Times New Roman"/>
          <w:sz w:val="24"/>
          <w:szCs w:val="24"/>
          <w:lang w:eastAsia="ru-RU"/>
        </w:rPr>
        <w:t>вещества, обладающие острой токсичностью по воздействию на организм (ядовитые вещества/химикаты/химическая продукция);</w:t>
      </w:r>
    </w:p>
    <w:p w14:paraId="35BC5A15" w14:textId="77777777" w:rsidR="00147C2D" w:rsidRPr="006B5A82" w:rsidRDefault="00147C2D" w:rsidP="006B5A82">
      <w:pPr>
        <w:numPr>
          <w:ilvl w:val="0"/>
          <w:numId w:val="15"/>
        </w:numPr>
        <w:shd w:val="clear" w:color="auto" w:fill="FFFFFF"/>
        <w:spacing w:before="100" w:beforeAutospacing="1" w:after="100" w:afterAutospacing="1" w:line="360" w:lineRule="auto"/>
        <w:ind w:left="0" w:firstLine="709"/>
        <w:jc w:val="both"/>
        <w:rPr>
          <w:rFonts w:ascii="Times New Roman" w:eastAsia="Times New Roman" w:hAnsi="Times New Roman" w:cs="Times New Roman"/>
          <w:sz w:val="24"/>
          <w:szCs w:val="24"/>
          <w:lang w:eastAsia="ru-RU"/>
        </w:rPr>
      </w:pPr>
      <w:r w:rsidRPr="006B5A82">
        <w:rPr>
          <w:rFonts w:ascii="Times New Roman" w:eastAsia="Times New Roman" w:hAnsi="Times New Roman" w:cs="Times New Roman"/>
          <w:sz w:val="24"/>
          <w:szCs w:val="24"/>
          <w:lang w:eastAsia="ru-RU"/>
        </w:rPr>
        <w:t>вещества, вызывающие поражение (некроз/омертвление или раздражение) кожи;</w:t>
      </w:r>
    </w:p>
    <w:p w14:paraId="15D8B7EA" w14:textId="77777777" w:rsidR="00147C2D" w:rsidRPr="006B5A82" w:rsidRDefault="00147C2D" w:rsidP="006B5A82">
      <w:pPr>
        <w:numPr>
          <w:ilvl w:val="0"/>
          <w:numId w:val="15"/>
        </w:numPr>
        <w:shd w:val="clear" w:color="auto" w:fill="FFFFFF"/>
        <w:spacing w:before="100" w:beforeAutospacing="1" w:after="100" w:afterAutospacing="1" w:line="360" w:lineRule="auto"/>
        <w:ind w:left="0" w:firstLine="709"/>
        <w:jc w:val="both"/>
        <w:rPr>
          <w:rFonts w:ascii="Times New Roman" w:eastAsia="Times New Roman" w:hAnsi="Times New Roman" w:cs="Times New Roman"/>
          <w:sz w:val="24"/>
          <w:szCs w:val="24"/>
          <w:lang w:eastAsia="ru-RU"/>
        </w:rPr>
      </w:pPr>
      <w:r w:rsidRPr="006B5A82">
        <w:rPr>
          <w:rFonts w:ascii="Times New Roman" w:eastAsia="Times New Roman" w:hAnsi="Times New Roman" w:cs="Times New Roman"/>
          <w:sz w:val="24"/>
          <w:szCs w:val="24"/>
          <w:lang w:eastAsia="ru-RU"/>
        </w:rPr>
        <w:t>вещества, вызывающие серьезные повреждения или раздражение глаз;</w:t>
      </w:r>
    </w:p>
    <w:p w14:paraId="36144F25" w14:textId="77777777" w:rsidR="00147C2D" w:rsidRPr="006B5A82" w:rsidRDefault="00147C2D" w:rsidP="006B5A82">
      <w:pPr>
        <w:numPr>
          <w:ilvl w:val="0"/>
          <w:numId w:val="15"/>
        </w:numPr>
        <w:shd w:val="clear" w:color="auto" w:fill="FFFFFF"/>
        <w:spacing w:before="100" w:beforeAutospacing="1" w:after="100" w:afterAutospacing="1" w:line="360" w:lineRule="auto"/>
        <w:ind w:left="0" w:firstLine="709"/>
        <w:jc w:val="both"/>
        <w:rPr>
          <w:rFonts w:ascii="Times New Roman" w:eastAsia="Times New Roman" w:hAnsi="Times New Roman" w:cs="Times New Roman"/>
          <w:sz w:val="24"/>
          <w:szCs w:val="24"/>
          <w:lang w:eastAsia="ru-RU"/>
        </w:rPr>
      </w:pPr>
      <w:r w:rsidRPr="006B5A82">
        <w:rPr>
          <w:rFonts w:ascii="Times New Roman" w:eastAsia="Times New Roman" w:hAnsi="Times New Roman" w:cs="Times New Roman"/>
          <w:sz w:val="24"/>
          <w:szCs w:val="24"/>
          <w:lang w:eastAsia="ru-RU"/>
        </w:rPr>
        <w:t>мутагенные вещества;</w:t>
      </w:r>
    </w:p>
    <w:p w14:paraId="442D0EB1" w14:textId="77777777" w:rsidR="00147C2D" w:rsidRPr="006B5A82" w:rsidRDefault="00147C2D" w:rsidP="006B5A82">
      <w:pPr>
        <w:numPr>
          <w:ilvl w:val="0"/>
          <w:numId w:val="15"/>
        </w:numPr>
        <w:shd w:val="clear" w:color="auto" w:fill="FFFFFF"/>
        <w:spacing w:before="100" w:beforeAutospacing="1" w:after="100" w:afterAutospacing="1" w:line="360" w:lineRule="auto"/>
        <w:ind w:left="0" w:firstLine="709"/>
        <w:jc w:val="both"/>
        <w:rPr>
          <w:rFonts w:ascii="Times New Roman" w:eastAsia="Times New Roman" w:hAnsi="Times New Roman" w:cs="Times New Roman"/>
          <w:sz w:val="24"/>
          <w:szCs w:val="24"/>
          <w:lang w:eastAsia="ru-RU"/>
        </w:rPr>
      </w:pPr>
      <w:r w:rsidRPr="006B5A82">
        <w:rPr>
          <w:rFonts w:ascii="Times New Roman" w:eastAsia="Times New Roman" w:hAnsi="Times New Roman" w:cs="Times New Roman"/>
          <w:sz w:val="24"/>
          <w:szCs w:val="24"/>
          <w:lang w:eastAsia="ru-RU"/>
        </w:rPr>
        <w:t>канцерогенные вещества;</w:t>
      </w:r>
    </w:p>
    <w:p w14:paraId="0F996463" w14:textId="77777777" w:rsidR="00147C2D" w:rsidRPr="006B5A82" w:rsidRDefault="00147C2D" w:rsidP="006B5A82">
      <w:pPr>
        <w:numPr>
          <w:ilvl w:val="0"/>
          <w:numId w:val="15"/>
        </w:numPr>
        <w:shd w:val="clear" w:color="auto" w:fill="FFFFFF"/>
        <w:spacing w:before="100" w:beforeAutospacing="1" w:after="100" w:afterAutospacing="1" w:line="360" w:lineRule="auto"/>
        <w:ind w:left="0" w:firstLine="709"/>
        <w:jc w:val="both"/>
        <w:rPr>
          <w:rFonts w:ascii="Times New Roman" w:eastAsia="Times New Roman" w:hAnsi="Times New Roman" w:cs="Times New Roman"/>
          <w:sz w:val="24"/>
          <w:szCs w:val="24"/>
          <w:lang w:eastAsia="ru-RU"/>
        </w:rPr>
      </w:pPr>
      <w:r w:rsidRPr="006B5A82">
        <w:rPr>
          <w:rFonts w:ascii="Times New Roman" w:eastAsia="Times New Roman" w:hAnsi="Times New Roman" w:cs="Times New Roman"/>
          <w:sz w:val="24"/>
          <w:szCs w:val="24"/>
          <w:lang w:eastAsia="ru-RU"/>
        </w:rPr>
        <w:t>сенсибилизирующие (аллергенные) вещества;</w:t>
      </w:r>
    </w:p>
    <w:p w14:paraId="0AACD367" w14:textId="77777777" w:rsidR="00147C2D" w:rsidRPr="006B5A82" w:rsidRDefault="00147C2D" w:rsidP="006B5A82">
      <w:pPr>
        <w:numPr>
          <w:ilvl w:val="0"/>
          <w:numId w:val="15"/>
        </w:numPr>
        <w:shd w:val="clear" w:color="auto" w:fill="FFFFFF"/>
        <w:spacing w:before="100" w:beforeAutospacing="1" w:after="100" w:afterAutospacing="1" w:line="360" w:lineRule="auto"/>
        <w:ind w:left="0" w:firstLine="709"/>
        <w:jc w:val="both"/>
        <w:rPr>
          <w:rFonts w:ascii="Times New Roman" w:eastAsia="Times New Roman" w:hAnsi="Times New Roman" w:cs="Times New Roman"/>
          <w:sz w:val="24"/>
          <w:szCs w:val="24"/>
          <w:lang w:eastAsia="ru-RU"/>
        </w:rPr>
      </w:pPr>
      <w:r w:rsidRPr="006B5A82">
        <w:rPr>
          <w:rFonts w:ascii="Times New Roman" w:eastAsia="Times New Roman" w:hAnsi="Times New Roman" w:cs="Times New Roman"/>
          <w:sz w:val="24"/>
          <w:szCs w:val="24"/>
          <w:lang w:eastAsia="ru-RU"/>
        </w:rPr>
        <w:t>вещества, воздействующие на функцию воспроизводства;</w:t>
      </w:r>
    </w:p>
    <w:p w14:paraId="2336DB0E" w14:textId="77777777" w:rsidR="00147C2D" w:rsidRPr="006B5A82" w:rsidRDefault="00147C2D" w:rsidP="006B5A82">
      <w:pPr>
        <w:numPr>
          <w:ilvl w:val="0"/>
          <w:numId w:val="15"/>
        </w:numPr>
        <w:shd w:val="clear" w:color="auto" w:fill="FFFFFF"/>
        <w:spacing w:before="100" w:beforeAutospacing="1" w:after="100" w:afterAutospacing="1" w:line="360" w:lineRule="auto"/>
        <w:ind w:left="0" w:firstLine="709"/>
        <w:jc w:val="both"/>
        <w:rPr>
          <w:rFonts w:ascii="Times New Roman" w:eastAsia="Times New Roman" w:hAnsi="Times New Roman" w:cs="Times New Roman"/>
          <w:sz w:val="24"/>
          <w:szCs w:val="24"/>
          <w:lang w:eastAsia="ru-RU"/>
        </w:rPr>
      </w:pPr>
      <w:r w:rsidRPr="006B5A82">
        <w:rPr>
          <w:rFonts w:ascii="Times New Roman" w:eastAsia="Times New Roman" w:hAnsi="Times New Roman" w:cs="Times New Roman"/>
          <w:sz w:val="24"/>
          <w:szCs w:val="24"/>
          <w:lang w:eastAsia="ru-RU"/>
        </w:rPr>
        <w:t>вещества, обладающие избирательной токсичностью на органы-мишени и (или) системы при однократном воздействии;</w:t>
      </w:r>
    </w:p>
    <w:p w14:paraId="0A7E6A40" w14:textId="77777777" w:rsidR="00147C2D" w:rsidRPr="006B5A82" w:rsidRDefault="00147C2D" w:rsidP="006B5A82">
      <w:pPr>
        <w:numPr>
          <w:ilvl w:val="0"/>
          <w:numId w:val="15"/>
        </w:numPr>
        <w:shd w:val="clear" w:color="auto" w:fill="FFFFFF"/>
        <w:spacing w:before="100" w:beforeAutospacing="1" w:after="100" w:afterAutospacing="1" w:line="360" w:lineRule="auto"/>
        <w:ind w:left="0" w:firstLine="709"/>
        <w:jc w:val="both"/>
        <w:rPr>
          <w:rFonts w:ascii="Times New Roman" w:eastAsia="Times New Roman" w:hAnsi="Times New Roman" w:cs="Times New Roman"/>
          <w:sz w:val="24"/>
          <w:szCs w:val="24"/>
          <w:lang w:eastAsia="ru-RU"/>
        </w:rPr>
      </w:pPr>
      <w:r w:rsidRPr="006B5A82">
        <w:rPr>
          <w:rFonts w:ascii="Times New Roman" w:eastAsia="Times New Roman" w:hAnsi="Times New Roman" w:cs="Times New Roman"/>
          <w:sz w:val="24"/>
          <w:szCs w:val="24"/>
          <w:lang w:eastAsia="ru-RU"/>
        </w:rPr>
        <w:t>вещества, обладающие избирательной токсичностью на органы-мишени и (или) системы при многократном или продолжительном воздействии;</w:t>
      </w:r>
    </w:p>
    <w:p w14:paraId="37443E76" w14:textId="40AC4619" w:rsidR="00291683" w:rsidRPr="006B5A82" w:rsidRDefault="00147C2D" w:rsidP="006B5A82">
      <w:pPr>
        <w:numPr>
          <w:ilvl w:val="0"/>
          <w:numId w:val="15"/>
        </w:numPr>
        <w:shd w:val="clear" w:color="auto" w:fill="FFFFFF"/>
        <w:spacing w:before="100" w:beforeAutospacing="1" w:after="100" w:afterAutospacing="1" w:line="360" w:lineRule="auto"/>
        <w:ind w:left="0" w:firstLine="709"/>
        <w:jc w:val="both"/>
        <w:rPr>
          <w:rFonts w:ascii="Times New Roman" w:eastAsia="Times New Roman" w:hAnsi="Times New Roman" w:cs="Times New Roman"/>
          <w:sz w:val="24"/>
          <w:szCs w:val="24"/>
          <w:lang w:eastAsia="ru-RU"/>
        </w:rPr>
      </w:pPr>
      <w:r w:rsidRPr="006B5A82">
        <w:rPr>
          <w:rFonts w:ascii="Times New Roman" w:eastAsia="Times New Roman" w:hAnsi="Times New Roman" w:cs="Times New Roman"/>
          <w:sz w:val="24"/>
          <w:szCs w:val="24"/>
          <w:lang w:eastAsia="ru-RU"/>
        </w:rPr>
        <w:t>вещества, представляющие опасность при аспирации. </w:t>
      </w:r>
    </w:p>
    <w:p w14:paraId="73448821" w14:textId="4B1FD11A" w:rsidR="00291683" w:rsidRPr="006B5A82" w:rsidRDefault="00291683" w:rsidP="006B5A82">
      <w:pPr>
        <w:pStyle w:val="1"/>
        <w:ind w:left="0" w:firstLine="709"/>
        <w:rPr>
          <w:rFonts w:cs="Times New Roman"/>
          <w:sz w:val="24"/>
          <w:szCs w:val="24"/>
        </w:rPr>
      </w:pPr>
      <w:r w:rsidRPr="006B5A82">
        <w:rPr>
          <w:rFonts w:cs="Times New Roman"/>
          <w:sz w:val="24"/>
          <w:szCs w:val="24"/>
        </w:rPr>
        <w:t>4.4.</w:t>
      </w:r>
      <w:r w:rsidR="002E6180" w:rsidRPr="006B5A82">
        <w:rPr>
          <w:rFonts w:cs="Times New Roman"/>
          <w:sz w:val="24"/>
          <w:szCs w:val="24"/>
        </w:rPr>
        <w:t>3</w:t>
      </w:r>
      <w:r w:rsidRPr="006B5A82">
        <w:rPr>
          <w:rFonts w:cs="Times New Roman"/>
          <w:sz w:val="24"/>
          <w:szCs w:val="24"/>
        </w:rPr>
        <w:t xml:space="preserve"> Мероприятия по снижению воздействия вредных химических соединений на рабочих местах</w:t>
      </w:r>
    </w:p>
    <w:p w14:paraId="27274BF5" w14:textId="77777777" w:rsidR="00291683" w:rsidRPr="006B5A82" w:rsidRDefault="00291683" w:rsidP="006B5A82">
      <w:pPr>
        <w:spacing w:after="0" w:line="360" w:lineRule="auto"/>
        <w:ind w:firstLine="709"/>
        <w:jc w:val="both"/>
        <w:rPr>
          <w:rFonts w:ascii="Times New Roman" w:hAnsi="Times New Roman" w:cs="Times New Roman"/>
          <w:sz w:val="24"/>
          <w:szCs w:val="24"/>
        </w:rPr>
      </w:pPr>
    </w:p>
    <w:p w14:paraId="089FD2FF" w14:textId="3315B310" w:rsidR="00291683" w:rsidRPr="006B5A82" w:rsidRDefault="00291683" w:rsidP="006B5A82">
      <w:pPr>
        <w:spacing w:after="0" w:line="360" w:lineRule="auto"/>
        <w:ind w:firstLine="709"/>
        <w:jc w:val="both"/>
        <w:rPr>
          <w:rFonts w:ascii="Times New Roman" w:hAnsi="Times New Roman" w:cs="Times New Roman"/>
          <w:sz w:val="24"/>
          <w:szCs w:val="24"/>
        </w:rPr>
      </w:pPr>
      <w:r w:rsidRPr="006B5A82">
        <w:rPr>
          <w:rFonts w:ascii="Times New Roman" w:hAnsi="Times New Roman" w:cs="Times New Roman"/>
          <w:sz w:val="24"/>
          <w:szCs w:val="24"/>
        </w:rPr>
        <w:t xml:space="preserve">Во всех случаях наибольшая эффективность достигается при уменьшении интенсивности взаимодействия с химическими соединениями в источнике их возникновения путем выбора специальной конструкции с соответствующим уровнем химической защиты,  инструмента, использования соответствующих материалов, высокого качества изготовления деталей, их правильного монтажа и эксплуатации. </w:t>
      </w:r>
    </w:p>
    <w:p w14:paraId="766E29EB" w14:textId="6EC7975F" w:rsidR="00291683" w:rsidRPr="006B5A82" w:rsidRDefault="00291683" w:rsidP="006B5A82">
      <w:pPr>
        <w:spacing w:after="0" w:line="360" w:lineRule="auto"/>
        <w:ind w:firstLine="709"/>
        <w:jc w:val="both"/>
        <w:rPr>
          <w:rFonts w:ascii="Times New Roman" w:hAnsi="Times New Roman" w:cs="Times New Roman"/>
          <w:sz w:val="24"/>
          <w:szCs w:val="24"/>
        </w:rPr>
      </w:pPr>
      <w:r w:rsidRPr="006B5A82">
        <w:rPr>
          <w:rFonts w:ascii="Times New Roman" w:hAnsi="Times New Roman" w:cs="Times New Roman"/>
          <w:sz w:val="24"/>
          <w:szCs w:val="24"/>
        </w:rPr>
        <w:t>При выборе способов и средств защиты следует использовать возможность замены износившейся химической защиты на более современную. Рационально использовать дистанционное управление, ограничивать время работы возле загрязненных областей, предупреждать опасное маскирующее воздействие интенсивных источников.</w:t>
      </w:r>
    </w:p>
    <w:p w14:paraId="7B4B1FCB" w14:textId="0EAD665B" w:rsidR="00291683" w:rsidRPr="006B5A82" w:rsidRDefault="00291683" w:rsidP="006B5A82">
      <w:pPr>
        <w:spacing w:after="0" w:line="360" w:lineRule="auto"/>
        <w:ind w:firstLine="709"/>
        <w:jc w:val="both"/>
        <w:rPr>
          <w:rFonts w:ascii="Times New Roman" w:hAnsi="Times New Roman" w:cs="Times New Roman"/>
          <w:sz w:val="24"/>
          <w:szCs w:val="24"/>
        </w:rPr>
      </w:pPr>
      <w:r w:rsidRPr="006B5A82">
        <w:rPr>
          <w:rFonts w:ascii="Times New Roman" w:hAnsi="Times New Roman" w:cs="Times New Roman"/>
          <w:sz w:val="24"/>
          <w:szCs w:val="24"/>
        </w:rPr>
        <w:lastRenderedPageBreak/>
        <w:t>В последние годы разработано и внедрено на практике много весьма эффективных звукоизолирующих устойчивых к химическому воздействию материалов, специальных конструкций и преград. Широкое использование их для изоляции, локализации, снижения уровня шума должно быть одним из важных профилактических направлений.</w:t>
      </w:r>
    </w:p>
    <w:p w14:paraId="2D3C631D" w14:textId="5A479E88" w:rsidR="00291683" w:rsidRPr="006B5A82" w:rsidRDefault="00291683" w:rsidP="006B5A82">
      <w:pPr>
        <w:spacing w:after="0" w:line="360" w:lineRule="auto"/>
        <w:ind w:firstLine="709"/>
        <w:jc w:val="both"/>
        <w:rPr>
          <w:rFonts w:ascii="Times New Roman" w:hAnsi="Times New Roman" w:cs="Times New Roman"/>
          <w:sz w:val="24"/>
          <w:szCs w:val="24"/>
        </w:rPr>
      </w:pPr>
      <w:r w:rsidRPr="006B5A82">
        <w:rPr>
          <w:rFonts w:ascii="Times New Roman" w:hAnsi="Times New Roman" w:cs="Times New Roman"/>
          <w:sz w:val="24"/>
          <w:szCs w:val="24"/>
        </w:rPr>
        <w:t xml:space="preserve">Также при работе </w:t>
      </w:r>
      <w:r w:rsidR="00475290" w:rsidRPr="006B5A82">
        <w:rPr>
          <w:rFonts w:ascii="Times New Roman" w:hAnsi="Times New Roman" w:cs="Times New Roman"/>
          <w:sz w:val="24"/>
          <w:szCs w:val="24"/>
        </w:rPr>
        <w:t>с оборудованием,</w:t>
      </w:r>
      <w:r w:rsidRPr="006B5A82">
        <w:rPr>
          <w:rFonts w:ascii="Times New Roman" w:hAnsi="Times New Roman" w:cs="Times New Roman"/>
          <w:sz w:val="24"/>
          <w:szCs w:val="24"/>
        </w:rPr>
        <w:t xml:space="preserve"> которое подвергалось воздействию химическими соединениями необходимо использовать средства личной химической защиты.</w:t>
      </w:r>
    </w:p>
    <w:p w14:paraId="2EE8AB4F" w14:textId="77777777" w:rsidR="00291683" w:rsidRPr="006B5A82" w:rsidRDefault="00291683" w:rsidP="006B5A82">
      <w:pPr>
        <w:shd w:val="clear" w:color="auto" w:fill="FFFFFF"/>
        <w:spacing w:after="312" w:line="360" w:lineRule="auto"/>
        <w:ind w:firstLine="709"/>
        <w:jc w:val="both"/>
        <w:textAlignment w:val="baseline"/>
        <w:rPr>
          <w:rFonts w:ascii="Times New Roman" w:eastAsia="Times New Roman" w:hAnsi="Times New Roman" w:cs="Times New Roman"/>
          <w:sz w:val="24"/>
          <w:szCs w:val="24"/>
          <w:lang w:eastAsia="ru-RU"/>
        </w:rPr>
      </w:pPr>
      <w:r w:rsidRPr="006B5A82">
        <w:rPr>
          <w:rFonts w:ascii="Times New Roman" w:eastAsia="Times New Roman" w:hAnsi="Times New Roman" w:cs="Times New Roman"/>
          <w:sz w:val="24"/>
          <w:szCs w:val="24"/>
          <w:lang w:eastAsia="ru-RU"/>
        </w:rPr>
        <w:t>Средства индивидуальной защиты на предприятии, получаемые сотрудником, должны соответствовать его росту, размеру и, что немаловажно, виду выполняемого задания.</w:t>
      </w:r>
    </w:p>
    <w:p w14:paraId="2F00CE0B" w14:textId="77777777" w:rsidR="00291683" w:rsidRPr="00301CB0" w:rsidRDefault="00291683" w:rsidP="006B5A82">
      <w:pPr>
        <w:shd w:val="clear" w:color="auto" w:fill="FFFFFF"/>
        <w:spacing w:after="0" w:line="360" w:lineRule="auto"/>
        <w:ind w:firstLine="709"/>
        <w:jc w:val="both"/>
        <w:textAlignment w:val="baseline"/>
        <w:rPr>
          <w:rFonts w:ascii="Times New Roman" w:eastAsia="Times New Roman" w:hAnsi="Times New Roman" w:cs="Times New Roman"/>
          <w:sz w:val="24"/>
          <w:szCs w:val="24"/>
          <w:lang w:eastAsia="ru-RU"/>
        </w:rPr>
      </w:pPr>
      <w:r w:rsidRPr="00301CB0">
        <w:rPr>
          <w:rFonts w:ascii="Times New Roman" w:eastAsia="Times New Roman" w:hAnsi="Times New Roman" w:cs="Times New Roman"/>
          <w:bCs/>
          <w:iCs/>
          <w:sz w:val="24"/>
          <w:szCs w:val="24"/>
          <w:bdr w:val="none" w:sz="0" w:space="0" w:color="auto" w:frame="1"/>
          <w:lang w:eastAsia="ru-RU"/>
        </w:rPr>
        <w:t>Приспособления для повышения безопасности на производстве делятся на:</w:t>
      </w:r>
    </w:p>
    <w:p w14:paraId="4CED40E4" w14:textId="77777777" w:rsidR="00291683" w:rsidRPr="006B5A82" w:rsidRDefault="00291683" w:rsidP="006B5A82">
      <w:pPr>
        <w:numPr>
          <w:ilvl w:val="0"/>
          <w:numId w:val="26"/>
        </w:numPr>
        <w:spacing w:after="0" w:line="360" w:lineRule="auto"/>
        <w:ind w:left="0" w:firstLine="709"/>
        <w:jc w:val="both"/>
        <w:textAlignment w:val="baseline"/>
        <w:rPr>
          <w:rFonts w:ascii="Times New Roman" w:eastAsia="Times New Roman" w:hAnsi="Times New Roman" w:cs="Times New Roman"/>
          <w:sz w:val="24"/>
          <w:szCs w:val="24"/>
          <w:lang w:eastAsia="ru-RU"/>
        </w:rPr>
      </w:pPr>
      <w:r w:rsidRPr="006B5A82">
        <w:rPr>
          <w:rFonts w:ascii="Times New Roman" w:eastAsia="Times New Roman" w:hAnsi="Times New Roman" w:cs="Times New Roman"/>
          <w:sz w:val="24"/>
          <w:szCs w:val="24"/>
          <w:lang w:eastAsia="ru-RU"/>
        </w:rPr>
        <w:t>изолирующие костюмы;</w:t>
      </w:r>
    </w:p>
    <w:p w14:paraId="2F70F80B" w14:textId="662897A1" w:rsidR="00291683" w:rsidRPr="006B5A82" w:rsidRDefault="00475290" w:rsidP="006B5A82">
      <w:pPr>
        <w:numPr>
          <w:ilvl w:val="0"/>
          <w:numId w:val="26"/>
        </w:numPr>
        <w:spacing w:after="0" w:line="360" w:lineRule="auto"/>
        <w:ind w:left="0" w:firstLine="709"/>
        <w:jc w:val="both"/>
        <w:textAlignment w:val="baseline"/>
        <w:rPr>
          <w:rFonts w:ascii="Times New Roman" w:eastAsia="Times New Roman" w:hAnsi="Times New Roman" w:cs="Times New Roman"/>
          <w:sz w:val="24"/>
          <w:szCs w:val="24"/>
          <w:lang w:eastAsia="ru-RU"/>
        </w:rPr>
      </w:pPr>
      <w:r w:rsidRPr="006B5A82">
        <w:rPr>
          <w:rFonts w:ascii="Times New Roman" w:eastAsia="Times New Roman" w:hAnsi="Times New Roman" w:cs="Times New Roman"/>
          <w:sz w:val="24"/>
          <w:szCs w:val="24"/>
          <w:lang w:eastAsia="ru-RU"/>
        </w:rPr>
        <w:t>средство индивидуальной защиты</w:t>
      </w:r>
      <w:r w:rsidR="00291683" w:rsidRPr="006B5A82">
        <w:rPr>
          <w:rFonts w:ascii="Times New Roman" w:eastAsia="Times New Roman" w:hAnsi="Times New Roman" w:cs="Times New Roman"/>
          <w:sz w:val="24"/>
          <w:szCs w:val="24"/>
          <w:lang w:eastAsia="ru-RU"/>
        </w:rPr>
        <w:t xml:space="preserve"> органов дыхания;</w:t>
      </w:r>
    </w:p>
    <w:p w14:paraId="4391AFE0" w14:textId="43A1CF5D" w:rsidR="00291683" w:rsidRPr="006B5A82" w:rsidRDefault="00291683" w:rsidP="006B5A82">
      <w:pPr>
        <w:numPr>
          <w:ilvl w:val="0"/>
          <w:numId w:val="26"/>
        </w:numPr>
        <w:spacing w:after="0" w:line="360" w:lineRule="auto"/>
        <w:ind w:left="0" w:firstLine="709"/>
        <w:jc w:val="both"/>
        <w:textAlignment w:val="baseline"/>
        <w:rPr>
          <w:rFonts w:ascii="Times New Roman" w:eastAsia="Times New Roman" w:hAnsi="Times New Roman" w:cs="Times New Roman"/>
          <w:sz w:val="24"/>
          <w:szCs w:val="24"/>
          <w:lang w:eastAsia="ru-RU"/>
        </w:rPr>
      </w:pPr>
      <w:r w:rsidRPr="006B5A82">
        <w:rPr>
          <w:rFonts w:ascii="Times New Roman" w:eastAsia="Times New Roman" w:hAnsi="Times New Roman" w:cs="Times New Roman"/>
          <w:sz w:val="24"/>
          <w:szCs w:val="24"/>
          <w:lang w:eastAsia="ru-RU"/>
        </w:rPr>
        <w:t>специальная защитная одежда;</w:t>
      </w:r>
    </w:p>
    <w:p w14:paraId="087B1769" w14:textId="572D866F" w:rsidR="00291683" w:rsidRPr="006B5A82" w:rsidRDefault="00475290" w:rsidP="006B5A82">
      <w:pPr>
        <w:numPr>
          <w:ilvl w:val="0"/>
          <w:numId w:val="26"/>
        </w:numPr>
        <w:spacing w:after="0" w:line="360" w:lineRule="auto"/>
        <w:ind w:left="0" w:firstLine="709"/>
        <w:jc w:val="both"/>
        <w:textAlignment w:val="baseline"/>
        <w:rPr>
          <w:rFonts w:ascii="Times New Roman" w:eastAsia="Times New Roman" w:hAnsi="Times New Roman" w:cs="Times New Roman"/>
          <w:sz w:val="24"/>
          <w:szCs w:val="24"/>
          <w:lang w:eastAsia="ru-RU"/>
        </w:rPr>
      </w:pPr>
      <w:r w:rsidRPr="006B5A82">
        <w:rPr>
          <w:rFonts w:ascii="Times New Roman" w:eastAsia="Times New Roman" w:hAnsi="Times New Roman" w:cs="Times New Roman"/>
          <w:sz w:val="24"/>
          <w:szCs w:val="24"/>
          <w:lang w:eastAsia="ru-RU"/>
        </w:rPr>
        <w:t xml:space="preserve">средство индивидуальной защиты </w:t>
      </w:r>
      <w:r w:rsidR="00291683" w:rsidRPr="006B5A82">
        <w:rPr>
          <w:rFonts w:ascii="Times New Roman" w:eastAsia="Times New Roman" w:hAnsi="Times New Roman" w:cs="Times New Roman"/>
          <w:sz w:val="24"/>
          <w:szCs w:val="24"/>
          <w:lang w:eastAsia="ru-RU"/>
        </w:rPr>
        <w:t>ног и рук;</w:t>
      </w:r>
    </w:p>
    <w:p w14:paraId="5EB865C0" w14:textId="5E13FC79" w:rsidR="00291683" w:rsidRPr="006B5A82" w:rsidRDefault="00475290" w:rsidP="006B5A82">
      <w:pPr>
        <w:numPr>
          <w:ilvl w:val="0"/>
          <w:numId w:val="26"/>
        </w:numPr>
        <w:spacing w:after="0" w:line="360" w:lineRule="auto"/>
        <w:ind w:left="0" w:firstLine="709"/>
        <w:jc w:val="both"/>
        <w:textAlignment w:val="baseline"/>
        <w:rPr>
          <w:rFonts w:ascii="Times New Roman" w:eastAsia="Times New Roman" w:hAnsi="Times New Roman" w:cs="Times New Roman"/>
          <w:sz w:val="24"/>
          <w:szCs w:val="24"/>
          <w:lang w:eastAsia="ru-RU"/>
        </w:rPr>
      </w:pPr>
      <w:r w:rsidRPr="006B5A82">
        <w:rPr>
          <w:rFonts w:ascii="Times New Roman" w:eastAsia="Times New Roman" w:hAnsi="Times New Roman" w:cs="Times New Roman"/>
          <w:sz w:val="24"/>
          <w:szCs w:val="24"/>
          <w:lang w:eastAsia="ru-RU"/>
        </w:rPr>
        <w:t xml:space="preserve">средство индивидуальной защиты </w:t>
      </w:r>
      <w:r w:rsidR="00291683" w:rsidRPr="006B5A82">
        <w:rPr>
          <w:rFonts w:ascii="Times New Roman" w:eastAsia="Times New Roman" w:hAnsi="Times New Roman" w:cs="Times New Roman"/>
          <w:sz w:val="24"/>
          <w:szCs w:val="24"/>
          <w:lang w:eastAsia="ru-RU"/>
        </w:rPr>
        <w:t>головы, глаз, лица, органов слуха;</w:t>
      </w:r>
    </w:p>
    <w:p w14:paraId="069E5B37" w14:textId="311DD246" w:rsidR="00291683" w:rsidRPr="006B5A82" w:rsidRDefault="00291683" w:rsidP="006B5A82">
      <w:pPr>
        <w:numPr>
          <w:ilvl w:val="0"/>
          <w:numId w:val="26"/>
        </w:numPr>
        <w:spacing w:after="0" w:line="360" w:lineRule="auto"/>
        <w:ind w:left="0" w:firstLine="709"/>
        <w:jc w:val="both"/>
        <w:textAlignment w:val="baseline"/>
        <w:rPr>
          <w:rFonts w:ascii="Times New Roman" w:eastAsia="Times New Roman" w:hAnsi="Times New Roman" w:cs="Times New Roman"/>
          <w:sz w:val="24"/>
          <w:szCs w:val="24"/>
          <w:lang w:eastAsia="ru-RU"/>
        </w:rPr>
      </w:pPr>
      <w:r w:rsidRPr="006B5A82">
        <w:rPr>
          <w:rFonts w:ascii="Times New Roman" w:eastAsia="Times New Roman" w:hAnsi="Times New Roman" w:cs="Times New Roman"/>
          <w:sz w:val="24"/>
          <w:szCs w:val="24"/>
          <w:lang w:eastAsia="ru-RU"/>
        </w:rPr>
        <w:t xml:space="preserve">дерматологические </w:t>
      </w:r>
      <w:r w:rsidR="00475290" w:rsidRPr="006B5A82">
        <w:rPr>
          <w:rFonts w:ascii="Times New Roman" w:eastAsia="Times New Roman" w:hAnsi="Times New Roman" w:cs="Times New Roman"/>
          <w:sz w:val="24"/>
          <w:szCs w:val="24"/>
          <w:lang w:eastAsia="ru-RU"/>
        </w:rPr>
        <w:t>средство индивидуальной защиты</w:t>
      </w:r>
      <w:r w:rsidRPr="006B5A82">
        <w:rPr>
          <w:rFonts w:ascii="Times New Roman" w:eastAsia="Times New Roman" w:hAnsi="Times New Roman" w:cs="Times New Roman"/>
          <w:sz w:val="24"/>
          <w:szCs w:val="24"/>
          <w:lang w:eastAsia="ru-RU"/>
        </w:rPr>
        <w:t>;</w:t>
      </w:r>
    </w:p>
    <w:p w14:paraId="395ABEFD" w14:textId="77777777" w:rsidR="00475290" w:rsidRPr="006B5A82" w:rsidRDefault="00291683" w:rsidP="006B5A82">
      <w:pPr>
        <w:numPr>
          <w:ilvl w:val="0"/>
          <w:numId w:val="26"/>
        </w:numPr>
        <w:spacing w:after="0" w:line="360" w:lineRule="auto"/>
        <w:ind w:left="0" w:firstLine="709"/>
        <w:jc w:val="both"/>
        <w:textAlignment w:val="baseline"/>
        <w:rPr>
          <w:rFonts w:ascii="Times New Roman" w:eastAsia="Times New Roman" w:hAnsi="Times New Roman" w:cs="Times New Roman"/>
          <w:sz w:val="24"/>
          <w:szCs w:val="24"/>
          <w:lang w:eastAsia="ru-RU"/>
        </w:rPr>
      </w:pPr>
      <w:r w:rsidRPr="006B5A82">
        <w:rPr>
          <w:rFonts w:ascii="Times New Roman" w:eastAsia="Times New Roman" w:hAnsi="Times New Roman" w:cs="Times New Roman"/>
          <w:sz w:val="24"/>
          <w:szCs w:val="24"/>
          <w:lang w:eastAsia="ru-RU"/>
        </w:rPr>
        <w:t xml:space="preserve">комплексные </w:t>
      </w:r>
      <w:r w:rsidR="00475290" w:rsidRPr="006B5A82">
        <w:rPr>
          <w:rFonts w:ascii="Times New Roman" w:eastAsia="Times New Roman" w:hAnsi="Times New Roman" w:cs="Times New Roman"/>
          <w:sz w:val="24"/>
          <w:szCs w:val="24"/>
          <w:lang w:eastAsia="ru-RU"/>
        </w:rPr>
        <w:t>средство индивидуальной защиты</w:t>
      </w:r>
      <w:r w:rsidRPr="006B5A82">
        <w:rPr>
          <w:rFonts w:ascii="Times New Roman" w:eastAsia="Times New Roman" w:hAnsi="Times New Roman" w:cs="Times New Roman"/>
          <w:sz w:val="24"/>
          <w:szCs w:val="24"/>
          <w:lang w:eastAsia="ru-RU"/>
        </w:rPr>
        <w:t>.</w:t>
      </w:r>
    </w:p>
    <w:p w14:paraId="0FED0432" w14:textId="2EBA3A49" w:rsidR="00291683" w:rsidRPr="006B5A82" w:rsidRDefault="00291683" w:rsidP="006B5A82">
      <w:pPr>
        <w:spacing w:after="0" w:line="360" w:lineRule="auto"/>
        <w:ind w:firstLine="709"/>
        <w:jc w:val="both"/>
        <w:textAlignment w:val="baseline"/>
        <w:rPr>
          <w:rFonts w:ascii="Times New Roman" w:eastAsia="Times New Roman" w:hAnsi="Times New Roman" w:cs="Times New Roman"/>
          <w:sz w:val="24"/>
          <w:szCs w:val="24"/>
          <w:lang w:eastAsia="ru-RU"/>
        </w:rPr>
      </w:pPr>
      <w:proofErr w:type="spellStart"/>
      <w:r w:rsidRPr="006B5A82">
        <w:rPr>
          <w:rFonts w:ascii="Times New Roman" w:eastAsia="Times New Roman" w:hAnsi="Times New Roman" w:cs="Times New Roman"/>
          <w:sz w:val="24"/>
          <w:szCs w:val="24"/>
          <w:lang w:eastAsia="ru-RU"/>
        </w:rPr>
        <w:t>Пневмокостюмы</w:t>
      </w:r>
      <w:proofErr w:type="spellEnd"/>
      <w:r w:rsidRPr="006B5A82">
        <w:rPr>
          <w:rFonts w:ascii="Times New Roman" w:eastAsia="Times New Roman" w:hAnsi="Times New Roman" w:cs="Times New Roman"/>
          <w:sz w:val="24"/>
          <w:szCs w:val="24"/>
          <w:lang w:eastAsia="ru-RU"/>
        </w:rPr>
        <w:t xml:space="preserve">, гидроизолирующие костюмы и скафандры относят к разделу защитных изолирующих костюмов. </w:t>
      </w:r>
      <w:proofErr w:type="spellStart"/>
      <w:r w:rsidRPr="006B5A82">
        <w:rPr>
          <w:rFonts w:ascii="Times New Roman" w:eastAsia="Times New Roman" w:hAnsi="Times New Roman" w:cs="Times New Roman"/>
          <w:sz w:val="24"/>
          <w:szCs w:val="24"/>
          <w:lang w:eastAsia="ru-RU"/>
        </w:rPr>
        <w:t>Пневмокостюмы</w:t>
      </w:r>
      <w:proofErr w:type="spellEnd"/>
      <w:r w:rsidRPr="006B5A82">
        <w:rPr>
          <w:rFonts w:ascii="Times New Roman" w:eastAsia="Times New Roman" w:hAnsi="Times New Roman" w:cs="Times New Roman"/>
          <w:sz w:val="24"/>
          <w:szCs w:val="24"/>
          <w:lang w:eastAsia="ru-RU"/>
        </w:rPr>
        <w:t xml:space="preserve"> служат для применения при стандартном атмосферном давлении, защищая человека от влияния внешних факторов. Гидроизолирующие костюмы и скафандры используются для работы при сверхнизких и сверхвысоких температурах, под водой.</w:t>
      </w:r>
    </w:p>
    <w:p w14:paraId="12C69B27" w14:textId="77777777" w:rsidR="00291683" w:rsidRPr="006B5A82" w:rsidRDefault="00291683" w:rsidP="006B5A82">
      <w:pPr>
        <w:shd w:val="clear" w:color="auto" w:fill="FFFFFF"/>
        <w:spacing w:after="312" w:line="360" w:lineRule="auto"/>
        <w:ind w:firstLine="709"/>
        <w:jc w:val="both"/>
        <w:textAlignment w:val="baseline"/>
        <w:rPr>
          <w:rFonts w:ascii="Times New Roman" w:eastAsia="Times New Roman" w:hAnsi="Times New Roman" w:cs="Times New Roman"/>
          <w:sz w:val="24"/>
          <w:szCs w:val="24"/>
          <w:lang w:eastAsia="ru-RU"/>
        </w:rPr>
      </w:pPr>
      <w:r w:rsidRPr="006B5A82">
        <w:rPr>
          <w:rFonts w:ascii="Times New Roman" w:eastAsia="Times New Roman" w:hAnsi="Times New Roman" w:cs="Times New Roman"/>
          <w:sz w:val="24"/>
          <w:szCs w:val="24"/>
          <w:lang w:eastAsia="ru-RU"/>
        </w:rPr>
        <w:t>Любые приспособления, носимые на лице человека для его безопасности, относят к СИЗ органов дыхания. К ним относят противогазы, маски, респираторы. Их подбор зависит от внешних причин, а при выборе полагается учитывать степень загрязнения помещения, природу опасности, состав химических средств, их характеристики.</w:t>
      </w:r>
    </w:p>
    <w:p w14:paraId="683AE85A" w14:textId="77777777" w:rsidR="00291683" w:rsidRPr="006B5A82" w:rsidRDefault="00291683" w:rsidP="006B5A82">
      <w:pPr>
        <w:shd w:val="clear" w:color="auto" w:fill="FFFFFF"/>
        <w:spacing w:after="312" w:line="360" w:lineRule="auto"/>
        <w:ind w:firstLine="709"/>
        <w:jc w:val="both"/>
        <w:textAlignment w:val="baseline"/>
        <w:rPr>
          <w:rFonts w:ascii="Times New Roman" w:eastAsia="Times New Roman" w:hAnsi="Times New Roman" w:cs="Times New Roman"/>
          <w:sz w:val="24"/>
          <w:szCs w:val="24"/>
          <w:lang w:eastAsia="ru-RU"/>
        </w:rPr>
      </w:pPr>
      <w:r w:rsidRPr="006B5A82">
        <w:rPr>
          <w:rFonts w:ascii="Times New Roman" w:eastAsia="Times New Roman" w:hAnsi="Times New Roman" w:cs="Times New Roman"/>
          <w:sz w:val="24"/>
          <w:szCs w:val="24"/>
          <w:lang w:eastAsia="ru-RU"/>
        </w:rPr>
        <w:t>Спецодежда (комбинезон, халат, костюм, бельё, фартуки) обеспечивает защиту от негативных факторов на предприятии. Чтобы одежда была комфортной и максимально защищала, ее в основном изготавливают из лёгких сорочечных тканей с полиэфирным составом волокна.</w:t>
      </w:r>
    </w:p>
    <w:p w14:paraId="4DE6BB6A" w14:textId="763F12D9" w:rsidR="00291683" w:rsidRPr="006B5A82" w:rsidRDefault="00291683" w:rsidP="006B5A82">
      <w:pPr>
        <w:shd w:val="clear" w:color="auto" w:fill="FFFFFF"/>
        <w:spacing w:after="312" w:line="360" w:lineRule="auto"/>
        <w:ind w:firstLine="709"/>
        <w:jc w:val="both"/>
        <w:textAlignment w:val="baseline"/>
        <w:rPr>
          <w:rFonts w:ascii="Times New Roman" w:eastAsia="Times New Roman" w:hAnsi="Times New Roman" w:cs="Times New Roman"/>
          <w:sz w:val="24"/>
          <w:szCs w:val="24"/>
          <w:lang w:eastAsia="ru-RU"/>
        </w:rPr>
      </w:pPr>
      <w:r w:rsidRPr="006B5A82">
        <w:rPr>
          <w:rFonts w:ascii="Times New Roman" w:eastAsia="Times New Roman" w:hAnsi="Times New Roman" w:cs="Times New Roman"/>
          <w:sz w:val="24"/>
          <w:szCs w:val="24"/>
          <w:lang w:eastAsia="ru-RU"/>
        </w:rPr>
        <w:t xml:space="preserve">Защита ног и рук обеспечивается посредством ношения сапог, бот, ботинок, полусапог, галош, щитков, нарукавников, рукавиц, перчаток. Обувь должна способствовать защите от ударов, не быть скользкой, защищать от высоких и низких температур, влаги, опасных факторов и тока. </w:t>
      </w:r>
      <w:r w:rsidR="00475290" w:rsidRPr="006B5A82">
        <w:rPr>
          <w:rFonts w:ascii="Times New Roman" w:eastAsia="Times New Roman" w:hAnsi="Times New Roman" w:cs="Times New Roman"/>
          <w:sz w:val="24"/>
          <w:szCs w:val="24"/>
          <w:lang w:eastAsia="ru-RU"/>
        </w:rPr>
        <w:t>Помимо этого,</w:t>
      </w:r>
      <w:r w:rsidRPr="006B5A82">
        <w:rPr>
          <w:rFonts w:ascii="Times New Roman" w:eastAsia="Times New Roman" w:hAnsi="Times New Roman" w:cs="Times New Roman"/>
          <w:sz w:val="24"/>
          <w:szCs w:val="24"/>
          <w:lang w:eastAsia="ru-RU"/>
        </w:rPr>
        <w:t xml:space="preserve"> она должна быть комфортной, надежной и подходить по </w:t>
      </w:r>
      <w:r w:rsidRPr="006B5A82">
        <w:rPr>
          <w:rFonts w:ascii="Times New Roman" w:eastAsia="Times New Roman" w:hAnsi="Times New Roman" w:cs="Times New Roman"/>
          <w:sz w:val="24"/>
          <w:szCs w:val="24"/>
          <w:lang w:eastAsia="ru-RU"/>
        </w:rPr>
        <w:lastRenderedPageBreak/>
        <w:t>размеру стопы.</w:t>
      </w:r>
      <w:r w:rsidR="00475290" w:rsidRPr="006B5A82">
        <w:rPr>
          <w:rFonts w:ascii="Times New Roman" w:eastAsia="Times New Roman" w:hAnsi="Times New Roman" w:cs="Times New Roman"/>
          <w:sz w:val="24"/>
          <w:szCs w:val="24"/>
          <w:lang w:eastAsia="ru-RU"/>
        </w:rPr>
        <w:t xml:space="preserve"> </w:t>
      </w:r>
      <w:r w:rsidRPr="006B5A82">
        <w:rPr>
          <w:rFonts w:ascii="Times New Roman" w:eastAsia="Times New Roman" w:hAnsi="Times New Roman" w:cs="Times New Roman"/>
          <w:sz w:val="24"/>
          <w:szCs w:val="24"/>
          <w:lang w:eastAsia="ru-RU"/>
        </w:rPr>
        <w:t>СИЗ головы делятся на каски, косынки, шлемы, шапки, которые защищают от повреждений. Очки являются методом защиты глаз, для защиты лица используют лицевые щитки, для органов слуха используют наушники или противошумные шлемы.</w:t>
      </w:r>
    </w:p>
    <w:p w14:paraId="6F6C3CFC" w14:textId="22EED44E" w:rsidR="00291683" w:rsidRPr="006B5A82" w:rsidRDefault="00291683" w:rsidP="006B5A82">
      <w:pPr>
        <w:shd w:val="clear" w:color="auto" w:fill="FFFFFF"/>
        <w:spacing w:after="312" w:line="360" w:lineRule="auto"/>
        <w:ind w:firstLine="709"/>
        <w:jc w:val="both"/>
        <w:textAlignment w:val="baseline"/>
        <w:rPr>
          <w:rFonts w:ascii="Times New Roman" w:hAnsi="Times New Roman" w:cs="Times New Roman"/>
          <w:sz w:val="24"/>
          <w:szCs w:val="24"/>
        </w:rPr>
      </w:pPr>
      <w:r w:rsidRPr="006B5A82">
        <w:rPr>
          <w:rFonts w:ascii="Times New Roman" w:eastAsia="Times New Roman" w:hAnsi="Times New Roman" w:cs="Times New Roman"/>
          <w:sz w:val="24"/>
          <w:szCs w:val="24"/>
          <w:lang w:eastAsia="ru-RU"/>
        </w:rPr>
        <w:t>В качестве защиты кожи используют, как правило, крема и очистители. Они относятся к дерматологическим защитным средствам. Чтобы защитить человека сразу от ряда опасных факторов, существуют комплексные СИЗ. К таким относятся фартуки, они должны являться плотными и влагоустойчивыми, также быть стойкими к различным видам загрязнений.</w:t>
      </w:r>
    </w:p>
    <w:p w14:paraId="04985F5B" w14:textId="6E7D0F2D" w:rsidR="00291683" w:rsidRPr="006B5A82" w:rsidRDefault="00291683" w:rsidP="006B5A82">
      <w:pPr>
        <w:pStyle w:val="1"/>
        <w:ind w:left="0" w:firstLine="709"/>
        <w:rPr>
          <w:rFonts w:eastAsia="Times New Roman" w:cs="Times New Roman"/>
          <w:sz w:val="24"/>
          <w:szCs w:val="24"/>
          <w:lang w:eastAsia="ru-RU"/>
        </w:rPr>
      </w:pPr>
      <w:bookmarkStart w:id="11" w:name="_Toc516682818"/>
      <w:r w:rsidRPr="006B5A82">
        <w:rPr>
          <w:rFonts w:eastAsia="Times New Roman" w:cs="Times New Roman"/>
          <w:sz w:val="24"/>
          <w:szCs w:val="24"/>
          <w:lang w:eastAsia="ru-RU"/>
        </w:rPr>
        <w:t>4.5 Выводы и предложения</w:t>
      </w:r>
      <w:bookmarkEnd w:id="11"/>
      <w:r w:rsidR="00475290" w:rsidRPr="006B5A82">
        <w:rPr>
          <w:rFonts w:eastAsia="Times New Roman" w:cs="Times New Roman"/>
          <w:sz w:val="24"/>
          <w:szCs w:val="24"/>
          <w:lang w:eastAsia="ru-RU"/>
        </w:rPr>
        <w:t xml:space="preserve"> </w:t>
      </w:r>
      <w:r w:rsidRPr="006B5A82">
        <w:rPr>
          <w:rFonts w:cs="Times New Roman"/>
          <w:sz w:val="24"/>
          <w:szCs w:val="24"/>
        </w:rPr>
        <w:t>по улучшению условий труда</w:t>
      </w:r>
    </w:p>
    <w:p w14:paraId="648EDE07" w14:textId="77777777" w:rsidR="00291683" w:rsidRPr="006B5A82" w:rsidRDefault="00291683" w:rsidP="006B5A82">
      <w:pPr>
        <w:spacing w:after="0" w:line="360" w:lineRule="auto"/>
        <w:ind w:firstLine="709"/>
        <w:jc w:val="both"/>
        <w:rPr>
          <w:rFonts w:ascii="Times New Roman" w:hAnsi="Times New Roman" w:cs="Times New Roman"/>
          <w:sz w:val="24"/>
          <w:szCs w:val="24"/>
        </w:rPr>
      </w:pPr>
    </w:p>
    <w:p w14:paraId="57E8A6AE" w14:textId="31F69FC9" w:rsidR="00291683" w:rsidRPr="006B5A82" w:rsidRDefault="00291683" w:rsidP="006B5A82">
      <w:pPr>
        <w:spacing w:after="0" w:line="360" w:lineRule="auto"/>
        <w:ind w:firstLine="709"/>
        <w:jc w:val="both"/>
        <w:rPr>
          <w:rFonts w:ascii="Times New Roman" w:hAnsi="Times New Roman" w:cs="Times New Roman"/>
          <w:sz w:val="24"/>
          <w:szCs w:val="24"/>
        </w:rPr>
      </w:pPr>
      <w:r w:rsidRPr="006B5A82">
        <w:rPr>
          <w:rFonts w:ascii="Times New Roman" w:hAnsi="Times New Roman" w:cs="Times New Roman"/>
          <w:sz w:val="24"/>
          <w:szCs w:val="24"/>
        </w:rPr>
        <w:t>В мероприятиях по улучшению условий труда в</w:t>
      </w:r>
      <w:r w:rsidR="00475290" w:rsidRPr="006B5A82">
        <w:rPr>
          <w:rFonts w:ascii="Times New Roman" w:hAnsi="Times New Roman" w:cs="Times New Roman"/>
          <w:sz w:val="24"/>
          <w:szCs w:val="24"/>
        </w:rPr>
        <w:t xml:space="preserve"> Академии Связи</w:t>
      </w:r>
      <w:r w:rsidRPr="006B5A82">
        <w:rPr>
          <w:rFonts w:ascii="Times New Roman" w:hAnsi="Times New Roman" w:cs="Times New Roman"/>
          <w:sz w:val="24"/>
          <w:szCs w:val="24"/>
        </w:rPr>
        <w:t xml:space="preserve"> принимают участие все структурные подразделения с участием представителей профсоюзного комитета.</w:t>
      </w:r>
    </w:p>
    <w:p w14:paraId="134F4FE2" w14:textId="5D5CACB9" w:rsidR="00291683" w:rsidRPr="006B5A82" w:rsidRDefault="00291683" w:rsidP="006B5A82">
      <w:pPr>
        <w:spacing w:after="0" w:line="360" w:lineRule="auto"/>
        <w:ind w:firstLine="709"/>
        <w:jc w:val="both"/>
        <w:rPr>
          <w:rFonts w:ascii="Times New Roman" w:hAnsi="Times New Roman" w:cs="Times New Roman"/>
          <w:sz w:val="24"/>
          <w:szCs w:val="24"/>
        </w:rPr>
      </w:pPr>
      <w:r w:rsidRPr="006B5A82">
        <w:rPr>
          <w:rFonts w:ascii="Times New Roman" w:hAnsi="Times New Roman" w:cs="Times New Roman"/>
          <w:sz w:val="24"/>
          <w:szCs w:val="24"/>
        </w:rPr>
        <w:t>Для аттестации рабочих мест по условиям труда назначается аттестационная комиссия, и утверждается руководителем предприятия следующие перечни:</w:t>
      </w:r>
    </w:p>
    <w:p w14:paraId="64B84F71" w14:textId="77777777" w:rsidR="00291683" w:rsidRPr="006B5A82" w:rsidRDefault="00291683" w:rsidP="006B5A82">
      <w:pPr>
        <w:spacing w:after="0" w:line="360" w:lineRule="auto"/>
        <w:ind w:firstLine="709"/>
        <w:jc w:val="both"/>
        <w:rPr>
          <w:rFonts w:ascii="Times New Roman" w:hAnsi="Times New Roman" w:cs="Times New Roman"/>
          <w:sz w:val="24"/>
          <w:szCs w:val="24"/>
        </w:rPr>
      </w:pPr>
      <w:r w:rsidRPr="006B5A82">
        <w:rPr>
          <w:rFonts w:ascii="Times New Roman" w:hAnsi="Times New Roman" w:cs="Times New Roman"/>
          <w:sz w:val="24"/>
          <w:szCs w:val="24"/>
        </w:rPr>
        <w:t xml:space="preserve">– перечень рабочих мест по профессиям и должностям, на которых работающим по результатам аттестации подтверждены особые условия труда, соответствующие требованиям списков производств, работ, профессий, должностей и показателей, дающих право на пенсию по возрасту за работу с особыми условиями труда; </w:t>
      </w:r>
    </w:p>
    <w:p w14:paraId="0DCC80B0" w14:textId="77777777" w:rsidR="00291683" w:rsidRPr="006B5A82" w:rsidRDefault="00291683" w:rsidP="006B5A82">
      <w:pPr>
        <w:spacing w:after="0" w:line="360" w:lineRule="auto"/>
        <w:ind w:firstLine="709"/>
        <w:jc w:val="both"/>
        <w:rPr>
          <w:rFonts w:ascii="Times New Roman" w:hAnsi="Times New Roman" w:cs="Times New Roman"/>
          <w:sz w:val="24"/>
          <w:szCs w:val="24"/>
        </w:rPr>
      </w:pPr>
      <w:r w:rsidRPr="006B5A82">
        <w:rPr>
          <w:rFonts w:ascii="Times New Roman" w:hAnsi="Times New Roman" w:cs="Times New Roman"/>
          <w:sz w:val="24"/>
          <w:szCs w:val="24"/>
        </w:rPr>
        <w:t>– перечень рабочих мест по профессиям и должностям, на которых работающим по результатам аттестации подтверждено право на дополнительный отпуск за работу с вредными и (или) опасными условиями труда;</w:t>
      </w:r>
    </w:p>
    <w:p w14:paraId="7971A338" w14:textId="77777777" w:rsidR="00291683" w:rsidRPr="006B5A82" w:rsidRDefault="00291683" w:rsidP="006B5A82">
      <w:pPr>
        <w:spacing w:after="0" w:line="360" w:lineRule="auto"/>
        <w:ind w:firstLine="709"/>
        <w:jc w:val="both"/>
        <w:rPr>
          <w:rFonts w:ascii="Times New Roman" w:hAnsi="Times New Roman" w:cs="Times New Roman"/>
          <w:sz w:val="24"/>
          <w:szCs w:val="24"/>
        </w:rPr>
      </w:pPr>
      <w:r w:rsidRPr="006B5A82">
        <w:rPr>
          <w:rFonts w:ascii="Times New Roman" w:hAnsi="Times New Roman" w:cs="Times New Roman"/>
          <w:sz w:val="24"/>
          <w:szCs w:val="24"/>
        </w:rPr>
        <w:t>– перечень рабочих мест по профессиям и должностям, на которых работающим по результатам аттестации подтверждено право на доплаты за работу с вредными и (или) опасными условиями труда;</w:t>
      </w:r>
    </w:p>
    <w:p w14:paraId="178F9FE5" w14:textId="77777777" w:rsidR="00291683" w:rsidRPr="006B5A82" w:rsidRDefault="00291683" w:rsidP="006B5A82">
      <w:pPr>
        <w:spacing w:after="0" w:line="360" w:lineRule="auto"/>
        <w:ind w:firstLine="709"/>
        <w:jc w:val="both"/>
        <w:rPr>
          <w:rFonts w:ascii="Times New Roman" w:hAnsi="Times New Roman" w:cs="Times New Roman"/>
          <w:sz w:val="24"/>
          <w:szCs w:val="24"/>
        </w:rPr>
      </w:pPr>
      <w:r w:rsidRPr="006B5A82">
        <w:rPr>
          <w:rFonts w:ascii="Times New Roman" w:hAnsi="Times New Roman" w:cs="Times New Roman"/>
          <w:sz w:val="24"/>
          <w:szCs w:val="24"/>
        </w:rPr>
        <w:t>Мероприятия по выполнению требований данных перечней включить в план мероприятий по улучшению условий труда.</w:t>
      </w:r>
    </w:p>
    <w:p w14:paraId="7BF5D41A" w14:textId="77777777" w:rsidR="00291683" w:rsidRPr="006B5A82" w:rsidRDefault="00291683" w:rsidP="006B5A82">
      <w:pPr>
        <w:spacing w:after="0" w:line="360" w:lineRule="auto"/>
        <w:ind w:firstLine="709"/>
        <w:jc w:val="both"/>
        <w:rPr>
          <w:rFonts w:ascii="Times New Roman" w:hAnsi="Times New Roman" w:cs="Times New Roman"/>
          <w:sz w:val="24"/>
          <w:szCs w:val="24"/>
        </w:rPr>
      </w:pPr>
      <w:r w:rsidRPr="006B5A82">
        <w:rPr>
          <w:rFonts w:ascii="Times New Roman" w:hAnsi="Times New Roman" w:cs="Times New Roman"/>
          <w:sz w:val="24"/>
          <w:szCs w:val="24"/>
        </w:rPr>
        <w:t>Через реализацию данных мероприятий уменьшится вредное влияние факторов производственной среды и трудового процесса.</w:t>
      </w:r>
    </w:p>
    <w:p w14:paraId="20D6E754" w14:textId="77777777" w:rsidR="00291683" w:rsidRPr="006B5A82" w:rsidRDefault="00291683" w:rsidP="006B5A82">
      <w:pPr>
        <w:spacing w:after="0" w:line="360" w:lineRule="auto"/>
        <w:ind w:firstLine="709"/>
        <w:jc w:val="both"/>
        <w:rPr>
          <w:rFonts w:ascii="Times New Roman" w:hAnsi="Times New Roman" w:cs="Times New Roman"/>
          <w:sz w:val="24"/>
          <w:szCs w:val="24"/>
        </w:rPr>
      </w:pPr>
      <w:r w:rsidRPr="006B5A82">
        <w:rPr>
          <w:rFonts w:ascii="Times New Roman" w:hAnsi="Times New Roman" w:cs="Times New Roman"/>
          <w:sz w:val="24"/>
          <w:szCs w:val="24"/>
        </w:rPr>
        <w:t>Контроль выполнения плана мероприятий по улучшению условий труда осуществляется руководителям структурных подразделений и ООТ.</w:t>
      </w:r>
    </w:p>
    <w:p w14:paraId="68CA835F" w14:textId="77777777" w:rsidR="00291683" w:rsidRPr="006B5A82" w:rsidRDefault="00291683" w:rsidP="006B5A82">
      <w:pPr>
        <w:shd w:val="clear" w:color="auto" w:fill="FFFFFF"/>
        <w:spacing w:before="100" w:beforeAutospacing="1" w:after="100" w:afterAutospacing="1" w:line="360" w:lineRule="auto"/>
        <w:ind w:firstLine="709"/>
        <w:jc w:val="both"/>
        <w:rPr>
          <w:rFonts w:ascii="Times New Roman" w:eastAsia="Times New Roman" w:hAnsi="Times New Roman" w:cs="Times New Roman"/>
          <w:sz w:val="24"/>
          <w:szCs w:val="24"/>
          <w:lang w:eastAsia="ru-RU"/>
        </w:rPr>
      </w:pPr>
    </w:p>
    <w:sectPr w:rsidR="00291683" w:rsidRPr="006B5A82" w:rsidSect="002E6180">
      <w:pgSz w:w="11906" w:h="16838"/>
      <w:pgMar w:top="1134" w:right="567"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80D82"/>
    <w:multiLevelType w:val="multilevel"/>
    <w:tmpl w:val="C61A8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A6527F"/>
    <w:multiLevelType w:val="hybridMultilevel"/>
    <w:tmpl w:val="1E7020C2"/>
    <w:lvl w:ilvl="0" w:tplc="B7F269C0">
      <w:start w:val="1"/>
      <w:numFmt w:val="bullet"/>
      <w:lvlText w:val=""/>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5193F85"/>
    <w:multiLevelType w:val="multilevel"/>
    <w:tmpl w:val="0688E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2F2F54"/>
    <w:multiLevelType w:val="multilevel"/>
    <w:tmpl w:val="D2BAE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CB664E"/>
    <w:multiLevelType w:val="multilevel"/>
    <w:tmpl w:val="9A24F4FE"/>
    <w:lvl w:ilvl="0">
      <w:start w:val="1"/>
      <w:numFmt w:val="decimal"/>
      <w:lvlText w:val="%1."/>
      <w:lvlJc w:val="left"/>
      <w:pPr>
        <w:tabs>
          <w:tab w:val="num" w:pos="720"/>
        </w:tabs>
        <w:ind w:left="720" w:hanging="360"/>
      </w:pPr>
      <w:rPr>
        <w:b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D854FC"/>
    <w:multiLevelType w:val="hybridMultilevel"/>
    <w:tmpl w:val="64CA242A"/>
    <w:lvl w:ilvl="0" w:tplc="9AE6FF8A">
      <w:start w:val="1"/>
      <w:numFmt w:val="bullet"/>
      <w:lvlText w:val=""/>
      <w:lvlJc w:val="left"/>
      <w:pPr>
        <w:tabs>
          <w:tab w:val="num" w:pos="663"/>
        </w:tabs>
        <w:ind w:left="623" w:hanging="320"/>
      </w:pPr>
      <w:rPr>
        <w:rFonts w:ascii="Symbol" w:hAnsi="Symbol" w:hint="default"/>
      </w:rPr>
    </w:lvl>
    <w:lvl w:ilvl="1" w:tplc="04190003" w:tentative="1">
      <w:start w:val="1"/>
      <w:numFmt w:val="bullet"/>
      <w:lvlText w:val="o"/>
      <w:lvlJc w:val="left"/>
      <w:pPr>
        <w:tabs>
          <w:tab w:val="num" w:pos="1383"/>
        </w:tabs>
        <w:ind w:left="1383" w:hanging="360"/>
      </w:pPr>
      <w:rPr>
        <w:rFonts w:ascii="Courier New" w:hAnsi="Courier New" w:cs="Courier New" w:hint="default"/>
      </w:rPr>
    </w:lvl>
    <w:lvl w:ilvl="2" w:tplc="04190005" w:tentative="1">
      <w:start w:val="1"/>
      <w:numFmt w:val="bullet"/>
      <w:lvlText w:val=""/>
      <w:lvlJc w:val="left"/>
      <w:pPr>
        <w:tabs>
          <w:tab w:val="num" w:pos="2103"/>
        </w:tabs>
        <w:ind w:left="2103" w:hanging="360"/>
      </w:pPr>
      <w:rPr>
        <w:rFonts w:ascii="Wingdings" w:hAnsi="Wingdings" w:hint="default"/>
      </w:rPr>
    </w:lvl>
    <w:lvl w:ilvl="3" w:tplc="04190001" w:tentative="1">
      <w:start w:val="1"/>
      <w:numFmt w:val="bullet"/>
      <w:lvlText w:val=""/>
      <w:lvlJc w:val="left"/>
      <w:pPr>
        <w:tabs>
          <w:tab w:val="num" w:pos="2823"/>
        </w:tabs>
        <w:ind w:left="2823" w:hanging="360"/>
      </w:pPr>
      <w:rPr>
        <w:rFonts w:ascii="Symbol" w:hAnsi="Symbol" w:hint="default"/>
      </w:rPr>
    </w:lvl>
    <w:lvl w:ilvl="4" w:tplc="04190003" w:tentative="1">
      <w:start w:val="1"/>
      <w:numFmt w:val="bullet"/>
      <w:lvlText w:val="o"/>
      <w:lvlJc w:val="left"/>
      <w:pPr>
        <w:tabs>
          <w:tab w:val="num" w:pos="3543"/>
        </w:tabs>
        <w:ind w:left="3543" w:hanging="360"/>
      </w:pPr>
      <w:rPr>
        <w:rFonts w:ascii="Courier New" w:hAnsi="Courier New" w:cs="Courier New" w:hint="default"/>
      </w:rPr>
    </w:lvl>
    <w:lvl w:ilvl="5" w:tplc="04190005" w:tentative="1">
      <w:start w:val="1"/>
      <w:numFmt w:val="bullet"/>
      <w:lvlText w:val=""/>
      <w:lvlJc w:val="left"/>
      <w:pPr>
        <w:tabs>
          <w:tab w:val="num" w:pos="4263"/>
        </w:tabs>
        <w:ind w:left="4263" w:hanging="360"/>
      </w:pPr>
      <w:rPr>
        <w:rFonts w:ascii="Wingdings" w:hAnsi="Wingdings" w:hint="default"/>
      </w:rPr>
    </w:lvl>
    <w:lvl w:ilvl="6" w:tplc="04190001" w:tentative="1">
      <w:start w:val="1"/>
      <w:numFmt w:val="bullet"/>
      <w:lvlText w:val=""/>
      <w:lvlJc w:val="left"/>
      <w:pPr>
        <w:tabs>
          <w:tab w:val="num" w:pos="4983"/>
        </w:tabs>
        <w:ind w:left="4983" w:hanging="360"/>
      </w:pPr>
      <w:rPr>
        <w:rFonts w:ascii="Symbol" w:hAnsi="Symbol" w:hint="default"/>
      </w:rPr>
    </w:lvl>
    <w:lvl w:ilvl="7" w:tplc="04190003" w:tentative="1">
      <w:start w:val="1"/>
      <w:numFmt w:val="bullet"/>
      <w:lvlText w:val="o"/>
      <w:lvlJc w:val="left"/>
      <w:pPr>
        <w:tabs>
          <w:tab w:val="num" w:pos="5703"/>
        </w:tabs>
        <w:ind w:left="5703" w:hanging="360"/>
      </w:pPr>
      <w:rPr>
        <w:rFonts w:ascii="Courier New" w:hAnsi="Courier New" w:cs="Courier New" w:hint="default"/>
      </w:rPr>
    </w:lvl>
    <w:lvl w:ilvl="8" w:tplc="04190005" w:tentative="1">
      <w:start w:val="1"/>
      <w:numFmt w:val="bullet"/>
      <w:lvlText w:val=""/>
      <w:lvlJc w:val="left"/>
      <w:pPr>
        <w:tabs>
          <w:tab w:val="num" w:pos="6423"/>
        </w:tabs>
        <w:ind w:left="6423" w:hanging="360"/>
      </w:pPr>
      <w:rPr>
        <w:rFonts w:ascii="Wingdings" w:hAnsi="Wingdings" w:hint="default"/>
      </w:rPr>
    </w:lvl>
  </w:abstractNum>
  <w:abstractNum w:abstractNumId="6" w15:restartNumberingAfterBreak="0">
    <w:nsid w:val="0AF5055B"/>
    <w:multiLevelType w:val="hybridMultilevel"/>
    <w:tmpl w:val="4128F2A0"/>
    <w:lvl w:ilvl="0" w:tplc="9AE6FF8A">
      <w:start w:val="1"/>
      <w:numFmt w:val="bullet"/>
      <w:lvlText w:val=""/>
      <w:lvlJc w:val="left"/>
      <w:pPr>
        <w:tabs>
          <w:tab w:val="num" w:pos="720"/>
        </w:tabs>
        <w:ind w:left="680" w:hanging="32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687744E"/>
    <w:multiLevelType w:val="hybridMultilevel"/>
    <w:tmpl w:val="3C387FA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169A3A64"/>
    <w:multiLevelType w:val="hybridMultilevel"/>
    <w:tmpl w:val="A28A1E86"/>
    <w:lvl w:ilvl="0" w:tplc="1B5CFA06">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9" w15:restartNumberingAfterBreak="0">
    <w:nsid w:val="2BC678A1"/>
    <w:multiLevelType w:val="hybridMultilevel"/>
    <w:tmpl w:val="CCB26B3A"/>
    <w:lvl w:ilvl="0" w:tplc="9AE6FF8A">
      <w:start w:val="1"/>
      <w:numFmt w:val="bullet"/>
      <w:lvlText w:val=""/>
      <w:lvlJc w:val="left"/>
      <w:pPr>
        <w:tabs>
          <w:tab w:val="num" w:pos="663"/>
        </w:tabs>
        <w:ind w:left="623" w:hanging="320"/>
      </w:pPr>
      <w:rPr>
        <w:rFonts w:ascii="Symbol" w:hAnsi="Symbol" w:hint="default"/>
      </w:rPr>
    </w:lvl>
    <w:lvl w:ilvl="1" w:tplc="04190003" w:tentative="1">
      <w:start w:val="1"/>
      <w:numFmt w:val="bullet"/>
      <w:lvlText w:val="o"/>
      <w:lvlJc w:val="left"/>
      <w:pPr>
        <w:tabs>
          <w:tab w:val="num" w:pos="1383"/>
        </w:tabs>
        <w:ind w:left="1383" w:hanging="360"/>
      </w:pPr>
      <w:rPr>
        <w:rFonts w:ascii="Courier New" w:hAnsi="Courier New" w:cs="Courier New" w:hint="default"/>
      </w:rPr>
    </w:lvl>
    <w:lvl w:ilvl="2" w:tplc="04190005" w:tentative="1">
      <w:start w:val="1"/>
      <w:numFmt w:val="bullet"/>
      <w:lvlText w:val=""/>
      <w:lvlJc w:val="left"/>
      <w:pPr>
        <w:tabs>
          <w:tab w:val="num" w:pos="2103"/>
        </w:tabs>
        <w:ind w:left="2103" w:hanging="360"/>
      </w:pPr>
      <w:rPr>
        <w:rFonts w:ascii="Wingdings" w:hAnsi="Wingdings" w:hint="default"/>
      </w:rPr>
    </w:lvl>
    <w:lvl w:ilvl="3" w:tplc="04190001" w:tentative="1">
      <w:start w:val="1"/>
      <w:numFmt w:val="bullet"/>
      <w:lvlText w:val=""/>
      <w:lvlJc w:val="left"/>
      <w:pPr>
        <w:tabs>
          <w:tab w:val="num" w:pos="2823"/>
        </w:tabs>
        <w:ind w:left="2823" w:hanging="360"/>
      </w:pPr>
      <w:rPr>
        <w:rFonts w:ascii="Symbol" w:hAnsi="Symbol" w:hint="default"/>
      </w:rPr>
    </w:lvl>
    <w:lvl w:ilvl="4" w:tplc="04190003" w:tentative="1">
      <w:start w:val="1"/>
      <w:numFmt w:val="bullet"/>
      <w:lvlText w:val="o"/>
      <w:lvlJc w:val="left"/>
      <w:pPr>
        <w:tabs>
          <w:tab w:val="num" w:pos="3543"/>
        </w:tabs>
        <w:ind w:left="3543" w:hanging="360"/>
      </w:pPr>
      <w:rPr>
        <w:rFonts w:ascii="Courier New" w:hAnsi="Courier New" w:cs="Courier New" w:hint="default"/>
      </w:rPr>
    </w:lvl>
    <w:lvl w:ilvl="5" w:tplc="04190005" w:tentative="1">
      <w:start w:val="1"/>
      <w:numFmt w:val="bullet"/>
      <w:lvlText w:val=""/>
      <w:lvlJc w:val="left"/>
      <w:pPr>
        <w:tabs>
          <w:tab w:val="num" w:pos="4263"/>
        </w:tabs>
        <w:ind w:left="4263" w:hanging="360"/>
      </w:pPr>
      <w:rPr>
        <w:rFonts w:ascii="Wingdings" w:hAnsi="Wingdings" w:hint="default"/>
      </w:rPr>
    </w:lvl>
    <w:lvl w:ilvl="6" w:tplc="04190001" w:tentative="1">
      <w:start w:val="1"/>
      <w:numFmt w:val="bullet"/>
      <w:lvlText w:val=""/>
      <w:lvlJc w:val="left"/>
      <w:pPr>
        <w:tabs>
          <w:tab w:val="num" w:pos="4983"/>
        </w:tabs>
        <w:ind w:left="4983" w:hanging="360"/>
      </w:pPr>
      <w:rPr>
        <w:rFonts w:ascii="Symbol" w:hAnsi="Symbol" w:hint="default"/>
      </w:rPr>
    </w:lvl>
    <w:lvl w:ilvl="7" w:tplc="04190003" w:tentative="1">
      <w:start w:val="1"/>
      <w:numFmt w:val="bullet"/>
      <w:lvlText w:val="o"/>
      <w:lvlJc w:val="left"/>
      <w:pPr>
        <w:tabs>
          <w:tab w:val="num" w:pos="5703"/>
        </w:tabs>
        <w:ind w:left="5703" w:hanging="360"/>
      </w:pPr>
      <w:rPr>
        <w:rFonts w:ascii="Courier New" w:hAnsi="Courier New" w:cs="Courier New" w:hint="default"/>
      </w:rPr>
    </w:lvl>
    <w:lvl w:ilvl="8" w:tplc="04190005" w:tentative="1">
      <w:start w:val="1"/>
      <w:numFmt w:val="bullet"/>
      <w:lvlText w:val=""/>
      <w:lvlJc w:val="left"/>
      <w:pPr>
        <w:tabs>
          <w:tab w:val="num" w:pos="6423"/>
        </w:tabs>
        <w:ind w:left="6423" w:hanging="360"/>
      </w:pPr>
      <w:rPr>
        <w:rFonts w:ascii="Wingdings" w:hAnsi="Wingdings" w:hint="default"/>
      </w:rPr>
    </w:lvl>
  </w:abstractNum>
  <w:abstractNum w:abstractNumId="10" w15:restartNumberingAfterBreak="0">
    <w:nsid w:val="33EA4D7F"/>
    <w:multiLevelType w:val="hybridMultilevel"/>
    <w:tmpl w:val="3B4AE992"/>
    <w:lvl w:ilvl="0" w:tplc="9AE6FF8A">
      <w:start w:val="1"/>
      <w:numFmt w:val="bullet"/>
      <w:lvlText w:val=""/>
      <w:lvlJc w:val="left"/>
      <w:pPr>
        <w:tabs>
          <w:tab w:val="num" w:pos="720"/>
        </w:tabs>
        <w:ind w:left="680" w:hanging="32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776646B"/>
    <w:multiLevelType w:val="multilevel"/>
    <w:tmpl w:val="52A2A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1A4D92"/>
    <w:multiLevelType w:val="multilevel"/>
    <w:tmpl w:val="28048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133228"/>
    <w:multiLevelType w:val="hybridMultilevel"/>
    <w:tmpl w:val="90547FE8"/>
    <w:lvl w:ilvl="0" w:tplc="9AE6FF8A">
      <w:start w:val="1"/>
      <w:numFmt w:val="bullet"/>
      <w:lvlText w:val=""/>
      <w:lvlJc w:val="left"/>
      <w:pPr>
        <w:tabs>
          <w:tab w:val="num" w:pos="720"/>
        </w:tabs>
        <w:ind w:left="680" w:hanging="32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A727158"/>
    <w:multiLevelType w:val="hybridMultilevel"/>
    <w:tmpl w:val="0FB2A5A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47537988"/>
    <w:multiLevelType w:val="multilevel"/>
    <w:tmpl w:val="6C800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98668C5"/>
    <w:multiLevelType w:val="hybridMultilevel"/>
    <w:tmpl w:val="A9164956"/>
    <w:lvl w:ilvl="0" w:tplc="CD2A5400">
      <w:start w:val="1"/>
      <w:numFmt w:val="bullet"/>
      <w:pStyle w:val="a"/>
      <w:lvlText w:val=""/>
      <w:lvlJc w:val="left"/>
      <w:pPr>
        <w:tabs>
          <w:tab w:val="num" w:pos="850"/>
        </w:tabs>
        <w:ind w:left="-57" w:firstLine="454"/>
      </w:pPr>
      <w:rPr>
        <w:rFonts w:ascii="Symbol" w:hAnsi="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B7040F4"/>
    <w:multiLevelType w:val="multilevel"/>
    <w:tmpl w:val="1E621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EAD0F2F"/>
    <w:multiLevelType w:val="hybridMultilevel"/>
    <w:tmpl w:val="A7F4F05E"/>
    <w:lvl w:ilvl="0" w:tplc="9AE6FF8A">
      <w:start w:val="1"/>
      <w:numFmt w:val="bullet"/>
      <w:lvlText w:val=""/>
      <w:lvlJc w:val="left"/>
      <w:pPr>
        <w:tabs>
          <w:tab w:val="num" w:pos="720"/>
        </w:tabs>
        <w:ind w:left="680" w:hanging="32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23A2657"/>
    <w:multiLevelType w:val="hybridMultilevel"/>
    <w:tmpl w:val="071AF278"/>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0" w15:restartNumberingAfterBreak="0">
    <w:nsid w:val="6EA03A35"/>
    <w:multiLevelType w:val="hybridMultilevel"/>
    <w:tmpl w:val="7B560912"/>
    <w:lvl w:ilvl="0" w:tplc="04190001">
      <w:start w:val="1"/>
      <w:numFmt w:val="bullet"/>
      <w:lvlText w:val=""/>
      <w:lvlJc w:val="left"/>
      <w:pPr>
        <w:ind w:left="1290" w:hanging="360"/>
      </w:pPr>
      <w:rPr>
        <w:rFonts w:ascii="Symbol" w:hAnsi="Symbol" w:hint="default"/>
      </w:rPr>
    </w:lvl>
    <w:lvl w:ilvl="1" w:tplc="04190003" w:tentative="1">
      <w:start w:val="1"/>
      <w:numFmt w:val="bullet"/>
      <w:lvlText w:val="o"/>
      <w:lvlJc w:val="left"/>
      <w:pPr>
        <w:ind w:left="2010" w:hanging="360"/>
      </w:pPr>
      <w:rPr>
        <w:rFonts w:ascii="Courier New" w:hAnsi="Courier New" w:cs="Courier New" w:hint="default"/>
      </w:rPr>
    </w:lvl>
    <w:lvl w:ilvl="2" w:tplc="04190005" w:tentative="1">
      <w:start w:val="1"/>
      <w:numFmt w:val="bullet"/>
      <w:lvlText w:val=""/>
      <w:lvlJc w:val="left"/>
      <w:pPr>
        <w:ind w:left="2730" w:hanging="360"/>
      </w:pPr>
      <w:rPr>
        <w:rFonts w:ascii="Wingdings" w:hAnsi="Wingdings" w:hint="default"/>
      </w:rPr>
    </w:lvl>
    <w:lvl w:ilvl="3" w:tplc="04190001" w:tentative="1">
      <w:start w:val="1"/>
      <w:numFmt w:val="bullet"/>
      <w:lvlText w:val=""/>
      <w:lvlJc w:val="left"/>
      <w:pPr>
        <w:ind w:left="3450" w:hanging="360"/>
      </w:pPr>
      <w:rPr>
        <w:rFonts w:ascii="Symbol" w:hAnsi="Symbol" w:hint="default"/>
      </w:rPr>
    </w:lvl>
    <w:lvl w:ilvl="4" w:tplc="04190003" w:tentative="1">
      <w:start w:val="1"/>
      <w:numFmt w:val="bullet"/>
      <w:lvlText w:val="o"/>
      <w:lvlJc w:val="left"/>
      <w:pPr>
        <w:ind w:left="4170" w:hanging="360"/>
      </w:pPr>
      <w:rPr>
        <w:rFonts w:ascii="Courier New" w:hAnsi="Courier New" w:cs="Courier New" w:hint="default"/>
      </w:rPr>
    </w:lvl>
    <w:lvl w:ilvl="5" w:tplc="04190005" w:tentative="1">
      <w:start w:val="1"/>
      <w:numFmt w:val="bullet"/>
      <w:lvlText w:val=""/>
      <w:lvlJc w:val="left"/>
      <w:pPr>
        <w:ind w:left="4890" w:hanging="360"/>
      </w:pPr>
      <w:rPr>
        <w:rFonts w:ascii="Wingdings" w:hAnsi="Wingdings" w:hint="default"/>
      </w:rPr>
    </w:lvl>
    <w:lvl w:ilvl="6" w:tplc="04190001" w:tentative="1">
      <w:start w:val="1"/>
      <w:numFmt w:val="bullet"/>
      <w:lvlText w:val=""/>
      <w:lvlJc w:val="left"/>
      <w:pPr>
        <w:ind w:left="5610" w:hanging="360"/>
      </w:pPr>
      <w:rPr>
        <w:rFonts w:ascii="Symbol" w:hAnsi="Symbol" w:hint="default"/>
      </w:rPr>
    </w:lvl>
    <w:lvl w:ilvl="7" w:tplc="04190003" w:tentative="1">
      <w:start w:val="1"/>
      <w:numFmt w:val="bullet"/>
      <w:lvlText w:val="o"/>
      <w:lvlJc w:val="left"/>
      <w:pPr>
        <w:ind w:left="6330" w:hanging="360"/>
      </w:pPr>
      <w:rPr>
        <w:rFonts w:ascii="Courier New" w:hAnsi="Courier New" w:cs="Courier New" w:hint="default"/>
      </w:rPr>
    </w:lvl>
    <w:lvl w:ilvl="8" w:tplc="04190005" w:tentative="1">
      <w:start w:val="1"/>
      <w:numFmt w:val="bullet"/>
      <w:lvlText w:val=""/>
      <w:lvlJc w:val="left"/>
      <w:pPr>
        <w:ind w:left="7050" w:hanging="360"/>
      </w:pPr>
      <w:rPr>
        <w:rFonts w:ascii="Wingdings" w:hAnsi="Wingdings" w:hint="default"/>
      </w:rPr>
    </w:lvl>
  </w:abstractNum>
  <w:abstractNum w:abstractNumId="21" w15:restartNumberingAfterBreak="0">
    <w:nsid w:val="746212DF"/>
    <w:multiLevelType w:val="multilevel"/>
    <w:tmpl w:val="642C4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6EB620D"/>
    <w:multiLevelType w:val="multilevel"/>
    <w:tmpl w:val="B10ED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7281D75"/>
    <w:multiLevelType w:val="multilevel"/>
    <w:tmpl w:val="700CD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80655F5"/>
    <w:multiLevelType w:val="hybridMultilevel"/>
    <w:tmpl w:val="D97AAF12"/>
    <w:lvl w:ilvl="0" w:tplc="1B5CFA0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8"/>
  </w:num>
  <w:num w:numId="2">
    <w:abstractNumId w:val="24"/>
  </w:num>
  <w:num w:numId="3">
    <w:abstractNumId w:val="4"/>
  </w:num>
  <w:num w:numId="4">
    <w:abstractNumId w:val="15"/>
  </w:num>
  <w:num w:numId="5">
    <w:abstractNumId w:val="0"/>
  </w:num>
  <w:num w:numId="6">
    <w:abstractNumId w:val="23"/>
  </w:num>
  <w:num w:numId="7">
    <w:abstractNumId w:val="19"/>
  </w:num>
  <w:num w:numId="8">
    <w:abstractNumId w:val="20"/>
  </w:num>
  <w:num w:numId="9">
    <w:abstractNumId w:val="14"/>
  </w:num>
  <w:num w:numId="10">
    <w:abstractNumId w:val="17"/>
  </w:num>
  <w:num w:numId="11">
    <w:abstractNumId w:val="22"/>
  </w:num>
  <w:num w:numId="12">
    <w:abstractNumId w:val="11"/>
  </w:num>
  <w:num w:numId="13">
    <w:abstractNumId w:val="2"/>
  </w:num>
  <w:num w:numId="14">
    <w:abstractNumId w:val="21"/>
  </w:num>
  <w:num w:numId="15">
    <w:abstractNumId w:val="12"/>
  </w:num>
  <w:num w:numId="16">
    <w:abstractNumId w:val="7"/>
  </w:num>
  <w:num w:numId="17">
    <w:abstractNumId w:val="13"/>
  </w:num>
  <w:num w:numId="18">
    <w:abstractNumId w:val="10"/>
  </w:num>
  <w:num w:numId="19">
    <w:abstractNumId w:val="1"/>
  </w:num>
  <w:num w:numId="20">
    <w:abstractNumId w:val="16"/>
  </w:num>
  <w:num w:numId="21">
    <w:abstractNumId w:val="9"/>
  </w:num>
  <w:num w:numId="22">
    <w:abstractNumId w:val="6"/>
  </w:num>
  <w:num w:numId="23">
    <w:abstractNumId w:val="18"/>
  </w:num>
  <w:num w:numId="24">
    <w:abstractNumId w:val="5"/>
  </w:num>
  <w:num w:numId="25">
    <w:abstractNumId w:val="24"/>
  </w:num>
  <w:num w:numId="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9A2"/>
    <w:rsid w:val="00020BEA"/>
    <w:rsid w:val="000A102E"/>
    <w:rsid w:val="000A5525"/>
    <w:rsid w:val="00121810"/>
    <w:rsid w:val="00147C2D"/>
    <w:rsid w:val="00173828"/>
    <w:rsid w:val="00186E52"/>
    <w:rsid w:val="00282445"/>
    <w:rsid w:val="00291683"/>
    <w:rsid w:val="002E6180"/>
    <w:rsid w:val="00301CB0"/>
    <w:rsid w:val="00475290"/>
    <w:rsid w:val="006B5A82"/>
    <w:rsid w:val="006E4DA0"/>
    <w:rsid w:val="007C19ED"/>
    <w:rsid w:val="009272F7"/>
    <w:rsid w:val="009E0707"/>
    <w:rsid w:val="00A005B0"/>
    <w:rsid w:val="00A14A40"/>
    <w:rsid w:val="00A54638"/>
    <w:rsid w:val="00AE4DC7"/>
    <w:rsid w:val="00B22B5B"/>
    <w:rsid w:val="00BD5593"/>
    <w:rsid w:val="00BF6A41"/>
    <w:rsid w:val="00C44899"/>
    <w:rsid w:val="00C54600"/>
    <w:rsid w:val="00CD7921"/>
    <w:rsid w:val="00E949A2"/>
    <w:rsid w:val="00F71DC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0FEF9"/>
  <w15:chartTrackingRefBased/>
  <w15:docId w15:val="{738B7BF7-AB20-491F-9F36-043ACA35E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AE4DC7"/>
    <w:pPr>
      <w:spacing w:after="200" w:line="276" w:lineRule="auto"/>
    </w:pPr>
  </w:style>
  <w:style w:type="paragraph" w:styleId="1">
    <w:name w:val="heading 1"/>
    <w:basedOn w:val="a0"/>
    <w:next w:val="a0"/>
    <w:link w:val="10"/>
    <w:uiPriority w:val="9"/>
    <w:qFormat/>
    <w:rsid w:val="00AE4DC7"/>
    <w:pPr>
      <w:keepNext/>
      <w:keepLines/>
      <w:spacing w:before="480" w:after="0" w:line="360" w:lineRule="auto"/>
      <w:ind w:left="708"/>
      <w:jc w:val="both"/>
      <w:outlineLvl w:val="0"/>
    </w:pPr>
    <w:rPr>
      <w:rFonts w:ascii="Times New Roman" w:eastAsiaTheme="majorEastAsia" w:hAnsi="Times New Roman" w:cstheme="majorBidi"/>
      <w:b/>
      <w:bCs/>
      <w:sz w:val="28"/>
      <w:szCs w:val="28"/>
    </w:rPr>
  </w:style>
  <w:style w:type="paragraph" w:styleId="2">
    <w:name w:val="heading 2"/>
    <w:basedOn w:val="a0"/>
    <w:next w:val="a0"/>
    <w:link w:val="20"/>
    <w:uiPriority w:val="9"/>
    <w:semiHidden/>
    <w:unhideWhenUsed/>
    <w:qFormat/>
    <w:rsid w:val="00AE4D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0"/>
    <w:next w:val="a0"/>
    <w:link w:val="30"/>
    <w:uiPriority w:val="9"/>
    <w:semiHidden/>
    <w:unhideWhenUsed/>
    <w:qFormat/>
    <w:rsid w:val="00AE4DC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AE4DC7"/>
    <w:rPr>
      <w:rFonts w:ascii="Times New Roman" w:eastAsiaTheme="majorEastAsia" w:hAnsi="Times New Roman" w:cstheme="majorBidi"/>
      <w:b/>
      <w:bCs/>
      <w:sz w:val="28"/>
      <w:szCs w:val="28"/>
    </w:rPr>
  </w:style>
  <w:style w:type="character" w:customStyle="1" w:styleId="20">
    <w:name w:val="Заголовок 2 Знак"/>
    <w:basedOn w:val="a1"/>
    <w:link w:val="2"/>
    <w:uiPriority w:val="9"/>
    <w:semiHidden/>
    <w:rsid w:val="00AE4DC7"/>
    <w:rPr>
      <w:rFonts w:asciiTheme="majorHAnsi" w:eastAsiaTheme="majorEastAsia" w:hAnsiTheme="majorHAnsi" w:cstheme="majorBidi"/>
      <w:color w:val="2F5496" w:themeColor="accent1" w:themeShade="BF"/>
      <w:sz w:val="26"/>
      <w:szCs w:val="26"/>
    </w:rPr>
  </w:style>
  <w:style w:type="character" w:customStyle="1" w:styleId="30">
    <w:name w:val="Заголовок 3 Знак"/>
    <w:basedOn w:val="a1"/>
    <w:link w:val="3"/>
    <w:uiPriority w:val="9"/>
    <w:semiHidden/>
    <w:rsid w:val="00AE4DC7"/>
    <w:rPr>
      <w:rFonts w:asciiTheme="majorHAnsi" w:eastAsiaTheme="majorEastAsia" w:hAnsiTheme="majorHAnsi" w:cstheme="majorBidi"/>
      <w:color w:val="1F3763" w:themeColor="accent1" w:themeShade="7F"/>
      <w:sz w:val="24"/>
      <w:szCs w:val="24"/>
    </w:rPr>
  </w:style>
  <w:style w:type="paragraph" w:styleId="a4">
    <w:name w:val="List Paragraph"/>
    <w:basedOn w:val="a0"/>
    <w:uiPriority w:val="34"/>
    <w:qFormat/>
    <w:rsid w:val="00AE4DC7"/>
    <w:pPr>
      <w:ind w:left="720"/>
      <w:contextualSpacing/>
    </w:pPr>
  </w:style>
  <w:style w:type="paragraph" w:styleId="a5">
    <w:name w:val="No Spacing"/>
    <w:uiPriority w:val="1"/>
    <w:qFormat/>
    <w:rsid w:val="00AE4DC7"/>
    <w:pPr>
      <w:spacing w:after="0" w:line="240" w:lineRule="auto"/>
    </w:pPr>
  </w:style>
  <w:style w:type="character" w:styleId="a6">
    <w:name w:val="Strong"/>
    <w:basedOn w:val="a1"/>
    <w:uiPriority w:val="22"/>
    <w:qFormat/>
    <w:rsid w:val="00AE4DC7"/>
    <w:rPr>
      <w:b/>
      <w:bCs/>
    </w:rPr>
  </w:style>
  <w:style w:type="paragraph" w:styleId="a7">
    <w:name w:val="Normal (Web)"/>
    <w:basedOn w:val="a0"/>
    <w:uiPriority w:val="99"/>
    <w:unhideWhenUsed/>
    <w:rsid w:val="00AE4DC7"/>
    <w:pPr>
      <w:spacing w:before="100" w:beforeAutospacing="1" w:after="100" w:afterAutospacing="1" w:line="240" w:lineRule="auto"/>
    </w:pPr>
    <w:rPr>
      <w:rFonts w:ascii="Times New Roman" w:eastAsia="Times New Roman" w:hAnsi="Times New Roman" w:cs="Times New Roman"/>
      <w:sz w:val="24"/>
      <w:szCs w:val="24"/>
      <w:lang w:eastAsia="ru-RU"/>
    </w:rPr>
  </w:style>
  <w:style w:type="table" w:styleId="a8">
    <w:name w:val="Table Grid"/>
    <w:basedOn w:val="a2"/>
    <w:uiPriority w:val="59"/>
    <w:rsid w:val="00AE4D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laceholder Text"/>
    <w:basedOn w:val="a1"/>
    <w:uiPriority w:val="99"/>
    <w:semiHidden/>
    <w:rsid w:val="009E0707"/>
    <w:rPr>
      <w:color w:val="808080"/>
    </w:rPr>
  </w:style>
  <w:style w:type="paragraph" w:styleId="aa">
    <w:name w:val="TOC Heading"/>
    <w:basedOn w:val="1"/>
    <w:next w:val="a0"/>
    <w:uiPriority w:val="39"/>
    <w:unhideWhenUsed/>
    <w:qFormat/>
    <w:rsid w:val="007C19ED"/>
    <w:pPr>
      <w:spacing w:before="240" w:line="259" w:lineRule="auto"/>
      <w:ind w:left="0"/>
      <w:jc w:val="left"/>
      <w:outlineLvl w:val="9"/>
    </w:pPr>
    <w:rPr>
      <w:rFonts w:asciiTheme="majorHAnsi" w:hAnsiTheme="majorHAnsi"/>
      <w:b w:val="0"/>
      <w:bCs w:val="0"/>
      <w:color w:val="2F5496" w:themeColor="accent1" w:themeShade="BF"/>
      <w:sz w:val="32"/>
      <w:szCs w:val="32"/>
      <w:lang w:eastAsia="ru-RU"/>
    </w:rPr>
  </w:style>
  <w:style w:type="paragraph" w:styleId="11">
    <w:name w:val="toc 1"/>
    <w:basedOn w:val="a0"/>
    <w:next w:val="a0"/>
    <w:autoRedefine/>
    <w:uiPriority w:val="39"/>
    <w:unhideWhenUsed/>
    <w:rsid w:val="007C19ED"/>
    <w:pPr>
      <w:spacing w:after="100"/>
    </w:pPr>
  </w:style>
  <w:style w:type="paragraph" w:styleId="21">
    <w:name w:val="toc 2"/>
    <w:basedOn w:val="a0"/>
    <w:next w:val="a0"/>
    <w:autoRedefine/>
    <w:uiPriority w:val="39"/>
    <w:unhideWhenUsed/>
    <w:rsid w:val="007C19ED"/>
    <w:pPr>
      <w:spacing w:after="100"/>
      <w:ind w:left="220"/>
    </w:pPr>
  </w:style>
  <w:style w:type="paragraph" w:styleId="31">
    <w:name w:val="toc 3"/>
    <w:basedOn w:val="a0"/>
    <w:next w:val="a0"/>
    <w:autoRedefine/>
    <w:uiPriority w:val="39"/>
    <w:unhideWhenUsed/>
    <w:rsid w:val="007C19ED"/>
    <w:pPr>
      <w:spacing w:after="100"/>
      <w:ind w:left="440"/>
    </w:pPr>
  </w:style>
  <w:style w:type="character" w:styleId="ab">
    <w:name w:val="Hyperlink"/>
    <w:basedOn w:val="a1"/>
    <w:uiPriority w:val="99"/>
    <w:unhideWhenUsed/>
    <w:rsid w:val="007C19ED"/>
    <w:rPr>
      <w:color w:val="0563C1" w:themeColor="hyperlink"/>
      <w:u w:val="single"/>
    </w:rPr>
  </w:style>
  <w:style w:type="paragraph" w:customStyle="1" w:styleId="a">
    <w:name w:val="Обычный + По ширине"/>
    <w:aliases w:val="Узор: Нет (Белый)"/>
    <w:basedOn w:val="a0"/>
    <w:rsid w:val="00B22B5B"/>
    <w:pPr>
      <w:numPr>
        <w:numId w:val="20"/>
      </w:numPr>
      <w:shd w:val="clear" w:color="auto" w:fill="FFFFFF"/>
      <w:spacing w:after="0" w:line="240" w:lineRule="auto"/>
      <w:jc w:val="both"/>
    </w:pPr>
    <w:rPr>
      <w:rFonts w:ascii="Times New Roman" w:eastAsia="Times New Roman" w:hAnsi="Times New Roman" w:cs="Times New Roman"/>
      <w:sz w:val="28"/>
      <w:szCs w:val="28"/>
      <w:lang w:eastAsia="ru-RU"/>
    </w:rPr>
  </w:style>
  <w:style w:type="character" w:styleId="ac">
    <w:name w:val="Emphasis"/>
    <w:basedOn w:val="a1"/>
    <w:uiPriority w:val="20"/>
    <w:qFormat/>
    <w:rsid w:val="0029168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512012">
      <w:bodyDiv w:val="1"/>
      <w:marLeft w:val="0"/>
      <w:marRight w:val="0"/>
      <w:marTop w:val="0"/>
      <w:marBottom w:val="0"/>
      <w:divBdr>
        <w:top w:val="none" w:sz="0" w:space="0" w:color="auto"/>
        <w:left w:val="none" w:sz="0" w:space="0" w:color="auto"/>
        <w:bottom w:val="none" w:sz="0" w:space="0" w:color="auto"/>
        <w:right w:val="none" w:sz="0" w:space="0" w:color="auto"/>
      </w:divBdr>
    </w:div>
    <w:div w:id="306016120">
      <w:bodyDiv w:val="1"/>
      <w:marLeft w:val="0"/>
      <w:marRight w:val="0"/>
      <w:marTop w:val="0"/>
      <w:marBottom w:val="0"/>
      <w:divBdr>
        <w:top w:val="none" w:sz="0" w:space="0" w:color="auto"/>
        <w:left w:val="none" w:sz="0" w:space="0" w:color="auto"/>
        <w:bottom w:val="none" w:sz="0" w:space="0" w:color="auto"/>
        <w:right w:val="none" w:sz="0" w:space="0" w:color="auto"/>
      </w:divBdr>
    </w:div>
    <w:div w:id="451478285">
      <w:bodyDiv w:val="1"/>
      <w:marLeft w:val="0"/>
      <w:marRight w:val="0"/>
      <w:marTop w:val="0"/>
      <w:marBottom w:val="0"/>
      <w:divBdr>
        <w:top w:val="none" w:sz="0" w:space="0" w:color="auto"/>
        <w:left w:val="none" w:sz="0" w:space="0" w:color="auto"/>
        <w:bottom w:val="none" w:sz="0" w:space="0" w:color="auto"/>
        <w:right w:val="none" w:sz="0" w:space="0" w:color="auto"/>
      </w:divBdr>
    </w:div>
    <w:div w:id="656232033">
      <w:bodyDiv w:val="1"/>
      <w:marLeft w:val="0"/>
      <w:marRight w:val="0"/>
      <w:marTop w:val="0"/>
      <w:marBottom w:val="0"/>
      <w:divBdr>
        <w:top w:val="none" w:sz="0" w:space="0" w:color="auto"/>
        <w:left w:val="none" w:sz="0" w:space="0" w:color="auto"/>
        <w:bottom w:val="none" w:sz="0" w:space="0" w:color="auto"/>
        <w:right w:val="none" w:sz="0" w:space="0" w:color="auto"/>
      </w:divBdr>
    </w:div>
    <w:div w:id="871767285">
      <w:bodyDiv w:val="1"/>
      <w:marLeft w:val="0"/>
      <w:marRight w:val="0"/>
      <w:marTop w:val="0"/>
      <w:marBottom w:val="0"/>
      <w:divBdr>
        <w:top w:val="none" w:sz="0" w:space="0" w:color="auto"/>
        <w:left w:val="none" w:sz="0" w:space="0" w:color="auto"/>
        <w:bottom w:val="none" w:sz="0" w:space="0" w:color="auto"/>
        <w:right w:val="none" w:sz="0" w:space="0" w:color="auto"/>
      </w:divBdr>
    </w:div>
    <w:div w:id="1366447074">
      <w:bodyDiv w:val="1"/>
      <w:marLeft w:val="0"/>
      <w:marRight w:val="0"/>
      <w:marTop w:val="0"/>
      <w:marBottom w:val="0"/>
      <w:divBdr>
        <w:top w:val="none" w:sz="0" w:space="0" w:color="auto"/>
        <w:left w:val="none" w:sz="0" w:space="0" w:color="auto"/>
        <w:bottom w:val="none" w:sz="0" w:space="0" w:color="auto"/>
        <w:right w:val="none" w:sz="0" w:space="0" w:color="auto"/>
      </w:divBdr>
    </w:div>
    <w:div w:id="1821262351">
      <w:bodyDiv w:val="1"/>
      <w:marLeft w:val="0"/>
      <w:marRight w:val="0"/>
      <w:marTop w:val="0"/>
      <w:marBottom w:val="0"/>
      <w:divBdr>
        <w:top w:val="none" w:sz="0" w:space="0" w:color="auto"/>
        <w:left w:val="none" w:sz="0" w:space="0" w:color="auto"/>
        <w:bottom w:val="none" w:sz="0" w:space="0" w:color="auto"/>
        <w:right w:val="none" w:sz="0" w:space="0" w:color="auto"/>
      </w:divBdr>
    </w:div>
    <w:div w:id="2127773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6294B9-F773-4251-91A1-B63EE9B82E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334</TotalTime>
  <Pages>1</Pages>
  <Words>3260</Words>
  <Characters>18586</Characters>
  <Application>Microsoft Office Word</Application>
  <DocSecurity>0</DocSecurity>
  <Lines>154</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Vitaliy</dc:creator>
  <cp:keywords/>
  <dc:description/>
  <cp:lastModifiedBy>Vitaliy</cp:lastModifiedBy>
  <cp:revision>10</cp:revision>
  <dcterms:created xsi:type="dcterms:W3CDTF">2019-05-21T18:45:00Z</dcterms:created>
  <dcterms:modified xsi:type="dcterms:W3CDTF">2019-05-23T16:56:00Z</dcterms:modified>
</cp:coreProperties>
</file>