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F" w14:textId="08C962DF" w:rsidR="00BF30D0" w:rsidRPr="00763DE3" w:rsidRDefault="00BC4F40" w:rsidP="00763DE3">
      <w:pPr>
        <w:spacing w:after="0" w:line="240" w:lineRule="auto"/>
      </w:pPr>
      <w:r>
        <w:rPr>
          <w:b/>
          <w:sz w:val="32"/>
          <w:szCs w:val="32"/>
        </w:rPr>
        <w:t>Mausami Kapadia</w:t>
      </w:r>
    </w:p>
    <w:p w14:paraId="00000020" w14:textId="73552412" w:rsidR="00BF30D0" w:rsidRDefault="00F56B3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t>88 Mason Road</w:t>
      </w:r>
      <w:r w:rsidR="00BC4F40">
        <w:rPr>
          <w:rFonts w:ascii="Times New Roman" w:eastAsia="Times New Roman" w:hAnsi="Times New Roman" w:cs="Times New Roman"/>
        </w:rPr>
        <w:tab/>
      </w:r>
      <w:r w:rsidR="00BC4F40">
        <w:t>moushmik2002@yahoo.ca</w:t>
      </w:r>
    </w:p>
    <w:p w14:paraId="00000021" w14:textId="3CD8FB0D" w:rsidR="00BF30D0" w:rsidRDefault="00F56B3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56B33">
        <w:t>Scarborough, On</w:t>
      </w:r>
      <w:r w:rsidR="00BC4F40">
        <w:rPr>
          <w:rFonts w:ascii="Times New Roman" w:eastAsia="Times New Roman" w:hAnsi="Times New Roman" w:cs="Times New Roman"/>
        </w:rPr>
        <w:tab/>
      </w:r>
      <w:r w:rsidR="00BC4F40">
        <w:t>(647) 808 8374</w:t>
      </w:r>
    </w:p>
    <w:p w14:paraId="00000022" w14:textId="307A0624" w:rsidR="00BF30D0" w:rsidRDefault="00F56B33" w:rsidP="00763DE3">
      <w:pPr>
        <w:tabs>
          <w:tab w:val="right" w:pos="9356"/>
        </w:tabs>
        <w:spacing w:after="0" w:line="240" w:lineRule="auto"/>
      </w:pPr>
      <w:r w:rsidRPr="00F56B33">
        <w:t>M1M 3R2</w:t>
      </w:r>
      <w:r w:rsidR="00763DE3">
        <w:tab/>
      </w:r>
      <w:r w:rsidR="00763DE3" w:rsidRPr="00763DE3">
        <w:t>www.linkedin.com/in/mausami-kapadia</w:t>
      </w:r>
    </w:p>
    <w:p w14:paraId="00000023" w14:textId="77777777" w:rsidR="00BF30D0" w:rsidRDefault="00BF30D0">
      <w:pPr>
        <w:pBdr>
          <w:top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BF30D0" w:rsidRDefault="00BC4F40">
      <w:p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00000025" w14:textId="77777777" w:rsidR="00BF30D0" w:rsidRDefault="00BC4F40">
      <w:pPr>
        <w:spacing w:after="0" w:line="240" w:lineRule="auto"/>
      </w:pPr>
      <w:r>
        <w:t xml:space="preserve">To obtain a position relevant to my experiences and training in your organization. </w:t>
      </w:r>
    </w:p>
    <w:p w14:paraId="00000026" w14:textId="77777777" w:rsidR="00BF30D0" w:rsidRDefault="00BF30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7" w14:textId="77777777" w:rsidR="00BF30D0" w:rsidRDefault="00BC4F4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Professional Profile</w:t>
      </w:r>
    </w:p>
    <w:p w14:paraId="00000028" w14:textId="524B0D20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Over 10 years experience in an Administrative Assistant and Customer Service environment</w:t>
      </w:r>
    </w:p>
    <w:p w14:paraId="244361FD" w14:textId="289B08CC" w:rsidR="0061742C" w:rsidRDefault="0061742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Over 5 years experience in Accounts Receivables including collections</w:t>
      </w:r>
    </w:p>
    <w:p w14:paraId="36A90EEC" w14:textId="3BBFF135" w:rsidR="0061742C" w:rsidRDefault="0061742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Proficient in various Windows environments</w:t>
      </w:r>
      <w:r w:rsidR="00215105">
        <w:rPr>
          <w:color w:val="000000"/>
        </w:rPr>
        <w:t xml:space="preserve">, </w:t>
      </w:r>
      <w:r>
        <w:rPr>
          <w:color w:val="000000"/>
        </w:rPr>
        <w:t>MS Office applications</w:t>
      </w:r>
      <w:r w:rsidR="00215105">
        <w:rPr>
          <w:color w:val="000000"/>
        </w:rPr>
        <w:t xml:space="preserve">, </w:t>
      </w:r>
      <w:r>
        <w:rPr>
          <w:color w:val="000000"/>
        </w:rPr>
        <w:t>MS Dynamics NAV 2009</w:t>
      </w:r>
    </w:p>
    <w:p w14:paraId="00000029" w14:textId="4598CA5A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Good written and verbal communication skills</w:t>
      </w:r>
      <w:r w:rsidR="002C0F81">
        <w:rPr>
          <w:color w:val="000000"/>
        </w:rPr>
        <w:t>; excellent telephone etiquette</w:t>
      </w:r>
    </w:p>
    <w:p w14:paraId="0000002A" w14:textId="1D37EBDA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Accurate data entry and record keeping abilities</w:t>
      </w:r>
      <w:r w:rsidR="002C0F81">
        <w:rPr>
          <w:color w:val="000000"/>
        </w:rPr>
        <w:t xml:space="preserve"> as well as problem-solving skills</w:t>
      </w:r>
    </w:p>
    <w:p w14:paraId="0000002B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Strong ability to work under pressure – meeting stringent deadlines</w:t>
      </w:r>
    </w:p>
    <w:p w14:paraId="0000002C" w14:textId="65F4A76E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Great ability to work independently and </w:t>
      </w:r>
      <w:r w:rsidR="00EA3BD3">
        <w:rPr>
          <w:color w:val="000000"/>
        </w:rPr>
        <w:t>as</w:t>
      </w:r>
      <w:r>
        <w:rPr>
          <w:color w:val="000000"/>
        </w:rPr>
        <w:t xml:space="preserve"> a team</w:t>
      </w:r>
    </w:p>
    <w:p w14:paraId="0000002E" w14:textId="30B24EC7" w:rsidR="00BF30D0" w:rsidRPr="00561350" w:rsidRDefault="0056135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561350">
        <w:rPr>
          <w:color w:val="000000"/>
        </w:rPr>
        <w:t xml:space="preserve">Superb </w:t>
      </w:r>
      <w:r w:rsidR="00BC4F40" w:rsidRPr="00561350">
        <w:rPr>
          <w:color w:val="000000"/>
        </w:rPr>
        <w:t>organizational</w:t>
      </w:r>
      <w:r>
        <w:rPr>
          <w:color w:val="000000"/>
        </w:rPr>
        <w:t xml:space="preserve"> and </w:t>
      </w:r>
      <w:r w:rsidR="00BC4F40" w:rsidRPr="00561350">
        <w:rPr>
          <w:color w:val="000000"/>
        </w:rPr>
        <w:t>observational skills; a very quick learner</w:t>
      </w:r>
    </w:p>
    <w:p w14:paraId="00000031" w14:textId="77777777" w:rsidR="00BF30D0" w:rsidRDefault="00BF30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2" w14:textId="77777777" w:rsidR="00BF30D0" w:rsidRDefault="00BC4F40">
      <w:p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00000033" w14:textId="77777777" w:rsidR="00BF30D0" w:rsidRDefault="00BC4F40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Ecom Food Industries Corporation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2015 – Present</w:t>
      </w:r>
    </w:p>
    <w:p w14:paraId="00000034" w14:textId="32EA005F" w:rsidR="00BF30D0" w:rsidRDefault="00BC4F4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Accounts Receivable</w:t>
      </w:r>
      <w:r w:rsidR="00131B4A">
        <w:rPr>
          <w:sz w:val="24"/>
          <w:szCs w:val="24"/>
        </w:rPr>
        <w:t xml:space="preserve"> &amp; Invoicing </w:t>
      </w:r>
      <w:r>
        <w:rPr>
          <w:sz w:val="24"/>
          <w:szCs w:val="24"/>
        </w:rPr>
        <w:t xml:space="preserve">Clerk </w:t>
      </w:r>
      <w:r w:rsidR="00F742E0">
        <w:rPr>
          <w:sz w:val="24"/>
          <w:szCs w:val="24"/>
        </w:rPr>
        <w:t>&amp; Office Administrator</w:t>
      </w:r>
    </w:p>
    <w:p w14:paraId="00000035" w14:textId="4A4DA01E" w:rsidR="00BF30D0" w:rsidRDefault="0095021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Perform collections by notifying </w:t>
      </w:r>
      <w:r w:rsidR="00BC4F40">
        <w:rPr>
          <w:color w:val="000000"/>
        </w:rPr>
        <w:t>overdue payments to customers by telephone, mail</w:t>
      </w:r>
      <w:r w:rsidR="00D5407B">
        <w:rPr>
          <w:color w:val="000000"/>
        </w:rPr>
        <w:t>,</w:t>
      </w:r>
      <w:r w:rsidR="00BC4F40">
        <w:rPr>
          <w:color w:val="000000"/>
        </w:rPr>
        <w:t xml:space="preserve"> and email;</w:t>
      </w:r>
      <w:r>
        <w:rPr>
          <w:color w:val="000000"/>
        </w:rPr>
        <w:t xml:space="preserve"> examine payment plan/history; </w:t>
      </w:r>
      <w:r w:rsidR="00BC4F40">
        <w:rPr>
          <w:color w:val="000000"/>
        </w:rPr>
        <w:t>receive and post client payments</w:t>
      </w:r>
      <w:r w:rsidR="00AC1980">
        <w:rPr>
          <w:color w:val="000000"/>
        </w:rPr>
        <w:t>.</w:t>
      </w:r>
    </w:p>
    <w:p w14:paraId="00000036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Recommend further action or discontinuation of service in cases where payment is not received</w:t>
      </w:r>
    </w:p>
    <w:p w14:paraId="00000038" w14:textId="70BDA21B" w:rsidR="00BF30D0" w:rsidRDefault="00BC4F40" w:rsidP="00FF2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131B4A">
        <w:rPr>
          <w:color w:val="000000"/>
        </w:rPr>
        <w:t>Manage EFT, wire deposits made to the bank, remote cheque deposit capture, and enter and balance cash batch posting</w:t>
      </w:r>
      <w:r w:rsidR="00131B4A" w:rsidRPr="00131B4A">
        <w:rPr>
          <w:color w:val="000000"/>
        </w:rPr>
        <w:t xml:space="preserve">, </w:t>
      </w:r>
      <w:r w:rsidR="00131B4A">
        <w:rPr>
          <w:color w:val="000000"/>
        </w:rPr>
        <w:t>a</w:t>
      </w:r>
      <w:r w:rsidRPr="00131B4A">
        <w:rPr>
          <w:color w:val="000000"/>
        </w:rPr>
        <w:t>nswer correspondence</w:t>
      </w:r>
      <w:r w:rsidR="00F742E0" w:rsidRPr="00131B4A">
        <w:rPr>
          <w:color w:val="000000"/>
        </w:rPr>
        <w:t xml:space="preserve"> and</w:t>
      </w:r>
      <w:r w:rsidRPr="00131B4A">
        <w:rPr>
          <w:color w:val="000000"/>
        </w:rPr>
        <w:t xml:space="preserve"> prepare reports</w:t>
      </w:r>
      <w:r w:rsidR="00F742E0" w:rsidRPr="00131B4A">
        <w:rPr>
          <w:color w:val="000000"/>
        </w:rPr>
        <w:t xml:space="preserve"> as well as </w:t>
      </w:r>
      <w:r w:rsidRPr="00131B4A">
        <w:rPr>
          <w:color w:val="000000"/>
        </w:rPr>
        <w:t>maintain records and files related to collection</w:t>
      </w:r>
      <w:r w:rsidR="00F742E0" w:rsidRPr="00131B4A">
        <w:rPr>
          <w:color w:val="000000"/>
        </w:rPr>
        <w:t>s.</w:t>
      </w:r>
    </w:p>
    <w:p w14:paraId="3600DFF1" w14:textId="6A029C4A" w:rsidR="004E18E8" w:rsidRPr="00131B4A" w:rsidRDefault="003A14F6" w:rsidP="00FF2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3A14F6">
        <w:rPr>
          <w:color w:val="000000"/>
        </w:rPr>
        <w:t xml:space="preserve">Answers and resolve customer inquiries </w:t>
      </w:r>
      <w:r w:rsidR="006C326A">
        <w:rPr>
          <w:color w:val="000000"/>
        </w:rPr>
        <w:t xml:space="preserve">in a timely </w:t>
      </w:r>
      <w:r w:rsidR="00470B0A">
        <w:rPr>
          <w:color w:val="000000"/>
        </w:rPr>
        <w:t>manner</w:t>
      </w:r>
      <w:r w:rsidR="006C326A">
        <w:rPr>
          <w:color w:val="000000"/>
        </w:rPr>
        <w:t xml:space="preserve"> </w:t>
      </w:r>
      <w:r w:rsidRPr="003A14F6">
        <w:rPr>
          <w:color w:val="000000"/>
        </w:rPr>
        <w:t xml:space="preserve">regarding </w:t>
      </w:r>
      <w:r w:rsidR="00F6299F">
        <w:rPr>
          <w:color w:val="000000"/>
        </w:rPr>
        <w:t>accounts receivable and i</w:t>
      </w:r>
      <w:r w:rsidRPr="003A14F6">
        <w:rPr>
          <w:color w:val="000000"/>
        </w:rPr>
        <w:t>nvoices related questions.</w:t>
      </w:r>
    </w:p>
    <w:p w14:paraId="00000039" w14:textId="60C820E3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Calculate, prepare, </w:t>
      </w:r>
      <w:r w:rsidR="00724260">
        <w:rPr>
          <w:color w:val="000000"/>
        </w:rPr>
        <w:t>issue,</w:t>
      </w:r>
      <w:r>
        <w:rPr>
          <w:color w:val="000000"/>
        </w:rPr>
        <w:t xml:space="preserve"> and submit documents related to accounts such as bills, invoices, inventory reports, account statements</w:t>
      </w:r>
      <w:r w:rsidR="00D5407B">
        <w:rPr>
          <w:color w:val="000000"/>
        </w:rPr>
        <w:t>,</w:t>
      </w:r>
      <w:r>
        <w:rPr>
          <w:color w:val="000000"/>
        </w:rPr>
        <w:t xml:space="preserve"> and other financial statements using computerized and manual systems</w:t>
      </w:r>
      <w:r w:rsidR="00F742E0">
        <w:rPr>
          <w:color w:val="000000"/>
        </w:rPr>
        <w:t>.</w:t>
      </w:r>
    </w:p>
    <w:p w14:paraId="4C8D6671" w14:textId="0D3B5356" w:rsidR="00215105" w:rsidRDefault="00215105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215105">
        <w:rPr>
          <w:color w:val="000000"/>
        </w:rPr>
        <w:t xml:space="preserve">Perform daily invoicing functions within the </w:t>
      </w:r>
      <w:r>
        <w:rPr>
          <w:color w:val="000000"/>
        </w:rPr>
        <w:t xml:space="preserve">accounts receivable </w:t>
      </w:r>
      <w:r w:rsidR="003A1DA7">
        <w:rPr>
          <w:color w:val="000000"/>
        </w:rPr>
        <w:t xml:space="preserve">&amp; shipping </w:t>
      </w:r>
      <w:r w:rsidRPr="00215105">
        <w:rPr>
          <w:color w:val="000000"/>
        </w:rPr>
        <w:t>department using billing software</w:t>
      </w:r>
      <w:r w:rsidR="003A5842">
        <w:rPr>
          <w:color w:val="000000"/>
        </w:rPr>
        <w:t>, sen</w:t>
      </w:r>
      <w:r w:rsidR="0095021C">
        <w:rPr>
          <w:color w:val="000000"/>
        </w:rPr>
        <w:t>d</w:t>
      </w:r>
      <w:r w:rsidR="003A5842">
        <w:rPr>
          <w:color w:val="000000"/>
        </w:rPr>
        <w:t xml:space="preserve"> invoices to customers, responsible for closing </w:t>
      </w:r>
      <w:r w:rsidR="003A5842" w:rsidRPr="003A5842">
        <w:rPr>
          <w:color w:val="000000"/>
        </w:rPr>
        <w:t>month-end invoicing</w:t>
      </w:r>
      <w:r w:rsidR="003A5842">
        <w:rPr>
          <w:color w:val="000000"/>
        </w:rPr>
        <w:t>.</w:t>
      </w:r>
    </w:p>
    <w:p w14:paraId="7BFFF4E4" w14:textId="0E937648" w:rsidR="0095021C" w:rsidRDefault="0095021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Maintain billing system; track goods shipped but not invoiced</w:t>
      </w:r>
    </w:p>
    <w:p w14:paraId="0000003A" w14:textId="46FF165D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Work closely with the accounts payable team </w:t>
      </w:r>
      <w:r w:rsidR="0008722E">
        <w:rPr>
          <w:color w:val="000000"/>
        </w:rPr>
        <w:t>–</w:t>
      </w:r>
      <w:r>
        <w:rPr>
          <w:color w:val="000000"/>
        </w:rPr>
        <w:t xml:space="preserve"> </w:t>
      </w:r>
      <w:r w:rsidR="0008722E">
        <w:rPr>
          <w:color w:val="000000"/>
        </w:rPr>
        <w:t>r</w:t>
      </w:r>
      <w:r>
        <w:rPr>
          <w:color w:val="000000"/>
        </w:rPr>
        <w:t>econcile</w:t>
      </w:r>
      <w:r w:rsidR="0008722E">
        <w:rPr>
          <w:color w:val="000000"/>
        </w:rPr>
        <w:t xml:space="preserve"> </w:t>
      </w:r>
      <w:r>
        <w:rPr>
          <w:color w:val="000000"/>
        </w:rPr>
        <w:t xml:space="preserve">accounts, resolve billing disputes, assist in payables, manage customer database, </w:t>
      </w:r>
      <w:r w:rsidR="003A5842">
        <w:rPr>
          <w:color w:val="000000"/>
        </w:rPr>
        <w:t xml:space="preserve">print &amp; </w:t>
      </w:r>
      <w:r>
        <w:rPr>
          <w:color w:val="000000"/>
        </w:rPr>
        <w:t>match</w:t>
      </w:r>
      <w:r w:rsidR="003A5842">
        <w:rPr>
          <w:color w:val="000000"/>
        </w:rPr>
        <w:t xml:space="preserve"> invoice</w:t>
      </w:r>
      <w:r w:rsidR="002C78EF">
        <w:rPr>
          <w:color w:val="000000"/>
        </w:rPr>
        <w:t>s</w:t>
      </w:r>
      <w:r>
        <w:rPr>
          <w:color w:val="000000"/>
        </w:rPr>
        <w:t xml:space="preserve"> to </w:t>
      </w:r>
      <w:r w:rsidR="0008722E">
        <w:rPr>
          <w:color w:val="000000"/>
        </w:rPr>
        <w:t>purchase orders</w:t>
      </w:r>
      <w:r w:rsidR="002C78EF">
        <w:rPr>
          <w:color w:val="000000"/>
        </w:rPr>
        <w:t>,</w:t>
      </w:r>
      <w:r>
        <w:rPr>
          <w:color w:val="000000"/>
        </w:rPr>
        <w:t xml:space="preserve"> and courier bills</w:t>
      </w:r>
      <w:r w:rsidR="00F742E0">
        <w:rPr>
          <w:color w:val="000000"/>
        </w:rPr>
        <w:t>.</w:t>
      </w:r>
    </w:p>
    <w:p w14:paraId="46771B8C" w14:textId="120D1972" w:rsidR="00F742E0" w:rsidRDefault="00F742E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Liaise with purchasing, logistics, laboratories, </w:t>
      </w:r>
      <w:r w:rsidR="000570D9">
        <w:rPr>
          <w:color w:val="000000"/>
        </w:rPr>
        <w:t xml:space="preserve">production, </w:t>
      </w:r>
      <w:r>
        <w:rPr>
          <w:color w:val="000000"/>
        </w:rPr>
        <w:t>and sales team.</w:t>
      </w:r>
      <w:r w:rsidR="000570D9">
        <w:rPr>
          <w:color w:val="000000"/>
        </w:rPr>
        <w:t xml:space="preserve"> Manually issue </w:t>
      </w:r>
      <w:r w:rsidR="000570D9" w:rsidRPr="000570D9">
        <w:rPr>
          <w:color w:val="000000"/>
        </w:rPr>
        <w:t>purchase orders and work orders</w:t>
      </w:r>
      <w:r w:rsidR="000570D9">
        <w:rPr>
          <w:color w:val="000000"/>
        </w:rPr>
        <w:t xml:space="preserve"> for warehouse and lab</w:t>
      </w:r>
      <w:r w:rsidR="002D59FB">
        <w:rPr>
          <w:color w:val="000000"/>
        </w:rPr>
        <w:t>.</w:t>
      </w:r>
    </w:p>
    <w:p w14:paraId="66C400BA" w14:textId="7F93AD22" w:rsidR="00586038" w:rsidRDefault="00586038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586038">
        <w:rPr>
          <w:color w:val="000000"/>
        </w:rPr>
        <w:t xml:space="preserve">Assist in annual audit by </w:t>
      </w:r>
      <w:r>
        <w:rPr>
          <w:color w:val="000000"/>
        </w:rPr>
        <w:t>providi</w:t>
      </w:r>
      <w:r w:rsidRPr="00586038">
        <w:rPr>
          <w:color w:val="000000"/>
        </w:rPr>
        <w:t xml:space="preserve">ng </w:t>
      </w:r>
      <w:r>
        <w:rPr>
          <w:color w:val="000000"/>
        </w:rPr>
        <w:t>necessary</w:t>
      </w:r>
      <w:r w:rsidRPr="00586038">
        <w:rPr>
          <w:color w:val="000000"/>
        </w:rPr>
        <w:t xml:space="preserve"> </w:t>
      </w:r>
      <w:r>
        <w:rPr>
          <w:color w:val="000000"/>
        </w:rPr>
        <w:t xml:space="preserve">and requested </w:t>
      </w:r>
      <w:r w:rsidRPr="00586038">
        <w:rPr>
          <w:color w:val="000000"/>
        </w:rPr>
        <w:t>documents</w:t>
      </w:r>
      <w:r w:rsidR="00F742E0">
        <w:rPr>
          <w:color w:val="000000"/>
        </w:rPr>
        <w:t>.</w:t>
      </w:r>
    </w:p>
    <w:p w14:paraId="00DD985D" w14:textId="78633DBC" w:rsidR="00753692" w:rsidRPr="002D59FB" w:rsidRDefault="002D59FB" w:rsidP="00AC25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2D59FB">
        <w:rPr>
          <w:color w:val="000000"/>
        </w:rPr>
        <w:t>P</w:t>
      </w:r>
      <w:r w:rsidR="00BC4F40" w:rsidRPr="002D59FB">
        <w:rPr>
          <w:color w:val="000000"/>
        </w:rPr>
        <w:t>repare, pack</w:t>
      </w:r>
      <w:r w:rsidR="00D5407B">
        <w:rPr>
          <w:color w:val="000000"/>
        </w:rPr>
        <w:t>,</w:t>
      </w:r>
      <w:r w:rsidR="00BC4F40" w:rsidRPr="002D59FB">
        <w:rPr>
          <w:color w:val="000000"/>
        </w:rPr>
        <w:t xml:space="preserve"> and ship product samples and track shipments</w:t>
      </w:r>
      <w:r w:rsidR="00F742E0" w:rsidRPr="002D59FB">
        <w:rPr>
          <w:color w:val="000000"/>
        </w:rPr>
        <w:t>.</w:t>
      </w:r>
      <w:r w:rsidRPr="002D59FB">
        <w:rPr>
          <w:color w:val="000000"/>
        </w:rPr>
        <w:t xml:space="preserve"> </w:t>
      </w:r>
      <w:r w:rsidR="00753692" w:rsidRPr="002D59FB">
        <w:rPr>
          <w:color w:val="000000"/>
        </w:rPr>
        <w:t>Create packing lists and update shipment information into the database.</w:t>
      </w:r>
      <w:r w:rsidRPr="002D59FB">
        <w:rPr>
          <w:color w:val="000000"/>
        </w:rPr>
        <w:t xml:space="preserve"> Print shipping labels for each package using FedEx, UPS, DHL, Purolator</w:t>
      </w:r>
      <w:r w:rsidR="00D5407B">
        <w:rPr>
          <w:color w:val="000000"/>
        </w:rPr>
        <w:t>,</w:t>
      </w:r>
      <w:r w:rsidRPr="002D59FB">
        <w:rPr>
          <w:color w:val="000000"/>
        </w:rPr>
        <w:t xml:space="preserve"> and Citywide systems. </w:t>
      </w:r>
    </w:p>
    <w:p w14:paraId="0000003D" w14:textId="4EA592A6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Prepare and process </w:t>
      </w:r>
      <w:r w:rsidR="0008722E">
        <w:rPr>
          <w:color w:val="000000"/>
        </w:rPr>
        <w:t>shipping</w:t>
      </w:r>
      <w:r>
        <w:rPr>
          <w:color w:val="000000"/>
        </w:rPr>
        <w:t xml:space="preserve"> documents </w:t>
      </w:r>
      <w:r w:rsidR="00AC1980">
        <w:rPr>
          <w:color w:val="000000"/>
        </w:rPr>
        <w:t xml:space="preserve">in addition to </w:t>
      </w:r>
      <w:r>
        <w:rPr>
          <w:color w:val="000000"/>
        </w:rPr>
        <w:t xml:space="preserve">other forms (Food &amp; Drug Association; customs invoice) on behalf of clients according to customs regulations, </w:t>
      </w:r>
      <w:r w:rsidR="00002AC3">
        <w:rPr>
          <w:color w:val="000000"/>
        </w:rPr>
        <w:t>laws,</w:t>
      </w:r>
      <w:r>
        <w:rPr>
          <w:color w:val="000000"/>
        </w:rPr>
        <w:t xml:space="preserve"> and procedures</w:t>
      </w:r>
      <w:r w:rsidR="00F742E0">
        <w:rPr>
          <w:color w:val="000000"/>
        </w:rPr>
        <w:t>.</w:t>
      </w:r>
    </w:p>
    <w:p w14:paraId="76ECB853" w14:textId="45095C1C" w:rsidR="00F742E0" w:rsidRDefault="00F742E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Coordinate trade show exhibits including</w:t>
      </w:r>
      <w:r w:rsidR="0011610A">
        <w:rPr>
          <w:color w:val="000000"/>
        </w:rPr>
        <w:t>,</w:t>
      </w:r>
      <w:r>
        <w:rPr>
          <w:color w:val="000000"/>
        </w:rPr>
        <w:t xml:space="preserve"> booth setup, show literature, show samples</w:t>
      </w:r>
      <w:r w:rsidR="00D5407B">
        <w:rPr>
          <w:color w:val="000000"/>
        </w:rPr>
        <w:t>,</w:t>
      </w:r>
      <w:r>
        <w:rPr>
          <w:color w:val="000000"/>
        </w:rPr>
        <w:t xml:space="preserve"> and hotel arrangements.</w:t>
      </w:r>
    </w:p>
    <w:p w14:paraId="3670A9ED" w14:textId="58953C4D" w:rsidR="00AC1980" w:rsidRDefault="00AC198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Greet visitors, answer telephone and relay calls and messages to the appropriate personnel, receive routine </w:t>
      </w:r>
      <w:r w:rsidR="006E73E0" w:rsidRPr="006E73E0">
        <w:rPr>
          <w:color w:val="000000"/>
        </w:rPr>
        <w:t>inquiries</w:t>
      </w:r>
      <w:r w:rsidR="006E73E0">
        <w:rPr>
          <w:color w:val="000000"/>
        </w:rPr>
        <w:t>, sort and distribute</w:t>
      </w:r>
      <w:r>
        <w:rPr>
          <w:color w:val="000000"/>
        </w:rPr>
        <w:t xml:space="preserve"> incoming</w:t>
      </w:r>
      <w:r w:rsidR="006E73E0">
        <w:rPr>
          <w:color w:val="000000"/>
        </w:rPr>
        <w:t xml:space="preserve"> m</w:t>
      </w:r>
      <w:r w:rsidR="006E73E0" w:rsidRPr="006E73E0">
        <w:rPr>
          <w:color w:val="000000"/>
        </w:rPr>
        <w:t xml:space="preserve">ail, </w:t>
      </w:r>
      <w:r>
        <w:rPr>
          <w:color w:val="000000"/>
        </w:rPr>
        <w:t xml:space="preserve">schedule </w:t>
      </w:r>
      <w:r w:rsidR="006E73E0" w:rsidRPr="006E73E0">
        <w:rPr>
          <w:color w:val="000000"/>
        </w:rPr>
        <w:t>courier</w:t>
      </w:r>
      <w:r>
        <w:rPr>
          <w:color w:val="000000"/>
        </w:rPr>
        <w:t xml:space="preserve"> and process outgoing mail</w:t>
      </w:r>
    </w:p>
    <w:p w14:paraId="16681128" w14:textId="43D3D8D6" w:rsidR="00823E9F" w:rsidRPr="002D59FB" w:rsidRDefault="002D59FB" w:rsidP="002D59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Perform advanced wor</w:t>
      </w:r>
      <w:r w:rsidR="00D5407B">
        <w:rPr>
          <w:color w:val="000000"/>
        </w:rPr>
        <w:t>d</w:t>
      </w:r>
      <w:r>
        <w:rPr>
          <w:color w:val="000000"/>
        </w:rPr>
        <w:t xml:space="preserve"> processing and desktop publishing, including reports, spreadsheets, </w:t>
      </w:r>
      <w:r w:rsidR="00E600C3">
        <w:rPr>
          <w:color w:val="000000"/>
        </w:rPr>
        <w:t>forms,</w:t>
      </w:r>
      <w:r>
        <w:rPr>
          <w:color w:val="000000"/>
        </w:rPr>
        <w:t xml:space="preserve"> and letters. </w:t>
      </w:r>
      <w:r w:rsidR="00AC1980" w:rsidRPr="002D59FB">
        <w:rPr>
          <w:color w:val="000000"/>
        </w:rPr>
        <w:t>Additional administrative tasks such as filing, data entry, setting up</w:t>
      </w:r>
      <w:r w:rsidR="00D5407B">
        <w:rPr>
          <w:color w:val="000000"/>
        </w:rPr>
        <w:t>,</w:t>
      </w:r>
      <w:r w:rsidR="00AC1980" w:rsidRPr="002D59FB">
        <w:rPr>
          <w:color w:val="000000"/>
        </w:rPr>
        <w:t xml:space="preserve"> and maintaining files</w:t>
      </w:r>
      <w:r w:rsidR="00CF3D61" w:rsidRPr="002D59FB">
        <w:rPr>
          <w:color w:val="000000"/>
        </w:rPr>
        <w:t>.</w:t>
      </w:r>
    </w:p>
    <w:p w14:paraId="00000041" w14:textId="7F394F84" w:rsidR="00BF30D0" w:rsidRDefault="00BC4F40" w:rsidP="00586038">
      <w:pPr>
        <w:jc w:val="center"/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Mausami Kapadia</w:t>
      </w:r>
    </w:p>
    <w:p w14:paraId="00000042" w14:textId="77777777" w:rsidR="00BF30D0" w:rsidRDefault="00BF30D0">
      <w:pPr>
        <w:pBdr>
          <w:top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0000043" w14:textId="77777777" w:rsidR="00BF30D0" w:rsidRDefault="00BF30D0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F30D0" w:rsidRDefault="00BC4F40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TFI Foods Ltd.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2010 – July 2014</w:t>
      </w:r>
    </w:p>
    <w:p w14:paraId="00000045" w14:textId="5B876401" w:rsidR="00BF30D0" w:rsidRDefault="00724260">
      <w:pPr>
        <w:spacing w:after="0" w:line="360" w:lineRule="auto"/>
        <w:rPr>
          <w:sz w:val="24"/>
          <w:szCs w:val="24"/>
        </w:rPr>
      </w:pPr>
      <w:r w:rsidRPr="00724260">
        <w:rPr>
          <w:sz w:val="24"/>
          <w:szCs w:val="24"/>
        </w:rPr>
        <w:t>Customer Service</w:t>
      </w:r>
      <w:r>
        <w:rPr>
          <w:sz w:val="24"/>
          <w:szCs w:val="24"/>
        </w:rPr>
        <w:t xml:space="preserve">, </w:t>
      </w:r>
      <w:r w:rsidR="00BC4F40">
        <w:rPr>
          <w:sz w:val="24"/>
          <w:szCs w:val="24"/>
        </w:rPr>
        <w:t>Sales &amp; Purchasing Administrative Assistant</w:t>
      </w:r>
    </w:p>
    <w:p w14:paraId="00000046" w14:textId="333538CA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Reviewed purchase orders, filing and faxing all POs to vendors</w:t>
      </w:r>
      <w:r w:rsidR="00CF3D61">
        <w:rPr>
          <w:color w:val="000000"/>
        </w:rPr>
        <w:t>.</w:t>
      </w:r>
    </w:p>
    <w:p w14:paraId="00000047" w14:textId="2888CB39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Followed up with suppliers for outstanding orders and managed all vendor’s back orders</w:t>
      </w:r>
      <w:r w:rsidR="00CF3D61">
        <w:rPr>
          <w:color w:val="000000"/>
        </w:rPr>
        <w:t>.</w:t>
      </w:r>
    </w:p>
    <w:p w14:paraId="00000048" w14:textId="56807646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Calculated cost of orders and forwarded invoices to appropriate accounts</w:t>
      </w:r>
      <w:r w:rsidR="00CF3D61">
        <w:rPr>
          <w:color w:val="000000"/>
        </w:rPr>
        <w:t>.</w:t>
      </w:r>
    </w:p>
    <w:p w14:paraId="19463BDD" w14:textId="1D5141E0" w:rsidR="006C501B" w:rsidRDefault="0087134D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Contacted suppliers or customers regarding logistics, returns and salon returns; schedule deliveries, resolved shortages and missed deliveries</w:t>
      </w:r>
    </w:p>
    <w:p w14:paraId="0000004A" w14:textId="4C32C1FB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Prepared and maintained purchasing files, reports and price lists</w:t>
      </w:r>
      <w:r w:rsidR="00CF3D61">
        <w:rPr>
          <w:color w:val="000000"/>
        </w:rPr>
        <w:t>.</w:t>
      </w:r>
    </w:p>
    <w:p w14:paraId="0000004B" w14:textId="52488B55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Contacted customers or suppliers to obtain payment &amp; enforce company conditions and assisted customers with invoice inquiries and resolved related issues</w:t>
      </w:r>
      <w:r w:rsidR="00CF3D61">
        <w:rPr>
          <w:color w:val="000000"/>
        </w:rPr>
        <w:t>.</w:t>
      </w:r>
    </w:p>
    <w:p w14:paraId="0000004C" w14:textId="470985FC" w:rsidR="00BF30D0" w:rsidRDefault="006C501B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Processed orders efficiently </w:t>
      </w:r>
      <w:r w:rsidR="00BC4F40">
        <w:rPr>
          <w:color w:val="000000"/>
        </w:rPr>
        <w:t>into MS Dynamics NAV, operated computerized inventory to maintain sales records and inventory and informed sales representatives about new products to sell</w:t>
      </w:r>
      <w:r w:rsidR="00CF3D61">
        <w:rPr>
          <w:color w:val="000000"/>
        </w:rPr>
        <w:t>.</w:t>
      </w:r>
    </w:p>
    <w:p w14:paraId="0000004D" w14:textId="1E9D082B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Estimated or quoted prices, credit terms, trade-in allowances, </w:t>
      </w:r>
      <w:r w:rsidR="00724260">
        <w:rPr>
          <w:color w:val="000000"/>
        </w:rPr>
        <w:t>warranties,</w:t>
      </w:r>
      <w:r>
        <w:rPr>
          <w:color w:val="000000"/>
        </w:rPr>
        <w:t xml:space="preserve"> and delivery dates</w:t>
      </w:r>
      <w:r w:rsidR="00CF3D61">
        <w:rPr>
          <w:color w:val="000000"/>
        </w:rPr>
        <w:t>.</w:t>
      </w:r>
    </w:p>
    <w:p w14:paraId="0000004E" w14:textId="788B4114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Reviewed and adapted to information regarding product innovations, </w:t>
      </w:r>
      <w:r w:rsidR="00724260">
        <w:rPr>
          <w:color w:val="000000"/>
        </w:rPr>
        <w:t>competitors,</w:t>
      </w:r>
      <w:r>
        <w:rPr>
          <w:color w:val="000000"/>
        </w:rPr>
        <w:t xml:space="preserve"> and market conditions</w:t>
      </w:r>
      <w:r w:rsidR="00CF3D61">
        <w:rPr>
          <w:color w:val="000000"/>
        </w:rPr>
        <w:t>.</w:t>
      </w:r>
    </w:p>
    <w:p w14:paraId="0000004F" w14:textId="0D3E21BA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Reviewed requisition orders for accuracy and verified that stock is not available from current inventories, obtained price quotations from catalogues and </w:t>
      </w:r>
      <w:r w:rsidR="003468A1">
        <w:rPr>
          <w:color w:val="000000"/>
        </w:rPr>
        <w:t>suppliers,</w:t>
      </w:r>
      <w:r>
        <w:rPr>
          <w:color w:val="000000"/>
        </w:rPr>
        <w:t xml:space="preserve"> and prepared and processed order purchases within purchasing authority</w:t>
      </w:r>
      <w:r w:rsidR="00CF3D61">
        <w:rPr>
          <w:color w:val="000000"/>
        </w:rPr>
        <w:t>.</w:t>
      </w:r>
    </w:p>
    <w:p w14:paraId="00000050" w14:textId="6C24DBEE" w:rsidR="00BF30D0" w:rsidRDefault="006C501B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6C501B">
        <w:rPr>
          <w:color w:val="000000"/>
        </w:rPr>
        <w:t>Primary contact for customers. Respond</w:t>
      </w:r>
      <w:r w:rsidR="009E6D24">
        <w:rPr>
          <w:color w:val="000000"/>
        </w:rPr>
        <w:t>ed</w:t>
      </w:r>
      <w:r w:rsidRPr="006C501B">
        <w:rPr>
          <w:color w:val="000000"/>
        </w:rPr>
        <w:t xml:space="preserve"> </w:t>
      </w:r>
      <w:r w:rsidR="009E6D24">
        <w:rPr>
          <w:color w:val="000000"/>
        </w:rPr>
        <w:t xml:space="preserve">to all inquiries </w:t>
      </w:r>
      <w:r w:rsidRPr="006C501B">
        <w:rPr>
          <w:color w:val="000000"/>
        </w:rPr>
        <w:t>from internal and external customers efficiently</w:t>
      </w:r>
      <w:r w:rsidR="009E6D24">
        <w:rPr>
          <w:color w:val="000000"/>
        </w:rPr>
        <w:t xml:space="preserve">. </w:t>
      </w:r>
    </w:p>
    <w:p w14:paraId="00000051" w14:textId="639778F3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Communicated with sales representatives regarding orders to be delivered to appropriate customers (including Loblaw’s, Costco, Fresh Co. &amp; Wal-Mart) on time</w:t>
      </w:r>
      <w:r w:rsidR="00CF3D61">
        <w:rPr>
          <w:color w:val="000000"/>
        </w:rPr>
        <w:t>.</w:t>
      </w:r>
    </w:p>
    <w:p w14:paraId="00000052" w14:textId="4507EE79" w:rsidR="00BF30D0" w:rsidRDefault="00BC4F40" w:rsidP="002F4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Provided back office support; prepared sales statements, product lists with prices, requested for new customer accounts</w:t>
      </w:r>
      <w:r w:rsidR="00CF3D61">
        <w:rPr>
          <w:color w:val="000000"/>
        </w:rPr>
        <w:t>.</w:t>
      </w:r>
    </w:p>
    <w:p w14:paraId="00000053" w14:textId="77777777" w:rsidR="00BF30D0" w:rsidRDefault="00BF30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54" w14:textId="77777777" w:rsidR="00BF30D0" w:rsidRDefault="00BC4F40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South Asian Family Support Services (SAFSS) </w:t>
      </w:r>
      <w:r>
        <w:rPr>
          <w:sz w:val="24"/>
          <w:szCs w:val="24"/>
        </w:rPr>
        <w:tab/>
        <w:t xml:space="preserve">2010 </w:t>
      </w:r>
    </w:p>
    <w:p w14:paraId="00000055" w14:textId="77777777" w:rsidR="00BF30D0" w:rsidRDefault="00BC4F4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Receptionist (Volunteer)</w:t>
      </w:r>
    </w:p>
    <w:p w14:paraId="00000056" w14:textId="5C547CE2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Professionally greeted customers and provided general information to clients and seniors who are new to Canada</w:t>
      </w:r>
      <w:r w:rsidR="00CF3D61">
        <w:rPr>
          <w:color w:val="000000"/>
        </w:rPr>
        <w:t>.</w:t>
      </w:r>
    </w:p>
    <w:p w14:paraId="00000057" w14:textId="5FFD3298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Answered all calls and forwarded messages to the appropriate employees and answered general inquiries</w:t>
      </w:r>
      <w:r w:rsidR="00CF3D61">
        <w:rPr>
          <w:color w:val="000000"/>
        </w:rPr>
        <w:t>.</w:t>
      </w:r>
    </w:p>
    <w:p w14:paraId="00000058" w14:textId="500EB9DD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Assisted with preparation of events for seniors as well as executive and management meetings – including boardroom setup and catering arrangements</w:t>
      </w:r>
      <w:r w:rsidR="00CF3D61">
        <w:rPr>
          <w:color w:val="000000"/>
        </w:rPr>
        <w:t>.</w:t>
      </w:r>
    </w:p>
    <w:p w14:paraId="00000059" w14:textId="0F8ACCDC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Monitored inventory and ordered office supplies</w:t>
      </w:r>
      <w:r w:rsidR="00CF3D61">
        <w:rPr>
          <w:color w:val="000000"/>
        </w:rPr>
        <w:t>.</w:t>
      </w:r>
    </w:p>
    <w:p w14:paraId="0000005A" w14:textId="730B6FC2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Sorted and distributed incoming/outgoing mail and sent and received courier packages</w:t>
      </w:r>
      <w:r w:rsidR="00CF3D61">
        <w:rPr>
          <w:color w:val="000000"/>
        </w:rPr>
        <w:t>.</w:t>
      </w:r>
    </w:p>
    <w:p w14:paraId="0000005B" w14:textId="18CB4FCD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Communicated directly with clients as necessary and developed good relations with them</w:t>
      </w:r>
      <w:r w:rsidR="00CF3D61">
        <w:rPr>
          <w:color w:val="000000"/>
        </w:rPr>
        <w:t>.</w:t>
      </w:r>
    </w:p>
    <w:p w14:paraId="0000005C" w14:textId="1DB592DD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Data entry, filing, photocopying</w:t>
      </w:r>
      <w:r w:rsidR="00F7529D">
        <w:rPr>
          <w:color w:val="000000"/>
        </w:rPr>
        <w:t xml:space="preserve">, </w:t>
      </w:r>
      <w:r w:rsidR="00724260">
        <w:rPr>
          <w:color w:val="000000"/>
        </w:rPr>
        <w:t>scanning,</w:t>
      </w:r>
      <w:r>
        <w:rPr>
          <w:color w:val="000000"/>
        </w:rPr>
        <w:t xml:space="preserve"> and faxing</w:t>
      </w:r>
      <w:r w:rsidR="00CF3D61">
        <w:rPr>
          <w:color w:val="000000"/>
        </w:rPr>
        <w:t>.</w:t>
      </w:r>
    </w:p>
    <w:p w14:paraId="0000005D" w14:textId="77777777" w:rsidR="00BF30D0" w:rsidRDefault="00BF30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FF8A0A" w14:textId="77777777" w:rsidR="00325BA1" w:rsidRDefault="00325B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D55EED" w14:textId="77777777" w:rsidR="000359A7" w:rsidRDefault="000359A7" w:rsidP="000359A7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Mausami Kapadia</w:t>
      </w:r>
    </w:p>
    <w:p w14:paraId="49A77C5E" w14:textId="77777777" w:rsidR="000359A7" w:rsidRDefault="000359A7" w:rsidP="000359A7">
      <w:pPr>
        <w:pBdr>
          <w:top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95B0CEC" w14:textId="77777777" w:rsidR="000359A7" w:rsidRDefault="000359A7" w:rsidP="000359A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1B591B16" w:rsidR="00BF30D0" w:rsidRDefault="00BC4F40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Symcor Inc. </w:t>
      </w:r>
      <w:r>
        <w:rPr>
          <w:sz w:val="24"/>
          <w:szCs w:val="24"/>
        </w:rPr>
        <w:tab/>
        <w:t>2006 – 2009</w:t>
      </w:r>
    </w:p>
    <w:p w14:paraId="00000060" w14:textId="77777777" w:rsidR="00BF30D0" w:rsidRDefault="00BC4F40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Cheque Processor</w:t>
      </w:r>
    </w:p>
    <w:p w14:paraId="00000061" w14:textId="77777777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Month-end Reserve Production Support (incl. RBC &amp; BMO).</w:t>
      </w:r>
    </w:p>
    <w:p w14:paraId="00000062" w14:textId="77777777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Maintained capture rejects rates at established levels and reported all machine and workflow problems to the PCL/PL.</w:t>
      </w:r>
    </w:p>
    <w:p w14:paraId="00000063" w14:textId="77777777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Knowledge of processing cheques (including RBC and BMO) and related equipment and operated and maintained machines.</w:t>
      </w:r>
    </w:p>
    <w:p w14:paraId="00000064" w14:textId="77777777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Resolved work-related problems and prepare and submit progress and other reports.</w:t>
      </w:r>
    </w:p>
    <w:p w14:paraId="00000065" w14:textId="77777777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Verified accuracy and completeness of data. </w:t>
      </w:r>
    </w:p>
    <w:p w14:paraId="00000066" w14:textId="77777777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Issued documents related to accounts using computerized and manual systems.</w:t>
      </w:r>
    </w:p>
    <w:p w14:paraId="00000067" w14:textId="71F9713E" w:rsidR="00BF30D0" w:rsidRDefault="00BC4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Coded, totaled, batched, </w:t>
      </w:r>
      <w:r w:rsidR="00002AC3">
        <w:rPr>
          <w:color w:val="000000"/>
        </w:rPr>
        <w:t>entered,</w:t>
      </w:r>
      <w:r>
        <w:rPr>
          <w:color w:val="000000"/>
        </w:rPr>
        <w:t xml:space="preserve"> and verified transactions such cheques and cheque requisition in computer systems.</w:t>
      </w:r>
    </w:p>
    <w:p w14:paraId="270363DA" w14:textId="77777777" w:rsidR="000D348C" w:rsidRPr="00732559" w:rsidRDefault="000D348C" w:rsidP="007325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</w:p>
    <w:p w14:paraId="450B89BF" w14:textId="2F1C5710" w:rsidR="000D348C" w:rsidRDefault="000D348C" w:rsidP="000D348C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860AF">
        <w:rPr>
          <w:sz w:val="24"/>
          <w:szCs w:val="24"/>
        </w:rPr>
        <w:t>K</w:t>
      </w:r>
      <w:r>
        <w:rPr>
          <w:sz w:val="24"/>
          <w:szCs w:val="24"/>
        </w:rPr>
        <w:t xml:space="preserve"> Tax Services </w:t>
      </w:r>
      <w:r>
        <w:rPr>
          <w:sz w:val="24"/>
          <w:szCs w:val="24"/>
        </w:rPr>
        <w:tab/>
        <w:t>1999 – 2001</w:t>
      </w:r>
    </w:p>
    <w:p w14:paraId="66B047D1" w14:textId="57672B34" w:rsidR="000D348C" w:rsidRDefault="000D348C" w:rsidP="000D348C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Receptionist/ Office Administrator</w:t>
      </w:r>
    </w:p>
    <w:p w14:paraId="6B70C468" w14:textId="11F059F9" w:rsidR="000D348C" w:rsidRDefault="000D348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Greet visitors, answer telephone and relay calls and messages to the appropriate personnel, receive routine </w:t>
      </w:r>
      <w:r w:rsidRPr="006E73E0">
        <w:rPr>
          <w:color w:val="000000"/>
        </w:rPr>
        <w:t>inquiries</w:t>
      </w:r>
      <w:r>
        <w:rPr>
          <w:color w:val="000000"/>
        </w:rPr>
        <w:t xml:space="preserve">, </w:t>
      </w:r>
      <w:r w:rsidR="00002AC3">
        <w:rPr>
          <w:color w:val="000000"/>
        </w:rPr>
        <w:t>sort,</w:t>
      </w:r>
      <w:r>
        <w:rPr>
          <w:color w:val="000000"/>
        </w:rPr>
        <w:t xml:space="preserve"> and distribute incoming m</w:t>
      </w:r>
      <w:r w:rsidRPr="006E73E0">
        <w:rPr>
          <w:color w:val="000000"/>
        </w:rPr>
        <w:t xml:space="preserve">ail, </w:t>
      </w:r>
      <w:r>
        <w:rPr>
          <w:color w:val="000000"/>
        </w:rPr>
        <w:t xml:space="preserve">schedule </w:t>
      </w:r>
      <w:r w:rsidRPr="006E73E0">
        <w:rPr>
          <w:color w:val="000000"/>
        </w:rPr>
        <w:t>courier</w:t>
      </w:r>
      <w:r>
        <w:rPr>
          <w:color w:val="000000"/>
        </w:rPr>
        <w:t xml:space="preserve"> and process outgoing mail</w:t>
      </w:r>
      <w:r w:rsidR="00CF3D61">
        <w:rPr>
          <w:color w:val="000000"/>
        </w:rPr>
        <w:t>.</w:t>
      </w:r>
    </w:p>
    <w:p w14:paraId="602BADA9" w14:textId="77777777" w:rsidR="000D348C" w:rsidRDefault="000D348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6E73E0">
        <w:rPr>
          <w:color w:val="000000"/>
        </w:rPr>
        <w:t>Responsible</w:t>
      </w:r>
      <w:r>
        <w:rPr>
          <w:color w:val="000000"/>
        </w:rPr>
        <w:t xml:space="preserve"> for</w:t>
      </w:r>
      <w:r w:rsidRPr="006E73E0">
        <w:rPr>
          <w:color w:val="000000"/>
        </w:rPr>
        <w:t xml:space="preserve"> office supplies</w:t>
      </w:r>
      <w:r>
        <w:rPr>
          <w:color w:val="000000"/>
        </w:rPr>
        <w:t xml:space="preserve"> </w:t>
      </w:r>
      <w:r w:rsidRPr="0082599C">
        <w:rPr>
          <w:color w:val="000000"/>
        </w:rPr>
        <w:t>purchase</w:t>
      </w:r>
      <w:r>
        <w:rPr>
          <w:color w:val="000000"/>
        </w:rPr>
        <w:t xml:space="preserve"> and managing petty cash.</w:t>
      </w:r>
    </w:p>
    <w:p w14:paraId="06B20B2F" w14:textId="5B3B16AE" w:rsidR="000D348C" w:rsidRDefault="000D348C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>Additional administrative tasks such as filing, data entry, setting up and maintaining files</w:t>
      </w:r>
      <w:r w:rsidR="00CF3D61">
        <w:rPr>
          <w:color w:val="000000"/>
        </w:rPr>
        <w:t>.</w:t>
      </w:r>
    </w:p>
    <w:p w14:paraId="79BE0663" w14:textId="39F24492" w:rsidR="000F7113" w:rsidRDefault="000F7113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0F7113">
        <w:rPr>
          <w:color w:val="000000"/>
        </w:rPr>
        <w:t xml:space="preserve">Act as the main contact for client and collect documentation in support of corresponding </w:t>
      </w:r>
      <w:r>
        <w:rPr>
          <w:color w:val="000000"/>
        </w:rPr>
        <w:t xml:space="preserve">citizenship and child tax </w:t>
      </w:r>
      <w:r w:rsidR="002F4795">
        <w:rPr>
          <w:color w:val="000000"/>
        </w:rPr>
        <w:t xml:space="preserve">benefit </w:t>
      </w:r>
      <w:r>
        <w:rPr>
          <w:color w:val="000000"/>
        </w:rPr>
        <w:t>applications.</w:t>
      </w:r>
    </w:p>
    <w:p w14:paraId="00000068" w14:textId="068EF729" w:rsidR="00BF30D0" w:rsidRPr="00732559" w:rsidRDefault="000F7113" w:rsidP="002F4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color w:val="000000"/>
        </w:rPr>
      </w:pPr>
      <w:r w:rsidRPr="003860AF">
        <w:rPr>
          <w:color w:val="000000"/>
        </w:rPr>
        <w:t xml:space="preserve">Draft citizenship and child tax </w:t>
      </w:r>
      <w:r w:rsidR="002F4795">
        <w:rPr>
          <w:color w:val="000000"/>
        </w:rPr>
        <w:t xml:space="preserve">benefit </w:t>
      </w:r>
      <w:r w:rsidRPr="003860AF">
        <w:rPr>
          <w:color w:val="000000"/>
        </w:rPr>
        <w:t>applications with accuracy. Ensure all support letters</w:t>
      </w:r>
      <w:r w:rsidR="002F4795">
        <w:rPr>
          <w:color w:val="000000"/>
        </w:rPr>
        <w:t xml:space="preserve"> and </w:t>
      </w:r>
      <w:r w:rsidRPr="003860AF">
        <w:rPr>
          <w:color w:val="000000"/>
        </w:rPr>
        <w:t>documentation are included</w:t>
      </w:r>
      <w:r w:rsidR="003860AF" w:rsidRPr="003860AF">
        <w:rPr>
          <w:color w:val="000000"/>
        </w:rPr>
        <w:t>.</w:t>
      </w:r>
    </w:p>
    <w:p w14:paraId="19972B73" w14:textId="77777777" w:rsidR="003860AF" w:rsidRPr="003860AF" w:rsidRDefault="003860AF" w:rsidP="00386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69" w14:textId="77777777" w:rsidR="00BF30D0" w:rsidRDefault="00BC4F40">
      <w:p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>Education and Professional Training</w:t>
      </w:r>
    </w:p>
    <w:p w14:paraId="0000006A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Tourism &amp; Hospitality, ACCES Employment/OTEC, Toronto, ON </w:t>
      </w:r>
      <w:r>
        <w:rPr>
          <w:color w:val="000000"/>
        </w:rPr>
        <w:tab/>
        <w:t>2010</w:t>
      </w:r>
    </w:p>
    <w:p w14:paraId="0000006B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Microsoft Office:  Aptech Computer Education Center – India </w:t>
      </w:r>
      <w:r w:rsidRPr="00732559">
        <w:rPr>
          <w:color w:val="000000"/>
        </w:rPr>
        <w:tab/>
      </w:r>
      <w:r>
        <w:rPr>
          <w:color w:val="000000"/>
        </w:rPr>
        <w:t>1999</w:t>
      </w:r>
    </w:p>
    <w:p w14:paraId="0000006C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Customer Service and Personal Effectiveness Training </w:t>
      </w:r>
      <w:r w:rsidRPr="00732559">
        <w:rPr>
          <w:color w:val="000000"/>
        </w:rPr>
        <w:tab/>
      </w:r>
      <w:r>
        <w:rPr>
          <w:color w:val="000000"/>
        </w:rPr>
        <w:t>1999</w:t>
      </w:r>
    </w:p>
    <w:p w14:paraId="0000006D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Bachelor of Law:  Shah K.M. Law College - Gujarat, India </w:t>
      </w:r>
      <w:r w:rsidRPr="00732559">
        <w:rPr>
          <w:color w:val="000000"/>
        </w:rPr>
        <w:tab/>
      </w:r>
      <w:r>
        <w:rPr>
          <w:color w:val="000000"/>
        </w:rPr>
        <w:t>1998</w:t>
      </w:r>
    </w:p>
    <w:p w14:paraId="0000006E" w14:textId="77777777" w:rsidR="00BF30D0" w:rsidRDefault="00BC4F40" w:rsidP="0073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 w:line="240" w:lineRule="auto"/>
        <w:ind w:left="450"/>
        <w:jc w:val="both"/>
        <w:rPr>
          <w:color w:val="000000"/>
        </w:rPr>
      </w:pPr>
      <w:r>
        <w:rPr>
          <w:color w:val="000000"/>
        </w:rPr>
        <w:t xml:space="preserve">Bachelor of Arts:  V.S. Patel College - Gujarat, India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color w:val="000000"/>
        </w:rPr>
        <w:t>1995</w:t>
      </w:r>
    </w:p>
    <w:p w14:paraId="0000006F" w14:textId="77777777" w:rsidR="00BF30D0" w:rsidRDefault="00BF30D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0" w14:textId="77777777" w:rsidR="00BF30D0" w:rsidRDefault="00BF3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BF30D0" w:rsidRDefault="00BF3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2" w14:textId="77777777" w:rsidR="00BF30D0" w:rsidRDefault="00BF3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3" w14:textId="77777777" w:rsidR="00BF30D0" w:rsidRDefault="00BF3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BF30D0" w:rsidRDefault="00BC4F40">
      <w:pPr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sz w:val="28"/>
          <w:szCs w:val="28"/>
        </w:rPr>
        <w:t>References Available Upon Request</w:t>
      </w:r>
    </w:p>
    <w:sectPr w:rsidR="00BF30D0" w:rsidSect="00325BA1">
      <w:pgSz w:w="12240" w:h="15840"/>
      <w:pgMar w:top="709" w:right="1440" w:bottom="567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1238E" w14:textId="77777777" w:rsidR="00EA57BE" w:rsidRDefault="00EA57BE" w:rsidP="00AC1980">
      <w:pPr>
        <w:spacing w:after="0" w:line="240" w:lineRule="auto"/>
      </w:pPr>
      <w:r>
        <w:separator/>
      </w:r>
    </w:p>
  </w:endnote>
  <w:endnote w:type="continuationSeparator" w:id="0">
    <w:p w14:paraId="15FF9E20" w14:textId="77777777" w:rsidR="00EA57BE" w:rsidRDefault="00EA57BE" w:rsidP="00AC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F7AC3" w14:textId="77777777" w:rsidR="00EA57BE" w:rsidRDefault="00EA57BE" w:rsidP="00AC1980">
      <w:pPr>
        <w:spacing w:after="0" w:line="240" w:lineRule="auto"/>
      </w:pPr>
      <w:r>
        <w:separator/>
      </w:r>
    </w:p>
  </w:footnote>
  <w:footnote w:type="continuationSeparator" w:id="0">
    <w:p w14:paraId="5F3FB85D" w14:textId="77777777" w:rsidR="00EA57BE" w:rsidRDefault="00EA57BE" w:rsidP="00AC1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33D"/>
    <w:multiLevelType w:val="multilevel"/>
    <w:tmpl w:val="361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D264C8"/>
    <w:multiLevelType w:val="multilevel"/>
    <w:tmpl w:val="2DFA5BB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81E670F"/>
    <w:multiLevelType w:val="multilevel"/>
    <w:tmpl w:val="C95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0D0"/>
    <w:rsid w:val="00002AC3"/>
    <w:rsid w:val="000359A7"/>
    <w:rsid w:val="00056CAF"/>
    <w:rsid w:val="000570D9"/>
    <w:rsid w:val="00080046"/>
    <w:rsid w:val="0008722E"/>
    <w:rsid w:val="000B1F15"/>
    <w:rsid w:val="000D348C"/>
    <w:rsid w:val="000F7113"/>
    <w:rsid w:val="00114A93"/>
    <w:rsid w:val="0011610A"/>
    <w:rsid w:val="00131B4A"/>
    <w:rsid w:val="00135781"/>
    <w:rsid w:val="001C05E7"/>
    <w:rsid w:val="001C71F7"/>
    <w:rsid w:val="0020665A"/>
    <w:rsid w:val="00210DBA"/>
    <w:rsid w:val="00215105"/>
    <w:rsid w:val="00233EAB"/>
    <w:rsid w:val="0025410D"/>
    <w:rsid w:val="002867BB"/>
    <w:rsid w:val="002B75B5"/>
    <w:rsid w:val="002C0F81"/>
    <w:rsid w:val="002C78EF"/>
    <w:rsid w:val="002D59FB"/>
    <w:rsid w:val="002F4795"/>
    <w:rsid w:val="00322EBD"/>
    <w:rsid w:val="00325276"/>
    <w:rsid w:val="00325BA1"/>
    <w:rsid w:val="003468A1"/>
    <w:rsid w:val="003860AF"/>
    <w:rsid w:val="003A14F6"/>
    <w:rsid w:val="003A1DA7"/>
    <w:rsid w:val="003A5842"/>
    <w:rsid w:val="003C01BC"/>
    <w:rsid w:val="003E1E7D"/>
    <w:rsid w:val="00470B0A"/>
    <w:rsid w:val="004E18E8"/>
    <w:rsid w:val="004F5BE8"/>
    <w:rsid w:val="00561350"/>
    <w:rsid w:val="00586038"/>
    <w:rsid w:val="005E24E0"/>
    <w:rsid w:val="005F197D"/>
    <w:rsid w:val="00603B57"/>
    <w:rsid w:val="0061742C"/>
    <w:rsid w:val="00657A1B"/>
    <w:rsid w:val="00687812"/>
    <w:rsid w:val="006B0608"/>
    <w:rsid w:val="006B4887"/>
    <w:rsid w:val="006C326A"/>
    <w:rsid w:val="006C501B"/>
    <w:rsid w:val="006D556C"/>
    <w:rsid w:val="006E73E0"/>
    <w:rsid w:val="00712E94"/>
    <w:rsid w:val="00724260"/>
    <w:rsid w:val="0072797A"/>
    <w:rsid w:val="00732559"/>
    <w:rsid w:val="00737E30"/>
    <w:rsid w:val="00753692"/>
    <w:rsid w:val="00763DE3"/>
    <w:rsid w:val="00790757"/>
    <w:rsid w:val="00797C58"/>
    <w:rsid w:val="007A48E3"/>
    <w:rsid w:val="00817756"/>
    <w:rsid w:val="00823E9F"/>
    <w:rsid w:val="0082599C"/>
    <w:rsid w:val="008309C1"/>
    <w:rsid w:val="00836EF5"/>
    <w:rsid w:val="0087134D"/>
    <w:rsid w:val="008B2CAA"/>
    <w:rsid w:val="008B6E1C"/>
    <w:rsid w:val="008B6FEF"/>
    <w:rsid w:val="0095021C"/>
    <w:rsid w:val="009E6D24"/>
    <w:rsid w:val="009F5595"/>
    <w:rsid w:val="00A551B4"/>
    <w:rsid w:val="00A751D3"/>
    <w:rsid w:val="00A86438"/>
    <w:rsid w:val="00AC1980"/>
    <w:rsid w:val="00AC6037"/>
    <w:rsid w:val="00AE6278"/>
    <w:rsid w:val="00AE6B05"/>
    <w:rsid w:val="00AF3DC2"/>
    <w:rsid w:val="00B07B5F"/>
    <w:rsid w:val="00B20463"/>
    <w:rsid w:val="00BC3C4A"/>
    <w:rsid w:val="00BC4F40"/>
    <w:rsid w:val="00BC6720"/>
    <w:rsid w:val="00BD2430"/>
    <w:rsid w:val="00BD3BC2"/>
    <w:rsid w:val="00BF30D0"/>
    <w:rsid w:val="00C015DC"/>
    <w:rsid w:val="00C02A54"/>
    <w:rsid w:val="00C3747F"/>
    <w:rsid w:val="00CC2193"/>
    <w:rsid w:val="00CE54E0"/>
    <w:rsid w:val="00CF3D61"/>
    <w:rsid w:val="00D0758C"/>
    <w:rsid w:val="00D1443B"/>
    <w:rsid w:val="00D16758"/>
    <w:rsid w:val="00D2615A"/>
    <w:rsid w:val="00D30FBA"/>
    <w:rsid w:val="00D5407B"/>
    <w:rsid w:val="00D94C31"/>
    <w:rsid w:val="00DF6F4E"/>
    <w:rsid w:val="00E164D1"/>
    <w:rsid w:val="00E32794"/>
    <w:rsid w:val="00E600C3"/>
    <w:rsid w:val="00EA3BD3"/>
    <w:rsid w:val="00EA57BE"/>
    <w:rsid w:val="00ED0438"/>
    <w:rsid w:val="00F37D05"/>
    <w:rsid w:val="00F46551"/>
    <w:rsid w:val="00F56B33"/>
    <w:rsid w:val="00F6299F"/>
    <w:rsid w:val="00F742E0"/>
    <w:rsid w:val="00F7529D"/>
    <w:rsid w:val="00F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FC7"/>
  <w15:docId w15:val="{C99BBFBB-6165-4674-8A38-371718DE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13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C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980"/>
  </w:style>
  <w:style w:type="paragraph" w:styleId="Footer">
    <w:name w:val="footer"/>
    <w:basedOn w:val="Normal"/>
    <w:link w:val="FooterChar"/>
    <w:uiPriority w:val="99"/>
    <w:unhideWhenUsed/>
    <w:rsid w:val="00AC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980"/>
  </w:style>
  <w:style w:type="paragraph" w:styleId="ListParagraph">
    <w:name w:val="List Paragraph"/>
    <w:basedOn w:val="Normal"/>
    <w:uiPriority w:val="34"/>
    <w:qFormat/>
    <w:rsid w:val="000F711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F197D"/>
  </w:style>
  <w:style w:type="character" w:customStyle="1" w:styleId="vanity-namedisplay-name">
    <w:name w:val="vanity-name__display-name"/>
    <w:basedOn w:val="DefaultParagraphFont"/>
    <w:rsid w:val="005F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D32F-80A6-40F1-A3B1-5A5711C7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Mausami Kapadia</dc:creator>
  <cp:lastModifiedBy>Mausami Kapadia</cp:lastModifiedBy>
  <cp:revision>2</cp:revision>
  <dcterms:created xsi:type="dcterms:W3CDTF">2020-11-16T19:03:00Z</dcterms:created>
  <dcterms:modified xsi:type="dcterms:W3CDTF">2020-11-16T19:03:00Z</dcterms:modified>
</cp:coreProperties>
</file>