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3B3421"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3B3421"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3B3421"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3B3421"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3B3421"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3B3421"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3B3421"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3B3421"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3B3421"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3B3421"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w:t>
      </w:r>
      <w:proofErr w:type="gramStart"/>
      <w:r w:rsidRPr="00191C67">
        <w:rPr>
          <w:rFonts w:cs="Arial"/>
          <w:kern w:val="32"/>
          <w:szCs w:val="32"/>
        </w:rPr>
        <w:t>известно</w:t>
      </w:r>
      <w:proofErr w:type="gramEnd"/>
      <w:r w:rsidRPr="00191C67">
        <w:rPr>
          <w:rFonts w:cs="Arial"/>
          <w:kern w:val="32"/>
          <w:szCs w:val="32"/>
        </w:rPr>
        <w:t xml:space="preserve">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B3421" w:rsidRDefault="00844DF2" w:rsidP="00844DF2">
      <w:pPr>
        <w:rPr>
          <w:rFonts w:cs="Arial"/>
          <w:kern w:val="32"/>
          <w:szCs w:val="32"/>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B3421">
        <w:rPr>
          <w:rFonts w:cs="Arial"/>
          <w:kern w:val="32"/>
          <w:szCs w:val="32"/>
        </w:rPr>
        <w:t xml:space="preserve"> </w:t>
      </w:r>
      <w:r w:rsidRPr="00844DF2">
        <w:rPr>
          <w:rFonts w:cs="Arial"/>
          <w:kern w:val="32"/>
          <w:szCs w:val="32"/>
        </w:rPr>
        <w:t>интерфейсы</w:t>
      </w:r>
      <w:r w:rsidRPr="003B3421">
        <w:rPr>
          <w:rFonts w:cs="Arial"/>
          <w:kern w:val="32"/>
          <w:szCs w:val="32"/>
        </w:rPr>
        <w:t xml:space="preserve"> </w:t>
      </w:r>
      <w:r w:rsidRPr="00844DF2">
        <w:rPr>
          <w:rFonts w:cs="Arial"/>
          <w:kern w:val="32"/>
          <w:szCs w:val="32"/>
        </w:rPr>
        <w:t>включают</w:t>
      </w:r>
      <w:r w:rsidRPr="003B3421">
        <w:rPr>
          <w:rFonts w:cs="Arial"/>
          <w:kern w:val="32"/>
          <w:szCs w:val="32"/>
        </w:rPr>
        <w:t xml:space="preserve"> </w:t>
      </w:r>
      <w:r w:rsidRPr="00CA1294">
        <w:rPr>
          <w:rFonts w:cs="Arial"/>
          <w:i/>
          <w:iCs/>
          <w:kern w:val="32"/>
          <w:szCs w:val="32"/>
          <w:lang w:val="en-US"/>
        </w:rPr>
        <w:t>GPIO</w:t>
      </w:r>
      <w:r w:rsidRPr="003B3421">
        <w:rPr>
          <w:rFonts w:cs="Arial"/>
          <w:i/>
          <w:iCs/>
          <w:kern w:val="32"/>
          <w:szCs w:val="32"/>
        </w:rPr>
        <w:t xml:space="preserve">, </w:t>
      </w:r>
      <w:r w:rsidRPr="00CA1294">
        <w:rPr>
          <w:rFonts w:cs="Arial"/>
          <w:i/>
          <w:iCs/>
          <w:kern w:val="32"/>
          <w:szCs w:val="32"/>
          <w:lang w:val="en-US"/>
        </w:rPr>
        <w:t>PCI</w:t>
      </w:r>
      <w:r w:rsidRPr="003B3421">
        <w:rPr>
          <w:rFonts w:cs="Arial"/>
          <w:i/>
          <w:iCs/>
          <w:kern w:val="32"/>
          <w:szCs w:val="32"/>
        </w:rPr>
        <w:t>-</w:t>
      </w:r>
      <w:r w:rsidRPr="00CA1294">
        <w:rPr>
          <w:rFonts w:cs="Arial"/>
          <w:i/>
          <w:iCs/>
          <w:kern w:val="32"/>
          <w:szCs w:val="32"/>
          <w:lang w:val="en-US"/>
        </w:rPr>
        <w:t>Express</w:t>
      </w:r>
      <w:r w:rsidRPr="003B3421">
        <w:rPr>
          <w:rFonts w:cs="Arial"/>
          <w:i/>
          <w:iCs/>
          <w:kern w:val="32"/>
          <w:szCs w:val="32"/>
        </w:rPr>
        <w:t xml:space="preserve">, </w:t>
      </w:r>
      <w:r w:rsidRPr="00CA1294">
        <w:rPr>
          <w:rFonts w:cs="Arial"/>
          <w:i/>
          <w:iCs/>
          <w:kern w:val="32"/>
          <w:szCs w:val="32"/>
          <w:lang w:val="en-US"/>
        </w:rPr>
        <w:t>Gigabit</w:t>
      </w:r>
      <w:r w:rsidRPr="003B3421">
        <w:rPr>
          <w:rFonts w:cs="Arial"/>
          <w:i/>
          <w:iCs/>
          <w:kern w:val="32"/>
          <w:szCs w:val="32"/>
        </w:rPr>
        <w:t xml:space="preserve"> </w:t>
      </w:r>
      <w:r w:rsidRPr="00CA1294">
        <w:rPr>
          <w:rFonts w:cs="Arial"/>
          <w:i/>
          <w:iCs/>
          <w:kern w:val="32"/>
          <w:szCs w:val="32"/>
          <w:lang w:val="en-US"/>
        </w:rPr>
        <w:t>Ethernet</w:t>
      </w:r>
      <w:r w:rsidRPr="003B3421">
        <w:rPr>
          <w:rFonts w:cs="Arial"/>
          <w:i/>
          <w:iCs/>
          <w:kern w:val="32"/>
          <w:szCs w:val="32"/>
        </w:rPr>
        <w:t xml:space="preserve">, </w:t>
      </w:r>
      <w:r w:rsidRPr="00CA1294">
        <w:rPr>
          <w:rFonts w:cs="Arial"/>
          <w:i/>
          <w:iCs/>
          <w:kern w:val="32"/>
          <w:szCs w:val="32"/>
          <w:lang w:val="en-US"/>
        </w:rPr>
        <w:t>CAN</w:t>
      </w:r>
      <w:r w:rsidRPr="003B3421">
        <w:rPr>
          <w:rFonts w:cs="Arial"/>
          <w:i/>
          <w:iCs/>
          <w:kern w:val="32"/>
          <w:szCs w:val="32"/>
        </w:rPr>
        <w:t xml:space="preserve">, </w:t>
      </w:r>
      <w:r w:rsidRPr="00CA1294">
        <w:rPr>
          <w:rFonts w:cs="Arial"/>
          <w:i/>
          <w:iCs/>
          <w:kern w:val="32"/>
          <w:szCs w:val="32"/>
          <w:lang w:val="en-US"/>
        </w:rPr>
        <w:t>SPI</w:t>
      </w:r>
      <w:r w:rsidRPr="003B3421">
        <w:rPr>
          <w:rFonts w:cs="Arial"/>
          <w:i/>
          <w:iCs/>
          <w:kern w:val="32"/>
          <w:szCs w:val="32"/>
        </w:rPr>
        <w:t xml:space="preserve">, </w:t>
      </w:r>
      <w:r w:rsidRPr="00CA1294">
        <w:rPr>
          <w:rFonts w:cs="Arial"/>
          <w:i/>
          <w:iCs/>
          <w:kern w:val="32"/>
          <w:szCs w:val="32"/>
          <w:lang w:val="en-US"/>
        </w:rPr>
        <w:t>USB</w:t>
      </w:r>
      <w:r w:rsidRPr="003B3421">
        <w:rPr>
          <w:rFonts w:cs="Arial"/>
          <w:i/>
          <w:iCs/>
          <w:kern w:val="32"/>
          <w:szCs w:val="32"/>
        </w:rPr>
        <w:t xml:space="preserve">, </w:t>
      </w:r>
      <w:r w:rsidRPr="00CA1294">
        <w:rPr>
          <w:rFonts w:cs="Arial"/>
          <w:i/>
          <w:iCs/>
          <w:kern w:val="32"/>
          <w:szCs w:val="32"/>
          <w:lang w:val="en-US"/>
        </w:rPr>
        <w:t>UART</w:t>
      </w:r>
      <w:r w:rsidRPr="003B3421">
        <w:rPr>
          <w:rFonts w:cs="Arial"/>
          <w:kern w:val="32"/>
          <w:szCs w:val="32"/>
        </w:rPr>
        <w:t xml:space="preserve"> </w:t>
      </w:r>
      <w:r w:rsidRPr="00844DF2">
        <w:rPr>
          <w:rFonts w:cs="Arial"/>
          <w:kern w:val="32"/>
          <w:szCs w:val="32"/>
        </w:rPr>
        <w:t>и</w:t>
      </w:r>
      <w:r w:rsidRPr="003B3421">
        <w:rPr>
          <w:rFonts w:cs="Arial"/>
          <w:kern w:val="32"/>
          <w:szCs w:val="32"/>
        </w:rPr>
        <w:t xml:space="preserve"> </w:t>
      </w:r>
      <w:r w:rsidRPr="00CA1294">
        <w:rPr>
          <w:rFonts w:cs="Arial"/>
          <w:i/>
          <w:iCs/>
          <w:kern w:val="32"/>
          <w:szCs w:val="32"/>
          <w:lang w:val="en-US"/>
        </w:rPr>
        <w:t>I</w:t>
      </w:r>
      <w:r w:rsidRPr="003B3421">
        <w:rPr>
          <w:rFonts w:cs="Arial"/>
          <w:i/>
          <w:iCs/>
          <w:kern w:val="32"/>
          <w:szCs w:val="32"/>
        </w:rPr>
        <w:t>2</w:t>
      </w:r>
      <w:r w:rsidRPr="00CA1294">
        <w:rPr>
          <w:rFonts w:cs="Arial"/>
          <w:i/>
          <w:iCs/>
          <w:kern w:val="32"/>
          <w:szCs w:val="32"/>
          <w:lang w:val="en-US"/>
        </w:rPr>
        <w:t>C</w:t>
      </w:r>
      <w:r w:rsidRPr="003B3421">
        <w:rPr>
          <w:rFonts w:cs="Arial"/>
          <w:kern w:val="32"/>
          <w:szCs w:val="32"/>
        </w:rPr>
        <w:t>.</w:t>
      </w:r>
    </w:p>
    <w:p w14:paraId="0EE9E795" w14:textId="77777777" w:rsidR="00E84D23" w:rsidRPr="003B3421" w:rsidRDefault="00E84D23" w:rsidP="007551F3">
      <w:pPr>
        <w:ind w:firstLine="0"/>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Mode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режима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703AA641" w14:textId="1F650F8D"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Type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типа</w:t>
      </w:r>
      <w:r w:rsidRPr="003B3421">
        <w:rPr>
          <w:rFonts w:cs="Arial"/>
          <w:kern w:val="32"/>
          <w:szCs w:val="32"/>
        </w:rPr>
        <w:t xml:space="preserve"> </w:t>
      </w:r>
      <w:r w:rsidRPr="003A5657">
        <w:rPr>
          <w:rFonts w:cs="Arial"/>
          <w:kern w:val="32"/>
          <w:szCs w:val="32"/>
        </w:rPr>
        <w:t>вывода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508F710" w14:textId="736BC09F"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Speed</w:t>
      </w:r>
      <w:r w:rsidRPr="003B3421">
        <w:rPr>
          <w:rFonts w:cs="Arial"/>
          <w:i/>
          <w:iCs/>
          <w:kern w:val="32"/>
          <w:szCs w:val="32"/>
        </w:rPr>
        <w:t xml:space="preserve"> </w:t>
      </w:r>
      <w:r w:rsidRPr="00725507">
        <w:rPr>
          <w:rFonts w:cs="Arial"/>
          <w:i/>
          <w:iCs/>
          <w:kern w:val="32"/>
          <w:szCs w:val="32"/>
          <w:lang w:val="en-US"/>
        </w:rPr>
        <w:t>Registe</w:t>
      </w:r>
      <w:r w:rsidRPr="003A5657">
        <w:rPr>
          <w:rFonts w:cs="Arial"/>
          <w:kern w:val="32"/>
          <w:szCs w:val="32"/>
          <w:lang w:val="en-US"/>
        </w:rPr>
        <w:t>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скорости</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3FAE693" w14:textId="5A979AE8"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up</w:t>
      </w:r>
      <w:r w:rsidRPr="003B3421">
        <w:rPr>
          <w:rFonts w:cs="Arial"/>
          <w:i/>
          <w:iCs/>
          <w:kern w:val="32"/>
          <w:szCs w:val="32"/>
        </w:rPr>
        <w:t>/</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down</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п</w:t>
      </w:r>
      <w:r w:rsidRPr="003A5657">
        <w:rPr>
          <w:rFonts w:cs="Arial"/>
          <w:kern w:val="32"/>
          <w:szCs w:val="32"/>
        </w:rPr>
        <w:t>одтягивающий</w:t>
      </w:r>
      <w:r w:rsidRPr="003B3421">
        <w:rPr>
          <w:rFonts w:cs="Arial"/>
          <w:kern w:val="32"/>
          <w:szCs w:val="32"/>
        </w:rPr>
        <w:t>/</w:t>
      </w:r>
      <w:r w:rsidRPr="003A5657">
        <w:rPr>
          <w:rFonts w:cs="Arial"/>
          <w:kern w:val="32"/>
          <w:szCs w:val="32"/>
        </w:rPr>
        <w:t>вытягивающий</w:t>
      </w:r>
      <w:r w:rsidRPr="003B3421">
        <w:rPr>
          <w:rFonts w:cs="Arial"/>
          <w:kern w:val="32"/>
          <w:szCs w:val="32"/>
        </w:rPr>
        <w:t xml:space="preserve"> </w:t>
      </w:r>
      <w:r w:rsidRPr="003A5657">
        <w:rPr>
          <w:rFonts w:cs="Arial"/>
          <w:kern w:val="32"/>
          <w:szCs w:val="32"/>
        </w:rPr>
        <w:t>регистр</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B6C4D00" w14:textId="0071E81A"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Input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24D2CA4D" w14:textId="703C7261" w:rsidR="003A5657" w:rsidRPr="003B3421" w:rsidRDefault="003A5657" w:rsidP="003A5657">
      <w:pPr>
        <w:tabs>
          <w:tab w:val="left" w:pos="8513"/>
        </w:tabs>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выходных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r w:rsidR="00E94745">
        <w:fldChar w:fldCharType="begin"/>
      </w:r>
      <w:r w:rsidR="00E94745">
        <w:instrText xml:space="preserve"> SEQ Рисунок \* ARABIC </w:instrText>
      </w:r>
      <w:r w:rsidR="00E94745">
        <w:fldChar w:fldCharType="separate"/>
      </w:r>
      <w:r w:rsidR="003F7B8F">
        <w:rPr>
          <w:noProof/>
        </w:rPr>
        <w:t>7</w:t>
      </w:r>
      <w:r w:rsidR="00E94745">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r w:rsidR="00E94745">
        <w:fldChar w:fldCharType="begin"/>
      </w:r>
      <w:r w:rsidR="00E94745">
        <w:instrText xml:space="preserve"> SEQ Рисунок \* ARABIC </w:instrText>
      </w:r>
      <w:r w:rsidR="00E94745">
        <w:fldChar w:fldCharType="separate"/>
      </w:r>
      <w:r w:rsidR="003F7B8F">
        <w:rPr>
          <w:noProof/>
        </w:rPr>
        <w:t>8</w:t>
      </w:r>
      <w:r w:rsidR="00E94745">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proofErr w:type="gramStart"/>
      <w:r>
        <w:rPr>
          <w:rFonts w:cs="Arial"/>
          <w:kern w:val="32"/>
          <w:szCs w:val="32"/>
        </w:rPr>
        <w:t>1 </w:t>
      </w:r>
      <w:r w:rsidR="002A57A4" w:rsidRPr="002A57A4">
        <w:rPr>
          <w:rFonts w:cs="Arial"/>
          <w:kern w:val="32"/>
          <w:szCs w:val="32"/>
        </w:rPr>
        <w:t>В</w:t>
      </w:r>
      <w:proofErr w:type="gramEnd"/>
      <w:r w:rsidR="002A57A4" w:rsidRPr="002A57A4">
        <w:rPr>
          <w:rFonts w:cs="Arial"/>
          <w:kern w:val="32"/>
          <w:szCs w:val="32"/>
        </w:rPr>
        <w:t xml:space="preserve">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proofErr w:type="gramStart"/>
      <w:r>
        <w:rPr>
          <w:rFonts w:cs="Arial"/>
          <w:kern w:val="32"/>
          <w:szCs w:val="32"/>
        </w:rPr>
        <w:t>3 </w:t>
      </w:r>
      <w:r w:rsidR="002A57A4" w:rsidRPr="002A57A4">
        <w:rPr>
          <w:rFonts w:cs="Arial"/>
          <w:kern w:val="32"/>
          <w:szCs w:val="32"/>
        </w:rPr>
        <w:t>В</w:t>
      </w:r>
      <w:proofErr w:type="gramEnd"/>
      <w:r w:rsidR="002A57A4" w:rsidRPr="002A57A4">
        <w:rPr>
          <w:rFonts w:cs="Arial"/>
          <w:kern w:val="32"/>
          <w:szCs w:val="32"/>
        </w:rPr>
        <w:t xml:space="preserve">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r w:rsidR="00E94745">
        <w:fldChar w:fldCharType="begin"/>
      </w:r>
      <w:r w:rsidR="00E94745">
        <w:instrText xml:space="preserve"> SEQ Рисунок \* ARABIC </w:instrText>
      </w:r>
      <w:r w:rsidR="00E94745">
        <w:fldChar w:fldCharType="separate"/>
      </w:r>
      <w:r w:rsidR="003F7B8F">
        <w:rPr>
          <w:noProof/>
        </w:rPr>
        <w:t>9</w:t>
      </w:r>
      <w:r w:rsidR="00E94745">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r w:rsidR="00E94745">
        <w:fldChar w:fldCharType="begin"/>
      </w:r>
      <w:r w:rsidR="00E94745">
        <w:instrText xml:space="preserve"> SEQ Рисунок \* ARABIC </w:instrText>
      </w:r>
      <w:r w:rsidR="00E94745">
        <w:fldChar w:fldCharType="separate"/>
      </w:r>
      <w:r w:rsidR="003F7B8F">
        <w:rPr>
          <w:noProof/>
        </w:rPr>
        <w:t>10</w:t>
      </w:r>
      <w:r w:rsidR="00E94745">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r w:rsidR="00E94745">
        <w:fldChar w:fldCharType="begin"/>
      </w:r>
      <w:r w:rsidR="00E94745">
        <w:instrText xml:space="preserve"> SEQ Рисунок \* ARABIC </w:instrText>
      </w:r>
      <w:r w:rsidR="00E94745">
        <w:fldChar w:fldCharType="separate"/>
      </w:r>
      <w:r w:rsidR="003F7B8F">
        <w:rPr>
          <w:noProof/>
        </w:rPr>
        <w:t>11</w:t>
      </w:r>
      <w:r w:rsidR="00E94745">
        <w:rPr>
          <w:noProof/>
        </w:rPr>
        <w:fldChar w:fldCharType="end"/>
      </w:r>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r w:rsidR="00E94745">
        <w:fldChar w:fldCharType="begin"/>
      </w:r>
      <w:r w:rsidR="00E94745">
        <w:instrText xml:space="preserve"> SEQ Рисунок \* ARABIC </w:instrText>
      </w:r>
      <w:r w:rsidR="00E94745">
        <w:fldChar w:fldCharType="separate"/>
      </w:r>
      <w:r w:rsidR="003F7B8F">
        <w:rPr>
          <w:noProof/>
        </w:rPr>
        <w:t>12</w:t>
      </w:r>
      <w:r w:rsidR="00E94745">
        <w:rPr>
          <w:noProof/>
        </w:rPr>
        <w:fldChar w:fldCharType="end"/>
      </w:r>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r w:rsidR="00E94745">
        <w:fldChar w:fldCharType="begin"/>
      </w:r>
      <w:r w:rsidR="00E94745">
        <w:instrText xml:space="preserve"> SEQ Рисунок \* ARABIC </w:instrText>
      </w:r>
      <w:r w:rsidR="00E94745">
        <w:fldChar w:fldCharType="separate"/>
      </w:r>
      <w:r w:rsidR="003F7B8F">
        <w:rPr>
          <w:noProof/>
        </w:rPr>
        <w:t>13</w:t>
      </w:r>
      <w:r w:rsidR="00E94745">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r w:rsidR="00E94745">
        <w:fldChar w:fldCharType="begin"/>
      </w:r>
      <w:r w:rsidR="00E94745">
        <w:instrText xml:space="preserve"> SEQ Рисунок \* ARABIC </w:instrText>
      </w:r>
      <w:r w:rsidR="00E94745">
        <w:fldChar w:fldCharType="separate"/>
      </w:r>
      <w:r w:rsidR="003F7B8F">
        <w:rPr>
          <w:noProof/>
        </w:rPr>
        <w:t>14</w:t>
      </w:r>
      <w:r w:rsidR="00E94745">
        <w:rPr>
          <w:noProof/>
        </w:rPr>
        <w:fldChar w:fldCharType="end"/>
      </w:r>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634C41FE" w:rsidR="00D32069" w:rsidRPr="00D32069" w:rsidRDefault="00D32069" w:rsidP="006D286F">
      <w:pPr>
        <w:ind w:firstLine="0"/>
        <w:jc w:val="center"/>
      </w:pPr>
      <w:bookmarkStart w:id="23" w:name="_Ref97984229"/>
      <w:r w:rsidRPr="00D32069">
        <w:t xml:space="preserve">Рисунок </w:t>
      </w:r>
      <w:r w:rsidR="00E94745">
        <w:fldChar w:fldCharType="begin"/>
      </w:r>
      <w:r w:rsidR="00E94745">
        <w:instrText xml:space="preserve"> SEQ Рисунок \* ARABIC </w:instrText>
      </w:r>
      <w:r w:rsidR="00E94745">
        <w:fldChar w:fldCharType="separate"/>
      </w:r>
      <w:r w:rsidR="003F7B8F">
        <w:rPr>
          <w:noProof/>
        </w:rPr>
        <w:t>15</w:t>
      </w:r>
      <w:r w:rsidR="00E94745">
        <w:rPr>
          <w:noProof/>
        </w:rPr>
        <w:fldChar w:fldCharType="end"/>
      </w:r>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proofErr w:type="spellStart"/>
      <w:r w:rsidRPr="000D362B">
        <w:rPr>
          <w:i/>
          <w:iCs/>
        </w:rPr>
        <w:t>Electrical</w:t>
      </w:r>
      <w:proofErr w:type="spellEnd"/>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w:t>
      </w:r>
      <w:proofErr w:type="spellStart"/>
      <w:r w:rsidRPr="000D362B">
        <w:t>частеи</w:t>
      </w:r>
      <w:proofErr w:type="spellEnd"/>
      <w:r w:rsidRPr="000D362B">
        <w:t xml:space="preserve">̆ проекта. </w:t>
      </w:r>
      <w:r>
        <w:t xml:space="preserve">Конфигурация </w:t>
      </w:r>
      <w:proofErr w:type="spellStart"/>
      <w:r w:rsidRPr="000D362B">
        <w:rPr>
          <w:i/>
          <w:iCs/>
        </w:rPr>
        <w:t>Electrical</w:t>
      </w:r>
      <w:proofErr w:type="spellEnd"/>
      <w:r w:rsidRPr="000D362B">
        <w:t xml:space="preserve"> предлагает уникальную возможность </w:t>
      </w:r>
      <w:proofErr w:type="spellStart"/>
      <w:r w:rsidRPr="000D362B">
        <w:t>двунаправленнои</w:t>
      </w:r>
      <w:proofErr w:type="spellEnd"/>
      <w:r w:rsidRPr="000D362B">
        <w:t xml:space="preserve">̆ связи в реальном времени между </w:t>
      </w:r>
      <w:r>
        <w:t xml:space="preserve">электрическими </w:t>
      </w:r>
      <w:r w:rsidRPr="000D362B">
        <w:t xml:space="preserve">схемами </w:t>
      </w:r>
      <w:r>
        <w:t xml:space="preserve">конфигурации </w:t>
      </w:r>
      <w:proofErr w:type="spellStart"/>
      <w:r w:rsidRPr="000D362B">
        <w:rPr>
          <w:i/>
          <w:iCs/>
        </w:rPr>
        <w:t>Electrical</w:t>
      </w:r>
      <w:proofErr w:type="spellEnd"/>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xml:space="preserve">, </w:t>
      </w:r>
      <w:proofErr w:type="gramStart"/>
      <w:r>
        <w:t>обмениваясь</w:t>
      </w:r>
      <w:r w:rsidRPr="000D362B">
        <w:t xml:space="preserve">  </w:t>
      </w:r>
      <w:proofErr w:type="spellStart"/>
      <w:r w:rsidRPr="000D362B">
        <w:t>актуальнои</w:t>
      </w:r>
      <w:proofErr w:type="spellEnd"/>
      <w:r w:rsidRPr="000D362B">
        <w:t>̆</w:t>
      </w:r>
      <w:proofErr w:type="gramEnd"/>
      <w:r w:rsidRPr="000D362B">
        <w:t xml:space="preserve">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 xml:space="preserve">SOLIDWORKS </w:t>
      </w:r>
      <w:proofErr w:type="spellStart"/>
      <w:r w:rsidRPr="000D362B">
        <w:rPr>
          <w:i/>
          <w:iCs/>
        </w:rPr>
        <w:t>Electrical</w:t>
      </w:r>
      <w:proofErr w:type="spellEnd"/>
      <w:r w:rsidRPr="000D362B">
        <w:rPr>
          <w:i/>
          <w:iCs/>
        </w:rPr>
        <w:t xml:space="preserve"> </w:t>
      </w:r>
      <w:proofErr w:type="spellStart"/>
      <w:r w:rsidRPr="000D362B">
        <w:rPr>
          <w:i/>
          <w:iCs/>
        </w:rPr>
        <w:t>Schematic</w:t>
      </w:r>
      <w:proofErr w:type="spellEnd"/>
      <w:r w:rsidRPr="000D362B">
        <w:rPr>
          <w:i/>
          <w:iCs/>
        </w:rPr>
        <w:t xml:space="preserve"> </w:t>
      </w:r>
      <w:proofErr w:type="spellStart"/>
      <w:r w:rsidRPr="000D362B">
        <w:rPr>
          <w:i/>
          <w:iCs/>
        </w:rPr>
        <w:t>Standard</w:t>
      </w:r>
      <w:proofErr w:type="spellEnd"/>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асширенная библиотека стандартных отраслевых обозначений объединена с базой данных 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proofErr w:type="spellStart"/>
      <w:r w:rsidR="008D7F5D" w:rsidRPr="00E11533">
        <w:rPr>
          <w:i/>
          <w:iCs/>
        </w:rPr>
        <w:t>SolidWorks</w:t>
      </w:r>
      <w:proofErr w:type="spellEnd"/>
      <w:r w:rsidR="008D7F5D" w:rsidRPr="000D362B">
        <w:t xml:space="preserve"> </w:t>
      </w:r>
      <w:proofErr w:type="spellStart"/>
      <w:r w:rsidR="008D7F5D" w:rsidRPr="00E11533">
        <w:rPr>
          <w:i/>
          <w:iCs/>
        </w:rPr>
        <w:t>Electrical</w:t>
      </w:r>
      <w:proofErr w:type="spellEnd"/>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proofErr w:type="spellStart"/>
      <w:r w:rsidR="00FD313D" w:rsidRPr="00E11533">
        <w:rPr>
          <w:i/>
          <w:iCs/>
        </w:rPr>
        <w:t>KiCa</w:t>
      </w:r>
      <w:proofErr w:type="spellEnd"/>
      <w:r>
        <w:rPr>
          <w:i/>
          <w:iCs/>
          <w:lang w:val="en-US"/>
        </w:rPr>
        <w:t>d</w:t>
      </w:r>
      <w:r>
        <w:t>.</w:t>
      </w:r>
      <w:r w:rsidRPr="00E11533">
        <w:rPr>
          <w:i/>
          <w:iCs/>
        </w:rPr>
        <w:t xml:space="preserve"> </w:t>
      </w:r>
      <w:proofErr w:type="spellStart"/>
      <w:r w:rsidRPr="00E11533">
        <w:rPr>
          <w:i/>
          <w:iCs/>
          <w:lang w:val="en-US"/>
        </w:rPr>
        <w:t>KiCad</w:t>
      </w:r>
      <w:proofErr w:type="spellEnd"/>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proofErr w:type="spellStart"/>
      <w:r w:rsidR="00FD313D" w:rsidRPr="00E11533">
        <w:rPr>
          <w:i/>
          <w:iCs/>
        </w:rPr>
        <w:t>KiCad</w:t>
      </w:r>
      <w:proofErr w:type="spellEnd"/>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proofErr w:type="gramStart"/>
      <w:r>
        <w:rPr>
          <w:i/>
          <w:iCs/>
          <w:lang w:val="en-US"/>
        </w:rPr>
        <w:t>Loader</w:t>
      </w:r>
      <w:r w:rsidR="004168E5">
        <w:t>(</w:t>
      </w:r>
      <w:proofErr w:type="gramEnd"/>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r w:rsidR="00E94745">
        <w:fldChar w:fldCharType="begin"/>
      </w:r>
      <w:r w:rsidR="00E94745">
        <w:instrText xml:space="preserve"> SEQ Рисунок \* ARABIC </w:instrText>
      </w:r>
      <w:r w:rsidR="00E94745">
        <w:fldChar w:fldCharType="separate"/>
      </w:r>
      <w:r w:rsidR="003F7B8F">
        <w:rPr>
          <w:noProof/>
        </w:rPr>
        <w:t>16</w:t>
      </w:r>
      <w:r w:rsidR="00E94745">
        <w:rPr>
          <w:noProof/>
        </w:rPr>
        <w:fldChar w:fldCharType="end"/>
      </w:r>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r w:rsidR="00E94745">
        <w:fldChar w:fldCharType="begin"/>
      </w:r>
      <w:r w:rsidR="00E94745">
        <w:instrText xml:space="preserve"> SEQ Рисунок \* ARABIC </w:instrText>
      </w:r>
      <w:r w:rsidR="00E94745">
        <w:fldChar w:fldCharType="separate"/>
      </w:r>
      <w:r w:rsidR="003F7B8F">
        <w:rPr>
          <w:noProof/>
        </w:rPr>
        <w:t>17</w:t>
      </w:r>
      <w:r w:rsidR="00E94745">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r w:rsidR="00E94745">
        <w:fldChar w:fldCharType="begin"/>
      </w:r>
      <w:r w:rsidR="00E94745">
        <w:instrText xml:space="preserve"> SEQ Рисунок \* ARABIC </w:instrText>
      </w:r>
      <w:r w:rsidR="00E94745">
        <w:fldChar w:fldCharType="separate"/>
      </w:r>
      <w:r w:rsidR="003F7B8F">
        <w:rPr>
          <w:noProof/>
        </w:rPr>
        <w:t>18</w:t>
      </w:r>
      <w:r w:rsidR="00E94745">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r w:rsidR="00E94745">
        <w:fldChar w:fldCharType="begin"/>
      </w:r>
      <w:r w:rsidR="00E94745">
        <w:instrText xml:space="preserve"> SEQ Рисунок \* ARABIC </w:instrText>
      </w:r>
      <w:r w:rsidR="00E94745">
        <w:fldChar w:fldCharType="separate"/>
      </w:r>
      <w:r w:rsidR="003F7B8F">
        <w:rPr>
          <w:noProof/>
        </w:rPr>
        <w:t>19</w:t>
      </w:r>
      <w:r w:rsidR="00E94745">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7EA59F6F"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0821-1X1T-36-F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r w:rsidR="00E94745">
        <w:fldChar w:fldCharType="begin"/>
      </w:r>
      <w:r w:rsidR="00E94745">
        <w:instrText xml:space="preserve"> SEQ Рисунок \* ARABIC </w:instrText>
      </w:r>
      <w:r w:rsidR="00E94745">
        <w:fldChar w:fldCharType="separate"/>
      </w:r>
      <w:r w:rsidRPr="003F7B8F">
        <w:t>20</w:t>
      </w:r>
      <w:r w:rsidR="00E94745">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A21D00">
      <w:pPr>
        <w:pStyle w:val="1"/>
        <w:ind w:left="1134" w:hanging="425"/>
      </w:pPr>
      <w:bookmarkStart w:id="35" w:name="_Toc90225454"/>
      <w:r>
        <w:t>3.4 </w:t>
      </w:r>
      <w:bookmarkEnd w:id="35"/>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59D8704B" w14:textId="77777777"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proofErr w:type="spellStart"/>
      <w:r>
        <w:t>даташитам</w:t>
      </w:r>
      <w:proofErr w:type="spellEnd"/>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w:t>
      </w:r>
      <w:r w:rsidR="00610507">
        <w:t>тактирования</w:t>
      </w:r>
      <w:r w:rsidR="00610507">
        <w:t xml:space="preserve">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w:t>
      </w:r>
      <w:r w:rsidR="00610507">
        <w:rPr>
          <w:i/>
          <w:lang w:val="en-US"/>
        </w:rPr>
        <w:t>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w:t>
      </w:r>
      <w:r w:rsidR="00610507">
        <w:t>горизонтальной</w:t>
      </w:r>
      <w:r w:rsidR="00610507">
        <w:t xml:space="preserve">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w:t>
      </w:r>
      <w:r w:rsidR="00610507">
        <w:rPr>
          <w:i/>
          <w:lang w:val="en-US"/>
        </w:rPr>
        <w:t>SYNC</w:t>
      </w:r>
      <w:r w:rsidR="00610507" w:rsidRPr="00890B44">
        <w:rPr>
          <w:i/>
        </w:rPr>
        <w:t>)</w:t>
      </w:r>
      <w:r w:rsidR="00610507" w:rsidRPr="00890B44">
        <w:t xml:space="preserve"> </w:t>
      </w:r>
      <w:r w:rsidR="00610507">
        <w:t>микроконтроллера;</w:t>
      </w:r>
    </w:p>
    <w:p w14:paraId="4AB54A34" w14:textId="788C0601" w:rsidR="004F0472" w:rsidRP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bookmarkStart w:id="36" w:name="_GoBack"/>
      <w:bookmarkEnd w:id="36"/>
    </w:p>
    <w:p w14:paraId="6F053D1F" w14:textId="77777777" w:rsidR="004F0472" w:rsidRPr="004F0472" w:rsidRDefault="004F0472" w:rsidP="004F0472"/>
    <w:p w14:paraId="7A76AD8C" w14:textId="77777777" w:rsidR="004F0472" w:rsidRPr="004F0472" w:rsidRDefault="004F0472" w:rsidP="004F0472"/>
    <w:p w14:paraId="188FD520" w14:textId="77777777" w:rsidR="004F0472" w:rsidRPr="004F0472" w:rsidRDefault="004F0472" w:rsidP="004F0472"/>
    <w:p w14:paraId="4F4A65E8" w14:textId="77777777" w:rsidR="004F0472" w:rsidRPr="004F0472" w:rsidRDefault="004F0472" w:rsidP="00A21D00"/>
    <w:p w14:paraId="6BE73BF0" w14:textId="77777777" w:rsidR="004F0472" w:rsidRPr="004F0472" w:rsidRDefault="004F0472" w:rsidP="00A21D00"/>
    <w:p w14:paraId="6FBD1FC1" w14:textId="28BA1B19" w:rsidR="00C439CA" w:rsidRPr="004F0472"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3B3421"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3B3421"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3B3421"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3B3421"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3B3421"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3B3421"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3B3421"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3B3421"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3B3421"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3B3421"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3B3421"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3B3421"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proofErr w:type="spellStart"/>
      <w:r w:rsidRPr="003B3421">
        <w:rPr>
          <w:lang w:val="pl-PL"/>
        </w:rPr>
        <w:t>dma</w:t>
      </w:r>
      <w:proofErr w:type="spellEnd"/>
      <w:r w:rsidRPr="003B3421">
        <w:rPr>
          <w:lang w:val="pl-PL"/>
        </w:rPr>
        <w:t xml:space="preserve"> </w:t>
      </w:r>
      <w:proofErr w:type="spellStart"/>
      <w:r w:rsidRPr="003B3421">
        <w:rPr>
          <w:lang w:val="pl-PL"/>
        </w:rPr>
        <w:t>interrupts</w:t>
      </w:r>
      <w:proofErr w:type="spellEnd"/>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3B3421"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3B3421"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3B3421"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3B3421"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3B3421"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3B3421"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3B3421"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3B3421"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3B3421"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3B3421"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3B3421"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Default="004F0472" w:rsidP="00A21D00">
      <w:pPr>
        <w:rPr>
          <w:lang w:val="en-US"/>
        </w:rPr>
      </w:pPr>
      <w:r>
        <w:t xml:space="preserve">схема </w:t>
      </w:r>
      <w:r>
        <w:rPr>
          <w:lang w:val="en-US"/>
        </w:rPr>
        <w:t>ov9655</w:t>
      </w:r>
    </w:p>
    <w:p w14:paraId="5CC5CF95" w14:textId="580FFD7E" w:rsidR="004F0472" w:rsidRPr="004F0472" w:rsidRDefault="004F0472" w:rsidP="00A21D00">
      <w:pPr>
        <w:rPr>
          <w:lang w:val="en-US"/>
        </w:rPr>
      </w:pPr>
      <w:r w:rsidRPr="004F0472">
        <w:rPr>
          <w:lang w:val="en-US"/>
        </w:rPr>
        <w:t>https://www.waveshare.com/wiki/File:OV9655-Camera-Board-Schematic.pdf</w:t>
      </w:r>
    </w:p>
    <w:p w14:paraId="1EEA6C78" w14:textId="787CB28C" w:rsidR="00B1665B" w:rsidRDefault="00B1665B" w:rsidP="00A21D00">
      <w:pPr>
        <w:rPr>
          <w:lang w:val="en-US"/>
        </w:rPr>
      </w:pPr>
    </w:p>
    <w:p w14:paraId="62DA94A7" w14:textId="77777777" w:rsidR="004F0472" w:rsidRPr="004F0472" w:rsidRDefault="004F0472" w:rsidP="00A21D00">
      <w:pPr>
        <w:rPr>
          <w:lang w:val="en-US"/>
        </w:rPr>
      </w:pP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lastRenderedPageBreak/>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3"/>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3B3421" w:rsidRDefault="003B3421">
      <w:r>
        <w:separator/>
      </w:r>
    </w:p>
  </w:endnote>
  <w:endnote w:type="continuationSeparator" w:id="0">
    <w:p w14:paraId="3775D47E" w14:textId="77777777" w:rsidR="003B3421" w:rsidRDefault="003B3421">
      <w:r>
        <w:continuationSeparator/>
      </w:r>
    </w:p>
  </w:endnote>
  <w:endnote w:type="continuationNotice" w:id="1">
    <w:p w14:paraId="5D332136" w14:textId="77777777" w:rsidR="003B3421" w:rsidRDefault="003B3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3B3421" w:rsidRPr="00D47AAB" w:rsidRDefault="003B3421"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3B3421" w:rsidRDefault="003B3421">
    <w:pPr>
      <w:pStyle w:val="a6"/>
    </w:pPr>
  </w:p>
  <w:p w14:paraId="60887AF6" w14:textId="77777777" w:rsidR="003B3421" w:rsidRDefault="003B34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3B3421" w:rsidRDefault="003B3421">
      <w:r>
        <w:separator/>
      </w:r>
    </w:p>
  </w:footnote>
  <w:footnote w:type="continuationSeparator" w:id="0">
    <w:p w14:paraId="3653A823" w14:textId="77777777" w:rsidR="003B3421" w:rsidRDefault="003B3421">
      <w:r>
        <w:continuationSeparator/>
      </w:r>
    </w:p>
  </w:footnote>
  <w:footnote w:type="continuationNotice" w:id="1">
    <w:p w14:paraId="646BA8B4" w14:textId="77777777" w:rsidR="003B3421" w:rsidRDefault="003B34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6963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287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3421"/>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3F7B8F"/>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3"/>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minitool.com/lib/direct-memory-acce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BCDB9F-51A5-436B-A962-F18D14D7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19</Pages>
  <Words>13992</Words>
  <Characters>103499</Characters>
  <Application>Microsoft Office Word</Application>
  <DocSecurity>0</DocSecurity>
  <Lines>862</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219</cp:revision>
  <cp:lastPrinted>2022-03-02T15:53:00Z</cp:lastPrinted>
  <dcterms:created xsi:type="dcterms:W3CDTF">2021-12-11T14:45:00Z</dcterms:created>
  <dcterms:modified xsi:type="dcterms:W3CDTF">2022-04-24T12:44:00Z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