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__.__.2022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__.__.2022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___.____.202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7D1801A6" w:rsidR="00B073C5" w:rsidRPr="006B27F3" w:rsidRDefault="00B073C5" w:rsidP="00A21D00">
      <w:pPr>
        <w:pStyle w:val="af7"/>
        <w:spacing w:after="0" w:line="240" w:lineRule="auto"/>
        <w:ind w:firstLine="0"/>
        <w:rPr>
          <w:color w:val="FF0000"/>
          <w:szCs w:val="22"/>
        </w:rPr>
      </w:pPr>
      <w:r w:rsidRPr="006B27F3">
        <w:rPr>
          <w:color w:val="FF0000"/>
        </w:rPr>
        <w:t>БГУИР КП 1-39 03 02 00</w:t>
      </w:r>
      <w:r w:rsidR="004F10FE" w:rsidRPr="006B27F3">
        <w:rPr>
          <w:color w:val="FF0000"/>
        </w:rPr>
        <w:t>4</w:t>
      </w:r>
      <w:r w:rsidRPr="006B27F3">
        <w:rPr>
          <w:color w:val="FF0000"/>
        </w:rPr>
        <w:t xml:space="preserve"> ПЗ</w:t>
      </w:r>
    </w:p>
    <w:p w14:paraId="29905556" w14:textId="77777777" w:rsidR="00B073C5" w:rsidRPr="006B27F3" w:rsidRDefault="00B073C5" w:rsidP="00A21D00">
      <w:pPr>
        <w:pStyle w:val="af7"/>
        <w:spacing w:after="0" w:line="240" w:lineRule="auto"/>
        <w:ind w:firstLine="0"/>
        <w:rPr>
          <w:color w:val="FF0000"/>
        </w:rPr>
      </w:pPr>
    </w:p>
    <w:p w14:paraId="21267E9D" w14:textId="78DFF7C6" w:rsidR="00B073C5" w:rsidRPr="006B27F3" w:rsidRDefault="004F10FE" w:rsidP="00A21D00">
      <w:pPr>
        <w:pStyle w:val="af7"/>
        <w:spacing w:after="0" w:line="240" w:lineRule="auto"/>
        <w:rPr>
          <w:rFonts w:eastAsia="Times New Roman"/>
          <w:color w:val="FF0000"/>
        </w:rPr>
      </w:pPr>
      <w:r w:rsidRPr="006B27F3">
        <w:rPr>
          <w:b/>
          <w:color w:val="FF0000"/>
        </w:rPr>
        <w:t>Гончар</w:t>
      </w:r>
      <w:r w:rsidR="00B073C5" w:rsidRPr="006B27F3">
        <w:rPr>
          <w:rFonts w:eastAsia="Times New Roman"/>
          <w:b/>
          <w:color w:val="FF0000"/>
        </w:rPr>
        <w:t xml:space="preserve">, </w:t>
      </w:r>
      <w:r w:rsidRPr="006B27F3">
        <w:rPr>
          <w:b/>
          <w:color w:val="FF0000"/>
        </w:rPr>
        <w:t>В</w:t>
      </w:r>
      <w:r w:rsidR="00B073C5" w:rsidRPr="006B27F3">
        <w:rPr>
          <w:b/>
          <w:color w:val="FF0000"/>
        </w:rPr>
        <w:t>.</w:t>
      </w:r>
      <w:r w:rsidRPr="006B27F3">
        <w:rPr>
          <w:b/>
          <w:color w:val="FF0000"/>
        </w:rPr>
        <w:t>В</w:t>
      </w:r>
      <w:r w:rsidR="00B073C5" w:rsidRPr="006B27F3">
        <w:rPr>
          <w:rFonts w:eastAsia="Times New Roman"/>
          <w:b/>
          <w:color w:val="FF0000"/>
        </w:rPr>
        <w:t xml:space="preserve">. </w:t>
      </w:r>
      <w:r w:rsidR="00B073C5" w:rsidRPr="006B27F3">
        <w:rPr>
          <w:rFonts w:eastAsia="Times New Roman"/>
          <w:color w:val="FF0000"/>
        </w:rPr>
        <w:t xml:space="preserve">База данных для поддержки работы </w:t>
      </w:r>
      <w:r w:rsidRPr="006B27F3">
        <w:rPr>
          <w:rFonts w:eastAsia="Times New Roman"/>
          <w:color w:val="FF0000"/>
        </w:rPr>
        <w:t>автомагазина</w:t>
      </w:r>
      <w:r w:rsidR="00B073C5" w:rsidRPr="006B27F3">
        <w:rPr>
          <w:rFonts w:eastAsia="Times New Roman"/>
          <w:color w:val="FF0000"/>
        </w:rPr>
        <w:t xml:space="preserve">: пояснительная записка к курсовому проекту / </w:t>
      </w:r>
      <w:r w:rsidRPr="006B27F3">
        <w:rPr>
          <w:color w:val="FF0000"/>
        </w:rPr>
        <w:t>В</w:t>
      </w:r>
      <w:r w:rsidR="00B073C5" w:rsidRPr="006B27F3">
        <w:rPr>
          <w:color w:val="FF0000"/>
        </w:rPr>
        <w:t>.</w:t>
      </w:r>
      <w:r w:rsidRPr="006B27F3">
        <w:rPr>
          <w:color w:val="FF0000"/>
        </w:rPr>
        <w:t>В</w:t>
      </w:r>
      <w:r w:rsidR="00B073C5" w:rsidRPr="006B27F3">
        <w:rPr>
          <w:rFonts w:eastAsia="Times New Roman"/>
          <w:color w:val="FF0000"/>
        </w:rPr>
        <w:t xml:space="preserve">. </w:t>
      </w:r>
      <w:r w:rsidRPr="006B27F3">
        <w:rPr>
          <w:color w:val="FF0000"/>
        </w:rPr>
        <w:t>Гончар</w:t>
      </w:r>
      <w:r w:rsidR="00B073C5" w:rsidRPr="006B27F3">
        <w:rPr>
          <w:rFonts w:eastAsia="Times New Roman"/>
          <w:color w:val="FF0000"/>
        </w:rPr>
        <w:t>. – Минск</w:t>
      </w:r>
      <w:r w:rsidR="00B073C5" w:rsidRPr="006B27F3">
        <w:rPr>
          <w:color w:val="FF0000"/>
        </w:rPr>
        <w:t>: БГУИР, 202</w:t>
      </w:r>
      <w:r w:rsidRPr="006B27F3">
        <w:rPr>
          <w:color w:val="FF0000"/>
        </w:rPr>
        <w:t>1</w:t>
      </w:r>
      <w:r w:rsidR="00B073C5" w:rsidRPr="006B27F3">
        <w:rPr>
          <w:rFonts w:eastAsia="Times New Roman"/>
          <w:color w:val="FF0000"/>
        </w:rPr>
        <w:t xml:space="preserve">. – </w:t>
      </w:r>
      <w:r w:rsidR="005E23DD" w:rsidRPr="006B27F3">
        <w:rPr>
          <w:rFonts w:eastAsia="Times New Roman"/>
          <w:color w:val="FF0000"/>
        </w:rPr>
        <w:t>5</w:t>
      </w:r>
      <w:r w:rsidR="00C406DD" w:rsidRPr="006B27F3">
        <w:rPr>
          <w:color w:val="FF0000"/>
        </w:rPr>
        <w:t>2</w:t>
      </w:r>
      <w:r w:rsidR="00B073C5" w:rsidRPr="006B27F3">
        <w:rPr>
          <w:rFonts w:eastAsia="Times New Roman"/>
          <w:color w:val="FF0000"/>
        </w:rPr>
        <w:t xml:space="preserve"> с.</w:t>
      </w:r>
    </w:p>
    <w:p w14:paraId="5CD4139E" w14:textId="0776A0A0" w:rsidR="00B073C5" w:rsidRPr="006B27F3" w:rsidRDefault="00B073C5" w:rsidP="00A21D00">
      <w:pPr>
        <w:pStyle w:val="af7"/>
        <w:spacing w:after="0" w:line="240" w:lineRule="auto"/>
        <w:rPr>
          <w:rFonts w:eastAsia="Times New Roman"/>
          <w:color w:val="FF0000"/>
        </w:rPr>
      </w:pPr>
    </w:p>
    <w:p w14:paraId="4F017248" w14:textId="12E5205B" w:rsidR="00B073C5" w:rsidRPr="006B27F3" w:rsidRDefault="00B073C5" w:rsidP="00A21D00">
      <w:pPr>
        <w:pStyle w:val="af7"/>
        <w:spacing w:after="0" w:line="240" w:lineRule="auto"/>
        <w:rPr>
          <w:rFonts w:eastAsia="Times New Roman"/>
          <w:color w:val="FF0000"/>
        </w:rPr>
      </w:pPr>
      <w:r w:rsidRPr="006B27F3">
        <w:rPr>
          <w:rFonts w:eastAsia="Times New Roman"/>
          <w:color w:val="FF0000"/>
        </w:rPr>
        <w:t xml:space="preserve">Пояснительная записка </w:t>
      </w:r>
      <w:r w:rsidR="005E23DD" w:rsidRPr="006B27F3">
        <w:rPr>
          <w:rFonts w:eastAsia="Times New Roman"/>
          <w:color w:val="FF0000"/>
        </w:rPr>
        <w:t>5</w:t>
      </w:r>
      <w:r w:rsidR="00C406DD" w:rsidRPr="006B27F3">
        <w:rPr>
          <w:rFonts w:eastAsia="Times New Roman"/>
          <w:color w:val="FF0000"/>
        </w:rPr>
        <w:t>2</w:t>
      </w:r>
      <w:r w:rsidRPr="006B27F3">
        <w:rPr>
          <w:rFonts w:eastAsia="Times New Roman"/>
          <w:color w:val="FF0000"/>
        </w:rPr>
        <w:t xml:space="preserve"> с., </w:t>
      </w:r>
      <w:r w:rsidR="004F10FE" w:rsidRPr="006B27F3">
        <w:rPr>
          <w:rFonts w:eastAsia="Times New Roman"/>
          <w:color w:val="FF0000"/>
        </w:rPr>
        <w:t>1</w:t>
      </w:r>
      <w:r w:rsidR="002E1803" w:rsidRPr="006B27F3">
        <w:rPr>
          <w:rFonts w:eastAsia="Times New Roman"/>
          <w:color w:val="FF0000"/>
        </w:rPr>
        <w:t>5</w:t>
      </w:r>
      <w:r w:rsidRPr="006B27F3">
        <w:rPr>
          <w:rFonts w:eastAsia="Times New Roman"/>
          <w:color w:val="FF0000"/>
        </w:rPr>
        <w:t xml:space="preserve"> рис</w:t>
      </w:r>
      <w:r w:rsidR="00C406DD" w:rsidRPr="006B27F3">
        <w:rPr>
          <w:rFonts w:eastAsia="Times New Roman"/>
          <w:color w:val="FF0000"/>
        </w:rPr>
        <w:t>унков</w:t>
      </w:r>
      <w:r w:rsidRPr="006B27F3">
        <w:rPr>
          <w:rFonts w:eastAsia="Times New Roman"/>
          <w:color w:val="FF0000"/>
        </w:rPr>
        <w:t xml:space="preserve">, </w:t>
      </w:r>
      <w:r w:rsidR="004F10FE" w:rsidRPr="006B27F3">
        <w:rPr>
          <w:rFonts w:eastAsia="Times New Roman"/>
          <w:color w:val="FF0000"/>
        </w:rPr>
        <w:t>16</w:t>
      </w:r>
      <w:r w:rsidRPr="006B27F3">
        <w:rPr>
          <w:rFonts w:eastAsia="Times New Roman"/>
          <w:color w:val="FF0000"/>
        </w:rPr>
        <w:t xml:space="preserve"> источник</w:t>
      </w:r>
      <w:r w:rsidR="00A15283" w:rsidRPr="006B27F3">
        <w:rPr>
          <w:rFonts w:eastAsia="Times New Roman"/>
          <w:color w:val="FF0000"/>
        </w:rPr>
        <w:t>ов</w:t>
      </w:r>
      <w:r w:rsidRPr="006B27F3">
        <w:rPr>
          <w:rFonts w:eastAsia="Times New Roman"/>
          <w:color w:val="FF0000"/>
        </w:rPr>
        <w:t>, 4 приложения</w:t>
      </w:r>
      <w:r w:rsidR="002E1803" w:rsidRPr="006B27F3">
        <w:rPr>
          <w:rFonts w:eastAsia="Times New Roman"/>
          <w:color w:val="FF0000"/>
        </w:rPr>
        <w:t>.</w:t>
      </w:r>
    </w:p>
    <w:p w14:paraId="058A24DA" w14:textId="77777777" w:rsidR="00B073C5" w:rsidRPr="006B27F3" w:rsidRDefault="00B073C5" w:rsidP="00A21D00">
      <w:pPr>
        <w:pStyle w:val="af7"/>
        <w:spacing w:after="0" w:line="240" w:lineRule="auto"/>
        <w:rPr>
          <w:rFonts w:eastAsiaTheme="minorHAnsi"/>
          <w:color w:val="FF0000"/>
        </w:rPr>
      </w:pPr>
    </w:p>
    <w:p w14:paraId="1FB479DE" w14:textId="5F75DEAB" w:rsidR="00B073C5" w:rsidRPr="006B27F3" w:rsidRDefault="00B073C5" w:rsidP="00A21D00">
      <w:pPr>
        <w:pStyle w:val="af7"/>
        <w:spacing w:after="0" w:line="240" w:lineRule="auto"/>
        <w:rPr>
          <w:color w:val="FF0000"/>
        </w:rPr>
      </w:pPr>
      <w:r w:rsidRPr="006B27F3">
        <w:rPr>
          <w:color w:val="FF0000"/>
        </w:rPr>
        <w:t>АНАЛИЗ ПРЕДМЕТНОЙ ОБЛАСТИ И ЕЁ ФОРМАЛИЗАЦИ</w:t>
      </w:r>
      <w:r w:rsidR="005A3F7E" w:rsidRPr="006B27F3">
        <w:rPr>
          <w:color w:val="FF0000"/>
        </w:rPr>
        <w:t>Я</w:t>
      </w:r>
      <w:r w:rsidRPr="006B27F3">
        <w:rPr>
          <w:color w:val="FF0000"/>
        </w:rPr>
        <w:t xml:space="preserve"> ДЛЯ ПРОЕКТИРОВАНИЯ БАЗЫ ДАННЫХ, ПРОЕКТИРОВАНИ</w:t>
      </w:r>
      <w:r w:rsidR="002E1803" w:rsidRPr="006B27F3">
        <w:rPr>
          <w:color w:val="FF0000"/>
        </w:rPr>
        <w:t>Е</w:t>
      </w:r>
      <w:r w:rsidRPr="006B27F3">
        <w:rPr>
          <w:color w:val="FF0000"/>
        </w:rPr>
        <w:t xml:space="preserve"> БАЗЫ ДАННЫХ ДЛЯ ОСНОВНОГО ВИДА ДЕЯТЕЛЬНОСТИ РАССМАТРИВАЕ</w:t>
      </w:r>
      <w:r w:rsidR="002E1803" w:rsidRPr="006B27F3">
        <w:rPr>
          <w:color w:val="FF0000"/>
        </w:rPr>
        <w:t>МО</w:t>
      </w:r>
      <w:r w:rsidRPr="006B27F3">
        <w:rPr>
          <w:color w:val="FF0000"/>
        </w:rPr>
        <w:t>Й ОБЛАСТИ, ПРИМЕНЕНИЕ РАЗРАБОТАННОЙ БАЗЫ ДАННЫХ</w:t>
      </w:r>
    </w:p>
    <w:p w14:paraId="69B3F5BD" w14:textId="77777777" w:rsidR="00B073C5" w:rsidRPr="006B27F3" w:rsidRDefault="00B073C5" w:rsidP="00A21D00">
      <w:pPr>
        <w:pStyle w:val="af7"/>
        <w:spacing w:after="0" w:line="240" w:lineRule="auto"/>
        <w:rPr>
          <w:color w:val="FF0000"/>
        </w:rPr>
      </w:pPr>
    </w:p>
    <w:p w14:paraId="37E7476D" w14:textId="45736494"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Цель</w:t>
      </w:r>
      <w:r w:rsidRPr="006B27F3">
        <w:rPr>
          <w:rFonts w:eastAsia="Times New Roman"/>
          <w:color w:val="FF0000"/>
        </w:rPr>
        <w:t xml:space="preserve"> </w:t>
      </w:r>
      <w:r w:rsidRPr="006B27F3">
        <w:rPr>
          <w:rFonts w:eastAsia="Times New Roman"/>
          <w:i/>
          <w:color w:val="FF0000"/>
        </w:rPr>
        <w:t>проектирования</w:t>
      </w:r>
      <w:r w:rsidRPr="006B27F3">
        <w:rPr>
          <w:rFonts w:eastAsia="Times New Roman"/>
          <w:color w:val="FF0000"/>
        </w:rPr>
        <w:t xml:space="preserve">: разработка </w:t>
      </w:r>
      <w:r w:rsidR="00073813" w:rsidRPr="006B27F3">
        <w:rPr>
          <w:color w:val="FF0000"/>
          <w:shd w:val="clear" w:color="auto" w:fill="FFFFFF"/>
        </w:rPr>
        <w:t>веб-приложения</w:t>
      </w:r>
      <w:r w:rsidRPr="006B27F3">
        <w:rPr>
          <w:color w:val="FF0000"/>
          <w:shd w:val="clear" w:color="auto" w:fill="FFFFFF"/>
        </w:rPr>
        <w:t xml:space="preserve">, проектирование эффективной и безопасной базы данных для поддержания работы </w:t>
      </w:r>
      <w:r w:rsidR="004F10FE" w:rsidRPr="006B27F3">
        <w:rPr>
          <w:color w:val="FF0000"/>
          <w:shd w:val="clear" w:color="auto" w:fill="FFFFFF"/>
        </w:rPr>
        <w:t>автомагазина</w:t>
      </w:r>
      <w:r w:rsidRPr="006B27F3">
        <w:rPr>
          <w:rFonts w:eastAsia="Times New Roman"/>
          <w:color w:val="FF0000"/>
        </w:rPr>
        <w:t>.</w:t>
      </w:r>
    </w:p>
    <w:p w14:paraId="3EABEC6D" w14:textId="32C734C0"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Методология проведения работы</w:t>
      </w:r>
      <w:r w:rsidRPr="006B27F3">
        <w:rPr>
          <w:rFonts w:eastAsia="Times New Roman"/>
          <w:color w:val="FF0000"/>
        </w:rPr>
        <w:t xml:space="preserve">: </w:t>
      </w:r>
      <w:r w:rsidR="00073813" w:rsidRPr="006B27F3">
        <w:rPr>
          <w:rFonts w:eastAsia="Times New Roman"/>
          <w:color w:val="FF0000"/>
        </w:rPr>
        <w:t>в</w:t>
      </w:r>
      <w:r w:rsidRPr="006B27F3">
        <w:rPr>
          <w:rFonts w:eastAsia="Times New Roman"/>
          <w:color w:val="FF0000"/>
        </w:rPr>
        <w:t xml:space="preserve"> процессе решения поставленных задач использованы</w:t>
      </w:r>
      <w:r w:rsidR="005A3F7E" w:rsidRPr="006B27F3">
        <w:rPr>
          <w:rFonts w:eastAsia="Times New Roman"/>
          <w:color w:val="FF0000"/>
        </w:rPr>
        <w:t xml:space="preserve"> </w:t>
      </w:r>
      <w:r w:rsidRPr="006B27F3">
        <w:rPr>
          <w:rFonts w:eastAsia="Times New Roman"/>
          <w:color w:val="FF0000"/>
        </w:rPr>
        <w:t xml:space="preserve">теория проектирования базы данных, методы проектирования </w:t>
      </w:r>
      <w:r w:rsidR="00E9239C" w:rsidRPr="006B27F3">
        <w:rPr>
          <w:rFonts w:eastAsia="Times New Roman"/>
          <w:color w:val="FF0000"/>
        </w:rPr>
        <w:t>веб-приложений</w:t>
      </w:r>
      <w:r w:rsidRPr="006B27F3">
        <w:rPr>
          <w:rFonts w:eastAsia="Times New Roman"/>
          <w:color w:val="FF0000"/>
        </w:rPr>
        <w:t xml:space="preserve">. </w:t>
      </w:r>
    </w:p>
    <w:p w14:paraId="6499E48B" w14:textId="53BE4331"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Результаты работы</w:t>
      </w:r>
      <w:r w:rsidRPr="006B27F3">
        <w:rPr>
          <w:rFonts w:eastAsia="Times New Roman"/>
          <w:color w:val="FF0000"/>
        </w:rPr>
        <w:t xml:space="preserve">: изучены способы хранения информации в базе данных, проведен анализ реляционной модели данных, разработано </w:t>
      </w:r>
      <w:r w:rsidR="004F10FE" w:rsidRPr="006B27F3">
        <w:rPr>
          <w:rFonts w:eastAsia="Times New Roman"/>
          <w:color w:val="FF0000"/>
        </w:rPr>
        <w:t>веб</w:t>
      </w:r>
      <w:r w:rsidR="00E9239C" w:rsidRPr="006B27F3">
        <w:rPr>
          <w:rFonts w:eastAsia="Times New Roman"/>
          <w:color w:val="FF0000"/>
        </w:rPr>
        <w:t>-приложение для работы</w:t>
      </w:r>
      <w:r w:rsidR="004F10FE" w:rsidRPr="006B27F3">
        <w:rPr>
          <w:rFonts w:eastAsia="Times New Roman"/>
          <w:color w:val="FF0000"/>
        </w:rPr>
        <w:t xml:space="preserve"> автомагазина</w:t>
      </w:r>
      <w:r w:rsidRPr="006B27F3">
        <w:rPr>
          <w:rFonts w:eastAsia="Times New Roman"/>
          <w:color w:val="FF0000"/>
        </w:rPr>
        <w:t>.</w:t>
      </w:r>
    </w:p>
    <w:p w14:paraId="2BA14F92" w14:textId="5BBA943C" w:rsidR="00DF6A24" w:rsidRPr="006B27F3" w:rsidRDefault="00B073C5" w:rsidP="00A21D00">
      <w:pPr>
        <w:pStyle w:val="af7"/>
        <w:spacing w:after="0" w:line="240" w:lineRule="auto"/>
        <w:rPr>
          <w:rFonts w:eastAsia="Times New Roman"/>
          <w:color w:val="FF0000"/>
        </w:rPr>
      </w:pPr>
      <w:r w:rsidRPr="006B27F3">
        <w:rPr>
          <w:rFonts w:eastAsia="Times New Roman"/>
          <w:i/>
          <w:color w:val="FF0000"/>
        </w:rPr>
        <w:t>Область применения результатов</w:t>
      </w:r>
      <w:r w:rsidRPr="006B27F3">
        <w:rPr>
          <w:rFonts w:eastAsia="Times New Roman"/>
          <w:color w:val="FF0000"/>
        </w:rPr>
        <w:t xml:space="preserve">: разработанная база данных и </w:t>
      </w:r>
      <w:r w:rsidR="00E9239C" w:rsidRPr="006B27F3">
        <w:rPr>
          <w:rFonts w:eastAsia="Times New Roman"/>
          <w:color w:val="FF0000"/>
        </w:rPr>
        <w:t>приложение</w:t>
      </w:r>
      <w:r w:rsidRPr="006B27F3">
        <w:rPr>
          <w:rFonts w:eastAsia="Times New Roman"/>
          <w:color w:val="FF0000"/>
        </w:rPr>
        <w:t xml:space="preserve"> в будущем, возможно применить для создания полноценного коммерческого приложения</w:t>
      </w:r>
      <w:r w:rsidR="004F10FE" w:rsidRPr="006B27F3">
        <w:rPr>
          <w:rFonts w:eastAsia="Times New Roman"/>
          <w:color w:val="FF0000"/>
        </w:rPr>
        <w:t>, которое может быть использовано реальным автомагазином.</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43464" w:displacedByCustomXml="next"/>
    <w:bookmarkStart w:id="1" w:name="_Toc37108443" w:displacedByCustomXml="next"/>
    <w:bookmarkStart w:id="2" w:name="_Toc72419068" w:displacedByCustomXml="next"/>
    <w:bookmarkStart w:id="3" w:name="_Toc72419251"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873DD4"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873DD4"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873DD4"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873DD4"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873DD4"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873DD4"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873DD4"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873DD4"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873DD4"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873DD4"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873DD4"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873DD4"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873DD4"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873DD4"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873DD4"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873DD4"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873DD4"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873DD4"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873DD4"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873DD4"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873DD4"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A21D00">
      <w:pPr>
        <w:pStyle w:val="1"/>
        <w:jc w:val="center"/>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A21D00">
      <w:pPr>
        <w:pStyle w:val="1"/>
        <w:jc w:val="center"/>
      </w:pPr>
      <w:bookmarkStart w:id="5" w:name="_Toc90225439"/>
      <w:r w:rsidRPr="00452173">
        <w:lastRenderedPageBreak/>
        <w:t>ВВЕДЕНИЕ</w:t>
      </w:r>
      <w:bookmarkEnd w:id="5"/>
    </w:p>
    <w:p w14:paraId="0AA2BE90" w14:textId="77777777" w:rsidR="00060266" w:rsidRPr="00060266" w:rsidRDefault="00060266" w:rsidP="00A21D00"/>
    <w:p w14:paraId="41DD6273" w14:textId="496AC041" w:rsidR="00585679" w:rsidRPr="008044BB" w:rsidRDefault="00585679" w:rsidP="00A21D00">
      <w:pPr>
        <w:pStyle w:val="af7"/>
        <w:spacing w:after="0" w:line="240" w:lineRule="auto"/>
        <w:rPr>
          <w:color w:val="FF0000"/>
          <w:shd w:val="clear" w:color="auto" w:fill="FFFFFF"/>
        </w:rPr>
      </w:pPr>
      <w:r w:rsidRPr="008044BB">
        <w:rPr>
          <w:color w:val="FF0000"/>
          <w:shd w:val="clear" w:color="auto" w:fill="FFFFFF"/>
        </w:rPr>
        <w:t>На сегодняшний день жизнь каждого человека сложно представить без автомобиля. Конечно, можно поспорить, сказав, что в крупных городах (где население близко к одному миллиону) существует развитая система общественного транспорта, такого как метро, автобусы, трамваи, и с этим сложно не согласиться.</w:t>
      </w:r>
      <w:r w:rsidR="001E7385" w:rsidRPr="008044BB">
        <w:rPr>
          <w:color w:val="FF0000"/>
          <w:shd w:val="clear" w:color="auto" w:fill="FFFFFF"/>
        </w:rPr>
        <w:t xml:space="preserve"> Однако, личный автомобиль предоставляет своему водителю такие преимущества, которые ни один общественный транспорт предоставить не может. В такие преимущества входят:</w:t>
      </w:r>
    </w:p>
    <w:p w14:paraId="1F5E4E2A" w14:textId="492A8129"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комфорт поездки;</w:t>
      </w:r>
    </w:p>
    <w:p w14:paraId="45AB6C3A" w14:textId="47B5DA06"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свобода передвижения.</w:t>
      </w:r>
    </w:p>
    <w:p w14:paraId="267A014E" w14:textId="78008E9F"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В связи с этим порождается высокий спрос на покупку личных автомобилей</w:t>
      </w:r>
      <w:r w:rsidR="00197980" w:rsidRPr="008044BB">
        <w:rPr>
          <w:color w:val="FF0000"/>
          <w:shd w:val="clear" w:color="auto" w:fill="FFFFFF"/>
        </w:rPr>
        <w:t>. Данная сфера остаётся актуальной и по сей день</w:t>
      </w:r>
      <w:r w:rsidRPr="008044BB">
        <w:rPr>
          <w:color w:val="FF0000"/>
          <w:shd w:val="clear" w:color="auto" w:fill="FFFFFF"/>
        </w:rPr>
        <w:t xml:space="preserve"> и поэтому важно, чтобы покупка автомобиля для будущего автовладельца проходила быстро и приятно</w:t>
      </w:r>
      <w:r w:rsidR="00197980" w:rsidRPr="008044BB">
        <w:rPr>
          <w:color w:val="FF0000"/>
          <w:shd w:val="clear" w:color="auto" w:fill="FFFFFF"/>
        </w:rPr>
        <w:t xml:space="preserve">. Для этих целей должна быть разработана как база данных для учета автомобиля и поддержки работы автомагазина в целом, так и </w:t>
      </w:r>
      <w:r w:rsidR="00E9239C" w:rsidRPr="008044BB">
        <w:rPr>
          <w:color w:val="FF0000"/>
          <w:shd w:val="clear" w:color="auto" w:fill="FFFFFF"/>
        </w:rPr>
        <w:t>веб-приложение</w:t>
      </w:r>
      <w:r w:rsidR="00197980" w:rsidRPr="008044BB">
        <w:rPr>
          <w:color w:val="FF0000"/>
          <w:shd w:val="clear" w:color="auto" w:fill="FFFFFF"/>
        </w:rPr>
        <w:t xml:space="preserve"> для работы с базой данных.</w:t>
      </w:r>
    </w:p>
    <w:p w14:paraId="4918689E" w14:textId="4D7B0AE8" w:rsidR="00197980" w:rsidRPr="008044BB" w:rsidRDefault="00197980" w:rsidP="00A21D00">
      <w:pPr>
        <w:pStyle w:val="af7"/>
        <w:spacing w:after="0" w:line="240" w:lineRule="auto"/>
        <w:rPr>
          <w:color w:val="FF0000"/>
          <w:shd w:val="clear" w:color="auto" w:fill="FFFFFF"/>
        </w:rPr>
      </w:pPr>
      <w:r w:rsidRPr="008044BB">
        <w:rPr>
          <w:color w:val="FF0000"/>
          <w:shd w:val="clear" w:color="auto" w:fill="FFFFFF"/>
        </w:rPr>
        <w:t>При выполнении курсового проекта должны быть учтены особенности, с которыми должно производиться проектирование базы данных, а именно:</w:t>
      </w:r>
      <w:r w:rsidRPr="008044BB">
        <w:rPr>
          <w:color w:val="FF0000"/>
          <w:sz w:val="24"/>
          <w:szCs w:val="24"/>
        </w:rPr>
        <w:t xml:space="preserve"> </w:t>
      </w:r>
      <w:r w:rsidRPr="008044BB">
        <w:rPr>
          <w:color w:val="FF0000"/>
        </w:rPr>
        <w:t>проектируемая база данных должна отвечать требованиям надёжности, минимальной избыточности, целостности данных, содержать не менее десят</w:t>
      </w:r>
      <w:r w:rsidR="00340022" w:rsidRPr="008044BB">
        <w:rPr>
          <w:color w:val="FF0000"/>
        </w:rPr>
        <w:t>и</w:t>
      </w:r>
      <w:r w:rsidRPr="008044BB">
        <w:rPr>
          <w:color w:val="FF0000"/>
        </w:rPr>
        <w:t xml:space="preserve"> 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Необходимо реализовать следующие объекты базы данных в количестве не менее трех каждый: индекс, триггер, хранимая процедура. Также требуется реализовать систему разграничения прав доступа к данным минимум для двух ролей пользователей.</w:t>
      </w:r>
    </w:p>
    <w:p w14:paraId="382E2856" w14:textId="5872A2AA" w:rsidR="00DF6A24" w:rsidRPr="008044BB" w:rsidRDefault="00197980" w:rsidP="00A21D00">
      <w:pPr>
        <w:pStyle w:val="af7"/>
        <w:spacing w:after="0" w:line="240" w:lineRule="auto"/>
        <w:rPr>
          <w:rFonts w:eastAsiaTheme="minorHAnsi"/>
          <w:color w:val="FF0000"/>
          <w:szCs w:val="22"/>
          <w:lang w:eastAsia="en-US"/>
        </w:rPr>
      </w:pPr>
      <w:r w:rsidRPr="008044BB">
        <w:rPr>
          <w:color w:val="FF0000"/>
          <w:shd w:val="clear" w:color="auto" w:fill="FFFFFF"/>
        </w:rPr>
        <w:t>Таким образом, ц</w:t>
      </w:r>
      <w:r w:rsidR="00DF6A24" w:rsidRPr="008044BB">
        <w:rPr>
          <w:color w:val="FF0000"/>
          <w:shd w:val="clear" w:color="auto" w:fill="FFFFFF"/>
        </w:rPr>
        <w:t xml:space="preserve">елью данного курсового проекта является проектирование базы данных </w:t>
      </w:r>
      <w:r w:rsidR="00DF6A24" w:rsidRPr="008044BB">
        <w:rPr>
          <w:color w:val="FF0000"/>
        </w:rPr>
        <w:t xml:space="preserve">для поддержки работы </w:t>
      </w:r>
      <w:r w:rsidR="00585679" w:rsidRPr="008044BB">
        <w:rPr>
          <w:color w:val="FF0000"/>
        </w:rPr>
        <w:t>автомагазина</w:t>
      </w:r>
      <w:r w:rsidR="00DF6A24" w:rsidRPr="008044BB">
        <w:rPr>
          <w:color w:val="FF0000"/>
        </w:rPr>
        <w:t xml:space="preserve">, предметной областью которой является </w:t>
      </w:r>
      <w:r w:rsidR="00585679" w:rsidRPr="008044BB">
        <w:rPr>
          <w:color w:val="FF0000"/>
        </w:rPr>
        <w:t>реализация автомобилей</w:t>
      </w:r>
      <w:r w:rsidRPr="008044BB">
        <w:rPr>
          <w:color w:val="FF0000"/>
        </w:rPr>
        <w:t>, а также разработка программного средства</w:t>
      </w:r>
      <w:r w:rsidR="00DF6A24" w:rsidRPr="008044BB">
        <w:rPr>
          <w:color w:val="FF0000"/>
        </w:rPr>
        <w:t xml:space="preserve">. </w:t>
      </w:r>
    </w:p>
    <w:p w14:paraId="47BFC38B" w14:textId="5696CBAE" w:rsidR="00FA3313" w:rsidRPr="00FA3313" w:rsidRDefault="00665727" w:rsidP="00A21D00">
      <w:pPr>
        <w:rPr>
          <w:rFonts w:cs="Times New Roman"/>
        </w:rPr>
      </w:pPr>
      <w:r>
        <w:rPr>
          <w:rFonts w:cs="Times New Roman"/>
        </w:rPr>
        <w:br w:type="page"/>
      </w:r>
    </w:p>
    <w:p w14:paraId="5534A6EC" w14:textId="34E2D9EA" w:rsidR="00517D36" w:rsidRPr="00A17053" w:rsidRDefault="00517D36" w:rsidP="00A17053">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353882">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353882">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64B890FA"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2AD32465"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4168E5">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41E883D1"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B31D1">
        <w:rPr>
          <w:color w:val="000000" w:themeColor="text1"/>
          <w:szCs w:val="28"/>
        </w:rPr>
        <w:t>р</w:t>
      </w:r>
      <w:r w:rsidR="00AD662B" w:rsidRPr="00AD662B">
        <w:rPr>
          <w:color w:val="000000" w:themeColor="text1"/>
          <w:szCs w:val="28"/>
        </w:rPr>
        <w:t>исун</w:t>
      </w:r>
      <w:r w:rsidR="00AB31D1">
        <w:rPr>
          <w:color w:val="000000" w:themeColor="text1"/>
          <w:szCs w:val="28"/>
        </w:rPr>
        <w:t>ке</w:t>
      </w:r>
      <w:r w:rsidR="00AD662B" w:rsidRPr="00AD662B">
        <w:rPr>
          <w:color w:val="000000" w:themeColor="text1"/>
          <w:szCs w:val="28"/>
        </w:rPr>
        <w:t xml:space="preserve"> </w:t>
      </w:r>
      <w:r w:rsidR="00AD662B" w:rsidRPr="00AD662B">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497DFC94"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4168E5">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2795A1FD"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через Интернет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r w:rsidRPr="00372A24">
        <w:t xml:space="preserve">Но потоковая передача также может включать </w:t>
      </w:r>
      <w:proofErr w:type="spellStart"/>
      <w:r w:rsidRPr="00372A24">
        <w:t>аудиоконтент</w:t>
      </w:r>
      <w:proofErr w:type="spellEnd"/>
      <w:r w:rsidRPr="00372A24">
        <w:t>, такой как музыка, подкасты и многое другое</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Файлы должны быть сжаты для транспортировки, этот процесс достигается с помощью «кодека», такого как наиболее распространенный H.264.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27751287"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756D78FF"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4168E5">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6D45AE31"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784E9777"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4168E5">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844DF2"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844DF2">
        <w:rPr>
          <w:rFonts w:cs="Arial"/>
          <w:kern w:val="32"/>
          <w:szCs w:val="32"/>
          <w:lang w:val="en-US"/>
        </w:rPr>
        <w:t xml:space="preserve"> </w:t>
      </w:r>
      <w:r w:rsidRPr="00844DF2">
        <w:rPr>
          <w:rFonts w:cs="Arial"/>
          <w:kern w:val="32"/>
          <w:szCs w:val="32"/>
        </w:rPr>
        <w:t>интерфейсы</w:t>
      </w:r>
      <w:r w:rsidRPr="00844DF2">
        <w:rPr>
          <w:rFonts w:cs="Arial"/>
          <w:kern w:val="32"/>
          <w:szCs w:val="32"/>
          <w:lang w:val="en-US"/>
        </w:rPr>
        <w:t xml:space="preserve"> </w:t>
      </w:r>
      <w:r w:rsidRPr="00844DF2">
        <w:rPr>
          <w:rFonts w:cs="Arial"/>
          <w:kern w:val="32"/>
          <w:szCs w:val="32"/>
        </w:rPr>
        <w:t>включают</w:t>
      </w:r>
      <w:r w:rsidRPr="00844DF2">
        <w:rPr>
          <w:rFonts w:cs="Arial"/>
          <w:kern w:val="32"/>
          <w:szCs w:val="32"/>
          <w:lang w:val="en-US"/>
        </w:rPr>
        <w:t xml:space="preserve"> </w:t>
      </w:r>
      <w:r w:rsidRPr="00CA1294">
        <w:rPr>
          <w:rFonts w:cs="Arial"/>
          <w:i/>
          <w:iCs/>
          <w:kern w:val="32"/>
          <w:szCs w:val="32"/>
          <w:lang w:val="en-US"/>
        </w:rPr>
        <w:t>GPIO, PCI-Express, Gigabit Ethernet, CAN, SPI, USB, UART</w:t>
      </w:r>
      <w:r w:rsidRPr="00844DF2">
        <w:rPr>
          <w:rFonts w:cs="Arial"/>
          <w:kern w:val="32"/>
          <w:szCs w:val="32"/>
          <w:lang w:val="en-US"/>
        </w:rPr>
        <w:t xml:space="preserve"> </w:t>
      </w:r>
      <w:r w:rsidRPr="00844DF2">
        <w:rPr>
          <w:rFonts w:cs="Arial"/>
          <w:kern w:val="32"/>
          <w:szCs w:val="32"/>
        </w:rPr>
        <w:t>и</w:t>
      </w:r>
      <w:r w:rsidRPr="00844DF2">
        <w:rPr>
          <w:rFonts w:cs="Arial"/>
          <w:kern w:val="32"/>
          <w:szCs w:val="32"/>
          <w:lang w:val="en-US"/>
        </w:rPr>
        <w:t xml:space="preserve"> </w:t>
      </w:r>
      <w:r w:rsidRPr="00CA1294">
        <w:rPr>
          <w:rFonts w:cs="Arial"/>
          <w:i/>
          <w:iCs/>
          <w:kern w:val="32"/>
          <w:szCs w:val="32"/>
          <w:lang w:val="en-US"/>
        </w:rPr>
        <w:t>I2C</w:t>
      </w:r>
      <w:r w:rsidRPr="00844DF2">
        <w:rPr>
          <w:rFonts w:cs="Arial"/>
          <w:kern w:val="32"/>
          <w:szCs w:val="32"/>
          <w:lang w:val="en-US"/>
        </w:rPr>
        <w:t>.</w:t>
      </w:r>
    </w:p>
    <w:p w14:paraId="0EE9E795" w14:textId="77777777" w:rsidR="00E84D23" w:rsidRPr="007551F3" w:rsidRDefault="00E84D23" w:rsidP="007551F3">
      <w:pPr>
        <w:ind w:firstLine="0"/>
        <w:rPr>
          <w:lang w:val="en-US"/>
        </w:rPr>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4A24569D"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D662B" w:rsidRPr="00AD662B">
        <w:rPr>
          <w:szCs w:val="28"/>
        </w:rPr>
        <w:t xml:space="preserve">Рисунок </w:t>
      </w:r>
      <w:r w:rsidR="00AD662B" w:rsidRPr="00AD662B">
        <w:rPr>
          <w:noProof/>
          <w:szCs w:val="28"/>
        </w:rPr>
        <w:t>5</w:t>
      </w:r>
      <w:r w:rsidR="00AD662B" w:rsidRPr="00AD662B">
        <w:rPr>
          <w:szCs w:val="28"/>
        </w:rPr>
        <w:t xml:space="preserve"> </w:t>
      </w:r>
      <w:r w:rsidR="00AD662B" w:rsidRPr="00243F9D">
        <w:rPr>
          <w:i/>
          <w:iCs/>
          <w:szCs w:val="28"/>
        </w:rPr>
        <w:t xml:space="preserve">– </w:t>
      </w:r>
      <w:r w:rsidR="00AD662B">
        <w:rPr>
          <w:i/>
          <w:iCs/>
          <w:szCs w:val="28"/>
        </w:rPr>
        <w:t>С</w:t>
      </w:r>
      <w:r w:rsidR="00AD662B" w:rsidRPr="00243F9D">
        <w:rPr>
          <w:i/>
          <w:iCs/>
          <w:szCs w:val="28"/>
        </w:rPr>
        <w:t xml:space="preserve">труктура </w:t>
      </w:r>
      <w:r w:rsidR="00AD662B" w:rsidRPr="00725507">
        <w:rPr>
          <w:szCs w:val="28"/>
          <w:lang w:val="en-US"/>
        </w:rPr>
        <w:t>ARM</w:t>
      </w:r>
      <w:r w:rsidR="00AD662B" w:rsidRPr="00725507">
        <w:rPr>
          <w:szCs w:val="28"/>
        </w:rPr>
        <w:t xml:space="preserve"> </w:t>
      </w:r>
      <w:r w:rsidR="00AD662B" w:rsidRPr="00725507">
        <w:rPr>
          <w:szCs w:val="28"/>
          <w:lang w:val="en-US"/>
        </w:rPr>
        <w:t>Cortex</w:t>
      </w:r>
      <w:r w:rsidR="00AD662B" w:rsidRPr="00725507">
        <w:rPr>
          <w:szCs w:val="28"/>
        </w:rPr>
        <w:t>-</w:t>
      </w:r>
      <w:r w:rsidR="00AD662B" w:rsidRPr="00725507">
        <w:rPr>
          <w:szCs w:val="28"/>
          <w:lang w:val="en-US"/>
        </w:rPr>
        <w:t>M</w:t>
      </w:r>
      <w:r w:rsidR="00AD662B" w:rsidRPr="00725507">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32DA1438"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4168E5">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257509E6"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D662B" w:rsidRPr="00AD662B">
        <w:rPr>
          <w:szCs w:val="28"/>
        </w:rPr>
        <w:t xml:space="preserve">Рисунок </w:t>
      </w:r>
      <w:r w:rsidR="00AD662B" w:rsidRPr="00AD662B">
        <w:rPr>
          <w:noProof/>
          <w:szCs w:val="28"/>
        </w:rPr>
        <w:t>6</w:t>
      </w:r>
      <w:r w:rsidR="00AD662B">
        <w:rPr>
          <w:i/>
          <w:iCs/>
          <w:szCs w:val="28"/>
        </w:rPr>
        <w:t xml:space="preserve"> – Р</w:t>
      </w:r>
      <w:r w:rsidR="00AD662B" w:rsidRPr="0067689F">
        <w:rPr>
          <w:i/>
          <w:iCs/>
          <w:szCs w:val="28"/>
        </w:rPr>
        <w:t xml:space="preserve">азметка </w:t>
      </w:r>
      <w:r w:rsidR="00AD662B">
        <w:rPr>
          <w:i/>
          <w:iCs/>
          <w:szCs w:val="28"/>
        </w:rPr>
        <w:t xml:space="preserve">участка </w:t>
      </w:r>
      <w:r w:rsidR="00AD662B"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4F40D02D"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4168E5">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Mode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режима</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703AA641" w14:textId="1F650F8D"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Output Type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типа</w:t>
      </w:r>
      <w:r w:rsidRPr="003A5657">
        <w:rPr>
          <w:rFonts w:cs="Arial"/>
          <w:kern w:val="32"/>
          <w:szCs w:val="32"/>
          <w:lang w:val="en-US"/>
        </w:rPr>
        <w:t xml:space="preserve"> </w:t>
      </w:r>
      <w:r w:rsidRPr="003A5657">
        <w:rPr>
          <w:rFonts w:cs="Arial"/>
          <w:kern w:val="32"/>
          <w:szCs w:val="32"/>
        </w:rPr>
        <w:t>вывода</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1508F710" w14:textId="736BC09F"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Speed Registe</w:t>
      </w:r>
      <w:r w:rsidRPr="003A5657">
        <w:rPr>
          <w:rFonts w:cs="Arial"/>
          <w:kern w:val="32"/>
          <w:szCs w:val="32"/>
          <w:lang w:val="en-US"/>
        </w:rPr>
        <w:t>r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скорости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13FAE693" w14:textId="5A979AE8"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Pull-up/Pull-down Register</w:t>
      </w:r>
      <w:r w:rsidRPr="003A5657">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A5657">
        <w:rPr>
          <w:rFonts w:cs="Arial"/>
          <w:kern w:val="32"/>
          <w:szCs w:val="32"/>
          <w:lang w:val="en-US"/>
        </w:rPr>
        <w:t>/</w:t>
      </w:r>
      <w:r w:rsidRPr="003A5657">
        <w:rPr>
          <w:rFonts w:cs="Arial"/>
          <w:kern w:val="32"/>
          <w:szCs w:val="32"/>
        </w:rPr>
        <w:t>вытягивающий</w:t>
      </w:r>
      <w:r w:rsidRPr="003A5657">
        <w:rPr>
          <w:rFonts w:cs="Arial"/>
          <w:kern w:val="32"/>
          <w:szCs w:val="32"/>
          <w:lang w:val="en-US"/>
        </w:rPr>
        <w:t xml:space="preserve"> </w:t>
      </w:r>
      <w:r w:rsidRPr="003A5657">
        <w:rPr>
          <w:rFonts w:cs="Arial"/>
          <w:kern w:val="32"/>
          <w:szCs w:val="32"/>
        </w:rPr>
        <w:t>регистр</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1B6C4D00" w14:textId="0071E81A"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Input data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входных</w:t>
      </w:r>
      <w:r w:rsidRPr="003A5657">
        <w:rPr>
          <w:rFonts w:cs="Arial"/>
          <w:kern w:val="32"/>
          <w:szCs w:val="32"/>
          <w:lang w:val="en-US"/>
        </w:rPr>
        <w:t xml:space="preserve"> </w:t>
      </w:r>
      <w:r w:rsidRPr="003A5657">
        <w:rPr>
          <w:rFonts w:cs="Arial"/>
          <w:kern w:val="32"/>
          <w:szCs w:val="32"/>
        </w:rPr>
        <w:t>данных</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4D2CA4D" w14:textId="703C7261" w:rsidR="003A5657" w:rsidRPr="003A5657" w:rsidRDefault="003A5657" w:rsidP="003A5657">
      <w:pPr>
        <w:tabs>
          <w:tab w:val="left" w:pos="8513"/>
        </w:tabs>
        <w:rPr>
          <w:rFonts w:cs="Arial"/>
          <w:kern w:val="32"/>
          <w:szCs w:val="32"/>
          <w:lang w:val="en-US"/>
        </w:rPr>
      </w:pPr>
      <w:r w:rsidRPr="003A5657">
        <w:rPr>
          <w:rFonts w:cs="Arial"/>
          <w:kern w:val="32"/>
          <w:szCs w:val="32"/>
          <w:lang w:val="en-US"/>
        </w:rPr>
        <w:t>– </w:t>
      </w:r>
      <w:r w:rsidRPr="00725507">
        <w:rPr>
          <w:rFonts w:cs="Arial"/>
          <w:i/>
          <w:iCs/>
          <w:kern w:val="32"/>
          <w:szCs w:val="32"/>
          <w:lang w:val="en-US"/>
        </w:rPr>
        <w:t>GPIO Output data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выходных</w:t>
      </w:r>
      <w:r w:rsidRPr="003A5657">
        <w:rPr>
          <w:rFonts w:cs="Arial"/>
          <w:kern w:val="32"/>
          <w:szCs w:val="32"/>
          <w:lang w:val="en-US"/>
        </w:rPr>
        <w:t xml:space="preserve"> </w:t>
      </w:r>
      <w:r w:rsidRPr="003A5657">
        <w:rPr>
          <w:rFonts w:cs="Arial"/>
          <w:kern w:val="32"/>
          <w:szCs w:val="32"/>
        </w:rPr>
        <w:t>данных</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5221B49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5241C6">
        <w:t>р</w:t>
      </w:r>
      <w:r w:rsidR="00AD662B">
        <w:t>исун</w:t>
      </w:r>
      <w:r w:rsidR="005241C6">
        <w:t>ке</w:t>
      </w:r>
      <w:r w:rsidR="00AD662B">
        <w:t xml:space="preserve"> </w:t>
      </w:r>
      <w:r w:rsidR="00AD662B">
        <w:rPr>
          <w:noProof/>
        </w:rPr>
        <w:t>7</w:t>
      </w:r>
      <w:r w:rsidR="005241C6">
        <w:rPr>
          <w:noProof/>
        </w:rPr>
        <w:t>.</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r w:rsidRPr="005E0650">
        <w:rPr>
          <w:i/>
          <w:iCs/>
        </w:rPr>
        <w:t>SWRST(</w:t>
      </w:r>
      <w:proofErr w:type="spellStart"/>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r w:rsidRPr="005E0650">
        <w:rPr>
          <w:i/>
          <w:iCs/>
        </w:rPr>
        <w:t>ALERT(</w:t>
      </w:r>
      <w:proofErr w:type="spellStart"/>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r w:rsidRPr="005E0650">
        <w:rPr>
          <w:i/>
          <w:iCs/>
        </w:rPr>
        <w:t>PEC(</w:t>
      </w:r>
      <w:proofErr w:type="spellStart"/>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r w:rsidRPr="005E0650">
        <w:rPr>
          <w:i/>
          <w:iCs/>
        </w:rPr>
        <w:t>POS(</w:t>
      </w:r>
      <w:proofErr w:type="spellStart"/>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r w:rsidRPr="005E0650">
        <w:rPr>
          <w:i/>
          <w:iCs/>
        </w:rPr>
        <w:t>ACK(</w:t>
      </w:r>
      <w:proofErr w:type="spellStart"/>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r w:rsidRPr="005E0650">
        <w:rPr>
          <w:i/>
          <w:iCs/>
        </w:rPr>
        <w:t>STOP(</w:t>
      </w:r>
      <w:proofErr w:type="spellStart"/>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r w:rsidRPr="005E0650">
        <w:rPr>
          <w:i/>
          <w:iCs/>
        </w:rPr>
        <w:t>START(</w:t>
      </w:r>
      <w:proofErr w:type="spellStart"/>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r w:rsidRPr="005E0650">
        <w:rPr>
          <w:i/>
          <w:iCs/>
        </w:rPr>
        <w:t>NOSTRETCH(</w:t>
      </w:r>
      <w:proofErr w:type="spellStart"/>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r w:rsidRPr="005E0650">
        <w:rPr>
          <w:i/>
          <w:iCs/>
        </w:rPr>
        <w:t>ENGC(</w:t>
      </w:r>
      <w:proofErr w:type="spellStart"/>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r w:rsidRPr="00FB7109">
        <w:rPr>
          <w:i/>
          <w:iCs/>
        </w:rPr>
        <w:t xml:space="preserve">ENPEC(PEC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r w:rsidRPr="00FB7109">
        <w:rPr>
          <w:i/>
          <w:iCs/>
        </w:rPr>
        <w:t xml:space="preserve">ENARP(ARP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r w:rsidRPr="00FB7109">
        <w:rPr>
          <w:i/>
          <w:iCs/>
        </w:rPr>
        <w:t>SMBTYPE(</w:t>
      </w:r>
      <w:proofErr w:type="spellStart"/>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r w:rsidRPr="00FB7109">
        <w:rPr>
          <w:i/>
          <w:iCs/>
        </w:rPr>
        <w:t>SMBUS(</w:t>
      </w:r>
      <w:proofErr w:type="spellStart"/>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r w:rsidRPr="00FB7109">
        <w:rPr>
          <w:i/>
          <w:iCs/>
        </w:rPr>
        <w:t>PE(</w:t>
      </w:r>
      <w:proofErr w:type="spellStart"/>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14362AAE" w:rsidR="006966ED" w:rsidRPr="006966ED" w:rsidRDefault="006966ED" w:rsidP="006966ED">
      <w:pPr>
        <w:ind w:firstLine="0"/>
        <w:jc w:val="center"/>
      </w:pPr>
      <w:bookmarkStart w:id="14" w:name="_Ref96868374"/>
      <w:r>
        <w:t xml:space="preserve">Рисунок </w:t>
      </w:r>
      <w:fldSimple w:instr=" SEQ Рисунок \* ARABIC ">
        <w:r w:rsidR="004168E5">
          <w:rPr>
            <w:noProof/>
          </w:rPr>
          <w:t>7</w:t>
        </w:r>
      </w:fldSimple>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r w:rsidR="00185464" w:rsidRPr="00FB7109">
        <w:rPr>
          <w:i/>
          <w:iCs/>
        </w:rPr>
        <w:t xml:space="preserve">LAST(DMA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r w:rsidR="00185464" w:rsidRPr="00FB7109">
        <w:rPr>
          <w:i/>
          <w:iCs/>
        </w:rPr>
        <w:t xml:space="preserve">DMAEN(DMA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t>–</w:t>
      </w:r>
      <w:r w:rsidRPr="00FB7109">
        <w:rPr>
          <w:i/>
          <w:iCs/>
          <w:lang w:val="en-US"/>
        </w:rPr>
        <w:t> </w:t>
      </w:r>
      <w:r w:rsidR="00185464" w:rsidRPr="00FB7109">
        <w:rPr>
          <w:i/>
          <w:iCs/>
        </w:rPr>
        <w:t>ITBUFEN(</w:t>
      </w:r>
      <w:proofErr w:type="spellStart"/>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r w:rsidR="00185464" w:rsidRPr="00FB7109">
        <w:rPr>
          <w:i/>
          <w:iCs/>
        </w:rPr>
        <w:t>ITEVTEN(</w:t>
      </w:r>
      <w:proofErr w:type="spellStart"/>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r w:rsidR="00185464" w:rsidRPr="00FB7109">
        <w:rPr>
          <w:i/>
          <w:iCs/>
        </w:rPr>
        <w:t>ITERREN(</w:t>
      </w:r>
      <w:proofErr w:type="spellStart"/>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r w:rsidR="00185464" w:rsidRPr="00FB7109">
        <w:rPr>
          <w:i/>
          <w:iCs/>
        </w:rPr>
        <w:t>FREQ[5:0](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r w:rsidR="00185464" w:rsidRPr="00E45996">
        <w:rPr>
          <w:i/>
          <w:iCs/>
        </w:rPr>
        <w:t>ADDMODE(</w:t>
      </w:r>
      <w:proofErr w:type="spellStart"/>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r w:rsidR="00185464" w:rsidRPr="00E45996">
        <w:rPr>
          <w:i/>
          <w:iCs/>
        </w:rPr>
        <w:t>ADD[9:8](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r w:rsidR="00185464" w:rsidRPr="00E45996">
        <w:rPr>
          <w:i/>
          <w:iCs/>
          <w:lang w:val="en-US"/>
        </w:rPr>
        <w:t>ADD</w:t>
      </w:r>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r w:rsidR="00185464" w:rsidRPr="00F532B0">
        <w:rPr>
          <w:i/>
          <w:iCs/>
        </w:rPr>
        <w:t>ENDUAL(</w:t>
      </w:r>
      <w:proofErr w:type="spellStart"/>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r w:rsidR="00185464" w:rsidRPr="00F532B0">
        <w:rPr>
          <w:i/>
          <w:iCs/>
        </w:rPr>
        <w:t>SMBALERT(</w:t>
      </w:r>
      <w:proofErr w:type="spellStart"/>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r w:rsidR="00185464" w:rsidRPr="00F532B0">
        <w:rPr>
          <w:i/>
          <w:iCs/>
        </w:rPr>
        <w:t>STOPF(</w:t>
      </w:r>
      <w:proofErr w:type="spellStart"/>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r w:rsidR="00185464" w:rsidRPr="00F532B0">
        <w:rPr>
          <w:i/>
          <w:iCs/>
        </w:rPr>
        <w:t>ADDR(</w:t>
      </w:r>
      <w:proofErr w:type="spellStart"/>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r w:rsidR="00185464" w:rsidRPr="00F532B0">
        <w:rPr>
          <w:i/>
          <w:iCs/>
        </w:rPr>
        <w:t>SB(</w:t>
      </w:r>
      <w:proofErr w:type="spellStart"/>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r w:rsidR="00185464" w:rsidRPr="00F532B0">
        <w:rPr>
          <w:i/>
          <w:iCs/>
        </w:rPr>
        <w:t>DR</w:t>
      </w:r>
      <w:r w:rsidR="00185464" w:rsidRPr="006966ED">
        <w:t> .</w:t>
      </w:r>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r w:rsidR="00185464" w:rsidRPr="004A0570">
        <w:rPr>
          <w:i/>
          <w:iCs/>
        </w:rPr>
        <w:t>PEC[7:0](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r w:rsidR="00185464" w:rsidRPr="004A0570">
        <w:rPr>
          <w:i/>
          <w:iCs/>
        </w:rPr>
        <w:t>DUALF(</w:t>
      </w:r>
      <w:proofErr w:type="spellStart"/>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r w:rsidR="00185464" w:rsidRPr="004A0570">
        <w:rPr>
          <w:i/>
          <w:iCs/>
        </w:rPr>
        <w:t>SMBHOST(</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r w:rsidR="00185464" w:rsidRPr="004A0570">
        <w:rPr>
          <w:i/>
          <w:iCs/>
        </w:rPr>
        <w:t>SMBDEFAULT(</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r w:rsidR="00185464" w:rsidRPr="004A0570">
        <w:rPr>
          <w:i/>
          <w:iCs/>
        </w:rPr>
        <w:t>GENCALL(</w:t>
      </w:r>
      <w:proofErr w:type="spellStart"/>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r w:rsidR="00185464" w:rsidRPr="004A0570">
        <w:rPr>
          <w:i/>
          <w:iCs/>
        </w:rPr>
        <w:t>BUSY(</w:t>
      </w:r>
      <w:proofErr w:type="spellStart"/>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 xml:space="preserve">F/S(I2C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r w:rsidR="00185464" w:rsidRPr="004A0570">
        <w:rPr>
          <w:i/>
          <w:iCs/>
        </w:rPr>
        <w:t>CCR[11:0](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r w:rsidR="00185464" w:rsidRPr="00BA3D98">
        <w:rPr>
          <w:i/>
          <w:iCs/>
        </w:rPr>
        <w:t>TRISE[5:0]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r w:rsidR="00185464" w:rsidRPr="00BA3D98">
        <w:rPr>
          <w:i/>
          <w:iCs/>
        </w:rPr>
        <w:t>ANOFF(</w:t>
      </w:r>
      <w:proofErr w:type="spellStart"/>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r w:rsidR="00185464" w:rsidRPr="00BA3D98">
        <w:rPr>
          <w:i/>
          <w:iCs/>
        </w:rPr>
        <w:t>DNF[3:0](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40E8A740"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D662B" w:rsidRPr="007F2196">
        <w:t xml:space="preserve">Рисунок </w:t>
      </w:r>
      <w:r w:rsidR="00AD662B">
        <w:rPr>
          <w:noProof/>
        </w:rPr>
        <w:t>8</w:t>
      </w:r>
      <w:r w:rsidR="00AD662B" w:rsidRPr="007F2196">
        <w:t xml:space="preserve"> – Блок схема </w:t>
      </w:r>
      <w:r w:rsidR="00AD662B"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072183C3" w:rsidR="007F2196" w:rsidRPr="007F2196" w:rsidRDefault="007F2196" w:rsidP="007F2196">
      <w:pPr>
        <w:jc w:val="center"/>
      </w:pPr>
      <w:bookmarkStart w:id="15" w:name="_Ref96946828"/>
      <w:r w:rsidRPr="007F2196">
        <w:t xml:space="preserve">Рисунок </w:t>
      </w:r>
      <w:fldSimple w:instr=" SEQ Рисунок \* ARABIC ">
        <w:r w:rsidR="004168E5">
          <w:rPr>
            <w:noProof/>
          </w:rPr>
          <w:t>8</w:t>
        </w:r>
      </w:fldSimple>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6DB80CA"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D662B" w:rsidRPr="006C736B">
        <w:t xml:space="preserve">Рисунок </w:t>
      </w:r>
      <w:r w:rsidR="00AD662B">
        <w:rPr>
          <w:noProof/>
        </w:rPr>
        <w:t>9</w:t>
      </w:r>
      <w:r w:rsidR="00AD662B" w:rsidRPr="006C736B">
        <w:t xml:space="preserve"> – Структура </w:t>
      </w:r>
      <w:r w:rsidR="00AD662B"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621E2C7A" w:rsidR="006C736B" w:rsidRPr="006C736B" w:rsidRDefault="006C736B" w:rsidP="006C736B">
      <w:pPr>
        <w:ind w:left="709" w:firstLine="0"/>
        <w:jc w:val="center"/>
      </w:pPr>
      <w:bookmarkStart w:id="16" w:name="_Ref97033990"/>
      <w:r w:rsidRPr="006C736B">
        <w:t xml:space="preserve">Рисунок </w:t>
      </w:r>
      <w:fldSimple w:instr=" SEQ Рисунок \* ARABIC ">
        <w:r w:rsidR="004168E5">
          <w:rPr>
            <w:noProof/>
          </w:rPr>
          <w:t>9</w:t>
        </w:r>
      </w:fldSimple>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4034D8F0"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D662B" w:rsidRPr="009C27A2">
        <w:t xml:space="preserve">Рисунок </w:t>
      </w:r>
      <w:r w:rsidR="00AD662B">
        <w:rPr>
          <w:noProof/>
        </w:rPr>
        <w:t>10</w:t>
      </w:r>
      <w:r w:rsidR="00AD662B" w:rsidRPr="009C27A2">
        <w:t xml:space="preserve"> - </w:t>
      </w:r>
      <w:r w:rsidR="00AD662B">
        <w:t>С</w:t>
      </w:r>
      <w:r w:rsidR="00AD662B" w:rsidRPr="009C27A2">
        <w:t xml:space="preserve">труктурная схема </w:t>
      </w:r>
      <w:r w:rsidR="00AD662B"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55ADE761" w:rsidR="003A7C2A" w:rsidRPr="009C27A2" w:rsidRDefault="009C27A2" w:rsidP="009C27A2">
      <w:pPr>
        <w:ind w:firstLine="0"/>
        <w:jc w:val="center"/>
      </w:pPr>
      <w:bookmarkStart w:id="17" w:name="_Ref97116648"/>
      <w:r w:rsidRPr="009C27A2">
        <w:t xml:space="preserve">Рисунок </w:t>
      </w:r>
      <w:fldSimple w:instr=" SEQ Рисунок \* ARABIC ">
        <w:r w:rsidR="004168E5">
          <w:rPr>
            <w:noProof/>
          </w:rPr>
          <w:t>10</w:t>
        </w:r>
      </w:fldSimple>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HP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r w:rsidRPr="00857140">
        <w:rPr>
          <w:rFonts w:cs="Arial"/>
          <w:i/>
          <w:iCs/>
          <w:kern w:val="32"/>
          <w:szCs w:val="32"/>
        </w:rPr>
        <w:t>TXD</w:t>
      </w:r>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RXD</w:t>
      </w:r>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r w:rsidRPr="00985059">
        <w:rPr>
          <w:rFonts w:cs="Arial"/>
          <w:i/>
          <w:iCs/>
          <w:kern w:val="32"/>
          <w:szCs w:val="32"/>
        </w:rPr>
        <w:t>RXD</w:t>
      </w:r>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DC8337C"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DB3F25">
        <w:t>р</w:t>
      </w:r>
      <w:r w:rsidR="00AD662B" w:rsidRPr="008E60DF">
        <w:t>исун</w:t>
      </w:r>
      <w:r w:rsidR="00DB3F25">
        <w:t>ке</w:t>
      </w:r>
      <w:r w:rsidR="00AD662B" w:rsidRPr="008E60DF">
        <w:t xml:space="preserve"> </w:t>
      </w:r>
      <w:r w:rsidR="00AD662B">
        <w:rPr>
          <w:noProof/>
        </w:rPr>
        <w:t>11</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0E8D88DA" w:rsidR="008E60DF" w:rsidRPr="008E60DF" w:rsidRDefault="008E60DF" w:rsidP="008E60DF">
      <w:pPr>
        <w:ind w:left="709" w:hanging="709"/>
        <w:jc w:val="center"/>
      </w:pPr>
      <w:bookmarkStart w:id="18" w:name="_Ref97128829"/>
      <w:r w:rsidRPr="008E60DF">
        <w:t xml:space="preserve">Рисунок </w:t>
      </w:r>
      <w:fldSimple w:instr=" SEQ Рисунок \* ARABIC ">
        <w:r w:rsidR="004168E5">
          <w:rPr>
            <w:noProof/>
          </w:rPr>
          <w:t>11</w:t>
        </w:r>
      </w:fldSimple>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В то время как батарея разряжается и обеспечивает электрический ток, анод выпускает ионы лития к катоду, создавая поток электронов с одной стороны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245958E0"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0338BA">
        <w:t>р</w:t>
      </w:r>
      <w:r w:rsidR="000338BA" w:rsidRPr="000338BA">
        <w:t>исунок 12</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5570FE95" w:rsidR="000338BA" w:rsidRDefault="000338BA" w:rsidP="000338BA">
      <w:pPr>
        <w:ind w:firstLine="0"/>
        <w:jc w:val="center"/>
      </w:pPr>
      <w:bookmarkStart w:id="19" w:name="_Ref97291944"/>
      <w:r w:rsidRPr="000338BA">
        <w:t xml:space="preserve">Рисунок </w:t>
      </w:r>
      <w:fldSimple w:instr=" SEQ Рисунок \* ARABIC ">
        <w:r w:rsidR="004168E5">
          <w:rPr>
            <w:noProof/>
          </w:rPr>
          <w:t>12</w:t>
        </w:r>
      </w:fldSimple>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34111F46"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DE2D08">
        <w:t>р</w:t>
      </w:r>
      <w:r w:rsidR="00DE2D08" w:rsidRPr="00DE2D08">
        <w:t>исун</w:t>
      </w:r>
      <w:r w:rsidR="00DE2D08">
        <w:t>ке</w:t>
      </w:r>
      <w:r w:rsidR="00DE2D08" w:rsidRPr="00DE2D08">
        <w:t xml:space="preserve"> 13</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2925B4A5" w:rsidR="00235D67" w:rsidRDefault="00DE2D08" w:rsidP="00DE2D08">
      <w:pPr>
        <w:ind w:firstLine="0"/>
        <w:jc w:val="center"/>
      </w:pPr>
      <w:bookmarkStart w:id="20" w:name="_Ref97296090"/>
      <w:r w:rsidRPr="00DE2D08">
        <w:t xml:space="preserve">Рисунок </w:t>
      </w:r>
      <w:fldSimple w:instr=" SEQ Рисунок \* ARABIC ">
        <w:r w:rsidR="004168E5">
          <w:rPr>
            <w:noProof/>
          </w:rPr>
          <w:t>13</w:t>
        </w:r>
      </w:fldSimple>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76A6B139"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t>р</w:t>
      </w:r>
      <w:r w:rsidRPr="003F327C">
        <w:t>исун</w:t>
      </w:r>
      <w:r>
        <w:t>ке</w:t>
      </w:r>
      <w:r w:rsidRPr="003F327C">
        <w:t xml:space="preserve"> 14</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54FF9EA3" w:rsidR="003F327C" w:rsidRPr="003F327C" w:rsidRDefault="003F327C" w:rsidP="003F327C">
      <w:pPr>
        <w:ind w:firstLine="0"/>
        <w:jc w:val="center"/>
      </w:pPr>
      <w:bookmarkStart w:id="21" w:name="_Ref97296993"/>
      <w:r w:rsidRPr="003F327C">
        <w:t xml:space="preserve">Рисунок </w:t>
      </w:r>
      <w:fldSimple w:instr=" SEQ Рисунок \* ARABIC ">
        <w:r w:rsidR="004168E5">
          <w:rPr>
            <w:noProof/>
          </w:rPr>
          <w:t>14</w:t>
        </w:r>
      </w:fldSimple>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353882">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77777777" w:rsidR="00D32069" w:rsidRPr="00E027AE" w:rsidRDefault="00D32069" w:rsidP="00D32069">
      <w:pPr>
        <w:tabs>
          <w:tab w:val="left" w:pos="2001"/>
        </w:tabs>
      </w:pPr>
      <w:r>
        <w:t>7 Схема объединенная – содержит элементы различных типов схем одного вида.</w:t>
      </w:r>
    </w:p>
    <w:p w14:paraId="4A02DA26" w14:textId="762FD995" w:rsidR="00D32069" w:rsidRDefault="00D32069" w:rsidP="00A21D00">
      <w:r>
        <w:t xml:space="preserve">В данной главе будет рассмотрена структурная схема мобильной </w:t>
      </w:r>
      <w:r>
        <w:rPr>
          <w:i/>
          <w:iCs/>
          <w:lang w:val="en-US"/>
        </w:rPr>
        <w:t>IP</w:t>
      </w:r>
      <w:r w:rsidRPr="00D32069">
        <w:t>-</w:t>
      </w:r>
      <w:r>
        <w:t xml:space="preserve">видеокамеры, которая входит в перечень графического материала и приведена на </w:t>
      </w:r>
      <w:r>
        <w:fldChar w:fldCharType="begin"/>
      </w:r>
      <w:r>
        <w:instrText xml:space="preserve"> REF _Ref97984229 \h </w:instrText>
      </w:r>
      <w:r>
        <w:fldChar w:fldCharType="separate"/>
      </w:r>
      <w:r>
        <w:t>р</w:t>
      </w:r>
      <w:r w:rsidRPr="00D32069">
        <w:t>исун</w:t>
      </w:r>
      <w:r>
        <w:t>ке</w:t>
      </w:r>
      <w:r w:rsidRPr="00D32069">
        <w:t xml:space="preserve"> 15</w:t>
      </w:r>
      <w:r>
        <w:fldChar w:fldCharType="end"/>
      </w:r>
      <w:r>
        <w:t>.</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008049E4" w:rsidR="00D32069" w:rsidRPr="00D32069" w:rsidRDefault="00D32069" w:rsidP="006D286F">
      <w:pPr>
        <w:ind w:firstLine="0"/>
        <w:jc w:val="center"/>
      </w:pPr>
      <w:bookmarkStart w:id="23" w:name="_Ref97984229"/>
      <w:r w:rsidRPr="00D32069">
        <w:t xml:space="preserve">Рисунок </w:t>
      </w:r>
      <w:fldSimple w:instr=" SEQ Рисунок \* ARABIC ">
        <w:r w:rsidR="004168E5">
          <w:rPr>
            <w:noProof/>
          </w:rPr>
          <w:t>15</w:t>
        </w:r>
      </w:fldSimple>
      <w:r w:rsidRPr="00D32069">
        <w:t xml:space="preserve"> – Схема электрическая структурная</w:t>
      </w:r>
      <w:bookmarkEnd w:id="23"/>
    </w:p>
    <w:p w14:paraId="730A60BE" w14:textId="36B8965C" w:rsidR="00FA3313" w:rsidRPr="00C439CA" w:rsidRDefault="007C6692" w:rsidP="00353882">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4168E5" w:rsidRDefault="00A62874" w:rsidP="00A62874">
      <w:pPr>
        <w:rPr>
          <w:lang w:val="en-US"/>
        </w:rPr>
      </w:pPr>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w:t>
      </w:r>
      <w:r w:rsidR="00E708AB">
        <w:lastRenderedPageBreak/>
        <w:t xml:space="preserve">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353882">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DCMI_D</w:t>
      </w:r>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A21D00">
      <w:pPr>
        <w:pStyle w:val="1"/>
        <w:ind w:hanging="283"/>
      </w:pPr>
      <w:bookmarkStart w:id="26" w:name="_Toc90225450"/>
      <w:r>
        <w:lastRenderedPageBreak/>
        <w:t>3 </w:t>
      </w:r>
      <w:bookmarkEnd w:id="26"/>
      <w:r w:rsidR="00C439CA">
        <w:t xml:space="preserve">РАЗРАБОТКА ПРИНЦИПИАЛЬНОЙ ЭЛЕКТРИЧЕСКОЙ СХЕМЫ </w:t>
      </w:r>
      <w:r w:rsidR="00C439CA">
        <w:rPr>
          <w:lang w:val="en-US"/>
        </w:rPr>
        <w:t>IP</w:t>
      </w:r>
      <w:r w:rsidR="00B453B5">
        <w:t>–</w:t>
      </w:r>
      <w:r w:rsidR="00C439CA">
        <w:t>ВИДЕОКАМЕРЫ</w:t>
      </w:r>
    </w:p>
    <w:p w14:paraId="789CEF0D" w14:textId="77777777" w:rsidR="007C6692" w:rsidRPr="007C6692" w:rsidRDefault="007C6692" w:rsidP="00A21D00"/>
    <w:p w14:paraId="12374BC7" w14:textId="6C2834D6" w:rsidR="00AA3E5B" w:rsidRPr="0041552D" w:rsidRDefault="00E2347E" w:rsidP="0041552D">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5C0B78D5" w14:textId="4FF9B57D" w:rsidR="000D362B" w:rsidRPr="000D362B" w:rsidRDefault="000D362B" w:rsidP="000D362B">
      <w:r w:rsidRPr="000D362B">
        <w:t>SOLIDWORKS</w:t>
      </w:r>
      <w:r>
        <w:t xml:space="preserve"> имеет в своём составе конфигурацию </w:t>
      </w:r>
      <w:proofErr w:type="spellStart"/>
      <w:r w:rsidRPr="000D362B">
        <w:rPr>
          <w:i/>
          <w:iCs/>
        </w:rPr>
        <w:t>Electrical</w:t>
      </w:r>
      <w:proofErr w:type="spellEnd"/>
      <w:r>
        <w:t>, которая</w:t>
      </w:r>
      <w:r w:rsidRPr="000D362B">
        <w:t xml:space="preserve"> помогает </w:t>
      </w:r>
      <w:r>
        <w:t>проектировщикам</w:t>
      </w:r>
      <w:r w:rsidRPr="000D362B">
        <w:t xml:space="preserve"> упростить проектирование электрических схем и обеспечивает параллельную разработку электрических и механических </w:t>
      </w:r>
      <w:proofErr w:type="spellStart"/>
      <w:r w:rsidRPr="000D362B">
        <w:t>частеи</w:t>
      </w:r>
      <w:proofErr w:type="spellEnd"/>
      <w:r w:rsidRPr="000D362B">
        <w:t xml:space="preserve">̆ проекта. </w:t>
      </w:r>
      <w:r>
        <w:t xml:space="preserve">Конфигурация </w:t>
      </w:r>
      <w:proofErr w:type="spellStart"/>
      <w:r w:rsidRPr="000D362B">
        <w:rPr>
          <w:i/>
          <w:iCs/>
        </w:rPr>
        <w:t>Electrical</w:t>
      </w:r>
      <w:proofErr w:type="spellEnd"/>
      <w:r w:rsidRPr="000D362B">
        <w:t xml:space="preserve"> предлагает уникальную возможность </w:t>
      </w:r>
      <w:proofErr w:type="spellStart"/>
      <w:r w:rsidRPr="000D362B">
        <w:t>двунаправленнои</w:t>
      </w:r>
      <w:proofErr w:type="spellEnd"/>
      <w:r w:rsidRPr="000D362B">
        <w:t xml:space="preserve">̆ связи в реальном времени между </w:t>
      </w:r>
      <w:r>
        <w:t xml:space="preserve">электрическими </w:t>
      </w:r>
      <w:r w:rsidRPr="000D362B">
        <w:t xml:space="preserve">схемами </w:t>
      </w:r>
      <w:r>
        <w:t xml:space="preserve">конфигурации </w:t>
      </w:r>
      <w:proofErr w:type="spellStart"/>
      <w:r w:rsidRPr="000D362B">
        <w:rPr>
          <w:i/>
          <w:iCs/>
        </w:rPr>
        <w:t>Electrical</w:t>
      </w:r>
      <w:proofErr w:type="spellEnd"/>
      <w:r w:rsidRPr="000D362B">
        <w:t xml:space="preserve"> и </w:t>
      </w:r>
      <w:r w:rsidRPr="000D362B">
        <w:rPr>
          <w:i/>
          <w:iCs/>
        </w:rPr>
        <w:t>3D</w:t>
      </w:r>
      <w:r w:rsidRPr="000D362B">
        <w:t xml:space="preserve">-моделями. </w:t>
      </w:r>
      <w:r>
        <w:t>Таким образом, проектировщикам и конструкторам можно</w:t>
      </w:r>
      <w:r w:rsidRPr="000D362B">
        <w:t xml:space="preserve"> совместно работать над проектом</w:t>
      </w:r>
      <w:r>
        <w:t>, обмениваясь</w:t>
      </w:r>
      <w:r w:rsidRPr="000D362B">
        <w:t xml:space="preserve">  </w:t>
      </w:r>
      <w:proofErr w:type="spellStart"/>
      <w:r w:rsidRPr="000D362B">
        <w:t>актуальнои</w:t>
      </w:r>
      <w:proofErr w:type="spellEnd"/>
      <w:r w:rsidRPr="000D362B">
        <w:t>̆ и синхронизирован</w:t>
      </w:r>
      <w:r>
        <w:t>ной</w:t>
      </w:r>
      <w:r w:rsidRPr="000D362B">
        <w:t xml:space="preserve"> информаци</w:t>
      </w:r>
      <w:r>
        <w:t>ей</w:t>
      </w:r>
      <w:r w:rsidRPr="000D362B">
        <w:t>.</w:t>
      </w:r>
    </w:p>
    <w:p w14:paraId="3509C396" w14:textId="72777EFA" w:rsidR="008D7F5D" w:rsidRPr="000D362B" w:rsidRDefault="008D7F5D" w:rsidP="000D362B">
      <w:r w:rsidRPr="000D362B">
        <w:rPr>
          <w:i/>
          <w:iCs/>
        </w:rPr>
        <w:t xml:space="preserve">SOLIDWORKS </w:t>
      </w:r>
      <w:proofErr w:type="spellStart"/>
      <w:r w:rsidRPr="000D362B">
        <w:rPr>
          <w:i/>
          <w:iCs/>
        </w:rPr>
        <w:t>Electrical</w:t>
      </w:r>
      <w:proofErr w:type="spellEnd"/>
      <w:r w:rsidRPr="000D362B">
        <w:rPr>
          <w:i/>
          <w:iCs/>
        </w:rPr>
        <w:t xml:space="preserve"> </w:t>
      </w:r>
      <w:proofErr w:type="spellStart"/>
      <w:r w:rsidRPr="000D362B">
        <w:rPr>
          <w:i/>
          <w:iCs/>
        </w:rPr>
        <w:t>Schematic</w:t>
      </w:r>
      <w:proofErr w:type="spellEnd"/>
      <w:r w:rsidRPr="000D362B">
        <w:rPr>
          <w:i/>
          <w:iCs/>
        </w:rPr>
        <w:t xml:space="preserve"> </w:t>
      </w:r>
      <w:proofErr w:type="spellStart"/>
      <w:r w:rsidRPr="000D362B">
        <w:rPr>
          <w:i/>
          <w:iCs/>
        </w:rPr>
        <w:t>Standard</w:t>
      </w:r>
      <w:proofErr w:type="spellEnd"/>
      <w:r w:rsidRPr="000D362B">
        <w:t xml:space="preserve"> имеет встроенные и интерактивные библиотеки условных обозначений и данных о комплектующих производителей, что помогает оптимизировать проектирование. Благодаря этим автоматизированным инструментам проектирования и управления пользователи могут упростить ряд рутинных задач проектирования</w:t>
      </w:r>
      <w:r w:rsidR="00095D89">
        <w:t>. Ниже приведён список таких инструментов:</w:t>
      </w:r>
    </w:p>
    <w:p w14:paraId="52A11BBF" w14:textId="3CA4E9C2" w:rsidR="008D7F5D" w:rsidRPr="000D362B" w:rsidRDefault="00095D89" w:rsidP="000D362B">
      <w:r>
        <w:t>1 </w:t>
      </w:r>
      <w:r w:rsidR="008D7F5D" w:rsidRPr="000D362B">
        <w:t>Однолинейные схемы</w:t>
      </w:r>
      <w:r>
        <w:t xml:space="preserve"> – и</w:t>
      </w:r>
      <w:r w:rsidR="008D7F5D" w:rsidRPr="000D362B">
        <w:t>нструмент планирования электрических систем позволяет создавать сложную встроенную электрическую схему, используя простые графические представления электрических компонентов и соединений.</w:t>
      </w:r>
    </w:p>
    <w:p w14:paraId="09B24874" w14:textId="409AFB2F" w:rsidR="008D7F5D" w:rsidRPr="000D362B" w:rsidRDefault="00095D89" w:rsidP="000D362B">
      <w:r>
        <w:t>2 </w:t>
      </w:r>
      <w:r w:rsidR="008D7F5D" w:rsidRPr="000D362B">
        <w:t>Многолинейные схемы</w:t>
      </w:r>
      <w:r>
        <w:t xml:space="preserve"> –</w:t>
      </w:r>
      <w:r w:rsidR="008D7F5D" w:rsidRPr="000D362B">
        <w:t xml:space="preserve"> инструмент с более простым пользовательским интерфейсом</w:t>
      </w:r>
      <w:r>
        <w:t>, который</w:t>
      </w:r>
      <w:r w:rsidR="008D7F5D" w:rsidRPr="000D362B">
        <w:t xml:space="preserve"> оптимизирует упрощение повторяющихся задач.</w:t>
      </w:r>
    </w:p>
    <w:p w14:paraId="17924A5B" w14:textId="5280D1DC" w:rsidR="008D7F5D" w:rsidRPr="000D362B" w:rsidRDefault="00095D89" w:rsidP="000D362B">
      <w:r>
        <w:t>3 </w:t>
      </w:r>
      <w:r w:rsidR="008D7F5D" w:rsidRPr="000D362B">
        <w:t xml:space="preserve">Компоновка шкафа </w:t>
      </w:r>
      <w:r w:rsidR="008D7F5D" w:rsidRPr="00E11533">
        <w:rPr>
          <w:i/>
          <w:iCs/>
        </w:rPr>
        <w:t>2D</w:t>
      </w:r>
      <w:r>
        <w:t xml:space="preserve"> – с</w:t>
      </w:r>
      <w:r w:rsidR="008D7F5D" w:rsidRPr="000D362B">
        <w:t>оздание двухмерных панельных представлений из электрической схемы с двухмерными контурами электрических компонентов.</w:t>
      </w:r>
    </w:p>
    <w:p w14:paraId="623B5215" w14:textId="32011933" w:rsidR="008D7F5D" w:rsidRPr="000D362B" w:rsidRDefault="00095D89" w:rsidP="000D362B">
      <w:r>
        <w:t>4 </w:t>
      </w:r>
      <w:r w:rsidR="008D7F5D" w:rsidRPr="000D362B">
        <w:t>Библиотека электрических компонентов и обозначений</w:t>
      </w:r>
      <w:r>
        <w:t xml:space="preserve"> – р</w:t>
      </w:r>
      <w:r w:rsidR="008D7F5D" w:rsidRPr="000D362B">
        <w:t xml:space="preserve">асширенная библиотека стандартных отраслевых обозначений объединена с базой данных </w:t>
      </w:r>
      <w:r w:rsidR="008D7F5D" w:rsidRPr="000D362B">
        <w:lastRenderedPageBreak/>
        <w:t>деталей производителей, предоставляя легко настраиваемую и адаптируемую базу деталей благодаря простым инструментам импорта.</w:t>
      </w:r>
    </w:p>
    <w:p w14:paraId="18C8E558" w14:textId="45853DE8" w:rsidR="008D7F5D" w:rsidRPr="000D362B" w:rsidRDefault="00095D89" w:rsidP="000D362B">
      <w:r>
        <w:t>5 </w:t>
      </w:r>
      <w:r w:rsidR="008D7F5D" w:rsidRPr="000D362B">
        <w:t>Проектирование и повторное использование</w:t>
      </w:r>
      <w:r>
        <w:t xml:space="preserve"> –</w:t>
      </w:r>
      <w:r w:rsidR="008D7F5D" w:rsidRPr="000D362B">
        <w:t xml:space="preserve"> предоставляет функции интеллектуального выреза и вставки, простого выбора "избранных" компонентов и элементов для проектов печатных плат, а также возможность повторно использовать элементы проектов, не относящиеся к </w:t>
      </w:r>
      <w:proofErr w:type="spellStart"/>
      <w:r w:rsidR="008D7F5D" w:rsidRPr="00E11533">
        <w:rPr>
          <w:i/>
          <w:iCs/>
        </w:rPr>
        <w:t>SolidWorks</w:t>
      </w:r>
      <w:proofErr w:type="spellEnd"/>
      <w:r w:rsidR="008D7F5D" w:rsidRPr="000D362B">
        <w:t xml:space="preserve"> </w:t>
      </w:r>
      <w:proofErr w:type="spellStart"/>
      <w:r w:rsidR="008D7F5D" w:rsidRPr="00E11533">
        <w:rPr>
          <w:i/>
          <w:iCs/>
        </w:rPr>
        <w:t>Electrical</w:t>
      </w:r>
      <w:proofErr w:type="spellEnd"/>
      <w:r w:rsidR="008D7F5D" w:rsidRPr="000D362B">
        <w:t>, благодаря простым мастерам импорта.</w:t>
      </w:r>
    </w:p>
    <w:p w14:paraId="6F12336B" w14:textId="2C115C49" w:rsidR="008D7F5D" w:rsidRPr="000D362B" w:rsidRDefault="00E11533" w:rsidP="00E11533">
      <w:r>
        <w:t>6 </w:t>
      </w:r>
      <w:r w:rsidR="008D7F5D" w:rsidRPr="000D362B">
        <w:t xml:space="preserve">Автоматизированное создание </w:t>
      </w:r>
      <w:r w:rsidR="0041552D" w:rsidRPr="000D362B">
        <w:t>чертежей,</w:t>
      </w:r>
      <w:r w:rsidR="008D7F5D" w:rsidRPr="000D362B">
        <w:t xml:space="preserve"> </w:t>
      </w:r>
      <w:r>
        <w:t>а также</w:t>
      </w:r>
      <w:r w:rsidR="008D7F5D" w:rsidRPr="000D362B">
        <w:t> </w:t>
      </w:r>
      <w:r>
        <w:t>а</w:t>
      </w:r>
      <w:r w:rsidR="008D7F5D" w:rsidRPr="000D362B">
        <w:t>втоматическое создание отчетов в реальном времени на основе запросов базы данных проекта и возможность создания пользовательских</w:t>
      </w:r>
      <w:r w:rsidR="008D7F5D" w:rsidRPr="000D362B">
        <w:br/>
        <w:t>отчетов с помощью встроенных инструментов.</w:t>
      </w:r>
    </w:p>
    <w:p w14:paraId="51E67D15" w14:textId="1E737A42" w:rsidR="00FD313D" w:rsidRDefault="00E11533" w:rsidP="000D362B">
      <w:r>
        <w:t xml:space="preserve">Ещё одна САПР из списка – это </w:t>
      </w:r>
      <w:proofErr w:type="spellStart"/>
      <w:r w:rsidR="00FD313D" w:rsidRPr="00E11533">
        <w:rPr>
          <w:i/>
          <w:iCs/>
        </w:rPr>
        <w:t>KiCa</w:t>
      </w:r>
      <w:proofErr w:type="spellEnd"/>
      <w:r>
        <w:rPr>
          <w:i/>
          <w:iCs/>
          <w:lang w:val="en-US"/>
        </w:rPr>
        <w:t>d</w:t>
      </w:r>
      <w:r>
        <w:t>.</w:t>
      </w:r>
      <w:r w:rsidRPr="00E11533">
        <w:rPr>
          <w:i/>
          <w:iCs/>
        </w:rPr>
        <w:t xml:space="preserve"> </w:t>
      </w:r>
      <w:proofErr w:type="spellStart"/>
      <w:r w:rsidRPr="00E11533">
        <w:rPr>
          <w:i/>
          <w:iCs/>
          <w:lang w:val="en-US"/>
        </w:rPr>
        <w:t>KiCad</w:t>
      </w:r>
      <w:proofErr w:type="spellEnd"/>
      <w:r w:rsidRPr="00E11533">
        <w:t xml:space="preserve"> </w:t>
      </w:r>
      <w:r>
        <w:t xml:space="preserve">представляет собой </w:t>
      </w:r>
      <w:r w:rsidR="00FD313D" w:rsidRPr="000D362B">
        <w:t>программный пакет с открытым исходным кодом для автоматизации электронного проектирования (</w:t>
      </w:r>
      <w:r w:rsidR="00FD313D" w:rsidRPr="00E11533">
        <w:rPr>
          <w:i/>
          <w:iCs/>
        </w:rPr>
        <w:t>EDA</w:t>
      </w:r>
      <w:r w:rsidR="00FD313D" w:rsidRPr="000D362B">
        <w:t xml:space="preserve">) </w:t>
      </w:r>
      <w:r>
        <w:t xml:space="preserve">– </w:t>
      </w:r>
      <w:r w:rsidR="00FD313D" w:rsidRPr="000D362B">
        <w:t>проектирование схем электронных схем и печатных плат (</w:t>
      </w:r>
      <w:r w:rsidR="00FD313D" w:rsidRPr="00E11533">
        <w:rPr>
          <w:i/>
          <w:iCs/>
        </w:rPr>
        <w:t>PCB</w:t>
      </w:r>
      <w:r w:rsidR="00FD313D" w:rsidRPr="000D362B">
        <w:t xml:space="preserve">). </w:t>
      </w:r>
      <w:proofErr w:type="spellStart"/>
      <w:r w:rsidR="00FD313D" w:rsidRPr="00E11533">
        <w:rPr>
          <w:i/>
          <w:iCs/>
        </w:rPr>
        <w:t>KiCad</w:t>
      </w:r>
      <w:proofErr w:type="spellEnd"/>
      <w:r w:rsidR="00FD313D" w:rsidRPr="000D362B">
        <w:t xml:space="preserve"> имеет интегрированную среду между схематическим захватом, списком спецификаций материалов и компоновкой печатной платы. </w:t>
      </w:r>
    </w:p>
    <w:p w14:paraId="19812850" w14:textId="453A6993" w:rsidR="00311245" w:rsidRPr="008D7F5D" w:rsidRDefault="00E11533" w:rsidP="00E11533">
      <w:r>
        <w:t xml:space="preserve">Лидером по многим параметрам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компонента </w:t>
      </w:r>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w:t>
      </w:r>
      <w:r w:rsidR="00311245" w:rsidRPr="008D7F5D">
        <w:lastRenderedPageBreak/>
        <w:t xml:space="preserve">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A21D00">
      <w:pPr>
        <w:pStyle w:val="1"/>
        <w:ind w:left="1134" w:hanging="425"/>
      </w:pPr>
      <w:bookmarkStart w:id="28" w:name="_Toc90225452"/>
      <w:r>
        <w:t>3.2 </w:t>
      </w:r>
      <w:bookmarkEnd w:id="28"/>
      <w:r w:rsidR="00C439CA">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000D329"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4168E5">
        <w:t>(</w:t>
      </w:r>
      <w:r w:rsidR="004168E5">
        <w:fldChar w:fldCharType="begin"/>
      </w:r>
      <w:r w:rsidR="004168E5">
        <w:instrText xml:space="preserve"> REF _Ref100514974 \h </w:instrText>
      </w:r>
      <w:r w:rsidR="004168E5">
        <w:fldChar w:fldCharType="separate"/>
      </w:r>
      <w:r w:rsidR="004168E5">
        <w:t>р</w:t>
      </w:r>
      <w:r w:rsidR="004168E5" w:rsidRPr="004168E5">
        <w:t>исунок 16</w:t>
      </w:r>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lastRenderedPageBreak/>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6F6AEED3" w:rsidR="004168E5" w:rsidRPr="004168E5" w:rsidRDefault="004168E5" w:rsidP="004168E5">
      <w:pPr>
        <w:ind w:firstLine="0"/>
        <w:jc w:val="center"/>
      </w:pPr>
      <w:bookmarkStart w:id="29" w:name="_Ref100514974"/>
      <w:r w:rsidRPr="004168E5">
        <w:t xml:space="preserve">Рисунок </w:t>
      </w:r>
      <w:fldSimple w:instr=" SEQ Рисунок \* ARABIC ">
        <w:r w:rsidRPr="004168E5">
          <w:t>16</w:t>
        </w:r>
      </w:fldSimple>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0FE42D1F"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235D3B">
        <w:t>р</w:t>
      </w:r>
      <w:r w:rsidR="00235D3B" w:rsidRPr="00235D3B">
        <w:t>исуно</w:t>
      </w:r>
      <w:r w:rsidR="00235D3B" w:rsidRPr="00235D3B">
        <w:t>к</w:t>
      </w:r>
      <w:r w:rsidR="00235D3B" w:rsidRPr="00235D3B">
        <w:t xml:space="preserve"> 1</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2989770B" w:rsidR="00235D3B" w:rsidRPr="00235D3B" w:rsidRDefault="00235D3B" w:rsidP="00235D3B">
      <w:pPr>
        <w:ind w:firstLine="0"/>
        <w:jc w:val="center"/>
      </w:pPr>
      <w:bookmarkStart w:id="30" w:name="_Ref100144975"/>
      <w:r w:rsidRPr="00235D3B">
        <w:t xml:space="preserve">Рисунок </w:t>
      </w:r>
      <w:fldSimple w:instr=" SEQ Рисунок \* ARABIC ">
        <w:r w:rsidR="004168E5">
          <w:rPr>
            <w:noProof/>
          </w:rPr>
          <w:t>17</w:t>
        </w:r>
      </w:fldSimple>
      <w:r w:rsidRPr="00235D3B">
        <w:t xml:space="preserve"> – Пример импортированного компонента</w:t>
      </w:r>
      <w:bookmarkEnd w:id="30"/>
    </w:p>
    <w:p w14:paraId="1354673E" w14:textId="1C435B7D" w:rsidR="00C439CA" w:rsidRDefault="00C439CA" w:rsidP="00A21D00"/>
    <w:p w14:paraId="5F1987ED" w14:textId="776D25CD"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B34035">
        <w:t>р</w:t>
      </w:r>
      <w:r w:rsidR="00B34035" w:rsidRPr="00B34035">
        <w:t>исун</w:t>
      </w:r>
      <w:r w:rsidR="00B34035">
        <w:t>ке</w:t>
      </w:r>
      <w:r w:rsidR="00B34035" w:rsidRPr="00B34035">
        <w:t xml:space="preserve"> 1</w:t>
      </w:r>
      <w:r w:rsidR="004168E5">
        <w:t>8</w:t>
      </w:r>
      <w:r w:rsidR="00B34035">
        <w:t>.</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0A40D90C" w:rsidR="00B34035" w:rsidRDefault="00B34035" w:rsidP="00B34035">
      <w:pPr>
        <w:ind w:firstLine="0"/>
        <w:jc w:val="center"/>
      </w:pPr>
      <w:bookmarkStart w:id="31" w:name="_Ref100147572"/>
      <w:r w:rsidRPr="00B34035">
        <w:t xml:space="preserve">Рисунок </w:t>
      </w:r>
      <w:fldSimple w:instr=" SEQ Рисунок \* ARABIC ">
        <w:r w:rsidR="004168E5">
          <w:rPr>
            <w:noProof/>
          </w:rPr>
          <w:t>18</w:t>
        </w:r>
      </w:fldSimple>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bookmarkStart w:id="32" w:name="_GoBack"/>
      <w:bookmarkEnd w:id="32"/>
    </w:p>
    <w:p w14:paraId="68AF825F" w14:textId="77777777" w:rsidR="004168E5" w:rsidRDefault="004168E5" w:rsidP="00D67F42">
      <w:pPr>
        <w:ind w:left="709" w:firstLine="0"/>
      </w:pPr>
    </w:p>
    <w:p w14:paraId="247D1B5C" w14:textId="54580097" w:rsidR="00F87A2F" w:rsidRPr="00C439CA" w:rsidRDefault="007C6692" w:rsidP="00A21D00">
      <w:pPr>
        <w:pStyle w:val="1"/>
        <w:ind w:left="1134" w:hanging="425"/>
      </w:pPr>
      <w:bookmarkStart w:id="33" w:name="_Toc90225453"/>
      <w:r>
        <w:t>3.3 </w:t>
      </w:r>
      <w:bookmarkEnd w:id="33"/>
      <w:r w:rsidR="00C439CA">
        <w:t xml:space="preserve">Обоснование выбора базовых компонентов принципиальной схемы </w:t>
      </w:r>
      <w:r w:rsidR="00C439CA">
        <w:rPr>
          <w:lang w:val="en-US"/>
        </w:rPr>
        <w:t>IP</w:t>
      </w:r>
      <w:r w:rsidR="00B453B5">
        <w:t>–</w:t>
      </w:r>
      <w:r w:rsidR="00C439CA">
        <w:t>видеокамеры</w:t>
      </w:r>
    </w:p>
    <w:p w14:paraId="678E976E" w14:textId="3D0D2EC0" w:rsidR="00F87A2F" w:rsidRDefault="00F87A2F" w:rsidP="00A21D00">
      <w:pPr>
        <w:rPr>
          <w:b/>
        </w:rPr>
      </w:pPr>
    </w:p>
    <w:p w14:paraId="1C5F2459" w14:textId="02E5DB77" w:rsidR="00922F06" w:rsidRDefault="006B27F3" w:rsidP="00A21D00">
      <w:r>
        <w:t>//TODO</w:t>
      </w:r>
    </w:p>
    <w:p w14:paraId="1D694A2D" w14:textId="77777777" w:rsidR="00C439CA" w:rsidRDefault="00C439CA" w:rsidP="00A21D00"/>
    <w:p w14:paraId="31F74F0E" w14:textId="6D5E4367" w:rsidR="00302F03" w:rsidRDefault="007C6692" w:rsidP="00A21D00">
      <w:pPr>
        <w:pStyle w:val="1"/>
        <w:ind w:left="1134" w:hanging="425"/>
      </w:pPr>
      <w:bookmarkStart w:id="34" w:name="_Toc90225454"/>
      <w:r>
        <w:t>3.4 </w:t>
      </w:r>
      <w:bookmarkEnd w:id="34"/>
      <w:r w:rsidR="00C439CA">
        <w:t xml:space="preserve">Обоснование связей принципиальной электрической схемы </w:t>
      </w:r>
      <w:r w:rsidR="00C439CA">
        <w:rPr>
          <w:lang w:val="en-US"/>
        </w:rPr>
        <w:t>IP</w:t>
      </w:r>
      <w:r w:rsidR="00B453B5">
        <w:t>–</w:t>
      </w:r>
      <w:r w:rsidR="00C439CA">
        <w:t>видеокамеры</w:t>
      </w:r>
    </w:p>
    <w:p w14:paraId="6C697128" w14:textId="24270B96" w:rsidR="00C439CA" w:rsidRDefault="00C439CA" w:rsidP="00A21D00"/>
    <w:p w14:paraId="08F43D4E" w14:textId="58A62E4F" w:rsidR="00C439CA" w:rsidRDefault="006B27F3" w:rsidP="00A21D00">
      <w:r>
        <w:t>//TODO</w:t>
      </w:r>
    </w:p>
    <w:p w14:paraId="6FBD1FC1" w14:textId="77777777" w:rsidR="00C439CA" w:rsidRPr="00C439CA" w:rsidRDefault="00C439CA" w:rsidP="00A21D00"/>
    <w:p w14:paraId="40B11C72" w14:textId="190FCEAD" w:rsidR="00C439CA" w:rsidRPr="00C439CA" w:rsidRDefault="00C439CA" w:rsidP="00A21D00">
      <w:pPr>
        <w:pStyle w:val="1"/>
        <w:ind w:left="1134" w:hanging="425"/>
      </w:pPr>
      <w:r>
        <w:t>3.5 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3DDF7D4F" w:rsidR="00C439CA" w:rsidRDefault="006B27F3" w:rsidP="00A21D00">
      <w:r>
        <w:t>//TODO</w:t>
      </w:r>
    </w:p>
    <w:p w14:paraId="373CC8FC" w14:textId="735EE8AC" w:rsidR="00302F03" w:rsidRDefault="00302F03" w:rsidP="00A21D00"/>
    <w:p w14:paraId="06028DCA" w14:textId="1C17056E" w:rsidR="00CF1CDB" w:rsidRPr="002361D8" w:rsidRDefault="00BA094E" w:rsidP="00A21D00">
      <w:pPr>
        <w:pStyle w:val="1"/>
        <w:ind w:hanging="283"/>
      </w:pPr>
      <w:r>
        <w:br w:type="page"/>
      </w:r>
      <w:r w:rsidR="002361D8">
        <w:lastRenderedPageBreak/>
        <w:t>4</w:t>
      </w:r>
      <w:r w:rsidR="00CF1CDB">
        <w:t xml:space="preserve"> РАЗРАБОТКА </w:t>
      </w:r>
      <w:r w:rsidR="002361D8">
        <w:t xml:space="preserve">МОДЕЛИ И АЛГОРИТМА ФУНКЦИОНИРОВАНИЯ </w:t>
      </w:r>
      <w:r w:rsidR="002361D8">
        <w:rPr>
          <w:lang w:val="en-US"/>
        </w:rPr>
        <w:t>IP</w:t>
      </w:r>
      <w:r w:rsidR="00B453B5">
        <w:t>–</w:t>
      </w:r>
      <w:r w:rsidR="002361D8">
        <w:t>ВИДЕОКАМЕРЫ</w:t>
      </w:r>
    </w:p>
    <w:p w14:paraId="2B063B73" w14:textId="77777777" w:rsidR="00CF1CDB" w:rsidRPr="007C6692" w:rsidRDefault="00CF1CDB" w:rsidP="00A21D00"/>
    <w:p w14:paraId="2923860B" w14:textId="151BD055" w:rsidR="00CF1CDB" w:rsidRPr="002361D8" w:rsidRDefault="002361D8" w:rsidP="00A21D00">
      <w:pPr>
        <w:pStyle w:val="1"/>
        <w:ind w:left="1134" w:hanging="425"/>
      </w:pPr>
      <w:r>
        <w:t>4</w:t>
      </w:r>
      <w:r w:rsidR="00CF1CDB" w:rsidRPr="007C6692">
        <w:t xml:space="preserve">.1 </w:t>
      </w:r>
      <w:r w:rsidR="00CF1CDB">
        <w:t xml:space="preserve">Обоснование </w:t>
      </w:r>
      <w:r>
        <w:t xml:space="preserve">модели </w:t>
      </w:r>
      <w:r>
        <w:rPr>
          <w:lang w:val="en-US"/>
        </w:rPr>
        <w:t>IP</w:t>
      </w:r>
      <w:r w:rsidR="00B453B5">
        <w:t>–</w:t>
      </w:r>
      <w:r>
        <w:t xml:space="preserve">видеокамеры в среде </w:t>
      </w:r>
      <w:r>
        <w:rPr>
          <w:lang w:val="en-US"/>
        </w:rPr>
        <w:t>Proteus</w:t>
      </w:r>
    </w:p>
    <w:p w14:paraId="52DA109D" w14:textId="77777777" w:rsidR="00CF1CDB" w:rsidRPr="007C6692" w:rsidRDefault="00CF1CDB" w:rsidP="00A21D00">
      <w:pPr>
        <w:rPr>
          <w:rFonts w:cs="Times New Roman"/>
          <w:b/>
          <w:bCs/>
          <w:szCs w:val="28"/>
        </w:rPr>
      </w:pPr>
    </w:p>
    <w:p w14:paraId="12BC2EDB" w14:textId="724C6833" w:rsidR="00CF1CDB" w:rsidRDefault="006B27F3" w:rsidP="00A21D00">
      <w:r>
        <w:t>//TODO</w:t>
      </w:r>
    </w:p>
    <w:p w14:paraId="585E368A" w14:textId="77777777" w:rsidR="00CF1CDB" w:rsidRDefault="00CF1CDB" w:rsidP="00A21D00"/>
    <w:p w14:paraId="315F21B4" w14:textId="05CE8FB1" w:rsidR="00CF1CDB" w:rsidRPr="002361D8" w:rsidRDefault="002361D8" w:rsidP="00A21D00">
      <w:pPr>
        <w:pStyle w:val="1"/>
        <w:ind w:left="1134" w:hanging="425"/>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7CAB9E9B" w14:textId="415B8CF5" w:rsidR="00CF1CDB" w:rsidRDefault="006B27F3" w:rsidP="00A21D00">
      <w:r>
        <w:t>//TODO</w:t>
      </w:r>
    </w:p>
    <w:p w14:paraId="5EF0A5E7" w14:textId="77777777" w:rsidR="00CF1CDB" w:rsidRDefault="00CF1CDB" w:rsidP="00A21D00"/>
    <w:p w14:paraId="51198A06" w14:textId="09798D4A" w:rsidR="00CF1CDB" w:rsidRPr="002361D8" w:rsidRDefault="002361D8" w:rsidP="00A21D00">
      <w:pPr>
        <w:pStyle w:val="1"/>
        <w:ind w:left="1134" w:hanging="425"/>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306A078F" w:rsidR="00CF1CDB" w:rsidRDefault="006B27F3" w:rsidP="00A21D00">
      <w:r>
        <w:t>//TODO</w:t>
      </w:r>
    </w:p>
    <w:p w14:paraId="6DC4F16A" w14:textId="77777777" w:rsidR="00CF1CDB" w:rsidRDefault="00CF1CDB" w:rsidP="00A21D00"/>
    <w:p w14:paraId="376E6AEA" w14:textId="738693F2" w:rsidR="00CF1CDB" w:rsidRPr="002361D8" w:rsidRDefault="002361D8" w:rsidP="00A21D00">
      <w:pPr>
        <w:pStyle w:val="1"/>
        <w:ind w:left="1134" w:hanging="425"/>
      </w:pPr>
      <w:r>
        <w:t>4</w:t>
      </w:r>
      <w:r w:rsidR="00CF1CDB">
        <w:t>.4 </w:t>
      </w:r>
      <w:r>
        <w:t xml:space="preserve">Моделирование потока видео образов в среде </w:t>
      </w:r>
      <w:r>
        <w:rPr>
          <w:lang w:val="en-US"/>
        </w:rPr>
        <w:t>Proteus</w:t>
      </w:r>
    </w:p>
    <w:p w14:paraId="22087325" w14:textId="77777777" w:rsidR="00CF1CDB" w:rsidRDefault="00CF1CDB" w:rsidP="00A21D00"/>
    <w:p w14:paraId="393607A4" w14:textId="0F3A7094" w:rsidR="00CF1CDB" w:rsidRDefault="006B27F3" w:rsidP="00A21D00">
      <w:r>
        <w:t>//TODO</w:t>
      </w:r>
    </w:p>
    <w:p w14:paraId="68CFF711" w14:textId="77777777" w:rsidR="00CF1CDB" w:rsidRPr="00C439CA" w:rsidRDefault="00CF1CDB" w:rsidP="00A21D00"/>
    <w:p w14:paraId="0D4634E0" w14:textId="090E6656" w:rsidR="00CF1CDB" w:rsidRPr="002361D8" w:rsidRDefault="002361D8" w:rsidP="00A21D00">
      <w:pPr>
        <w:pStyle w:val="1"/>
        <w:ind w:left="1134" w:hanging="425"/>
      </w:pPr>
      <w:r>
        <w:t>4</w:t>
      </w:r>
      <w:r w:rsidR="00CF1CDB">
        <w:t>.5 </w:t>
      </w:r>
      <w:r>
        <w:t xml:space="preserve">Реализация интерфейса </w:t>
      </w:r>
      <w:r>
        <w:rPr>
          <w:lang w:val="en-US"/>
        </w:rPr>
        <w:t>Ethernet</w:t>
      </w:r>
      <w:r w:rsidRPr="002361D8">
        <w:t xml:space="preserve"> </w:t>
      </w:r>
      <w:r>
        <w:t xml:space="preserve">в среде </w:t>
      </w:r>
      <w:r>
        <w:rPr>
          <w:lang w:val="en-US"/>
        </w:rPr>
        <w:t>Proteus</w:t>
      </w:r>
    </w:p>
    <w:p w14:paraId="596725DA" w14:textId="77777777" w:rsidR="00CF1CDB" w:rsidRDefault="00CF1CDB" w:rsidP="00A21D00">
      <w:pPr>
        <w:rPr>
          <w:b/>
        </w:rPr>
      </w:pPr>
    </w:p>
    <w:p w14:paraId="65240A0A" w14:textId="4D0D50F4" w:rsidR="00CF1CDB" w:rsidRDefault="006B27F3" w:rsidP="00A21D00">
      <w:r>
        <w:t>//TODO</w:t>
      </w:r>
    </w:p>
    <w:p w14:paraId="43F9F9BA" w14:textId="67EE2857" w:rsidR="002361D8" w:rsidRDefault="002361D8" w:rsidP="00A21D00"/>
    <w:p w14:paraId="112A012D" w14:textId="5B914E9A" w:rsidR="002361D8" w:rsidRPr="002361D8" w:rsidRDefault="002361D8" w:rsidP="00A21D00">
      <w:pPr>
        <w:pStyle w:val="1"/>
        <w:ind w:left="1134" w:hanging="425"/>
      </w:pPr>
      <w:r>
        <w:t xml:space="preserve">4.6 Алгоритм реализации стандарта сжатия </w:t>
      </w:r>
      <w:r>
        <w:rPr>
          <w:lang w:val="en-US"/>
        </w:rPr>
        <w:t>H</w:t>
      </w:r>
      <w:r w:rsidRPr="002361D8">
        <w:t xml:space="preserve">.264 </w:t>
      </w:r>
      <w:r>
        <w:t xml:space="preserve">в контексте </w:t>
      </w:r>
      <w:r>
        <w:rPr>
          <w:lang w:val="en-US"/>
        </w:rPr>
        <w:t>LWIP</w:t>
      </w:r>
      <w:r w:rsidR="00B453B5">
        <w:t>–</w:t>
      </w:r>
      <w:r>
        <w:t>стека</w:t>
      </w:r>
    </w:p>
    <w:p w14:paraId="137BCB3B" w14:textId="77777777" w:rsidR="002361D8" w:rsidRDefault="002361D8" w:rsidP="00A21D00">
      <w:pPr>
        <w:rPr>
          <w:b/>
        </w:rPr>
      </w:pPr>
    </w:p>
    <w:p w14:paraId="0F304C89" w14:textId="57D0B5A5" w:rsidR="002361D8" w:rsidRDefault="006B27F3" w:rsidP="00A21D00">
      <w:r>
        <w:t>//TODO</w:t>
      </w:r>
    </w:p>
    <w:p w14:paraId="368E6E4B" w14:textId="77777777" w:rsidR="002361D8" w:rsidRDefault="002361D8" w:rsidP="00A21D00"/>
    <w:p w14:paraId="6E67BFD1" w14:textId="2A93A1E0" w:rsidR="002361D8" w:rsidRPr="002361D8" w:rsidRDefault="002361D8" w:rsidP="00A21D00">
      <w:pPr>
        <w:pStyle w:val="1"/>
        <w:ind w:left="1134" w:hanging="425"/>
      </w:pPr>
      <w:r>
        <w:t xml:space="preserve">4.7 Программная реализация и отладка в среде </w:t>
      </w:r>
      <w:r>
        <w:rPr>
          <w:lang w:val="en-US"/>
        </w:rPr>
        <w:t>Proteus</w:t>
      </w:r>
      <w:r w:rsidRPr="002361D8">
        <w:t xml:space="preserve"> </w:t>
      </w:r>
      <w:r>
        <w:t xml:space="preserve">алгоритмов функционирования </w:t>
      </w:r>
      <w:r>
        <w:rPr>
          <w:lang w:val="en-US"/>
        </w:rPr>
        <w:t>IP</w:t>
      </w:r>
      <w:r w:rsidR="00B453B5">
        <w:t>–</w:t>
      </w:r>
      <w:r>
        <w:t>видеокамеры</w:t>
      </w:r>
    </w:p>
    <w:p w14:paraId="1D36A3BF" w14:textId="77777777" w:rsidR="002361D8" w:rsidRDefault="002361D8" w:rsidP="00A21D00">
      <w:pPr>
        <w:rPr>
          <w:b/>
        </w:rPr>
      </w:pPr>
    </w:p>
    <w:p w14:paraId="5434A2BD" w14:textId="1FF14505" w:rsidR="002361D8" w:rsidRDefault="006B27F3" w:rsidP="00A21D00">
      <w:r>
        <w:t>//TODO</w:t>
      </w:r>
    </w:p>
    <w:p w14:paraId="7D682CB4" w14:textId="77777777" w:rsidR="002361D8" w:rsidRDefault="002361D8" w:rsidP="00A21D00"/>
    <w:p w14:paraId="2C98D3D0" w14:textId="5D076561" w:rsidR="002361D8" w:rsidRPr="002361D8" w:rsidRDefault="00CF1CDB" w:rsidP="00A21D00">
      <w:pPr>
        <w:pStyle w:val="1"/>
        <w:ind w:hanging="283"/>
      </w:pPr>
      <w:r>
        <w:br w:type="page"/>
      </w:r>
      <w:r w:rsidR="002361D8">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A21D00">
      <w:pPr>
        <w:pStyle w:val="1"/>
        <w:ind w:left="1134" w:hanging="425"/>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A21D00">
      <w:pPr>
        <w:pStyle w:val="1"/>
        <w:ind w:left="1134" w:hanging="425"/>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64C08F85" w:rsidR="00885A7C" w:rsidRPr="002361D8" w:rsidRDefault="00885A7C" w:rsidP="00A21D00">
      <w:pPr>
        <w:pStyle w:val="1"/>
        <w:ind w:hanging="283"/>
      </w:pPr>
      <w:r w:rsidRPr="00885A7C">
        <w:lastRenderedPageBreak/>
        <w:t>6</w:t>
      </w:r>
      <w:r>
        <w:t> РАСЧЁТ КОНСТРУКТИВНО</w:t>
      </w:r>
      <w:r w:rsidR="00B453B5">
        <w:t>–</w:t>
      </w:r>
      <w:r>
        <w:t>ТЕХНОЛОГИЧЕСКИХ ПАРАМЕТРОВ ПРОЕКТИРУЕМОГО ПРИБОРА</w:t>
      </w:r>
    </w:p>
    <w:p w14:paraId="3B570729" w14:textId="77777777" w:rsidR="00885A7C" w:rsidRPr="007C6692" w:rsidRDefault="00885A7C" w:rsidP="00A21D00"/>
    <w:p w14:paraId="7519EC1C" w14:textId="372D086E" w:rsidR="00885A7C" w:rsidRDefault="00885A7C" w:rsidP="00A21D00">
      <w:pPr>
        <w:pStyle w:val="1"/>
        <w:ind w:left="1134" w:hanging="425"/>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A21D00">
      <w:pPr>
        <w:pStyle w:val="1"/>
        <w:ind w:left="1134" w:hanging="425"/>
      </w:pPr>
      <w:r w:rsidRPr="00885A7C">
        <w:t>6</w:t>
      </w:r>
      <w:r w:rsidRPr="007C6692">
        <w:t>.1</w:t>
      </w:r>
      <w:r>
        <w:t>.1</w:t>
      </w:r>
      <w:r w:rsidRPr="007C6692">
        <w:t xml:space="preserve"> </w:t>
      </w:r>
      <w:r>
        <w:rPr>
          <w:b w:val="0"/>
          <w:bCs w:val="0"/>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A21D00">
      <w:pPr>
        <w:pStyle w:val="1"/>
        <w:ind w:left="1134" w:hanging="425"/>
      </w:pPr>
      <w:r w:rsidRPr="00885A7C">
        <w:t>6</w:t>
      </w:r>
      <w:r w:rsidRPr="007C6692">
        <w:t>.1</w:t>
      </w:r>
      <w:r>
        <w:t>.2</w:t>
      </w:r>
      <w:r w:rsidRPr="007C6692">
        <w:t xml:space="preserve"> </w:t>
      </w:r>
      <w:r>
        <w:rPr>
          <w:b w:val="0"/>
          <w:bCs w:val="0"/>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A21D00">
      <w:pPr>
        <w:pStyle w:val="1"/>
        <w:ind w:left="1134" w:hanging="425"/>
      </w:pPr>
      <w:r w:rsidRPr="00885A7C">
        <w:t>6</w:t>
      </w:r>
      <w:r w:rsidRPr="007C6692">
        <w:t>.1</w:t>
      </w:r>
      <w:r>
        <w:t>.1</w:t>
      </w:r>
      <w:r w:rsidRPr="007C6692">
        <w:t xml:space="preserve"> </w:t>
      </w:r>
      <w:r>
        <w:rPr>
          <w:b w:val="0"/>
          <w:bCs w:val="0"/>
        </w:rPr>
        <w:t>Расчёт конструктивно</w:t>
      </w:r>
      <w:r w:rsidR="00B453B5">
        <w:rPr>
          <w:b w:val="0"/>
          <w:bCs w:val="0"/>
        </w:rPr>
        <w:t>–</w:t>
      </w:r>
      <w:r>
        <w:rPr>
          <w:b w:val="0"/>
          <w:bCs w:val="0"/>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A21D00">
      <w:pPr>
        <w:pStyle w:val="1"/>
        <w:ind w:left="1134" w:hanging="425"/>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A21D00">
      <w:pPr>
        <w:pStyle w:val="1"/>
        <w:ind w:hanging="283"/>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DF6A24" w:rsidRDefault="00D8455C" w:rsidP="00A21D00">
      <w:pPr>
        <w:pStyle w:val="1"/>
        <w:jc w:val="center"/>
      </w:pPr>
      <w:bookmarkStart w:id="35" w:name="_Toc90225455"/>
      <w:r w:rsidRPr="00DF6A24">
        <w:lastRenderedPageBreak/>
        <w:t>ЗАКЛЮЧЕНИЕ</w:t>
      </w:r>
      <w:bookmarkEnd w:id="35"/>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36" w:name="_Toc90225456"/>
      <w:r>
        <w:rPr>
          <w:rFonts w:cs="Times New Roman"/>
          <w:b/>
          <w:bCs/>
          <w:szCs w:val="28"/>
        </w:rPr>
        <w:br w:type="page"/>
      </w:r>
    </w:p>
    <w:p w14:paraId="7955B3FF" w14:textId="31C18005" w:rsidR="00DD3AB3" w:rsidRDefault="00DD3AB3" w:rsidP="00A21D00">
      <w:pPr>
        <w:pStyle w:val="1"/>
        <w:jc w:val="center"/>
      </w:pPr>
      <w:r w:rsidRPr="00523869">
        <w:lastRenderedPageBreak/>
        <w:t>СПИСОК ИСПОЛЬЗУЕМЫХ ИСТОЧНИКОВ</w:t>
      </w:r>
      <w:bookmarkEnd w:id="36"/>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873DD4" w:rsidP="00A21D00">
      <w:hyperlink r:id="rId28"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873DD4" w:rsidP="00A21D00">
      <w:hyperlink r:id="rId29"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873DD4" w:rsidP="00A21D00">
      <w:hyperlink r:id="rId30"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873DD4" w:rsidP="00A21D00">
      <w:hyperlink r:id="rId31"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873DD4" w:rsidP="00A21D00">
      <w:pPr>
        <w:rPr>
          <w:rStyle w:val="a9"/>
        </w:rPr>
      </w:pPr>
      <w:hyperlink r:id="rId32"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873DD4" w:rsidP="00A21D00">
      <w:hyperlink r:id="rId33"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873DD4" w:rsidP="00A21D00">
      <w:pPr>
        <w:rPr>
          <w:lang w:val="en-US"/>
        </w:rPr>
      </w:pPr>
      <w:hyperlink r:id="rId34" w:history="1">
        <w:r w:rsidR="00373721" w:rsidRPr="00273691">
          <w:rPr>
            <w:rStyle w:val="a9"/>
            <w:lang w:val="en-US"/>
          </w:rPr>
          <w:t>https://www.ics.com/blog/introduction-gpio-programming</w:t>
        </w:r>
      </w:hyperlink>
    </w:p>
    <w:p w14:paraId="78057A78" w14:textId="4E3A7A99" w:rsidR="00373721" w:rsidRDefault="00873DD4" w:rsidP="00A21D00">
      <w:pPr>
        <w:rPr>
          <w:rStyle w:val="a9"/>
          <w:lang w:val="en-US"/>
        </w:rPr>
      </w:pPr>
      <w:hyperlink r:id="rId35"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873DD4" w:rsidP="00E75A8C">
      <w:hyperlink r:id="rId36"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873DD4" w:rsidP="00E75A8C">
      <w:hyperlink r:id="rId37"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873DD4" w:rsidP="00E75A8C">
      <w:hyperlink r:id="rId38"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873DD4" w:rsidP="00E75A8C">
      <w:pPr>
        <w:rPr>
          <w:lang w:val="en-US"/>
        </w:rPr>
      </w:pPr>
      <w:hyperlink r:id="rId39"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Default="00460ED8" w:rsidP="00E75A8C">
      <w:pPr>
        <w:rPr>
          <w:lang w:val="en-US"/>
        </w:rPr>
      </w:pPr>
      <w:proofErr w:type="spellStart"/>
      <w:r>
        <w:rPr>
          <w:lang w:val="en-US"/>
        </w:rPr>
        <w:t>dma</w:t>
      </w:r>
      <w:proofErr w:type="spellEnd"/>
      <w:r>
        <w:rPr>
          <w:lang w:val="en-US"/>
        </w:rPr>
        <w:t xml:space="preserve"> interrupts</w:t>
      </w:r>
    </w:p>
    <w:p w14:paraId="0CEB02DC" w14:textId="450504B4" w:rsidR="003879CF" w:rsidRPr="00E6698C" w:rsidRDefault="003879CF" w:rsidP="00E75A8C">
      <w:pPr>
        <w:rPr>
          <w:lang w:val="en-US"/>
        </w:rPr>
      </w:pPr>
      <w:r w:rsidRPr="003879CF">
        <w:rPr>
          <w:lang w:val="en-US"/>
        </w:rPr>
        <w:t>https://www.eventhelix.com/fault-handling/dma-interrupt-handling/</w:t>
      </w:r>
    </w:p>
    <w:p w14:paraId="129EDF27" w14:textId="48F058BF" w:rsidR="003A5657" w:rsidRDefault="00873DD4" w:rsidP="00A21D00">
      <w:pPr>
        <w:rPr>
          <w:rStyle w:val="a9"/>
          <w:lang w:val="en-US"/>
        </w:rPr>
      </w:pPr>
      <w:hyperlink r:id="rId40" w:history="1">
        <w:r w:rsidR="008C1514" w:rsidRPr="00512123">
          <w:rPr>
            <w:rStyle w:val="a9"/>
            <w:lang w:val="en-US"/>
          </w:rPr>
          <w:t>https://www.brainkart.com/article/DMA-and-Interrupts_8636/</w:t>
        </w:r>
      </w:hyperlink>
    </w:p>
    <w:p w14:paraId="478972B9" w14:textId="7F030D27" w:rsidR="00C84950" w:rsidRDefault="00C84950" w:rsidP="00A21D00">
      <w:pPr>
        <w:rPr>
          <w:rStyle w:val="a9"/>
          <w:lang w:val="en-US"/>
        </w:rPr>
      </w:pPr>
    </w:p>
    <w:p w14:paraId="331C8B3A" w14:textId="07B96E2E" w:rsidR="00C84950" w:rsidRDefault="00C84950" w:rsidP="00C84950">
      <w:pPr>
        <w:ind w:left="709" w:firstLine="0"/>
        <w:rPr>
          <w:lang w:val="en-US"/>
        </w:rPr>
      </w:pPr>
      <w:r>
        <w:rPr>
          <w:lang w:val="en-US"/>
        </w:rPr>
        <w:t>ov9655</w:t>
      </w:r>
    </w:p>
    <w:p w14:paraId="6FC49A79" w14:textId="302C2BF0" w:rsidR="00C84950" w:rsidRDefault="00873DD4" w:rsidP="00C84950">
      <w:pPr>
        <w:ind w:left="709" w:firstLine="0"/>
        <w:rPr>
          <w:lang w:val="en-US"/>
        </w:rPr>
      </w:pPr>
      <w:hyperlink r:id="rId41" w:history="1">
        <w:r w:rsidR="00C84950" w:rsidRPr="008A2865">
          <w:rPr>
            <w:rStyle w:val="a9"/>
            <w:lang w:val="en-US"/>
          </w:rPr>
          <w:t>https://www.arducam.com/downloads/modules/OV9655/ov9655_full.pdf</w:t>
        </w:r>
      </w:hyperlink>
    </w:p>
    <w:p w14:paraId="4D2D7FC3" w14:textId="0B9CFA33" w:rsidR="00C84950" w:rsidRDefault="00C84950" w:rsidP="00C84950">
      <w:pPr>
        <w:ind w:left="709" w:firstLine="0"/>
        <w:rPr>
          <w:lang w:val="en-US"/>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873DD4" w:rsidP="00C84950">
      <w:pPr>
        <w:ind w:left="709" w:firstLine="0"/>
      </w:pPr>
      <w:hyperlink r:id="rId42"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873DD4" w:rsidP="00A21D00">
      <w:hyperlink r:id="rId43"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873DD4" w:rsidP="00A21D00">
      <w:hyperlink r:id="rId44"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873DD4" w:rsidP="00A21D00">
      <w:hyperlink r:id="rId45"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873DD4" w:rsidP="00A21D00">
      <w:hyperlink r:id="rId46"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873DD4" w:rsidP="00A21D00">
      <w:hyperlink r:id="rId47"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873DD4" w:rsidP="00A21D00">
      <w:pPr>
        <w:rPr>
          <w:rStyle w:val="a9"/>
        </w:rPr>
      </w:pPr>
      <w:hyperlink r:id="rId48"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873DD4" w:rsidP="00A21D00">
      <w:hyperlink r:id="rId49"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873DD4" w:rsidP="00A21D00">
      <w:hyperlink r:id="rId50"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77777777" w:rsidR="006006B8" w:rsidRPr="006006B8" w:rsidRDefault="006006B8" w:rsidP="00A21D00"/>
    <w:p w14:paraId="1EEA6C78" w14:textId="77777777" w:rsidR="00B1665B" w:rsidRPr="00FD5C14" w:rsidRDefault="00B1665B" w:rsidP="00A21D00"/>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lastRenderedPageBreak/>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37" w:name="_Toc90225457"/>
      <w:r>
        <w:br w:type="page"/>
      </w:r>
    </w:p>
    <w:p w14:paraId="576FE4B9" w14:textId="59573378" w:rsidR="00DF3AF0" w:rsidRPr="00452173" w:rsidRDefault="00AE5F49" w:rsidP="00A21D00">
      <w:pPr>
        <w:pStyle w:val="1"/>
        <w:jc w:val="center"/>
      </w:pPr>
      <w:r w:rsidRPr="00452173">
        <w:lastRenderedPageBreak/>
        <w:t>ПРИЛОЖЕНИЕ А</w:t>
      </w:r>
      <w:bookmarkEnd w:id="37"/>
    </w:p>
    <w:p w14:paraId="6AA41564" w14:textId="2C41C83E" w:rsidR="00A66EEC" w:rsidRPr="008314E9" w:rsidRDefault="003427C7" w:rsidP="00A21D00">
      <w:pPr>
        <w:pStyle w:val="a4"/>
        <w:jc w:val="center"/>
        <w:rPr>
          <w:b/>
        </w:rPr>
      </w:pPr>
      <w:bookmarkStart w:id="38" w:name="_Toc72443479"/>
      <w:bookmarkStart w:id="39" w:name="_Toc90225458"/>
      <w:r w:rsidRPr="008314E9">
        <w:rPr>
          <w:b/>
        </w:rPr>
        <w:t>(обязательное)</w:t>
      </w:r>
      <w:bookmarkEnd w:id="38"/>
      <w:bookmarkEnd w:id="39"/>
    </w:p>
    <w:p w14:paraId="4BBAED53" w14:textId="399EB9CE" w:rsidR="00B00CA4" w:rsidRPr="008314E9" w:rsidRDefault="00B00CA4" w:rsidP="00A21D00">
      <w:pPr>
        <w:pStyle w:val="a4"/>
        <w:jc w:val="center"/>
        <w:rPr>
          <w:b/>
        </w:rPr>
      </w:pPr>
      <w:bookmarkStart w:id="40" w:name="_Toc72443480"/>
      <w:bookmarkStart w:id="41" w:name="_Toc90225459"/>
      <w:r w:rsidRPr="008314E9">
        <w:rPr>
          <w:b/>
        </w:rPr>
        <w:t>Проверка на оригинальность</w:t>
      </w:r>
      <w:bookmarkEnd w:id="40"/>
      <w:bookmarkEnd w:id="41"/>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A21D00">
      <w:pPr>
        <w:pStyle w:val="1"/>
        <w:jc w:val="center"/>
      </w:pPr>
      <w:bookmarkStart w:id="42" w:name="_Toc90225460"/>
      <w:r w:rsidRPr="00452173">
        <w:lastRenderedPageBreak/>
        <w:t xml:space="preserve">ПРИЛОЖЕНИЕ </w:t>
      </w:r>
      <w:r>
        <w:t>Б</w:t>
      </w:r>
      <w:bookmarkEnd w:id="42"/>
    </w:p>
    <w:p w14:paraId="5E971017" w14:textId="7378B5C3" w:rsidR="00FD3723" w:rsidRPr="008314E9" w:rsidRDefault="00FD3723" w:rsidP="00A21D00">
      <w:pPr>
        <w:pStyle w:val="a4"/>
        <w:jc w:val="center"/>
        <w:rPr>
          <w:b/>
        </w:rPr>
      </w:pPr>
      <w:bookmarkStart w:id="43" w:name="_Toc90225461"/>
      <w:r w:rsidRPr="008314E9">
        <w:rPr>
          <w:b/>
        </w:rPr>
        <w:t>(обязательное)</w:t>
      </w:r>
      <w:bookmarkEnd w:id="43"/>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A21D00">
      <w:pPr>
        <w:pStyle w:val="1"/>
        <w:jc w:val="center"/>
      </w:pPr>
      <w:bookmarkStart w:id="44" w:name="_Toc90225466"/>
      <w:r w:rsidRPr="00452173">
        <w:t xml:space="preserve">ПРИЛОЖЕНИЕ </w:t>
      </w:r>
      <w:bookmarkEnd w:id="44"/>
      <w:r w:rsidR="00D53A07">
        <w:t>В</w:t>
      </w:r>
    </w:p>
    <w:p w14:paraId="569C8CED" w14:textId="7051003D" w:rsidR="00B00CA4" w:rsidRPr="008314E9" w:rsidRDefault="00B00CA4" w:rsidP="00A21D00">
      <w:pPr>
        <w:pStyle w:val="a4"/>
        <w:jc w:val="center"/>
        <w:rPr>
          <w:b/>
        </w:rPr>
      </w:pPr>
      <w:bookmarkStart w:id="45" w:name="_Toc72443482"/>
      <w:bookmarkStart w:id="46" w:name="_Toc90225467"/>
      <w:r w:rsidRPr="008314E9">
        <w:rPr>
          <w:b/>
        </w:rPr>
        <w:t>(обязательное)</w:t>
      </w:r>
      <w:bookmarkEnd w:id="45"/>
      <w:bookmarkEnd w:id="46"/>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A21D00">
      <w:pPr>
        <w:pStyle w:val="1"/>
        <w:jc w:val="center"/>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A21D00">
      <w:pPr>
        <w:pStyle w:val="1"/>
        <w:jc w:val="center"/>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A21D00">
      <w:pPr>
        <w:pStyle w:val="1"/>
        <w:jc w:val="center"/>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51"/>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873DD4" w:rsidRDefault="00873DD4">
      <w:r>
        <w:separator/>
      </w:r>
    </w:p>
  </w:endnote>
  <w:endnote w:type="continuationSeparator" w:id="0">
    <w:p w14:paraId="3775D47E" w14:textId="77777777" w:rsidR="00873DD4" w:rsidRDefault="00873DD4">
      <w:r>
        <w:continuationSeparator/>
      </w:r>
    </w:p>
  </w:endnote>
  <w:endnote w:type="continuationNotice" w:id="1">
    <w:p w14:paraId="5D332136" w14:textId="77777777" w:rsidR="00873DD4" w:rsidRDefault="00873D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873DD4" w:rsidRPr="00D47AAB" w:rsidRDefault="00873DD4"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873DD4" w:rsidRDefault="00873DD4">
    <w:pPr>
      <w:pStyle w:val="a6"/>
    </w:pPr>
  </w:p>
  <w:p w14:paraId="60887AF6" w14:textId="77777777" w:rsidR="00873DD4" w:rsidRDefault="00873D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873DD4" w:rsidRDefault="00873DD4">
      <w:r>
        <w:separator/>
      </w:r>
    </w:p>
  </w:footnote>
  <w:footnote w:type="continuationSeparator" w:id="0">
    <w:p w14:paraId="3653A823" w14:textId="77777777" w:rsidR="00873DD4" w:rsidRDefault="00873DD4">
      <w:r>
        <w:continuationSeparator/>
      </w:r>
    </w:p>
  </w:footnote>
  <w:footnote w:type="continuationNotice" w:id="1">
    <w:p w14:paraId="646BA8B4" w14:textId="77777777" w:rsidR="00873DD4" w:rsidRDefault="00873D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18"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9"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1"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3"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6"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1"/>
  </w:num>
  <w:num w:numId="4">
    <w:abstractNumId w:val="25"/>
  </w:num>
  <w:num w:numId="5">
    <w:abstractNumId w:val="17"/>
  </w:num>
  <w:num w:numId="6">
    <w:abstractNumId w:val="27"/>
  </w:num>
  <w:num w:numId="7">
    <w:abstractNumId w:val="22"/>
  </w:num>
  <w:num w:numId="8">
    <w:abstractNumId w:val="29"/>
  </w:num>
  <w:num w:numId="9">
    <w:abstractNumId w:val="20"/>
  </w:num>
  <w:num w:numId="10">
    <w:abstractNumId w:val="14"/>
  </w:num>
  <w:num w:numId="11">
    <w:abstractNumId w:val="18"/>
  </w:num>
  <w:num w:numId="12">
    <w:abstractNumId w:val="8"/>
  </w:num>
  <w:num w:numId="13">
    <w:abstractNumId w:val="24"/>
  </w:num>
  <w:num w:numId="14">
    <w:abstractNumId w:val="16"/>
  </w:num>
  <w:num w:numId="15">
    <w:abstractNumId w:val="11"/>
  </w:num>
  <w:num w:numId="16">
    <w:abstractNumId w:val="10"/>
  </w:num>
  <w:num w:numId="17">
    <w:abstractNumId w:val="19"/>
  </w:num>
  <w:num w:numId="18">
    <w:abstractNumId w:val="13"/>
  </w:num>
  <w:num w:numId="19">
    <w:abstractNumId w:val="23"/>
  </w:num>
  <w:num w:numId="20">
    <w:abstractNumId w:val="6"/>
  </w:num>
  <w:num w:numId="21">
    <w:abstractNumId w:val="26"/>
  </w:num>
  <w:num w:numId="22">
    <w:abstractNumId w:val="2"/>
  </w:num>
  <w:num w:numId="23">
    <w:abstractNumId w:val="3"/>
  </w:num>
  <w:num w:numId="24">
    <w:abstractNumId w:val="1"/>
  </w:num>
  <w:num w:numId="25">
    <w:abstractNumId w:val="0"/>
  </w:num>
  <w:num w:numId="26">
    <w:abstractNumId w:val="15"/>
  </w:num>
  <w:num w:numId="27">
    <w:abstractNumId w:val="28"/>
  </w:num>
  <w:num w:numId="28">
    <w:abstractNumId w:val="7"/>
  </w:num>
  <w:num w:numId="29">
    <w:abstractNumId w:val="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defaultTabStop w:val="420"/>
  <w:drawingGridVerticalSpacing w:val="156"/>
  <w:noPunctuationKerning/>
  <w:characterSpacingControl w:val="compressPunctuation"/>
  <w:hdrShapeDefaults>
    <o:shapedefaults v:ext="edit" spidmax="6348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B5C"/>
    <w:rsid w:val="00010165"/>
    <w:rsid w:val="00010846"/>
    <w:rsid w:val="0001156D"/>
    <w:rsid w:val="00012008"/>
    <w:rsid w:val="00013AC2"/>
    <w:rsid w:val="00015106"/>
    <w:rsid w:val="00015297"/>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7735"/>
    <w:rsid w:val="000B02F6"/>
    <w:rsid w:val="000B0D7E"/>
    <w:rsid w:val="000B1E35"/>
    <w:rsid w:val="000B2211"/>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1011C3"/>
    <w:rsid w:val="00101259"/>
    <w:rsid w:val="001020C7"/>
    <w:rsid w:val="001033FC"/>
    <w:rsid w:val="00103C20"/>
    <w:rsid w:val="00105289"/>
    <w:rsid w:val="0010589D"/>
    <w:rsid w:val="00105C66"/>
    <w:rsid w:val="001068DA"/>
    <w:rsid w:val="00110E89"/>
    <w:rsid w:val="00110F71"/>
    <w:rsid w:val="00112657"/>
    <w:rsid w:val="00115483"/>
    <w:rsid w:val="00115832"/>
    <w:rsid w:val="00115A46"/>
    <w:rsid w:val="00115E28"/>
    <w:rsid w:val="0011664C"/>
    <w:rsid w:val="00116F87"/>
    <w:rsid w:val="001173D4"/>
    <w:rsid w:val="00117657"/>
    <w:rsid w:val="00117ACA"/>
    <w:rsid w:val="00120C0A"/>
    <w:rsid w:val="00121792"/>
    <w:rsid w:val="00122274"/>
    <w:rsid w:val="00123CAE"/>
    <w:rsid w:val="00124624"/>
    <w:rsid w:val="00124BD1"/>
    <w:rsid w:val="00125E6A"/>
    <w:rsid w:val="00126AAC"/>
    <w:rsid w:val="001275D3"/>
    <w:rsid w:val="00127A6A"/>
    <w:rsid w:val="00131D86"/>
    <w:rsid w:val="001326E6"/>
    <w:rsid w:val="00132CF5"/>
    <w:rsid w:val="00133713"/>
    <w:rsid w:val="001338DB"/>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F5"/>
    <w:rsid w:val="00165B46"/>
    <w:rsid w:val="001660D2"/>
    <w:rsid w:val="00167378"/>
    <w:rsid w:val="00171C0D"/>
    <w:rsid w:val="00171F45"/>
    <w:rsid w:val="0017488F"/>
    <w:rsid w:val="00175DD5"/>
    <w:rsid w:val="00177022"/>
    <w:rsid w:val="0017747A"/>
    <w:rsid w:val="00180506"/>
    <w:rsid w:val="00180D0C"/>
    <w:rsid w:val="001815B5"/>
    <w:rsid w:val="00184D78"/>
    <w:rsid w:val="00185464"/>
    <w:rsid w:val="0018579B"/>
    <w:rsid w:val="00185B87"/>
    <w:rsid w:val="001861F3"/>
    <w:rsid w:val="001910A2"/>
    <w:rsid w:val="00191C67"/>
    <w:rsid w:val="001931FD"/>
    <w:rsid w:val="001934CF"/>
    <w:rsid w:val="001936EB"/>
    <w:rsid w:val="00194D97"/>
    <w:rsid w:val="00195CEB"/>
    <w:rsid w:val="0019668B"/>
    <w:rsid w:val="0019732F"/>
    <w:rsid w:val="00197980"/>
    <w:rsid w:val="00197CBB"/>
    <w:rsid w:val="001A0015"/>
    <w:rsid w:val="001A0523"/>
    <w:rsid w:val="001A4C55"/>
    <w:rsid w:val="001A5207"/>
    <w:rsid w:val="001A62EB"/>
    <w:rsid w:val="001A64C7"/>
    <w:rsid w:val="001A6CC2"/>
    <w:rsid w:val="001A6F2F"/>
    <w:rsid w:val="001B27E1"/>
    <w:rsid w:val="001B385F"/>
    <w:rsid w:val="001B3A4F"/>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410F"/>
    <w:rsid w:val="001D42D2"/>
    <w:rsid w:val="001D52C7"/>
    <w:rsid w:val="001D5974"/>
    <w:rsid w:val="001D5F85"/>
    <w:rsid w:val="001D6BD6"/>
    <w:rsid w:val="001D71C5"/>
    <w:rsid w:val="001E0361"/>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E16"/>
    <w:rsid w:val="002C61FD"/>
    <w:rsid w:val="002D124A"/>
    <w:rsid w:val="002D1D3F"/>
    <w:rsid w:val="002D2353"/>
    <w:rsid w:val="002D240A"/>
    <w:rsid w:val="002D35EA"/>
    <w:rsid w:val="002D3F60"/>
    <w:rsid w:val="002D4489"/>
    <w:rsid w:val="002D4AD5"/>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B3"/>
    <w:rsid w:val="00354A53"/>
    <w:rsid w:val="0035744D"/>
    <w:rsid w:val="0035790D"/>
    <w:rsid w:val="0036060C"/>
    <w:rsid w:val="00360C64"/>
    <w:rsid w:val="00362DD3"/>
    <w:rsid w:val="00363D11"/>
    <w:rsid w:val="0036456E"/>
    <w:rsid w:val="00364620"/>
    <w:rsid w:val="00364A71"/>
    <w:rsid w:val="00366264"/>
    <w:rsid w:val="003665E4"/>
    <w:rsid w:val="00367187"/>
    <w:rsid w:val="00367B67"/>
    <w:rsid w:val="0037009D"/>
    <w:rsid w:val="003712E3"/>
    <w:rsid w:val="0037169B"/>
    <w:rsid w:val="00371D3D"/>
    <w:rsid w:val="0037294B"/>
    <w:rsid w:val="00372A24"/>
    <w:rsid w:val="00373721"/>
    <w:rsid w:val="003758C6"/>
    <w:rsid w:val="003800CA"/>
    <w:rsid w:val="00380A1D"/>
    <w:rsid w:val="003817F3"/>
    <w:rsid w:val="003819CA"/>
    <w:rsid w:val="003827EE"/>
    <w:rsid w:val="0038298F"/>
    <w:rsid w:val="00385195"/>
    <w:rsid w:val="0038578E"/>
    <w:rsid w:val="00386940"/>
    <w:rsid w:val="00386E82"/>
    <w:rsid w:val="003875C3"/>
    <w:rsid w:val="0038768E"/>
    <w:rsid w:val="003879CF"/>
    <w:rsid w:val="00391089"/>
    <w:rsid w:val="0039245F"/>
    <w:rsid w:val="00392ECE"/>
    <w:rsid w:val="00393D83"/>
    <w:rsid w:val="00393EDC"/>
    <w:rsid w:val="0039444B"/>
    <w:rsid w:val="00394C9F"/>
    <w:rsid w:val="00395034"/>
    <w:rsid w:val="00395351"/>
    <w:rsid w:val="00396439"/>
    <w:rsid w:val="00397D71"/>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5710"/>
    <w:rsid w:val="003F594C"/>
    <w:rsid w:val="003F6005"/>
    <w:rsid w:val="003F751B"/>
    <w:rsid w:val="003F797D"/>
    <w:rsid w:val="00400C90"/>
    <w:rsid w:val="00401F60"/>
    <w:rsid w:val="0040362A"/>
    <w:rsid w:val="00404FBE"/>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73BA"/>
    <w:rsid w:val="00437D25"/>
    <w:rsid w:val="00440418"/>
    <w:rsid w:val="00440D56"/>
    <w:rsid w:val="00441ECD"/>
    <w:rsid w:val="00441FFE"/>
    <w:rsid w:val="0044276B"/>
    <w:rsid w:val="004429D7"/>
    <w:rsid w:val="00443760"/>
    <w:rsid w:val="0044599E"/>
    <w:rsid w:val="004473C9"/>
    <w:rsid w:val="004475DF"/>
    <w:rsid w:val="00447B7A"/>
    <w:rsid w:val="00450436"/>
    <w:rsid w:val="00450B34"/>
    <w:rsid w:val="00450C37"/>
    <w:rsid w:val="00452173"/>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3CD7"/>
    <w:rsid w:val="004853A1"/>
    <w:rsid w:val="00485630"/>
    <w:rsid w:val="00486710"/>
    <w:rsid w:val="004914E5"/>
    <w:rsid w:val="00491C70"/>
    <w:rsid w:val="00491DD6"/>
    <w:rsid w:val="00494396"/>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F9B"/>
    <w:rsid w:val="004F10FE"/>
    <w:rsid w:val="004F1DCE"/>
    <w:rsid w:val="004F280E"/>
    <w:rsid w:val="004F3D52"/>
    <w:rsid w:val="004F7EB7"/>
    <w:rsid w:val="005017F2"/>
    <w:rsid w:val="005040ED"/>
    <w:rsid w:val="005043FA"/>
    <w:rsid w:val="0050489B"/>
    <w:rsid w:val="00505A08"/>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3869"/>
    <w:rsid w:val="005241C6"/>
    <w:rsid w:val="00524777"/>
    <w:rsid w:val="00525E51"/>
    <w:rsid w:val="00526596"/>
    <w:rsid w:val="00530346"/>
    <w:rsid w:val="00530B7D"/>
    <w:rsid w:val="00531336"/>
    <w:rsid w:val="00533628"/>
    <w:rsid w:val="00533FC1"/>
    <w:rsid w:val="00536841"/>
    <w:rsid w:val="00536CA5"/>
    <w:rsid w:val="005404D6"/>
    <w:rsid w:val="005411F5"/>
    <w:rsid w:val="00541B3C"/>
    <w:rsid w:val="00541CCD"/>
    <w:rsid w:val="0054293C"/>
    <w:rsid w:val="00542DA4"/>
    <w:rsid w:val="005431B1"/>
    <w:rsid w:val="00547713"/>
    <w:rsid w:val="00551F20"/>
    <w:rsid w:val="00551F77"/>
    <w:rsid w:val="00555066"/>
    <w:rsid w:val="00555121"/>
    <w:rsid w:val="00555F35"/>
    <w:rsid w:val="00560793"/>
    <w:rsid w:val="00561F27"/>
    <w:rsid w:val="005635D8"/>
    <w:rsid w:val="00565EB4"/>
    <w:rsid w:val="00567497"/>
    <w:rsid w:val="0057078E"/>
    <w:rsid w:val="00571E16"/>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E0650"/>
    <w:rsid w:val="005E2204"/>
    <w:rsid w:val="005E23DD"/>
    <w:rsid w:val="005E26F9"/>
    <w:rsid w:val="005E3529"/>
    <w:rsid w:val="005E3F60"/>
    <w:rsid w:val="005E6282"/>
    <w:rsid w:val="005E7E3A"/>
    <w:rsid w:val="005E7E9F"/>
    <w:rsid w:val="005F27A3"/>
    <w:rsid w:val="005F6965"/>
    <w:rsid w:val="005F756F"/>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EE0"/>
    <w:rsid w:val="00612D88"/>
    <w:rsid w:val="0061470C"/>
    <w:rsid w:val="006161C1"/>
    <w:rsid w:val="00616D34"/>
    <w:rsid w:val="00620A71"/>
    <w:rsid w:val="006212D5"/>
    <w:rsid w:val="00623D05"/>
    <w:rsid w:val="00627088"/>
    <w:rsid w:val="00632C6B"/>
    <w:rsid w:val="006334E7"/>
    <w:rsid w:val="0063408D"/>
    <w:rsid w:val="006343BF"/>
    <w:rsid w:val="00640D5D"/>
    <w:rsid w:val="006417C4"/>
    <w:rsid w:val="006436B6"/>
    <w:rsid w:val="00643F8D"/>
    <w:rsid w:val="00644CD7"/>
    <w:rsid w:val="006456C0"/>
    <w:rsid w:val="00647D6B"/>
    <w:rsid w:val="006511FF"/>
    <w:rsid w:val="00651247"/>
    <w:rsid w:val="00652057"/>
    <w:rsid w:val="006525A5"/>
    <w:rsid w:val="00652645"/>
    <w:rsid w:val="00653073"/>
    <w:rsid w:val="00653ABD"/>
    <w:rsid w:val="0065439C"/>
    <w:rsid w:val="00654A4D"/>
    <w:rsid w:val="00655B24"/>
    <w:rsid w:val="0066134B"/>
    <w:rsid w:val="00662A57"/>
    <w:rsid w:val="0066364B"/>
    <w:rsid w:val="006636EC"/>
    <w:rsid w:val="00663E26"/>
    <w:rsid w:val="00665727"/>
    <w:rsid w:val="00665C4C"/>
    <w:rsid w:val="00665CDC"/>
    <w:rsid w:val="00667E7D"/>
    <w:rsid w:val="006732FC"/>
    <w:rsid w:val="006735C2"/>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5DD2"/>
    <w:rsid w:val="00796886"/>
    <w:rsid w:val="00797E80"/>
    <w:rsid w:val="007A0619"/>
    <w:rsid w:val="007A332C"/>
    <w:rsid w:val="007A5DC3"/>
    <w:rsid w:val="007A5ED1"/>
    <w:rsid w:val="007A61F8"/>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62F5"/>
    <w:rsid w:val="007E6B34"/>
    <w:rsid w:val="007F0D0F"/>
    <w:rsid w:val="007F1B2C"/>
    <w:rsid w:val="007F2162"/>
    <w:rsid w:val="007F2196"/>
    <w:rsid w:val="007F3012"/>
    <w:rsid w:val="007F35D0"/>
    <w:rsid w:val="007F3D19"/>
    <w:rsid w:val="007F3E0F"/>
    <w:rsid w:val="007F3F90"/>
    <w:rsid w:val="007F5711"/>
    <w:rsid w:val="007F6D50"/>
    <w:rsid w:val="007F6E03"/>
    <w:rsid w:val="007F7FF8"/>
    <w:rsid w:val="0080024E"/>
    <w:rsid w:val="00800AEC"/>
    <w:rsid w:val="008035A6"/>
    <w:rsid w:val="008035FC"/>
    <w:rsid w:val="008044BB"/>
    <w:rsid w:val="008079AD"/>
    <w:rsid w:val="00811AE1"/>
    <w:rsid w:val="0081438B"/>
    <w:rsid w:val="00815990"/>
    <w:rsid w:val="00815F7B"/>
    <w:rsid w:val="008167E4"/>
    <w:rsid w:val="00817E69"/>
    <w:rsid w:val="0082140F"/>
    <w:rsid w:val="0082245F"/>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F69"/>
    <w:rsid w:val="008910D4"/>
    <w:rsid w:val="0089140F"/>
    <w:rsid w:val="00892174"/>
    <w:rsid w:val="00892954"/>
    <w:rsid w:val="0089308E"/>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1FA1"/>
    <w:rsid w:val="00953197"/>
    <w:rsid w:val="0095406C"/>
    <w:rsid w:val="009547C9"/>
    <w:rsid w:val="00954B8C"/>
    <w:rsid w:val="009559D5"/>
    <w:rsid w:val="00955E85"/>
    <w:rsid w:val="0095635D"/>
    <w:rsid w:val="00956EE8"/>
    <w:rsid w:val="009573C5"/>
    <w:rsid w:val="00960263"/>
    <w:rsid w:val="00962C4F"/>
    <w:rsid w:val="009648E8"/>
    <w:rsid w:val="0097140A"/>
    <w:rsid w:val="0097163C"/>
    <w:rsid w:val="00974920"/>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6D54"/>
    <w:rsid w:val="009A7B53"/>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4E43"/>
    <w:rsid w:val="009E5834"/>
    <w:rsid w:val="009E5D92"/>
    <w:rsid w:val="009E676E"/>
    <w:rsid w:val="009E6C10"/>
    <w:rsid w:val="009E6DFE"/>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FC0"/>
    <w:rsid w:val="00A114A7"/>
    <w:rsid w:val="00A117DD"/>
    <w:rsid w:val="00A15283"/>
    <w:rsid w:val="00A169A8"/>
    <w:rsid w:val="00A17053"/>
    <w:rsid w:val="00A179CC"/>
    <w:rsid w:val="00A206CB"/>
    <w:rsid w:val="00A214F7"/>
    <w:rsid w:val="00A21D00"/>
    <w:rsid w:val="00A21E0B"/>
    <w:rsid w:val="00A24C48"/>
    <w:rsid w:val="00A25524"/>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44E"/>
    <w:rsid w:val="00AA0B81"/>
    <w:rsid w:val="00AA12D8"/>
    <w:rsid w:val="00AA224D"/>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30370"/>
    <w:rsid w:val="00B307A5"/>
    <w:rsid w:val="00B307D1"/>
    <w:rsid w:val="00B31188"/>
    <w:rsid w:val="00B31764"/>
    <w:rsid w:val="00B324A1"/>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522EC"/>
    <w:rsid w:val="00B52D26"/>
    <w:rsid w:val="00B5345D"/>
    <w:rsid w:val="00B5376C"/>
    <w:rsid w:val="00B53C86"/>
    <w:rsid w:val="00B57D0F"/>
    <w:rsid w:val="00B61135"/>
    <w:rsid w:val="00B61BE3"/>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7134"/>
    <w:rsid w:val="00C67259"/>
    <w:rsid w:val="00C706DC"/>
    <w:rsid w:val="00C71BBD"/>
    <w:rsid w:val="00C728B4"/>
    <w:rsid w:val="00C739BA"/>
    <w:rsid w:val="00C741B5"/>
    <w:rsid w:val="00C74A86"/>
    <w:rsid w:val="00C74DA9"/>
    <w:rsid w:val="00C75885"/>
    <w:rsid w:val="00C76164"/>
    <w:rsid w:val="00C768F6"/>
    <w:rsid w:val="00C77576"/>
    <w:rsid w:val="00C80319"/>
    <w:rsid w:val="00C81571"/>
    <w:rsid w:val="00C82B4B"/>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3050"/>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569B"/>
    <w:rsid w:val="00CF5741"/>
    <w:rsid w:val="00CF6DFE"/>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3890"/>
    <w:rsid w:val="00D23E19"/>
    <w:rsid w:val="00D25049"/>
    <w:rsid w:val="00D2523C"/>
    <w:rsid w:val="00D2738D"/>
    <w:rsid w:val="00D27848"/>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7D80"/>
    <w:rsid w:val="00D6109A"/>
    <w:rsid w:val="00D63CA7"/>
    <w:rsid w:val="00D644C2"/>
    <w:rsid w:val="00D646EB"/>
    <w:rsid w:val="00D6508F"/>
    <w:rsid w:val="00D670EB"/>
    <w:rsid w:val="00D6725B"/>
    <w:rsid w:val="00D67F42"/>
    <w:rsid w:val="00D7092A"/>
    <w:rsid w:val="00D721F9"/>
    <w:rsid w:val="00D73418"/>
    <w:rsid w:val="00D74AA2"/>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7740"/>
    <w:rsid w:val="00DD2DA6"/>
    <w:rsid w:val="00DD33A8"/>
    <w:rsid w:val="00DD37E4"/>
    <w:rsid w:val="00DD3AB3"/>
    <w:rsid w:val="00DD4B25"/>
    <w:rsid w:val="00DD512C"/>
    <w:rsid w:val="00DD53EE"/>
    <w:rsid w:val="00DD67DF"/>
    <w:rsid w:val="00DD68D8"/>
    <w:rsid w:val="00DD75FA"/>
    <w:rsid w:val="00DE141C"/>
    <w:rsid w:val="00DE149A"/>
    <w:rsid w:val="00DE2D08"/>
    <w:rsid w:val="00DE3293"/>
    <w:rsid w:val="00DF31D2"/>
    <w:rsid w:val="00DF3AF0"/>
    <w:rsid w:val="00DF3B9F"/>
    <w:rsid w:val="00DF4D65"/>
    <w:rsid w:val="00DF5797"/>
    <w:rsid w:val="00DF5BA1"/>
    <w:rsid w:val="00DF5D94"/>
    <w:rsid w:val="00DF645C"/>
    <w:rsid w:val="00DF6A24"/>
    <w:rsid w:val="00DF7DDE"/>
    <w:rsid w:val="00E022BF"/>
    <w:rsid w:val="00E027AE"/>
    <w:rsid w:val="00E02B52"/>
    <w:rsid w:val="00E02D59"/>
    <w:rsid w:val="00E0428F"/>
    <w:rsid w:val="00E052CE"/>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1DC4"/>
    <w:rsid w:val="00E9239C"/>
    <w:rsid w:val="00E93011"/>
    <w:rsid w:val="00E938EB"/>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CA1"/>
    <w:rsid w:val="00F64796"/>
    <w:rsid w:val="00F65E77"/>
    <w:rsid w:val="00F67139"/>
    <w:rsid w:val="00F67837"/>
    <w:rsid w:val="00F67FB3"/>
    <w:rsid w:val="00F7035B"/>
    <w:rsid w:val="00F71AF3"/>
    <w:rsid w:val="00F71D36"/>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3489"/>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353882"/>
    <w:pPr>
      <w:keepNext/>
      <w:ind w:left="993" w:hanging="284"/>
      <w:outlineLvl w:val="0"/>
    </w:pPr>
    <w:rPr>
      <w:rFonts w:cs="Arial"/>
      <w:b/>
      <w:bCs/>
      <w:kern w:val="32"/>
      <w:szCs w:val="32"/>
    </w:rPr>
  </w:style>
  <w:style w:type="paragraph" w:styleId="2">
    <w:name w:val="heading 2"/>
    <w:basedOn w:val="a"/>
    <w:next w:val="a"/>
    <w:link w:val="20"/>
    <w:autoRedefine/>
    <w:unhideWhenUsed/>
    <w:qFormat/>
    <w:rsid w:val="0041552D"/>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53882"/>
    <w:rPr>
      <w:rFonts w:eastAsiaTheme="minorHAnsi" w:cs="Arial"/>
      <w:b/>
      <w:bCs/>
      <w:kern w:val="32"/>
      <w:sz w:val="28"/>
      <w:szCs w:val="32"/>
      <w:lang w:eastAsia="en-US"/>
    </w:rPr>
  </w:style>
  <w:style w:type="character" w:customStyle="1" w:styleId="20">
    <w:name w:val="Заголовок 2 Знак"/>
    <w:basedOn w:val="a1"/>
    <w:link w:val="2"/>
    <w:rsid w:val="0041552D"/>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minitool.com/lib/direct-memory-access.html" TargetMode="External"/><Relationship Id="rId21" Type="http://schemas.openxmlformats.org/officeDocument/2006/relationships/image" Target="media/image13.png"/><Relationship Id="rId34" Type="http://schemas.openxmlformats.org/officeDocument/2006/relationships/hyperlink" Target="https://www.ics.com/blog/introduction-gpio-programming" TargetMode="External"/><Relationship Id="rId42" Type="http://schemas.openxmlformats.org/officeDocument/2006/relationships/hyperlink" Target="https://resources.pcb.cadence.com/blog/2019-mii-and-rmii-routing-guidelines-for-ethernet" TargetMode="External"/><Relationship Id="rId47" Type="http://schemas.openxmlformats.org/officeDocument/2006/relationships/hyperlink" Target="https://sec-group.ru/blog/ip-kamera-poe/" TargetMode="External"/><Relationship Id="rId50" Type="http://schemas.openxmlformats.org/officeDocument/2006/relationships/hyperlink" Target="https://www.g2.com/products/altium-designer-2020-05-12/competitors/alternative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pantone.com/articles/color-fundamentals/color-models-explained"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eltechbook.ru/kamery_videonabljudenie.html" TargetMode="External"/><Relationship Id="rId37" Type="http://schemas.openxmlformats.org/officeDocument/2006/relationships/hyperlink" Target="https://controllerstech.com/stm32-i2c-configuration-using-registers/" TargetMode="External"/><Relationship Id="rId40" Type="http://schemas.openxmlformats.org/officeDocument/2006/relationships/hyperlink" Target="https://www.brainkart.com/article/DMA-and-Interrupts_8636/" TargetMode="External"/><Relationship Id="rId45" Type="http://schemas.openxmlformats.org/officeDocument/2006/relationships/hyperlink" Target="https://www.novicam.ru/index.php?route=blog/blog&amp;blog_id=273"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cdnetworks.com/media-delivery-blog/video-streaming-protocols/" TargetMode="External"/><Relationship Id="rId44" Type="http://schemas.openxmlformats.org/officeDocument/2006/relationships/hyperlink" Target="https://community.nxp.com/t5/Kinetis-Software-Development-Kit/Brief-Introduction-to-LwIP-stack-in-MCUXpresso-SDK/ta-p/1108707"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photoschool01.ru/8-or-16-bit/" TargetMode="External"/><Relationship Id="rId35" Type="http://schemas.openxmlformats.org/officeDocument/2006/relationships/hyperlink" Target="https://www.linkedin.com/pulse/all-you-need-know-gpio-akib-islam" TargetMode="External"/><Relationship Id="rId43" Type="http://schemas.openxmlformats.org/officeDocument/2006/relationships/hyperlink" Target="http://ww1.microchip.com/downloads/en/devicedoc/00002165b.pdf" TargetMode="External"/><Relationship Id="rId48" Type="http://schemas.openxmlformats.org/officeDocument/2006/relationships/hyperlink" Target="https://www.energy.gov/eere/articles/how-does-lithium-ion-battery-work"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saaccomputerscience.org/concepts/net_internet_tcp_ip_stack?examBoard=all&amp;stage=all" TargetMode="External"/><Relationship Id="rId38" Type="http://schemas.openxmlformats.org/officeDocument/2006/relationships/hyperlink" Target="https://www.compel.ru/lib/125145" TargetMode="External"/><Relationship Id="rId46" Type="http://schemas.openxmlformats.org/officeDocument/2006/relationships/hyperlink" Target="https://www.versatek.com/what-is-power-over-ethernet/" TargetMode="External"/><Relationship Id="rId20" Type="http://schemas.openxmlformats.org/officeDocument/2006/relationships/image" Target="media/image12.png"/><Relationship Id="rId41" Type="http://schemas.openxmlformats.org/officeDocument/2006/relationships/hyperlink" Target="https://www.arducam.com/downloads/modules/OV9655/ov9655_full.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hatis.techtarget.com/definition/image" TargetMode="External"/><Relationship Id="rId36" Type="http://schemas.openxmlformats.org/officeDocument/2006/relationships/hyperlink" Target="https://blog.actorsfit.com/a?ID=01750-fa7b01f9-36e1-4b59-b44f-0c32b947d709" TargetMode="External"/><Relationship Id="rId49" Type="http://schemas.openxmlformats.org/officeDocument/2006/relationships/hyperlink" Target="https://www.rlocman.ru/i/File/2017/10/02/405842fs.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5BD5C6-7F32-4CB0-A4CE-22BA8FE01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6927</TotalTime>
  <Pages>25</Pages>
  <Words>13570</Words>
  <Characters>100339</Characters>
  <Application>Microsoft Office Word</Application>
  <DocSecurity>0</DocSecurity>
  <Lines>836</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207</cp:revision>
  <cp:lastPrinted>2022-03-02T15:53:00Z</cp:lastPrinted>
  <dcterms:created xsi:type="dcterms:W3CDTF">2021-12-11T14:45:00Z</dcterms:created>
  <dcterms:modified xsi:type="dcterms:W3CDTF">2022-04-10T19:09:00Z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