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В.С. Колбун</w:t>
      </w:r>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Доцент кафедры ПИКС _______________О.Ч. Ролич</w:t>
      </w:r>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7E40D8"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7E40D8"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7E40D8"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7E40D8"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7E40D8"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7E40D8"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7E40D8"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7E40D8"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7E40D8"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7E40D8"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C83555">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C83555">
      <w:pPr>
        <w:pStyle w:val="afa"/>
        <w:ind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C83555">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89096A">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r w:rsidR="001E0361" w:rsidRPr="00632C6B">
        <w:rPr>
          <w:i/>
          <w:iCs/>
          <w:lang w:val="en-US"/>
        </w:rPr>
        <w:t>CameraBoard</w:t>
      </w:r>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89096A">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r w:rsidR="009C639E" w:rsidRPr="00632C6B">
        <w:rPr>
          <w:rFonts w:cs="Arial"/>
          <w:i/>
          <w:iCs/>
          <w:kern w:val="32"/>
          <w:szCs w:val="32"/>
        </w:rPr>
        <w:t>jpg</w:t>
      </w:r>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r w:rsidR="009C639E" w:rsidRPr="00632C6B">
        <w:rPr>
          <w:rFonts w:cs="Arial"/>
          <w:i/>
          <w:iCs/>
          <w:kern w:val="32"/>
          <w:szCs w:val="32"/>
        </w:rPr>
        <w:t>gif</w:t>
      </w:r>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r w:rsidR="009C639E" w:rsidRPr="00632C6B">
        <w:rPr>
          <w:rFonts w:cs="Arial"/>
          <w:i/>
          <w:iCs/>
          <w:kern w:val="32"/>
          <w:szCs w:val="32"/>
        </w:rPr>
        <w:t>Portable Network Graphics</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r w:rsidR="009C639E" w:rsidRPr="00632C6B">
        <w:rPr>
          <w:rFonts w:cs="Arial"/>
          <w:i/>
          <w:iCs/>
          <w:kern w:val="32"/>
          <w:szCs w:val="32"/>
        </w:rPr>
        <w:t>svg</w:t>
      </w:r>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r w:rsidR="009C639E" w:rsidRPr="00632C6B">
        <w:rPr>
          <w:rFonts w:cs="Arial"/>
          <w:i/>
          <w:iCs/>
          <w:kern w:val="32"/>
          <w:szCs w:val="32"/>
        </w:rPr>
        <w:t>Tag Image File Format</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r w:rsidR="009C639E" w:rsidRPr="00632C6B">
        <w:rPr>
          <w:rFonts w:cs="Arial"/>
          <w:i/>
          <w:iCs/>
          <w:kern w:val="32"/>
          <w:szCs w:val="32"/>
        </w:rPr>
        <w:t>tiff</w:t>
      </w:r>
      <w:r w:rsidR="009C639E" w:rsidRPr="009C639E">
        <w:rPr>
          <w:rFonts w:cs="Arial"/>
          <w:kern w:val="32"/>
          <w:szCs w:val="32"/>
        </w:rPr>
        <w:t xml:space="preserve"> или «.</w:t>
      </w:r>
      <w:r w:rsidR="009C639E" w:rsidRPr="00632C6B">
        <w:rPr>
          <w:rFonts w:cs="Arial"/>
          <w:i/>
          <w:iCs/>
          <w:kern w:val="32"/>
          <w:szCs w:val="32"/>
        </w:rPr>
        <w:t>tif</w:t>
      </w:r>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r w:rsidRPr="00F261D2">
        <w:t>видеопиксель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64E03CCA"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5477C0">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r w:rsidR="00D11473" w:rsidRPr="00632C6B">
        <w:rPr>
          <w:rFonts w:cs="Arial"/>
          <w:i/>
          <w:iCs/>
          <w:kern w:val="32"/>
          <w:szCs w:val="32"/>
          <w:lang w:val="en-US"/>
        </w:rPr>
        <w:t>AdobeRGB</w:t>
      </w:r>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21248C61"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5477C0">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r w:rsidRPr="00632C6B">
        <w:rPr>
          <w:i/>
          <w:iCs/>
        </w:rPr>
        <w:t>Adobe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медиафайлов.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Поскольку пользователю не нужно загружать медиафайлы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r w:rsidRPr="00A339E7">
        <w:rPr>
          <w:i/>
          <w:iCs/>
        </w:rPr>
        <w:t>avi</w:t>
      </w:r>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r w:rsidRPr="00A339E7">
        <w:rPr>
          <w:i/>
          <w:iCs/>
        </w:rPr>
        <w:t>VoD</w:t>
      </w:r>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r w:rsidRPr="00A339E7">
        <w:rPr>
          <w:i/>
          <w:iCs/>
        </w:rPr>
        <w:t>Android</w:t>
      </w:r>
      <w:r>
        <w:t xml:space="preserve"> и </w:t>
      </w:r>
      <w:r w:rsidRPr="00A339E7">
        <w:rPr>
          <w:i/>
          <w:iCs/>
        </w:rPr>
        <w:t>iOS</w:t>
      </w:r>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r w:rsidRPr="00A339E7">
        <w:rPr>
          <w:i/>
          <w:iCs/>
        </w:rPr>
        <w:t>WebRTC</w:t>
      </w:r>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r w:rsidRPr="00A339E7">
        <w:rPr>
          <w:i/>
          <w:iCs/>
        </w:rPr>
        <w:t>VoIP</w:t>
      </w:r>
      <w:r>
        <w:t xml:space="preserve">, он стал известен для использования в приложениях для видеочата и конференций после того, как был куплен </w:t>
      </w:r>
      <w:r w:rsidRPr="00A339E7">
        <w:rPr>
          <w:i/>
          <w:iCs/>
        </w:rPr>
        <w:t>Google</w:t>
      </w:r>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r w:rsidRPr="00A339E7">
        <w:rPr>
          <w:i/>
          <w:iCs/>
        </w:rPr>
        <w:t>Haivision</w:t>
      </w:r>
      <w:r>
        <w:t xml:space="preserve">. Это предпочтительный протокол для членов </w:t>
      </w:r>
      <w:r w:rsidRPr="00A339E7">
        <w:rPr>
          <w:i/>
          <w:iCs/>
        </w:rPr>
        <w:t>SRT Alliance</w:t>
      </w:r>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r w:rsidR="00EE76AE" w:rsidRPr="00A339E7">
        <w:rPr>
          <w:rFonts w:cs="Arial"/>
          <w:i/>
          <w:iCs/>
          <w:kern w:val="32"/>
          <w:szCs w:val="32"/>
        </w:rPr>
        <w:t>Ethernet</w:t>
      </w:r>
      <w:r w:rsidR="00EE76AE" w:rsidRPr="00EE76AE">
        <w:rPr>
          <w:rFonts w:cs="Arial"/>
          <w:kern w:val="32"/>
          <w:szCs w:val="32"/>
        </w:rPr>
        <w:t xml:space="preserve"> биты передаются в виде электрических импульсов. В случае </w:t>
      </w:r>
      <w:r w:rsidR="00EE76AE" w:rsidRPr="00A339E7">
        <w:rPr>
          <w:rFonts w:cs="Arial"/>
          <w:i/>
          <w:iCs/>
          <w:kern w:val="32"/>
          <w:szCs w:val="32"/>
        </w:rPr>
        <w:t>Wi-Fi</w:t>
      </w:r>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r w:rsidR="00596E94" w:rsidRPr="00A339E7">
        <w:rPr>
          <w:i/>
          <w:iCs/>
        </w:rPr>
        <w:t>Ethernet</w:t>
      </w:r>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r w:rsidRPr="00A339E7">
        <w:rPr>
          <w:i/>
          <w:iCs/>
        </w:rPr>
        <w:t>Media Access Control</w:t>
      </w:r>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Logical Link Control</w:t>
      </w:r>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r w:rsidR="00A3089A" w:rsidRPr="00A339E7">
        <w:rPr>
          <w:i/>
          <w:iCs/>
        </w:rPr>
        <w:t>Ethernet</w:t>
      </w:r>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r w:rsidR="00A3089A" w:rsidRPr="00A339E7">
        <w:rPr>
          <w:i/>
          <w:iCs/>
        </w:rPr>
        <w:t>Ethernet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7EF42DB3"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5477C0">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декапсуляции,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550470F9"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5477C0">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r w:rsidRPr="00CA1294">
        <w:rPr>
          <w:rFonts w:cs="Arial"/>
          <w:i/>
          <w:iCs/>
          <w:kern w:val="32"/>
          <w:szCs w:val="32"/>
        </w:rPr>
        <w:t>Texas Instruments</w:t>
      </w:r>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r w:rsidRPr="00CA1294">
        <w:rPr>
          <w:rFonts w:cs="Arial"/>
          <w:i/>
          <w:iCs/>
          <w:kern w:val="32"/>
          <w:szCs w:val="32"/>
        </w:rPr>
        <w:t>SoC</w:t>
      </w:r>
      <w:r w:rsidRPr="00526596">
        <w:rPr>
          <w:rFonts w:cs="Arial"/>
          <w:kern w:val="32"/>
          <w:szCs w:val="32"/>
        </w:rPr>
        <w:t xml:space="preserve"> – это аббревиатура от </w:t>
      </w:r>
      <w:r w:rsidRPr="00CA1294">
        <w:rPr>
          <w:rFonts w:cs="Arial"/>
          <w:i/>
          <w:iCs/>
          <w:kern w:val="32"/>
          <w:szCs w:val="32"/>
        </w:rPr>
        <w:t>System on Chip</w:t>
      </w:r>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r w:rsidRPr="00CA1294">
        <w:rPr>
          <w:rFonts w:cs="Arial"/>
          <w:i/>
          <w:iCs/>
          <w:kern w:val="32"/>
          <w:szCs w:val="32"/>
        </w:rPr>
        <w:t>SoC</w:t>
      </w:r>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r w:rsidRPr="00CA1294">
        <w:rPr>
          <w:rFonts w:cs="Arial"/>
          <w:i/>
          <w:iCs/>
          <w:kern w:val="32"/>
          <w:szCs w:val="32"/>
        </w:rPr>
        <w:t>SoC</w:t>
      </w:r>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r w:rsidRPr="00CA1294">
        <w:rPr>
          <w:rFonts w:cs="Arial"/>
          <w:i/>
          <w:iCs/>
          <w:kern w:val="32"/>
          <w:szCs w:val="32"/>
        </w:rPr>
        <w:t>SoC</w:t>
      </w:r>
      <w:r w:rsidRPr="00526596">
        <w:rPr>
          <w:rFonts w:cs="Arial"/>
          <w:kern w:val="32"/>
          <w:szCs w:val="32"/>
        </w:rPr>
        <w:t xml:space="preserve">, который они используют в своих продуктах. </w:t>
      </w:r>
      <w:r w:rsidRPr="00CA1294">
        <w:rPr>
          <w:rFonts w:cs="Arial"/>
          <w:i/>
          <w:iCs/>
          <w:kern w:val="32"/>
          <w:szCs w:val="32"/>
        </w:rPr>
        <w:t>Amabrella</w:t>
      </w:r>
      <w:r w:rsidRPr="00526596">
        <w:rPr>
          <w:rFonts w:cs="Arial"/>
          <w:kern w:val="32"/>
          <w:szCs w:val="32"/>
        </w:rPr>
        <w:t xml:space="preserve">, </w:t>
      </w:r>
      <w:r w:rsidRPr="00CA1294">
        <w:rPr>
          <w:rFonts w:cs="Arial"/>
          <w:i/>
          <w:iCs/>
          <w:kern w:val="32"/>
          <w:szCs w:val="32"/>
        </w:rPr>
        <w:t>Hisilicon, Texas Instruments</w:t>
      </w:r>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r w:rsidRPr="00CA1294">
        <w:rPr>
          <w:rFonts w:cs="Arial"/>
          <w:i/>
          <w:iCs/>
          <w:kern w:val="32"/>
          <w:szCs w:val="32"/>
        </w:rPr>
        <w:t>SoC</w:t>
      </w:r>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r w:rsidRPr="00CA1294">
        <w:rPr>
          <w:rFonts w:cs="Arial"/>
          <w:i/>
          <w:iCs/>
          <w:kern w:val="32"/>
          <w:szCs w:val="32"/>
        </w:rPr>
        <w:t>Hikvision</w:t>
      </w:r>
      <w:r w:rsidRPr="00526596">
        <w:rPr>
          <w:rFonts w:cs="Arial"/>
          <w:kern w:val="32"/>
          <w:szCs w:val="32"/>
        </w:rPr>
        <w:t xml:space="preserve"> и </w:t>
      </w:r>
      <w:r w:rsidRPr="00CA1294">
        <w:rPr>
          <w:rFonts w:cs="Arial"/>
          <w:i/>
          <w:iCs/>
          <w:kern w:val="32"/>
          <w:szCs w:val="32"/>
        </w:rPr>
        <w:t>Dahua</w:t>
      </w:r>
      <w:r w:rsidRPr="00526596">
        <w:rPr>
          <w:rFonts w:cs="Arial"/>
          <w:kern w:val="32"/>
          <w:szCs w:val="32"/>
        </w:rPr>
        <w:t xml:space="preserve">, в основном </w:t>
      </w:r>
      <w:r w:rsidRPr="00CA1294">
        <w:rPr>
          <w:rFonts w:cs="Arial"/>
          <w:i/>
          <w:iCs/>
          <w:kern w:val="32"/>
          <w:szCs w:val="32"/>
        </w:rPr>
        <w:t>используют SoC Ambarell</w:t>
      </w:r>
      <w:r w:rsidRPr="00526596">
        <w:rPr>
          <w:rFonts w:cs="Arial"/>
          <w:kern w:val="32"/>
          <w:szCs w:val="32"/>
        </w:rPr>
        <w:t xml:space="preserve">a, а </w:t>
      </w:r>
      <w:r w:rsidRPr="00CA1294">
        <w:rPr>
          <w:rFonts w:cs="Arial"/>
          <w:i/>
          <w:iCs/>
          <w:kern w:val="32"/>
          <w:szCs w:val="32"/>
        </w:rPr>
        <w:t>Uniview</w:t>
      </w:r>
      <w:r w:rsidRPr="00526596">
        <w:rPr>
          <w:rFonts w:cs="Arial"/>
          <w:kern w:val="32"/>
          <w:szCs w:val="32"/>
        </w:rPr>
        <w:t xml:space="preserve"> и </w:t>
      </w:r>
      <w:r w:rsidRPr="00CA1294">
        <w:rPr>
          <w:rFonts w:cs="Arial"/>
          <w:i/>
          <w:iCs/>
          <w:kern w:val="32"/>
          <w:szCs w:val="32"/>
        </w:rPr>
        <w:t>Tiandy</w:t>
      </w:r>
      <w:r w:rsidRPr="00526596">
        <w:rPr>
          <w:rFonts w:cs="Arial"/>
          <w:kern w:val="32"/>
          <w:szCs w:val="32"/>
        </w:rPr>
        <w:t xml:space="preserve"> используют </w:t>
      </w:r>
      <w:r w:rsidRPr="00CA1294">
        <w:rPr>
          <w:rFonts w:cs="Arial"/>
          <w:i/>
          <w:iCs/>
          <w:kern w:val="32"/>
          <w:szCs w:val="32"/>
        </w:rPr>
        <w:t>SoC Hisilicon</w:t>
      </w:r>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r w:rsidRPr="00CA1294">
        <w:rPr>
          <w:rFonts w:cs="Arial"/>
          <w:i/>
          <w:iCs/>
          <w:kern w:val="32"/>
          <w:szCs w:val="32"/>
        </w:rPr>
        <w:t>SoC</w:t>
      </w:r>
      <w:r w:rsidRPr="00844DF2">
        <w:rPr>
          <w:rFonts w:cs="Arial"/>
          <w:kern w:val="32"/>
          <w:szCs w:val="32"/>
        </w:rPr>
        <w:t xml:space="preserve"> основаны на процессорных ядрах </w:t>
      </w:r>
      <w:r w:rsidRPr="00CA1294">
        <w:rPr>
          <w:rFonts w:cs="Arial"/>
          <w:i/>
          <w:iCs/>
          <w:kern w:val="32"/>
          <w:szCs w:val="32"/>
        </w:rPr>
        <w:t>Arm</w:t>
      </w:r>
      <w:r w:rsidRPr="00844DF2">
        <w:rPr>
          <w:rFonts w:cs="Arial"/>
          <w:kern w:val="32"/>
          <w:szCs w:val="32"/>
        </w:rPr>
        <w:t xml:space="preserve">, таких как ядра </w:t>
      </w:r>
      <w:r w:rsidRPr="00CA1294">
        <w:rPr>
          <w:rFonts w:cs="Arial"/>
          <w:i/>
          <w:iCs/>
          <w:kern w:val="32"/>
          <w:szCs w:val="32"/>
        </w:rPr>
        <w:t>Cortex-A</w:t>
      </w:r>
      <w:r w:rsidRPr="00844DF2">
        <w:rPr>
          <w:rFonts w:cs="Arial"/>
          <w:kern w:val="32"/>
          <w:szCs w:val="32"/>
        </w:rPr>
        <w:t xml:space="preserve">, </w:t>
      </w:r>
      <w:r w:rsidRPr="00CA1294">
        <w:rPr>
          <w:rFonts w:cs="Arial"/>
          <w:i/>
          <w:iCs/>
          <w:kern w:val="32"/>
          <w:szCs w:val="32"/>
        </w:rPr>
        <w:t>Cortex-M</w:t>
      </w:r>
      <w:r w:rsidRPr="00844DF2">
        <w:rPr>
          <w:rFonts w:cs="Arial"/>
          <w:kern w:val="32"/>
          <w:szCs w:val="32"/>
        </w:rPr>
        <w:t xml:space="preserve"> и </w:t>
      </w:r>
      <w:r w:rsidRPr="00CA1294">
        <w:rPr>
          <w:rFonts w:cs="Arial"/>
          <w:i/>
          <w:iCs/>
          <w:kern w:val="32"/>
          <w:szCs w:val="32"/>
        </w:rPr>
        <w:t>Cortex-R</w:t>
      </w:r>
      <w:r w:rsidRPr="00844DF2">
        <w:rPr>
          <w:rFonts w:cs="Arial"/>
          <w:kern w:val="32"/>
          <w:szCs w:val="32"/>
        </w:rPr>
        <w:t xml:space="preserve">. Другие специализированные ядра, используемые в архитектурах </w:t>
      </w:r>
      <w:r w:rsidRPr="00CA1294">
        <w:rPr>
          <w:rFonts w:cs="Arial"/>
          <w:i/>
          <w:iCs/>
          <w:kern w:val="32"/>
          <w:szCs w:val="32"/>
        </w:rPr>
        <w:t>SoC</w:t>
      </w:r>
      <w:r w:rsidRPr="00844DF2">
        <w:rPr>
          <w:rFonts w:cs="Arial"/>
          <w:kern w:val="32"/>
          <w:szCs w:val="32"/>
        </w:rPr>
        <w:t xml:space="preserve">, включают процессоры </w:t>
      </w:r>
      <w:r w:rsidRPr="00CA1294">
        <w:rPr>
          <w:rFonts w:cs="Arial"/>
          <w:i/>
          <w:iCs/>
          <w:kern w:val="32"/>
          <w:szCs w:val="32"/>
        </w:rPr>
        <w:t>Synopsys</w:t>
      </w:r>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r w:rsidRPr="00CA1294">
        <w:rPr>
          <w:rFonts w:cs="Arial"/>
          <w:i/>
          <w:iCs/>
          <w:kern w:val="32"/>
          <w:szCs w:val="32"/>
        </w:rPr>
        <w:t>Cadence Tensilica Xtensa</w:t>
      </w:r>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r w:rsidRPr="00CA1294">
        <w:rPr>
          <w:rFonts w:cs="Arial"/>
          <w:i/>
          <w:iCs/>
          <w:kern w:val="32"/>
          <w:szCs w:val="32"/>
        </w:rPr>
        <w:t>SoC</w:t>
      </w:r>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r w:rsidRPr="00CA1294">
        <w:rPr>
          <w:rFonts w:cs="Arial"/>
          <w:i/>
          <w:iCs/>
          <w:kern w:val="32"/>
          <w:szCs w:val="32"/>
        </w:rPr>
        <w:t>SoC</w:t>
      </w:r>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r w:rsidRPr="00CA1294">
        <w:rPr>
          <w:rFonts w:cs="Arial"/>
          <w:i/>
          <w:iCs/>
          <w:kern w:val="32"/>
          <w:szCs w:val="32"/>
        </w:rPr>
        <w:t>Acorn RISC Machines</w:t>
      </w:r>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r w:rsidRPr="00CA1294">
        <w:rPr>
          <w:rFonts w:cs="Arial"/>
          <w:i/>
          <w:iCs/>
          <w:kern w:val="32"/>
          <w:szCs w:val="32"/>
        </w:rPr>
        <w:t>Advanced RISC Machines</w:t>
      </w:r>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r w:rsidRPr="00725507">
        <w:rPr>
          <w:i/>
          <w:iCs/>
        </w:rPr>
        <w:t>Cortex-M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r w:rsidRPr="00725507">
        <w:rPr>
          <w:i/>
          <w:iCs/>
        </w:rPr>
        <w:t>Cortex</w:t>
      </w:r>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r w:rsidRPr="00725507">
        <w:rPr>
          <w:i/>
          <w:iCs/>
        </w:rPr>
        <w:t>Cortex-M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r w:rsidRPr="00725507">
        <w:rPr>
          <w:i/>
          <w:iCs/>
          <w:lang w:val="en-US"/>
        </w:rPr>
        <w:t>ARMv</w:t>
      </w:r>
      <w:r w:rsidRPr="00725507">
        <w:rPr>
          <w:i/>
          <w:iCs/>
        </w:rPr>
        <w:t>7</w:t>
      </w:r>
      <w:r w:rsidRPr="00E93011">
        <w:t>.</w:t>
      </w:r>
    </w:p>
    <w:p w14:paraId="7A783922" w14:textId="2F157FD2"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F605F" w:rsidRPr="00AF605F">
        <w:rPr>
          <w:szCs w:val="28"/>
        </w:rPr>
        <w:t xml:space="preserve">Рисунок </w:t>
      </w:r>
      <w:r w:rsidR="00AF605F" w:rsidRPr="00AF605F">
        <w:rPr>
          <w:noProof/>
          <w:szCs w:val="28"/>
        </w:rPr>
        <w:t>5</w:t>
      </w:r>
      <w:r w:rsidR="00AF605F" w:rsidRPr="00AF605F">
        <w:rPr>
          <w:szCs w:val="28"/>
        </w:rPr>
        <w:t xml:space="preserve"> </w:t>
      </w:r>
      <w:r w:rsidR="00AF605F" w:rsidRPr="00243F9D">
        <w:rPr>
          <w:i/>
          <w:iCs/>
          <w:szCs w:val="28"/>
        </w:rPr>
        <w:t xml:space="preserve">– </w:t>
      </w:r>
      <w:r w:rsidR="00AF605F">
        <w:rPr>
          <w:i/>
          <w:iCs/>
          <w:szCs w:val="28"/>
        </w:rPr>
        <w:t>С</w:t>
      </w:r>
      <w:r w:rsidR="00AF605F" w:rsidRPr="00243F9D">
        <w:rPr>
          <w:i/>
          <w:iCs/>
          <w:szCs w:val="28"/>
        </w:rPr>
        <w:t xml:space="preserve">труктура </w:t>
      </w:r>
      <w:r w:rsidR="00AF605F" w:rsidRPr="00725507">
        <w:rPr>
          <w:szCs w:val="28"/>
          <w:lang w:val="en-US"/>
        </w:rPr>
        <w:t>ARM</w:t>
      </w:r>
      <w:r w:rsidR="00AF605F" w:rsidRPr="00725507">
        <w:rPr>
          <w:szCs w:val="28"/>
        </w:rPr>
        <w:t xml:space="preserve"> </w:t>
      </w:r>
      <w:r w:rsidR="00AF605F" w:rsidRPr="00725507">
        <w:rPr>
          <w:szCs w:val="28"/>
          <w:lang w:val="en-US"/>
        </w:rPr>
        <w:t>Cortex</w:t>
      </w:r>
      <w:r w:rsidR="00AF605F" w:rsidRPr="00AF605F">
        <w:rPr>
          <w:szCs w:val="28"/>
        </w:rPr>
        <w:t>-</w:t>
      </w:r>
      <w:r w:rsidR="00AF605F" w:rsidRPr="00725507">
        <w:rPr>
          <w:szCs w:val="28"/>
          <w:lang w:val="en-US"/>
        </w:rPr>
        <w:t>M</w:t>
      </w:r>
      <w:r w:rsidR="00AF605F" w:rsidRPr="00AF605F">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526E8939"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5477C0">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r w:rsidRPr="00725507">
        <w:rPr>
          <w:rFonts w:cs="Arial"/>
          <w:i/>
          <w:iCs/>
          <w:kern w:val="32"/>
          <w:szCs w:val="32"/>
        </w:rPr>
        <w:t>SoC</w:t>
      </w:r>
      <w:r w:rsidRPr="00373721">
        <w:rPr>
          <w:rFonts w:cs="Arial"/>
          <w:kern w:val="32"/>
          <w:szCs w:val="32"/>
        </w:rPr>
        <w:t>) или системой на модуле (</w:t>
      </w:r>
      <w:r w:rsidRPr="00725507">
        <w:rPr>
          <w:rFonts w:cs="Arial"/>
          <w:i/>
          <w:iCs/>
          <w:kern w:val="32"/>
          <w:szCs w:val="32"/>
        </w:rPr>
        <w:t>SoM</w:t>
      </w:r>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31754FCC"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5477C0">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GPIO Alternate Functionality Register</w:t>
      </w:r>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r w:rsidRPr="005F27A3">
        <w:rPr>
          <w:rFonts w:cs="Arial"/>
          <w:i/>
          <w:iCs/>
          <w:kern w:val="32"/>
          <w:szCs w:val="32"/>
        </w:rPr>
        <w:t>Inter-Integrated Circuit</w:t>
      </w:r>
      <w:r w:rsidRPr="00E75A8C">
        <w:rPr>
          <w:rFonts w:cs="Arial"/>
          <w:kern w:val="32"/>
          <w:szCs w:val="32"/>
        </w:rPr>
        <w:t xml:space="preserve">) был разработан компанией </w:t>
      </w:r>
      <w:r w:rsidRPr="005F27A3">
        <w:rPr>
          <w:rFonts w:cs="Arial"/>
          <w:i/>
          <w:iCs/>
          <w:kern w:val="32"/>
          <w:szCs w:val="32"/>
        </w:rPr>
        <w:t>Philps</w:t>
      </w:r>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r w:rsidRPr="005E0650">
        <w:rPr>
          <w:i/>
          <w:iCs/>
        </w:rPr>
        <w:t>SWRST(Software reset)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ALERT(SMBus alert)</w:t>
      </w:r>
      <w:r>
        <w:t xml:space="preserve"> – </w:t>
      </w:r>
      <w:r w:rsidRPr="006966ED">
        <w:t>установка единицы в этот бит разрешает генерировать сигнал </w:t>
      </w:r>
      <w:r w:rsidRPr="005E0650">
        <w:rPr>
          <w:i/>
          <w:iCs/>
        </w:rPr>
        <w:t>alert</w:t>
      </w:r>
      <w:r w:rsidRPr="006966ED">
        <w:t> в режиме </w:t>
      </w:r>
      <w:r w:rsidRPr="005E0650">
        <w:rPr>
          <w:i/>
          <w:iCs/>
        </w:rPr>
        <w:t>SMBus</w:t>
      </w:r>
      <w:r>
        <w:t>;</w:t>
      </w:r>
    </w:p>
    <w:p w14:paraId="56905967" w14:textId="77777777" w:rsidR="005E0650" w:rsidRDefault="005E0650" w:rsidP="005E0650">
      <w:r>
        <w:t xml:space="preserve">– </w:t>
      </w:r>
      <w:r w:rsidRPr="005E0650">
        <w:rPr>
          <w:i/>
          <w:iCs/>
        </w:rPr>
        <w:t>PEC(Packet error checking)</w:t>
      </w:r>
      <w:r>
        <w:t xml:space="preserve"> – </w:t>
      </w:r>
      <w:r w:rsidRPr="006966ED">
        <w:t xml:space="preserve">управление этим битом производится программно, но он может быть сброшен аппаратно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POS(Acknowledge/PEC Position (for data reception))</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r w:rsidRPr="005E0650">
        <w:rPr>
          <w:i/>
          <w:iCs/>
        </w:rPr>
        <w:t>Master</w:t>
      </w:r>
      <w:r>
        <w:t>;</w:t>
      </w:r>
    </w:p>
    <w:p w14:paraId="3B508114" w14:textId="77777777" w:rsidR="005E0650" w:rsidRDefault="005E0650" w:rsidP="005E0650">
      <w:r>
        <w:rPr>
          <w:i/>
          <w:iCs/>
        </w:rPr>
        <w:t>– </w:t>
      </w:r>
      <w:r w:rsidRPr="005E0650">
        <w:rPr>
          <w:i/>
          <w:iCs/>
        </w:rPr>
        <w:t>ACK(Acknowledge enable)</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STOP(Stop generation)</w:t>
      </w:r>
      <w:r>
        <w:t xml:space="preserve"> – </w:t>
      </w:r>
      <w:r w:rsidRPr="006966ED">
        <w:t>установка единицы в этот бит генерирует сигнал </w:t>
      </w:r>
      <w:r w:rsidRPr="005E0650">
        <w:rPr>
          <w:i/>
          <w:iCs/>
        </w:rPr>
        <w:t>STOP</w:t>
      </w:r>
      <w:r w:rsidRPr="006966ED">
        <w:t xml:space="preserve"> в режиме </w:t>
      </w:r>
      <w:r w:rsidRPr="005E0650">
        <w:rPr>
          <w:i/>
          <w:iCs/>
        </w:rPr>
        <w:t>Master</w:t>
      </w:r>
      <w:r>
        <w:t>;</w:t>
      </w:r>
    </w:p>
    <w:p w14:paraId="786F8397" w14:textId="77777777" w:rsidR="005E0650" w:rsidRDefault="005E0650" w:rsidP="005E0650">
      <w:r>
        <w:rPr>
          <w:i/>
          <w:iCs/>
        </w:rPr>
        <w:t>– </w:t>
      </w:r>
      <w:r w:rsidRPr="005E0650">
        <w:rPr>
          <w:i/>
          <w:iCs/>
        </w:rPr>
        <w:t>START(Start generation)</w:t>
      </w:r>
      <w:r>
        <w:t xml:space="preserve"> – </w:t>
      </w:r>
      <w:r w:rsidRPr="006966ED">
        <w:t>установка единицы в этот бит генерирует состояние </w:t>
      </w:r>
      <w:r w:rsidRPr="005E0650">
        <w:rPr>
          <w:i/>
          <w:iCs/>
        </w:rPr>
        <w:t>START</w:t>
      </w:r>
      <w:r w:rsidRPr="006966ED">
        <w:t xml:space="preserve"> в режиме </w:t>
      </w:r>
      <w:r w:rsidRPr="005E0650">
        <w:rPr>
          <w:i/>
          <w:iCs/>
        </w:rPr>
        <w:t>Master</w:t>
      </w:r>
      <w:r>
        <w:t>;</w:t>
      </w:r>
    </w:p>
    <w:p w14:paraId="7CE2AFBD" w14:textId="77777777" w:rsidR="005E0650" w:rsidRDefault="005E0650" w:rsidP="005E0650">
      <w:r>
        <w:t>– </w:t>
      </w:r>
      <w:r w:rsidRPr="005E0650">
        <w:rPr>
          <w:i/>
          <w:iCs/>
        </w:rPr>
        <w:t>NOSTRETCH(Clock stretching disable (Slave mode))</w:t>
      </w:r>
      <w:r>
        <w:t xml:space="preserve"> – </w:t>
      </w:r>
      <w:r w:rsidRPr="006966ED">
        <w:t>если на обработку данных требуется время </w:t>
      </w:r>
      <w:r w:rsidRPr="005E0650">
        <w:rPr>
          <w:i/>
          <w:iCs/>
        </w:rPr>
        <w:t>Slave</w:t>
      </w:r>
      <w:r w:rsidRPr="006966ED">
        <w:t> может остановить передачу мастера, прижав линию </w:t>
      </w:r>
      <w:r w:rsidRPr="005E0650">
        <w:rPr>
          <w:i/>
          <w:iCs/>
        </w:rPr>
        <w:t>SCL</w:t>
      </w:r>
      <w:r w:rsidRPr="006966ED">
        <w:t xml:space="preserve"> к земле, </w:t>
      </w:r>
      <w:r w:rsidRPr="005E0650">
        <w:rPr>
          <w:i/>
          <w:iCs/>
        </w:rPr>
        <w:t>Master</w:t>
      </w:r>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r w:rsidRPr="005E0650">
        <w:rPr>
          <w:i/>
          <w:iCs/>
        </w:rPr>
        <w:t>ENGC(General call enable)</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ENPEC(PEC enable)</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ENARP(ARP enable)</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SMBTYPE(SMBus type)</w:t>
      </w:r>
      <w:r>
        <w:t xml:space="preserve"> – </w:t>
      </w:r>
      <w:r w:rsidRPr="006966ED">
        <w:t xml:space="preserve">если в этом бите установлен ноль модуль работает в режиме </w:t>
      </w:r>
      <w:r w:rsidRPr="00FB7109">
        <w:rPr>
          <w:i/>
          <w:iCs/>
        </w:rPr>
        <w:t>Slave</w:t>
      </w:r>
      <w:r w:rsidRPr="006966ED">
        <w:t xml:space="preserve">, если единица в режиме </w:t>
      </w:r>
      <w:r w:rsidRPr="00FB7109">
        <w:rPr>
          <w:i/>
          <w:iCs/>
        </w:rPr>
        <w:t>Master</w:t>
      </w:r>
      <w:r w:rsidRPr="00FB7109">
        <w:t>;</w:t>
      </w:r>
    </w:p>
    <w:p w14:paraId="0A09FD90" w14:textId="77777777" w:rsidR="00FB7109" w:rsidRDefault="00FB7109" w:rsidP="00FB7109">
      <w:r w:rsidRPr="00FB7109">
        <w:t>–</w:t>
      </w:r>
      <w:r>
        <w:rPr>
          <w:lang w:val="en-US"/>
        </w:rPr>
        <w:t> </w:t>
      </w:r>
      <w:r w:rsidRPr="00FB7109">
        <w:rPr>
          <w:i/>
          <w:iCs/>
        </w:rPr>
        <w:t xml:space="preserve">SMBUS(SMBus mode) </w:t>
      </w:r>
      <w:r>
        <w:t xml:space="preserve">– </w:t>
      </w:r>
      <w:r w:rsidRPr="006966ED">
        <w:t>если в этом бите установлен ноль модуль работает в режиме </w:t>
      </w:r>
      <w:r w:rsidRPr="00FB7109">
        <w:rPr>
          <w:i/>
          <w:iCs/>
        </w:rPr>
        <w:t>I2C</w:t>
      </w:r>
      <w:r w:rsidRPr="006966ED">
        <w:t>, если единица </w:t>
      </w:r>
      <w:r w:rsidRPr="00FB7109">
        <w:rPr>
          <w:i/>
          <w:iCs/>
        </w:rPr>
        <w:t>SMBus</w:t>
      </w:r>
      <w:r w:rsidRPr="00FB7109">
        <w:t>;</w:t>
      </w:r>
    </w:p>
    <w:p w14:paraId="31B7E990" w14:textId="3C512D1E" w:rsidR="006966ED" w:rsidRPr="006966ED" w:rsidRDefault="00FB7109" w:rsidP="00FB7109">
      <w:r w:rsidRPr="00FB7109">
        <w:t>–</w:t>
      </w:r>
      <w:r>
        <w:rPr>
          <w:lang w:val="en-US"/>
        </w:rPr>
        <w:t> </w:t>
      </w:r>
      <w:r w:rsidRPr="00FB7109">
        <w:rPr>
          <w:i/>
          <w:iCs/>
        </w:rPr>
        <w:t>PE(Peripheral enable)</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2D67945A" w:rsidR="006966ED" w:rsidRPr="006966ED" w:rsidRDefault="006966ED" w:rsidP="006966ED">
      <w:pPr>
        <w:ind w:firstLine="0"/>
        <w:jc w:val="center"/>
      </w:pPr>
      <w:bookmarkStart w:id="14" w:name="_Ref96868374"/>
      <w:r>
        <w:t xml:space="preserve">Рисунок </w:t>
      </w:r>
      <w:fldSimple w:instr=" SEQ Рисунок \* ARABIC ">
        <w:r w:rsidR="005477C0">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LAST(DMA last transfer)</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EOT(End of Transfer)</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DMAEN(DMA requests enable)</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r w:rsidR="00185464" w:rsidRPr="00FB7109">
        <w:rPr>
          <w:i/>
          <w:iCs/>
        </w:rPr>
        <w:t>TxE</w:t>
      </w:r>
      <w:r w:rsidR="00185464" w:rsidRPr="006966ED">
        <w:t> или </w:t>
      </w:r>
      <w:r w:rsidR="00185464" w:rsidRPr="00FB7109">
        <w:rPr>
          <w:i/>
          <w:iCs/>
        </w:rPr>
        <w:t>RxNE</w:t>
      </w:r>
      <w:r w:rsidRPr="00FB7109">
        <w:t>;</w:t>
      </w:r>
    </w:p>
    <w:p w14:paraId="589C1EFE" w14:textId="22F80C6C" w:rsidR="00FB7109" w:rsidRPr="00FB7109" w:rsidRDefault="00FB7109" w:rsidP="00FB7109">
      <w:r w:rsidRPr="00FB7109">
        <w:rPr>
          <w:i/>
          <w:iCs/>
        </w:rPr>
        <w:t>–</w:t>
      </w:r>
      <w:r w:rsidRPr="00FB7109">
        <w:rPr>
          <w:i/>
          <w:iCs/>
          <w:lang w:val="en-US"/>
        </w:rPr>
        <w:t> </w:t>
      </w:r>
      <w:r w:rsidR="00185464" w:rsidRPr="00FB7109">
        <w:rPr>
          <w:i/>
          <w:iCs/>
        </w:rPr>
        <w:t>ITBUFEN(Buffer interrupt enable)</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ITEVTEN(Event interrupt enable)</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ITERREN(Error interrupt enable)</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FREQ[5:0](Peripheral clock frequency)</w:t>
      </w:r>
      <w:r w:rsidR="005E0650">
        <w:t xml:space="preserve"> – </w:t>
      </w:r>
      <w:r w:rsidR="00185464" w:rsidRPr="006966ED">
        <w:t>в это битовое битовое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ADDMODE(Addressing mode)</w:t>
      </w:r>
      <w:r w:rsidR="005E0650">
        <w:t xml:space="preserve"> – </w:t>
      </w:r>
      <w:r w:rsidR="00185464" w:rsidRPr="006966ED">
        <w:t xml:space="preserve">этот бит определяет размер адреса </w:t>
      </w:r>
      <w:r w:rsidR="00185464" w:rsidRPr="00E45996">
        <w:rPr>
          <w:i/>
          <w:iCs/>
        </w:rPr>
        <w:t>Slave</w:t>
      </w:r>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ADD[9:8](Interface address)</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ADD0(Interface address</w:t>
      </w:r>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r w:rsidR="00185464" w:rsidRPr="00E45996">
        <w:rPr>
          <w:i/>
          <w:iCs/>
        </w:rPr>
        <w:t>Slave</w:t>
      </w:r>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ENDUAL(Dual addressing mode enable)</w:t>
      </w:r>
      <w:r w:rsidR="005E0650">
        <w:t xml:space="preserve"> – </w:t>
      </w:r>
      <w:r w:rsidR="00185464" w:rsidRPr="006966ED">
        <w:t xml:space="preserve">единица в этом бите разрешает </w:t>
      </w:r>
      <w:r w:rsidR="00185464" w:rsidRPr="00F532B0">
        <w:rPr>
          <w:i/>
          <w:iCs/>
        </w:rPr>
        <w:t>Slave</w:t>
      </w:r>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SMBALERT(SMBus alert)</w:t>
      </w:r>
      <w:r w:rsidR="005E0650">
        <w:t xml:space="preserve"> – </w:t>
      </w:r>
      <w:r w:rsidR="00185464" w:rsidRPr="006966ED">
        <w:t xml:space="preserve">возникает в случае </w:t>
      </w:r>
      <w:r w:rsidR="00185464" w:rsidRPr="00F532B0">
        <w:rPr>
          <w:i/>
          <w:iCs/>
        </w:rPr>
        <w:t>alert</w:t>
      </w:r>
      <w:r w:rsidR="00185464" w:rsidRPr="006966ED">
        <w:t xml:space="preserve"> в шине </w:t>
      </w:r>
      <w:r w:rsidR="00185464" w:rsidRPr="00F532B0">
        <w:rPr>
          <w:i/>
          <w:iCs/>
        </w:rPr>
        <w:t>SMBus</w:t>
      </w:r>
      <w:r w:rsidRPr="00F532B0">
        <w:t>;</w:t>
      </w:r>
    </w:p>
    <w:p w14:paraId="33DCE135" w14:textId="7A544D99" w:rsidR="00F532B0" w:rsidRPr="00F532B0" w:rsidRDefault="00F532B0" w:rsidP="00E45996">
      <w:r w:rsidRPr="00F532B0">
        <w:t>–</w:t>
      </w:r>
      <w:r>
        <w:rPr>
          <w:lang w:val="en-US"/>
        </w:rPr>
        <w:t> </w:t>
      </w:r>
      <w:r w:rsidR="00185464" w:rsidRPr="00F532B0">
        <w:rPr>
          <w:i/>
          <w:iCs/>
        </w:rPr>
        <w:t>TIMEOUT (Timeout or Tlow error)</w:t>
      </w:r>
      <w:r w:rsidR="005E0650">
        <w:t xml:space="preserve"> – </w:t>
      </w:r>
      <w:r w:rsidR="00185464" w:rsidRPr="006966ED">
        <w:t>возникает если линия </w:t>
      </w:r>
      <w:r w:rsidR="00185464" w:rsidRPr="00F532B0">
        <w:rPr>
          <w:i/>
          <w:iCs/>
        </w:rPr>
        <w:t>SCL</w:t>
      </w:r>
      <w:r w:rsidR="00185464" w:rsidRPr="006966ED">
        <w:t> прижата к земле. Для </w:t>
      </w:r>
      <w:r w:rsidR="00185464" w:rsidRPr="00F532B0">
        <w:rPr>
          <w:i/>
          <w:iCs/>
        </w:rPr>
        <w:t>master</w:t>
      </w:r>
      <w:r w:rsidR="00185464" w:rsidRPr="006966ED">
        <w:t> </w:t>
      </w:r>
      <w:r w:rsidR="00185464" w:rsidRPr="00F532B0">
        <w:rPr>
          <w:i/>
          <w:iCs/>
        </w:rPr>
        <w:t>10mS</w:t>
      </w:r>
      <w:r w:rsidR="00185464" w:rsidRPr="006966ED">
        <w:t>, для </w:t>
      </w:r>
      <w:r w:rsidR="00185464" w:rsidRPr="00F532B0">
        <w:rPr>
          <w:i/>
          <w:iCs/>
        </w:rPr>
        <w:t>slave</w:t>
      </w:r>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PECERR (PEC Error in reception)</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(Overrun/Underrun)</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(Acknowledge failure)</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(Arbitration lost (master mode)</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(Bus error)</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r w:rsidR="00185464" w:rsidRPr="00F532B0">
        <w:rPr>
          <w:i/>
          <w:iCs/>
        </w:rPr>
        <w:t>TxE (Data register empty (transmitters))</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r w:rsidR="00185464" w:rsidRPr="00F532B0">
        <w:rPr>
          <w:i/>
          <w:iCs/>
        </w:rPr>
        <w:t>RxNE (Data register not empty (receivers))</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r w:rsidR="00185464" w:rsidRPr="00F532B0">
        <w:rPr>
          <w:i/>
          <w:iCs/>
        </w:rPr>
        <w:t>STOPF(Stop detection (slave mode))</w:t>
      </w:r>
      <w:r w:rsidR="005E0650">
        <w:t xml:space="preserve"> – </w:t>
      </w:r>
      <w:r w:rsidR="00185464" w:rsidRPr="006966ED">
        <w:t>при работе в режиме </w:t>
      </w:r>
      <w:r w:rsidR="00185464" w:rsidRPr="00F532B0">
        <w:rPr>
          <w:i/>
          <w:iCs/>
        </w:rPr>
        <w:t>slave</w:t>
      </w:r>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ADD10 (10-bit header sent (Master mode))</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(Byte transfer finished)</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ADDR(Address sent (master mode)/matched (slave mode))</w:t>
      </w:r>
      <w:r w:rsidR="005E0650">
        <w:t xml:space="preserve"> – </w:t>
      </w:r>
      <w:r w:rsidR="00185464" w:rsidRPr="006966ED">
        <w:t>в режиме </w:t>
      </w:r>
      <w:r w:rsidR="00185464" w:rsidRPr="00F532B0">
        <w:rPr>
          <w:i/>
          <w:iCs/>
        </w:rPr>
        <w:t>master</w:t>
      </w:r>
      <w:r w:rsidR="00185464" w:rsidRPr="006966ED">
        <w:t> устанавливается после передачи адреса, в режиме </w:t>
      </w:r>
      <w:r w:rsidR="00185464" w:rsidRPr="00F532B0">
        <w:rPr>
          <w:i/>
          <w:iCs/>
        </w:rPr>
        <w:t>slave</w:t>
      </w:r>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SB(Start bit (Master mode))</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PEC[7:0](Packet error checking register)</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DUALF(Dual flag (Slave mode))</w:t>
      </w:r>
      <w:r w:rsidR="005E0650">
        <w:t xml:space="preserve"> – </w:t>
      </w:r>
      <w:r w:rsidR="00185464" w:rsidRPr="006966ED">
        <w:t xml:space="preserve">ноль в этом бите говорит о том, что адрес который принял </w:t>
      </w:r>
      <w:r w:rsidR="00185464" w:rsidRPr="004A0570">
        <w:rPr>
          <w:i/>
          <w:iCs/>
        </w:rPr>
        <w:t>Slave</w:t>
      </w:r>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SMBHOST(SMBus host header (Slave mode))</w:t>
      </w:r>
      <w:r w:rsidR="005E0650">
        <w:t xml:space="preserve"> – </w:t>
      </w:r>
      <w:r w:rsidR="00185464" w:rsidRPr="006966ED">
        <w:t>устанавливается, когда принят заголовок </w:t>
      </w:r>
      <w:r w:rsidR="00185464" w:rsidRPr="004A0570">
        <w:rPr>
          <w:i/>
          <w:iCs/>
        </w:rPr>
        <w:t>SMBus Host</w:t>
      </w:r>
      <w:r w:rsidRPr="004A0570">
        <w:t>;</w:t>
      </w:r>
    </w:p>
    <w:p w14:paraId="60D20872" w14:textId="77777777" w:rsidR="004A0570" w:rsidRDefault="004A0570" w:rsidP="00F532B0">
      <w:r w:rsidRPr="004A0570">
        <w:t>–</w:t>
      </w:r>
      <w:r>
        <w:rPr>
          <w:lang w:val="en-US"/>
        </w:rPr>
        <w:t> </w:t>
      </w:r>
      <w:r w:rsidR="00185464" w:rsidRPr="004A0570">
        <w:rPr>
          <w:i/>
          <w:iCs/>
        </w:rPr>
        <w:t>SMBDEFAULT(SMBus device default address (Slave mode))</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r w:rsidR="00185464" w:rsidRPr="004A0570">
        <w:rPr>
          <w:i/>
          <w:iCs/>
        </w:rPr>
        <w:t>SMBus</w:t>
      </w:r>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GENCALL(General call address (Slave mode))</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TRA(Transmitter/receiver)</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BUSY(Bus busy)</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MSL(Master/slave)</w:t>
      </w:r>
      <w:r w:rsidR="005E0650">
        <w:t xml:space="preserve"> – </w:t>
      </w:r>
      <w:r w:rsidR="00185464" w:rsidRPr="006966ED">
        <w:t xml:space="preserve">единица в этом бите говорит о том, что модуль работает в режиме </w:t>
      </w:r>
      <w:r w:rsidR="00185464" w:rsidRPr="004A0570">
        <w:rPr>
          <w:i/>
          <w:iCs/>
        </w:rPr>
        <w:t>Master</w:t>
      </w:r>
      <w:r w:rsidR="00185464" w:rsidRPr="006966ED">
        <w:t xml:space="preserve">, иначе </w:t>
      </w:r>
      <w:r w:rsidR="00185464" w:rsidRPr="004A0570">
        <w:rPr>
          <w:i/>
          <w:iCs/>
        </w:rPr>
        <w:t>Slave</w:t>
      </w:r>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F/S(I2C master mode selection)</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(Fm mode duty cycle)</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r w:rsidR="00185464" w:rsidRPr="004A0570">
        <w:rPr>
          <w:i/>
          <w:iCs/>
        </w:rPr>
        <w:t>tlow/thigh</w:t>
      </w:r>
      <w:r w:rsidR="00185464" w:rsidRPr="006966ED">
        <w:t xml:space="preserve"> = 2, иначе </w:t>
      </w:r>
      <w:r w:rsidR="00185464" w:rsidRPr="004A0570">
        <w:rPr>
          <w:i/>
          <w:iCs/>
        </w:rPr>
        <w:t>tlow/thigh</w:t>
      </w:r>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CCR[11:0](Clock control register in Fm/Sm mode (Master mode))</w:t>
      </w:r>
      <w:r w:rsidR="005E0650">
        <w:t xml:space="preserve"> – </w:t>
      </w:r>
      <w:r w:rsidR="00185464" w:rsidRPr="006966ED">
        <w:t xml:space="preserve">при работе в режиме </w:t>
      </w:r>
      <w:r w:rsidR="00185464" w:rsidRPr="004A0570">
        <w:rPr>
          <w:i/>
          <w:iCs/>
        </w:rPr>
        <w:t>Master</w:t>
      </w:r>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r w:rsidR="00185464" w:rsidRPr="00FB1EDF">
        <w:rPr>
          <w:i/>
          <w:iCs/>
          <w:lang w:val="en-US"/>
        </w:rPr>
        <w:t>Sm mode</w:t>
      </w:r>
      <w:r w:rsidR="00185464" w:rsidRPr="00FB1EDF">
        <w:rPr>
          <w:lang w:val="en-US"/>
        </w:rPr>
        <w:t xml:space="preserve"> </w:t>
      </w:r>
      <w:r w:rsidR="005040ED">
        <w:t>или</w:t>
      </w:r>
      <w:r w:rsidR="00185464" w:rsidRPr="00FB1EDF">
        <w:rPr>
          <w:lang w:val="en-US"/>
        </w:rPr>
        <w:t xml:space="preserve"> </w:t>
      </w:r>
      <w:r w:rsidR="00185464" w:rsidRPr="00FB1EDF">
        <w:rPr>
          <w:i/>
          <w:iCs/>
          <w:lang w:val="en-US"/>
        </w:rPr>
        <w:t>SMBus</w:t>
      </w:r>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r w:rsidR="00185464" w:rsidRPr="00FB1EDF">
        <w:rPr>
          <w:i/>
          <w:iCs/>
          <w:lang w:val="en-US"/>
        </w:rPr>
        <w:t>Fm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ANOFF(Analog noise filter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DNF[3:0](Digital noise filter)</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r w:rsidRPr="0097163C">
        <w:rPr>
          <w:rFonts w:cs="Arial"/>
          <w:i/>
          <w:iCs/>
          <w:kern w:val="32"/>
          <w:szCs w:val="32"/>
        </w:rPr>
        <w:t>Ethernet</w:t>
      </w:r>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r w:rsidR="003A39AF" w:rsidRPr="00960263">
        <w:rPr>
          <w:i/>
          <w:iCs/>
        </w:rPr>
        <w:t>CropWindow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5561AEE0" w:rsidR="007F2196" w:rsidRPr="007F2196" w:rsidRDefault="007F2196" w:rsidP="007F2196">
      <w:pPr>
        <w:jc w:val="center"/>
      </w:pPr>
      <w:bookmarkStart w:id="15" w:name="_Ref96946828"/>
      <w:r w:rsidRPr="007F2196">
        <w:t xml:space="preserve">Рисунок </w:t>
      </w:r>
      <w:fldSimple w:instr=" SEQ Рисунок \* ARABIC ">
        <w:r w:rsidR="005477C0">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(Snapshot mode)</w:t>
      </w:r>
      <w:r w:rsidRPr="00E6698C">
        <w:t xml:space="preserve"> или с потоковым захватом видео </w:t>
      </w:r>
      <w:r w:rsidRPr="00E6698C">
        <w:rPr>
          <w:i/>
          <w:iCs/>
        </w:rPr>
        <w:t>(Continuous mode).</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возможные прерывающие устройства должны быть опрошены программно</w:t>
      </w:r>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r w:rsidRPr="009C6DE7">
        <w:rPr>
          <w:rFonts w:cs="Arial"/>
          <w:i/>
          <w:iCs/>
          <w:kern w:val="32"/>
          <w:szCs w:val="32"/>
          <w:lang w:val="en-US"/>
        </w:rPr>
        <w:t>amera</w:t>
      </w:r>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одночипов</w:t>
      </w:r>
      <w:r>
        <w:rPr>
          <w:rFonts w:cs="Arial"/>
          <w:kern w:val="32"/>
          <w:szCs w:val="32"/>
        </w:rPr>
        <w:t>ой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субдискретизированный,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r w:rsidRPr="009C6DE7">
        <w:rPr>
          <w:rFonts w:cs="Arial"/>
          <w:i/>
          <w:iCs/>
          <w:kern w:val="32"/>
          <w:szCs w:val="32"/>
        </w:rPr>
        <w:t>fps</w:t>
      </w:r>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058664FF" w:rsidR="006C736B" w:rsidRPr="006C736B" w:rsidRDefault="006C736B" w:rsidP="006C736B">
      <w:pPr>
        <w:ind w:left="709" w:firstLine="0"/>
        <w:jc w:val="center"/>
      </w:pPr>
      <w:bookmarkStart w:id="16" w:name="_Ref97033990"/>
      <w:r w:rsidRPr="006C736B">
        <w:t xml:space="preserve">Рисунок </w:t>
      </w:r>
      <w:fldSimple w:instr=" SEQ Рисунок \* ARABIC ">
        <w:r w:rsidR="005477C0">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r w:rsidRPr="004B115A">
        <w:rPr>
          <w:rFonts w:cs="Arial"/>
          <w:i/>
          <w:iCs/>
          <w:kern w:val="32"/>
          <w:szCs w:val="32"/>
        </w:rPr>
        <w:t>Ethernet</w:t>
      </w:r>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r w:rsidRPr="004B115A">
        <w:rPr>
          <w:rFonts w:cs="Arial"/>
          <w:i/>
          <w:iCs/>
          <w:kern w:val="32"/>
          <w:szCs w:val="32"/>
        </w:rPr>
        <w:t>Ethernet</w:t>
      </w:r>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r w:rsidRPr="00C628A0">
        <w:rPr>
          <w:rFonts w:cs="Arial"/>
          <w:i/>
          <w:iCs/>
          <w:kern w:val="32"/>
          <w:szCs w:val="32"/>
        </w:rPr>
        <w:t>Wi</w:t>
      </w:r>
      <w:r w:rsidR="00C628A0">
        <w:rPr>
          <w:rFonts w:cs="Arial"/>
          <w:i/>
          <w:iCs/>
          <w:kern w:val="32"/>
          <w:szCs w:val="32"/>
        </w:rPr>
        <w:t>-</w:t>
      </w:r>
      <w:r w:rsidRPr="00C628A0">
        <w:rPr>
          <w:rFonts w:cs="Arial"/>
          <w:i/>
          <w:iCs/>
          <w:kern w:val="32"/>
          <w:szCs w:val="32"/>
        </w:rPr>
        <w:t>Fi</w:t>
      </w:r>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r w:rsidRPr="00C628A0">
        <w:rPr>
          <w:rFonts w:cs="Arial"/>
          <w:i/>
          <w:iCs/>
          <w:kern w:val="32"/>
          <w:szCs w:val="32"/>
        </w:rPr>
        <w:t>Ethernet</w:t>
      </w:r>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r w:rsidRPr="004E6DA4">
        <w:rPr>
          <w:rFonts w:cs="Arial"/>
          <w:i/>
          <w:iCs/>
          <w:kern w:val="32"/>
          <w:szCs w:val="32"/>
        </w:rPr>
        <w:t>Ethernet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HP Auto-MDIX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0BED1A2C" w:rsidR="003A7C2A" w:rsidRPr="009C27A2" w:rsidRDefault="009C27A2" w:rsidP="009C27A2">
      <w:pPr>
        <w:ind w:firstLine="0"/>
        <w:jc w:val="center"/>
      </w:pPr>
      <w:bookmarkStart w:id="17" w:name="_Ref97116648"/>
      <w:r w:rsidRPr="009C27A2">
        <w:t xml:space="preserve">Рисунок </w:t>
      </w:r>
      <w:fldSimple w:instr=" SEQ Рисунок \* ARABIC ">
        <w:r w:rsidR="005477C0">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а</w:t>
      </w:r>
      <w:r w:rsidR="009C27A2" w:rsidRPr="009C27A2">
        <w:rPr>
          <w:rFonts w:cs="Arial"/>
          <w:kern w:val="32"/>
          <w:szCs w:val="32"/>
        </w:rPr>
        <w:t>втосогласование</w:t>
      </w:r>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r w:rsidR="009C27A2" w:rsidRPr="007F6E03">
        <w:rPr>
          <w:rFonts w:cs="Arial"/>
          <w:i/>
          <w:iCs/>
          <w:kern w:val="32"/>
          <w:szCs w:val="32"/>
        </w:rPr>
        <w:t>Auto-MDIX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r w:rsidRPr="00266E17">
        <w:rPr>
          <w:i/>
          <w:iCs/>
          <w:lang w:val="en-US"/>
        </w:rPr>
        <w:t>L</w:t>
      </w:r>
      <w:r w:rsidR="00266E17">
        <w:rPr>
          <w:i/>
          <w:iCs/>
          <w:lang w:val="en-US"/>
        </w:rPr>
        <w:t>w</w:t>
      </w:r>
      <w:r w:rsidRPr="00266E17">
        <w:rPr>
          <w:i/>
          <w:iCs/>
          <w:lang w:val="en-US"/>
        </w:rPr>
        <w:t>IP</w:t>
      </w:r>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Дункельсом. Целью реализации </w:t>
      </w:r>
      <w:r w:rsidRPr="00266E17">
        <w:rPr>
          <w:rFonts w:cs="Arial"/>
          <w:i/>
          <w:iCs/>
          <w:kern w:val="32"/>
          <w:szCs w:val="32"/>
        </w:rPr>
        <w:t xml:space="preserve">lwIP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r w:rsidRPr="00266E17">
        <w:rPr>
          <w:rFonts w:cs="Arial"/>
          <w:i/>
          <w:iCs/>
          <w:kern w:val="32"/>
          <w:szCs w:val="32"/>
        </w:rPr>
        <w:t>lwIP</w:t>
      </w:r>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прослушивателя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PPPoS</w:t>
      </w:r>
      <w:r w:rsidRPr="00266E17">
        <w:rPr>
          <w:rFonts w:cs="Arial"/>
          <w:kern w:val="32"/>
          <w:szCs w:val="32"/>
        </w:rPr>
        <w:t xml:space="preserve"> и </w:t>
      </w:r>
      <w:r w:rsidRPr="004853A1">
        <w:rPr>
          <w:rFonts w:cs="Arial"/>
          <w:i/>
          <w:iCs/>
          <w:kern w:val="32"/>
          <w:szCs w:val="32"/>
        </w:rPr>
        <w:t>PPPoE</w:t>
      </w:r>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r w:rsidRPr="004853A1">
        <w:rPr>
          <w:rFonts w:cs="Arial"/>
          <w:i/>
          <w:iCs/>
          <w:kern w:val="32"/>
          <w:szCs w:val="32"/>
        </w:rPr>
        <w:t>mDNS</w:t>
      </w:r>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r w:rsidRPr="004853A1">
        <w:rPr>
          <w:rFonts w:cs="Arial"/>
          <w:i/>
          <w:iCs/>
          <w:kern w:val="32"/>
          <w:szCs w:val="32"/>
          <w:lang w:val="en-US"/>
        </w:rPr>
        <w:t>IPv</w:t>
      </w:r>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r w:rsidRPr="004853A1">
        <w:rPr>
          <w:rFonts w:cs="Arial"/>
          <w:i/>
          <w:iCs/>
          <w:kern w:val="32"/>
          <w:szCs w:val="32"/>
          <w:lang w:val="en-US"/>
        </w:rPr>
        <w:t>LwIP</w:t>
      </w:r>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r w:rsidR="00AF605F" w:rsidRPr="004853A1">
        <w:rPr>
          <w:i/>
          <w:iCs/>
        </w:rPr>
        <w:t>LwIP</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20C138C9" w:rsidR="008E60DF" w:rsidRPr="008E60DF" w:rsidRDefault="008E60DF" w:rsidP="008E60DF">
      <w:pPr>
        <w:ind w:left="709" w:hanging="709"/>
        <w:jc w:val="center"/>
      </w:pPr>
      <w:bookmarkStart w:id="18" w:name="_Ref97128829"/>
      <w:r w:rsidRPr="008E60DF">
        <w:t xml:space="preserve">Рисунок </w:t>
      </w:r>
      <w:fldSimple w:instr=" SEQ Рисунок \* ARABIC ">
        <w:r w:rsidR="005477C0">
          <w:rPr>
            <w:noProof/>
          </w:rPr>
          <w:t>11</w:t>
        </w:r>
      </w:fldSimple>
      <w:r w:rsidRPr="008E60DF">
        <w:t xml:space="preserve"> - Организация </w:t>
      </w:r>
      <w:r w:rsidRPr="004853A1">
        <w:rPr>
          <w:i/>
          <w:iCs/>
        </w:rPr>
        <w:t>LwIP</w:t>
      </w:r>
      <w:bookmarkEnd w:id="18"/>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r w:rsidRPr="004853A1">
        <w:rPr>
          <w:rFonts w:cs="Arial"/>
          <w:i/>
          <w:iCs/>
          <w:kern w:val="32"/>
          <w:szCs w:val="32"/>
        </w:rPr>
        <w:t>Enet_ethernetif.c/h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r w:rsidRPr="004853A1">
        <w:rPr>
          <w:rFonts w:cs="Arial"/>
          <w:i/>
          <w:iCs/>
          <w:kern w:val="32"/>
          <w:szCs w:val="32"/>
        </w:rPr>
        <w:t>LwIP</w:t>
      </w:r>
      <w:r w:rsidRPr="004853A1">
        <w:rPr>
          <w:rFonts w:cs="Arial"/>
          <w:kern w:val="32"/>
          <w:szCs w:val="32"/>
        </w:rPr>
        <w:t xml:space="preserve"> к базовому драйверу </w:t>
      </w:r>
      <w:r w:rsidRPr="004853A1">
        <w:rPr>
          <w:rFonts w:cs="Arial"/>
          <w:i/>
          <w:iCs/>
          <w:kern w:val="32"/>
          <w:szCs w:val="32"/>
        </w:rPr>
        <w:t>Ethernet</w:t>
      </w:r>
      <w:r w:rsidRPr="004853A1">
        <w:rPr>
          <w:rFonts w:cs="Arial"/>
          <w:kern w:val="32"/>
          <w:szCs w:val="32"/>
        </w:rPr>
        <w:t xml:space="preserve"> </w:t>
      </w:r>
      <w:r w:rsidRPr="004853A1">
        <w:rPr>
          <w:rFonts w:cs="Arial"/>
          <w:i/>
          <w:iCs/>
          <w:kern w:val="32"/>
          <w:szCs w:val="32"/>
        </w:rPr>
        <w:t>MCUXpresso</w:t>
      </w:r>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r w:rsidRPr="004853A1">
        <w:rPr>
          <w:rFonts w:cs="Arial"/>
          <w:i/>
          <w:iCs/>
          <w:kern w:val="32"/>
          <w:szCs w:val="32"/>
        </w:rPr>
        <w:t>Ethernet phy, init</w:t>
      </w:r>
      <w:r w:rsidRPr="004853A1">
        <w:rPr>
          <w:rFonts w:cs="Arial"/>
          <w:kern w:val="32"/>
          <w:szCs w:val="32"/>
        </w:rPr>
        <w:t xml:space="preserve"> и </w:t>
      </w:r>
      <w:r w:rsidRPr="004853A1">
        <w:rPr>
          <w:rFonts w:cs="Arial"/>
          <w:i/>
          <w:iCs/>
          <w:kern w:val="32"/>
          <w:szCs w:val="32"/>
        </w:rPr>
        <w:t>ethernetif_input.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r w:rsidRPr="004853A1">
        <w:rPr>
          <w:rFonts w:cs="Arial"/>
          <w:i/>
          <w:iCs/>
          <w:kern w:val="32"/>
          <w:szCs w:val="32"/>
        </w:rPr>
        <w:t>c.c/h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r w:rsidRPr="004853A1">
        <w:rPr>
          <w:rFonts w:cs="Arial"/>
          <w:i/>
          <w:iCs/>
          <w:kern w:val="32"/>
          <w:szCs w:val="32"/>
        </w:rPr>
        <w:t>Perf.h</w:t>
      </w:r>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r w:rsidRPr="004853A1">
        <w:rPr>
          <w:rFonts w:cs="Arial"/>
          <w:i/>
          <w:iCs/>
          <w:kern w:val="32"/>
          <w:szCs w:val="32"/>
          <w:lang w:val="en-US"/>
        </w:rPr>
        <w:t>src</w:t>
      </w:r>
      <w:r w:rsidRPr="004853A1">
        <w:rPr>
          <w:rFonts w:cs="Arial"/>
          <w:kern w:val="32"/>
          <w:szCs w:val="32"/>
        </w:rPr>
        <w:t xml:space="preserve"> содержит последний стабильный исходный код </w:t>
      </w:r>
      <w:r w:rsidRPr="004853A1">
        <w:rPr>
          <w:rFonts w:cs="Arial"/>
          <w:i/>
          <w:iCs/>
          <w:kern w:val="32"/>
          <w:szCs w:val="32"/>
        </w:rPr>
        <w:t>LwIP</w:t>
      </w:r>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r w:rsidRPr="004853A1">
        <w:rPr>
          <w:rFonts w:cs="Arial"/>
          <w:i/>
          <w:iCs/>
          <w:kern w:val="32"/>
          <w:szCs w:val="32"/>
        </w:rPr>
        <w:t>api</w:t>
      </w:r>
      <w:r>
        <w:rPr>
          <w:rFonts w:cs="Arial"/>
          <w:kern w:val="32"/>
          <w:szCs w:val="32"/>
        </w:rPr>
        <w:t xml:space="preserve"> –</w:t>
      </w:r>
      <w:r w:rsidRPr="004853A1">
        <w:rPr>
          <w:rFonts w:cs="Arial"/>
          <w:kern w:val="32"/>
          <w:szCs w:val="32"/>
        </w:rPr>
        <w:t xml:space="preserve"> файлы </w:t>
      </w:r>
      <w:r w:rsidRPr="004853A1">
        <w:rPr>
          <w:rFonts w:cs="Arial"/>
          <w:i/>
          <w:iCs/>
          <w:kern w:val="32"/>
          <w:szCs w:val="32"/>
        </w:rPr>
        <w:t>netconn</w:t>
      </w:r>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core</w:t>
      </w:r>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r w:rsidRPr="004853A1">
        <w:rPr>
          <w:rFonts w:cs="Arial"/>
          <w:i/>
          <w:iCs/>
          <w:kern w:val="32"/>
          <w:szCs w:val="32"/>
        </w:rPr>
        <w:t>LwIP</w:t>
      </w:r>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include</w:t>
      </w:r>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r w:rsidRPr="004853A1">
        <w:rPr>
          <w:rFonts w:cs="Arial"/>
          <w:i/>
          <w:iCs/>
          <w:kern w:val="32"/>
          <w:szCs w:val="32"/>
        </w:rPr>
        <w:t>LwIP</w:t>
      </w:r>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netif</w:t>
      </w:r>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r w:rsidRPr="00BD64DB">
        <w:rPr>
          <w:rFonts w:cs="Arial"/>
          <w:i/>
          <w:iCs/>
          <w:kern w:val="32"/>
          <w:szCs w:val="32"/>
          <w:lang w:val="en-US"/>
        </w:rPr>
        <w:t>LwIP</w:t>
      </w:r>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r w:rsidR="00606C7D" w:rsidRPr="00606C7D">
        <w:rPr>
          <w:i/>
          <w:iCs/>
        </w:rPr>
        <w:t>LwIP</w:t>
      </w:r>
      <w:r w:rsidR="00606C7D" w:rsidRPr="00606C7D">
        <w:t>. Он предусматривает использование обратных вызовов функций (</w:t>
      </w:r>
      <w:r w:rsidR="00606C7D" w:rsidRPr="00606C7D">
        <w:rPr>
          <w:i/>
          <w:iCs/>
        </w:rPr>
        <w:t>callbacks</w:t>
      </w:r>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r w:rsidR="00606C7D" w:rsidRPr="00606C7D">
        <w:rPr>
          <w:i/>
          <w:iCs/>
        </w:rPr>
        <w:t>LwIP</w:t>
      </w:r>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r w:rsidR="00606C7D" w:rsidRPr="00606C7D">
        <w:rPr>
          <w:rFonts w:cs="Arial"/>
          <w:i/>
          <w:iCs/>
          <w:kern w:val="32"/>
          <w:szCs w:val="32"/>
        </w:rPr>
        <w:t>Netconn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мнопоточные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r w:rsidRPr="00606C7D">
        <w:rPr>
          <w:rFonts w:cs="Arial"/>
          <w:i/>
          <w:iCs/>
          <w:kern w:val="32"/>
          <w:szCs w:val="32"/>
          <w:lang w:val="en-US"/>
        </w:rPr>
        <w:t>Netconn</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r w:rsidRPr="004F280E">
        <w:rPr>
          <w:i/>
          <w:iCs/>
        </w:rPr>
        <w:t>LwIP</w:t>
      </w:r>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ARM mbed</w:t>
      </w:r>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r w:rsidRPr="00EB67B5">
        <w:rPr>
          <w:i/>
          <w:iCs/>
        </w:rPr>
        <w:t>FullHD</w:t>
      </w:r>
      <w:r w:rsidRPr="00623D05">
        <w:t>), 2688x1520 (</w:t>
      </w:r>
      <w:r w:rsidRPr="00EB67B5">
        <w:rPr>
          <w:i/>
          <w:iCs/>
        </w:rPr>
        <w:t>4Mpix</w:t>
      </w:r>
      <w:r w:rsidRPr="00623D05">
        <w:t xml:space="preserve">) и 2560x1920 (5 </w:t>
      </w:r>
      <w:r w:rsidRPr="00EB67B5">
        <w:rPr>
          <w:i/>
          <w:iCs/>
        </w:rPr>
        <w:t>Mpix</w:t>
      </w:r>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Итак, зачем сжимать видео? Если, например, взять видеопоток с разреением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r w:rsidRPr="0095406C">
        <w:rPr>
          <w:i/>
          <w:iCs/>
        </w:rPr>
        <w:t>Baseline</w:t>
      </w:r>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r w:rsidRPr="0095406C">
        <w:rPr>
          <w:i/>
          <w:iCs/>
        </w:rPr>
        <w:t>Main</w:t>
      </w:r>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r w:rsidRPr="0095406C">
        <w:rPr>
          <w:i/>
          <w:iCs/>
        </w:rPr>
        <w:t>High</w:t>
      </w:r>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r w:rsidRPr="0095406C">
        <w:rPr>
          <w:i/>
          <w:iCs/>
        </w:rPr>
        <w:t>baseline</w:t>
      </w:r>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H.265 High Efficiency Video Coding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свойство новых процессоров – многоядерность.</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(Clean Random Access),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r w:rsidRPr="00CD6D70">
        <w:rPr>
          <w:rFonts w:cs="Arial"/>
          <w:i/>
          <w:iCs/>
          <w:kern w:val="32"/>
          <w:szCs w:val="32"/>
        </w:rPr>
        <w:t>Power over Ethernet (PoE)</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r w:rsidRPr="00CD6D70">
        <w:rPr>
          <w:rFonts w:cs="Arial"/>
          <w:i/>
          <w:iCs/>
          <w:kern w:val="32"/>
          <w:szCs w:val="32"/>
        </w:rPr>
        <w:t>Ethernet</w:t>
      </w:r>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r w:rsidRPr="00CD6D70">
        <w:rPr>
          <w:rFonts w:cs="Arial"/>
          <w:i/>
          <w:iCs/>
          <w:kern w:val="32"/>
          <w:szCs w:val="32"/>
        </w:rPr>
        <w:t>PoE</w:t>
      </w:r>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r w:rsidRPr="009D2E0A">
        <w:rPr>
          <w:rFonts w:cs="Arial"/>
          <w:i/>
          <w:iCs/>
          <w:kern w:val="32"/>
          <w:szCs w:val="32"/>
        </w:rPr>
        <w:t>PoE</w:t>
      </w:r>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r w:rsidRPr="00B16BB9">
        <w:rPr>
          <w:rFonts w:cs="Arial"/>
          <w:i/>
          <w:iCs/>
          <w:kern w:val="32"/>
          <w:szCs w:val="32"/>
        </w:rPr>
        <w:t>PoE</w:t>
      </w:r>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r w:rsidRPr="00B16BB9">
        <w:rPr>
          <w:rFonts w:cs="Arial"/>
          <w:i/>
          <w:iCs/>
          <w:kern w:val="32"/>
          <w:szCs w:val="32"/>
        </w:rPr>
        <w:t>Ethernet</w:t>
      </w:r>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r w:rsidRPr="00B16BB9">
        <w:rPr>
          <w:rFonts w:cs="Arial"/>
          <w:i/>
          <w:iCs/>
          <w:kern w:val="32"/>
          <w:szCs w:val="32"/>
        </w:rPr>
        <w:t>PoE</w:t>
      </w:r>
      <w:r w:rsidRPr="00B16BB9">
        <w:rPr>
          <w:rFonts w:cs="Arial"/>
          <w:kern w:val="32"/>
          <w:szCs w:val="32"/>
        </w:rPr>
        <w:t xml:space="preserve"> питание подаётся посредством порта RJ-45, а источником питания служит </w:t>
      </w:r>
      <w:r w:rsidRPr="00B16BB9">
        <w:rPr>
          <w:rFonts w:cs="Arial"/>
          <w:i/>
          <w:iCs/>
          <w:kern w:val="32"/>
          <w:szCs w:val="32"/>
        </w:rPr>
        <w:t>PoE</w:t>
      </w:r>
      <w:r w:rsidRPr="00B16BB9">
        <w:rPr>
          <w:rFonts w:cs="Arial"/>
          <w:kern w:val="32"/>
          <w:szCs w:val="32"/>
        </w:rPr>
        <w:t xml:space="preserve">-коммутатор или </w:t>
      </w:r>
      <w:r w:rsidRPr="00B16BB9">
        <w:rPr>
          <w:rFonts w:cs="Arial"/>
          <w:i/>
          <w:iCs/>
          <w:kern w:val="32"/>
          <w:szCs w:val="32"/>
        </w:rPr>
        <w:t>PoE</w:t>
      </w:r>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r w:rsidRPr="00B16BB9">
        <w:rPr>
          <w:rFonts w:cs="Arial"/>
          <w:i/>
          <w:iCs/>
          <w:kern w:val="32"/>
          <w:szCs w:val="32"/>
        </w:rPr>
        <w:t>Ethernet</w:t>
      </w:r>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В то время как батарея разряжается и обеспечивает электрический ток, анод выпускает ионы лития к катоду, создавая поток электронов с одной стороны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(Втч/кг)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r w:rsidRPr="00E938EB">
        <w:rPr>
          <w:rFonts w:cs="Arial"/>
          <w:i/>
          <w:iCs/>
          <w:kern w:val="32"/>
          <w:szCs w:val="32"/>
        </w:rPr>
        <w:t>Li-ion</w:t>
      </w:r>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r w:rsidR="00AF605F" w:rsidRPr="000338BA">
        <w:rPr>
          <w:i/>
          <w:iCs/>
        </w:rPr>
        <w:t>Li-ion</w:t>
      </w:r>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2059248C" w:rsidR="000338BA" w:rsidRDefault="000338BA" w:rsidP="000338BA">
      <w:pPr>
        <w:ind w:firstLine="0"/>
        <w:jc w:val="center"/>
      </w:pPr>
      <w:bookmarkStart w:id="19" w:name="_Ref97291944"/>
      <w:r w:rsidRPr="000338BA">
        <w:t xml:space="preserve">Рисунок </w:t>
      </w:r>
      <w:fldSimple w:instr=" SEQ Рисунок \* ARABIC ">
        <w:r w:rsidR="005477C0">
          <w:rPr>
            <w:noProof/>
          </w:rPr>
          <w:t>12</w:t>
        </w:r>
      </w:fldSimple>
      <w:r w:rsidRPr="000338BA">
        <w:t xml:space="preserve"> – Этапы заряда </w:t>
      </w:r>
      <w:r w:rsidRPr="000338BA">
        <w:rPr>
          <w:i/>
          <w:iCs/>
        </w:rPr>
        <w:t>Li-ion</w:t>
      </w:r>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(Сн). Например, емкость аккумулятора 10 А·ч,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140B257A" w:rsidR="00235D67" w:rsidRDefault="00DE2D08" w:rsidP="00DE2D08">
      <w:pPr>
        <w:ind w:firstLine="0"/>
        <w:jc w:val="center"/>
      </w:pPr>
      <w:bookmarkStart w:id="20" w:name="_Ref97296090"/>
      <w:r w:rsidRPr="00DE2D08">
        <w:t xml:space="preserve">Рисунок </w:t>
      </w:r>
      <w:fldSimple w:instr=" SEQ Рисунок \* ARABIC ">
        <w:r w:rsidR="005477C0">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52912DF3" w:rsidR="003F327C" w:rsidRPr="003F327C" w:rsidRDefault="003F327C" w:rsidP="00DE2D08">
      <w:r>
        <w:t xml:space="preserve">Схема </w:t>
      </w:r>
      <w:r w:rsidRPr="003F327C">
        <w:rPr>
          <w:i/>
          <w:iCs/>
          <w:lang w:val="en-US"/>
        </w:rPr>
        <w:t>Bq</w:t>
      </w:r>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rsidR="00AF605F" w:rsidRPr="003F327C">
        <w:t xml:space="preserve">Рисунок </w:t>
      </w:r>
      <w:r w:rsidR="00AF605F">
        <w:rPr>
          <w:noProof/>
        </w:rPr>
        <w:t>14</w:t>
      </w:r>
      <w:r w:rsidR="00AF605F" w:rsidRPr="003F327C">
        <w:t xml:space="preserve"> – </w:t>
      </w:r>
      <w:r w:rsidR="00AF605F">
        <w:t>С</w:t>
      </w:r>
      <w:r w:rsidR="00AF605F" w:rsidRPr="003F327C">
        <w:t>хема BQ24295</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0238F115" w:rsidR="003F327C" w:rsidRPr="003F327C" w:rsidRDefault="003F327C" w:rsidP="003F327C">
      <w:pPr>
        <w:ind w:firstLine="0"/>
        <w:jc w:val="center"/>
      </w:pPr>
      <w:bookmarkStart w:id="21" w:name="_Ref97296993"/>
      <w:r w:rsidRPr="003F327C">
        <w:t xml:space="preserve">Рисунок </w:t>
      </w:r>
      <w:fldSimple w:instr=" SEQ Рисунок \* ARABIC ">
        <w:r w:rsidR="005477C0">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C83555">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2C59204A" w:rsidR="00D32069" w:rsidRDefault="00D32069" w:rsidP="006D286F">
      <w:pPr>
        <w:ind w:firstLine="0"/>
        <w:jc w:val="center"/>
      </w:pPr>
      <w:bookmarkStart w:id="23" w:name="_Ref97984229"/>
      <w:r w:rsidRPr="00D32069">
        <w:t xml:space="preserve">Рисунок </w:t>
      </w:r>
      <w:fldSimple w:instr=" SEQ Рисунок \* ARABIC ">
        <w:r w:rsidR="005477C0">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89096A">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89096A">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r w:rsidRPr="00A6253C">
        <w:rPr>
          <w:i/>
          <w:iCs/>
        </w:rPr>
        <w:t>Serial Wire Debug</w:t>
      </w:r>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r w:rsidR="00C612D9">
        <w:t xml:space="preserve">пины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(Digital camera interface)</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r w:rsidRPr="004D6FF8">
        <w:rPr>
          <w:i/>
          <w:iCs/>
        </w:rPr>
        <w:t>Reduced Media Independent Interface</w:t>
      </w:r>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r w:rsidRPr="004D6FF8">
        <w:rPr>
          <w:i/>
          <w:iCs/>
        </w:rPr>
        <w:t>Ethernet</w:t>
      </w:r>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C83555">
      <w:pPr>
        <w:pStyle w:val="1"/>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89096A">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r w:rsidRPr="000D362B">
        <w:rPr>
          <w:i/>
          <w:iCs/>
        </w:rPr>
        <w:t>Inventor</w:t>
      </w:r>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r w:rsidRPr="000D362B">
        <w:rPr>
          <w:i/>
          <w:iCs/>
        </w:rPr>
        <w:t>SketchUp</w:t>
      </w:r>
      <w:r w:rsidR="008D7F5D">
        <w:t>;</w:t>
      </w:r>
    </w:p>
    <w:p w14:paraId="703970E3" w14:textId="176E8D4C" w:rsidR="00FD313D" w:rsidRPr="008D7F5D" w:rsidRDefault="00FD313D" w:rsidP="008D7F5D">
      <w:pPr>
        <w:pStyle w:val="ad"/>
        <w:numPr>
          <w:ilvl w:val="0"/>
          <w:numId w:val="29"/>
        </w:numPr>
      </w:pPr>
      <w:r w:rsidRPr="000D362B">
        <w:rPr>
          <w:i/>
          <w:iCs/>
        </w:rPr>
        <w:t>Autodesk EAGLE</w:t>
      </w:r>
      <w:r w:rsidR="008D7F5D">
        <w:t>;</w:t>
      </w:r>
    </w:p>
    <w:p w14:paraId="66ACACCC" w14:textId="77777777" w:rsidR="00FD313D" w:rsidRPr="008D7F5D" w:rsidRDefault="00FD313D" w:rsidP="008D7F5D">
      <w:pPr>
        <w:pStyle w:val="ad"/>
        <w:numPr>
          <w:ilvl w:val="0"/>
          <w:numId w:val="29"/>
        </w:numPr>
      </w:pPr>
      <w:r w:rsidRPr="000D362B">
        <w:rPr>
          <w:i/>
          <w:iCs/>
        </w:rPr>
        <w:t>KiCad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компонента </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Интерактивная трассировка. Соединять компоненты между собой помогает высокоэффективное ядро. Разводка платы происходит одним кликом мыши, также есть автотрассировщик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r w:rsidR="00311245" w:rsidRPr="0041552D">
        <w:rPr>
          <w:i/>
          <w:iCs/>
        </w:rPr>
        <w:t>AutoCAD</w:t>
      </w:r>
      <w:r w:rsidR="00311245" w:rsidRPr="008D7F5D">
        <w:t xml:space="preserve"> или </w:t>
      </w:r>
      <w:r w:rsidR="00311245" w:rsidRPr="0041552D">
        <w:rPr>
          <w:i/>
          <w:iCs/>
        </w:rPr>
        <w:t>SolidWorks</w:t>
      </w:r>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r w:rsidR="00311245" w:rsidRPr="0041552D">
        <w:rPr>
          <w:i/>
          <w:iCs/>
        </w:rPr>
        <w:t>Git</w:t>
      </w:r>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r w:rsidR="00311245" w:rsidRPr="0041552D">
        <w:rPr>
          <w:i/>
          <w:iCs/>
        </w:rPr>
        <w:t>Altium Designer</w:t>
      </w:r>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89096A">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r>
        <w:rPr>
          <w:i/>
          <w:iCs/>
          <w:lang w:val="en-US"/>
        </w:rPr>
        <w:t>Etnernet</w:t>
      </w:r>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r w:rsidR="00AF605F" w:rsidRPr="004168E5">
        <w:rPr>
          <w:i/>
          <w:iCs/>
        </w:rPr>
        <w:t>Altium Loader</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3DC2A905" w:rsidR="004168E5" w:rsidRPr="004168E5" w:rsidRDefault="004168E5" w:rsidP="004168E5">
      <w:pPr>
        <w:ind w:firstLine="0"/>
        <w:jc w:val="center"/>
      </w:pPr>
      <w:bookmarkStart w:id="29" w:name="_Ref100514974"/>
      <w:r w:rsidRPr="004168E5">
        <w:t xml:space="preserve">Рисунок </w:t>
      </w:r>
      <w:fldSimple w:instr=" SEQ Рисунок \* ARABIC ">
        <w:r w:rsidR="005477C0">
          <w:rPr>
            <w:noProof/>
          </w:rPr>
          <w:t>16</w:t>
        </w:r>
      </w:fldSimple>
      <w:r w:rsidRPr="004168E5">
        <w:t xml:space="preserve"> – Утилита </w:t>
      </w:r>
      <w:r w:rsidRPr="004168E5">
        <w:rPr>
          <w:i/>
          <w:iCs/>
        </w:rPr>
        <w:t>Altium Loader</w:t>
      </w:r>
      <w:bookmarkEnd w:id="29"/>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r w:rsidR="00235D3B">
        <w:rPr>
          <w:i/>
          <w:iCs/>
          <w:lang w:val="en-US"/>
        </w:rPr>
        <w:t>Etnerhet</w:t>
      </w:r>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03BE1E82" w:rsidR="00235D3B" w:rsidRPr="00235D3B" w:rsidRDefault="00235D3B" w:rsidP="00235D3B">
      <w:pPr>
        <w:ind w:firstLine="0"/>
        <w:jc w:val="center"/>
      </w:pPr>
      <w:bookmarkStart w:id="30" w:name="_Ref100144975"/>
      <w:r w:rsidRPr="00235D3B">
        <w:t xml:space="preserve">Рисунок </w:t>
      </w:r>
      <w:fldSimple w:instr=" SEQ Рисунок \* ARABIC ">
        <w:r w:rsidR="005477C0">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5CA9F554" w:rsidR="00B34035" w:rsidRDefault="00B34035" w:rsidP="00B34035">
      <w:pPr>
        <w:ind w:firstLine="0"/>
        <w:jc w:val="center"/>
      </w:pPr>
      <w:bookmarkStart w:id="31" w:name="_Ref100147572"/>
      <w:r w:rsidRPr="00B34035">
        <w:t xml:space="preserve">Рисунок </w:t>
      </w:r>
      <w:fldSimple w:instr=" SEQ Рисунок \* ARABIC ">
        <w:r w:rsidR="005477C0">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89096A">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пинов,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71BA3D24" w:rsidR="00CF6997" w:rsidRDefault="00CF6997" w:rsidP="00CF6997">
      <w:pPr>
        <w:ind w:firstLine="0"/>
        <w:jc w:val="center"/>
      </w:pPr>
      <w:bookmarkStart w:id="33" w:name="_Ref101117625"/>
      <w:r w:rsidRPr="00CF6997">
        <w:t xml:space="preserve">Рисунок </w:t>
      </w:r>
      <w:fldSimple w:instr=" SEQ Рисунок \* ARABIC ">
        <w:r w:rsidR="005477C0">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498DE40D"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5477C0">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(micro-USB)0473461001</w:t>
      </w:r>
      <w:r w:rsidR="009A5A09">
        <w:rPr>
          <w:i/>
          <w:iCs/>
        </w:rPr>
        <w:t>.</w:t>
      </w:r>
    </w:p>
    <w:p w14:paraId="3A08DD4F" w14:textId="77777777" w:rsidR="009A5A09" w:rsidRPr="00450893" w:rsidRDefault="009A5A09" w:rsidP="00A21D00"/>
    <w:p w14:paraId="31F74F0E" w14:textId="6D5E4367" w:rsidR="00302F03" w:rsidRDefault="007C6692" w:rsidP="0089096A">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r w:rsidR="0079493E" w:rsidRPr="00693A90">
        <w:rPr>
          <w:i/>
          <w:lang w:val="en-US"/>
        </w:rPr>
        <w:t>CL</w:t>
      </w:r>
      <w:r w:rsidRPr="00693A90">
        <w:rPr>
          <w:i/>
          <w:lang w:val="en-US"/>
        </w:rPr>
        <w:t>oc</w:t>
      </w:r>
      <w:r w:rsidR="0079493E" w:rsidRPr="00693A90">
        <w:rPr>
          <w:i/>
          <w:lang w:val="en-US"/>
        </w:rPr>
        <w:t>K</w:t>
      </w:r>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4E28EDC3" w14:textId="6042DCF9" w:rsidR="003B263F" w:rsidRDefault="009E73DB" w:rsidP="00AA3373">
      <w:r>
        <w:t>Связи</w:t>
      </w:r>
      <w:r w:rsidR="00405ACA">
        <w:t xml:space="preserve"> модуля отладочного интерфейса:</w:t>
      </w:r>
    </w:p>
    <w:p w14:paraId="00241A6C" w14:textId="107647DF" w:rsidR="00405ACA" w:rsidRPr="00673E1E" w:rsidRDefault="00626A1F" w:rsidP="00626A1F">
      <w:r w:rsidRPr="00870677">
        <w:t>–</w:t>
      </w:r>
      <w:r>
        <w:rPr>
          <w:lang w:val="en-US"/>
        </w:rPr>
        <w:t> </w:t>
      </w:r>
      <w:r>
        <w:rPr>
          <w:i/>
          <w:lang w:val="en-US"/>
        </w:rPr>
        <w:t>SWO</w:t>
      </w:r>
      <w:r w:rsidRPr="00870677">
        <w:rPr>
          <w:i/>
        </w:rPr>
        <w:t>,</w:t>
      </w:r>
      <w:r w:rsidR="00673E1E">
        <w:rPr>
          <w:i/>
        </w:rPr>
        <w:t xml:space="preserve"> </w:t>
      </w:r>
      <w:r w:rsidR="00673E1E">
        <w:t xml:space="preserve">отвечает за информирование пользователя о состоянии контроллера, подключается к выходу </w:t>
      </w:r>
      <w:r w:rsidR="00673E1E">
        <w:rPr>
          <w:i/>
          <w:lang w:val="en-US"/>
        </w:rPr>
        <w:t>PB</w:t>
      </w:r>
      <w:r w:rsidR="00673E1E" w:rsidRPr="00673E1E">
        <w:rPr>
          <w:i/>
        </w:rPr>
        <w:t>3</w:t>
      </w:r>
      <w:r w:rsidR="00673E1E" w:rsidRPr="00F341EA">
        <w:rPr>
          <w:i/>
        </w:rPr>
        <w:t>(</w:t>
      </w:r>
      <w:r w:rsidR="00673E1E">
        <w:rPr>
          <w:i/>
          <w:lang w:val="en-US"/>
        </w:rPr>
        <w:t>TRACESWO</w:t>
      </w:r>
      <w:r w:rsidR="00673E1E" w:rsidRPr="00F341EA">
        <w:rPr>
          <w:i/>
        </w:rPr>
        <w:t>)</w:t>
      </w:r>
      <w:r w:rsidR="00673E1E">
        <w:t xml:space="preserve"> микроконтроллера;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89096A">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C83555">
      <w:pPr>
        <w:pStyle w:val="1"/>
      </w:pPr>
      <w:r>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B32B29">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r w:rsidR="00822DA1">
        <w:t>вебкамеры</w:t>
      </w:r>
      <w:r>
        <w:t>, обработка потока, отображение и сохранение.</w:t>
      </w:r>
    </w:p>
    <w:p w14:paraId="12BC2EDB" w14:textId="57471308" w:rsidR="00CF1CDB" w:rsidRPr="00822DA1" w:rsidRDefault="00822DA1" w:rsidP="00822DA1">
      <w:r w:rsidRPr="00822DA1">
        <w:t>Вебкамера </w:t>
      </w:r>
      <w:r>
        <w:t>–</w:t>
      </w:r>
      <w:r w:rsidRPr="00822DA1">
        <w:t xml:space="preserve"> это устройство захвата видео, не имеющее собственного процессора и сетевого интерфейса. Вебкамера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r w:rsidRPr="001649B0">
        <w:rPr>
          <w:i/>
          <w:iCs/>
        </w:rPr>
        <w:t>interleaved</w:t>
      </w:r>
      <w:r w:rsidRPr="00822DA1">
        <w:t> и </w:t>
      </w:r>
      <w:r w:rsidRPr="001649B0">
        <w:rPr>
          <w:i/>
          <w:iCs/>
        </w:rPr>
        <w:t>non-interleaved.</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non-interleave mode и получать видеотрафик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WebRTC.</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браузер[]. Явный пример </w:t>
      </w:r>
      <w:r w:rsidR="00AF605F">
        <w:t>–</w:t>
      </w:r>
      <w:r w:rsidR="00AF605F" w:rsidRPr="00AF605F">
        <w:t> </w:t>
      </w:r>
      <w:r w:rsidR="00AF605F" w:rsidRPr="00AF605F">
        <w:rPr>
          <w:i/>
          <w:iCs/>
        </w:rPr>
        <w:t>DOM (Document Object Model)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r w:rsidR="00AF605F" w:rsidRPr="00AF605F">
        <w:rPr>
          <w:i/>
          <w:iCs/>
        </w:rPr>
        <w:t>HTMLMediaElement, Web Audio API</w:t>
      </w:r>
      <w:r w:rsidR="00AF605F" w:rsidRPr="00AF605F">
        <w:t xml:space="preserve">, и </w:t>
      </w:r>
      <w:r w:rsidR="00AF605F" w:rsidRPr="00AF605F">
        <w:rPr>
          <w:i/>
          <w:iCs/>
        </w:rPr>
        <w:t>WebRTC</w:t>
      </w:r>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r>
        <w:rPr>
          <w:i/>
          <w:iCs/>
          <w:lang w:val="en-US"/>
        </w:rPr>
        <w:t>MediaRecorder</w:t>
      </w:r>
      <w:r w:rsidR="00674983" w:rsidRPr="00654B6B">
        <w:rPr>
          <w:i/>
          <w:iCs/>
        </w:rPr>
        <w:t xml:space="preserve"> </w:t>
      </w:r>
      <w:r w:rsidR="00674983" w:rsidRPr="00452546">
        <w:rPr>
          <w:i/>
          <w:iCs/>
          <w:lang w:val="en-US"/>
        </w:rPr>
        <w:t>WebAPI</w:t>
      </w:r>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r w:rsidR="00674983">
        <w:rPr>
          <w:i/>
          <w:iCs/>
          <w:lang w:val="en-US"/>
        </w:rPr>
        <w:t>MediaStream</w:t>
      </w:r>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r w:rsidR="00674983" w:rsidRPr="00674983">
        <w:rPr>
          <w:i/>
          <w:iCs/>
          <w:lang w:val="en-US"/>
        </w:rPr>
        <w:t>MediaStream</w:t>
      </w:r>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r w:rsidR="00674983" w:rsidRPr="00FF66F0">
        <w:rPr>
          <w:i/>
          <w:iCs/>
          <w:lang w:val="en-US"/>
        </w:rPr>
        <w:t>MediaStream</w:t>
      </w:r>
      <w:r w:rsidR="00674983" w:rsidRPr="00674983">
        <w:t xml:space="preserve"> или </w:t>
      </w:r>
      <w:r w:rsidR="00674983" w:rsidRPr="00FF66F0">
        <w:rPr>
          <w:i/>
          <w:iCs/>
          <w:lang w:val="en-US"/>
        </w:rPr>
        <w:t>HTMLMediaElement</w:t>
      </w:r>
      <w:r w:rsidR="00674983" w:rsidRPr="00674983">
        <w:t xml:space="preserve"> объектом для анализа, обработки или </w:t>
      </w:r>
      <w:r w:rsidR="00674983" w:rsidRPr="00674983">
        <w:lastRenderedPageBreak/>
        <w:t xml:space="preserve">сохранения </w:t>
      </w:r>
      <w:r w:rsidR="00674983">
        <w:t xml:space="preserve">в </w:t>
      </w:r>
      <w:r w:rsidR="00FF66F0">
        <w:t>дисковое пространство устройства.</w:t>
      </w:r>
      <w:r w:rsidR="004F0846">
        <w:t xml:space="preserve"> </w:t>
      </w:r>
      <w:r w:rsidR="004F0846">
        <w:rPr>
          <w:i/>
          <w:iCs/>
          <w:lang w:val="en-US"/>
        </w:rPr>
        <w:t>MediaStream</w:t>
      </w:r>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r w:rsidR="004F0846">
        <w:rPr>
          <w:i/>
          <w:iCs/>
          <w:lang w:val="en-US"/>
        </w:rPr>
        <w:t>WebRTC</w:t>
      </w:r>
      <w:r w:rsidR="00114303" w:rsidRPr="00114303">
        <w:t>[]</w:t>
      </w:r>
      <w:r w:rsidR="004F0846">
        <w:rPr>
          <w:i/>
          <w:iCs/>
        </w:rPr>
        <w:t>.</w:t>
      </w:r>
    </w:p>
    <w:p w14:paraId="573EB1DB" w14:textId="56C9FD71" w:rsidR="004F0846" w:rsidRPr="004F0846" w:rsidRDefault="004F0846" w:rsidP="004F0846">
      <w:r w:rsidRPr="00114303">
        <w:rPr>
          <w:i/>
          <w:iCs/>
        </w:rPr>
        <w:t>WebRTC (Web Real-Time Communications)</w:t>
      </w:r>
      <w:r w:rsidRPr="004F0846">
        <w:t xml:space="preserve"> </w:t>
      </w:r>
      <w:r w:rsidR="00114303">
        <w:t>–</w:t>
      </w:r>
      <w:r w:rsidRPr="004F0846">
        <w:t xml:space="preserve"> это технология, которая позволяет </w:t>
      </w:r>
      <w:r w:rsidRPr="00114303">
        <w:rPr>
          <w:i/>
          <w:iCs/>
        </w:rPr>
        <w:t>Web</w:t>
      </w:r>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r w:rsidRPr="00114303">
        <w:rPr>
          <w:i/>
          <w:iCs/>
        </w:rPr>
        <w:t>WebRTC</w:t>
      </w:r>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B32B29">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09798D4A" w:rsidR="00CF1CDB" w:rsidRPr="002361D8" w:rsidRDefault="002361D8" w:rsidP="007E40D8">
      <w:pPr>
        <w:pStyle w:val="2"/>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19A445AF" w:rsidR="00CF1CDB" w:rsidRDefault="00965D6B" w:rsidP="00A21D00">
      <w:r>
        <w:lastRenderedPageBreak/>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77777777"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как правило, выглядит так</w:t>
      </w:r>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7E40D8">
      <w:pPr>
        <w:pStyle w:val="2"/>
      </w:pPr>
      <w:r>
        <w:t>4</w:t>
      </w:r>
      <w:r w:rsidR="00CF1CDB">
        <w:t>.4 </w:t>
      </w:r>
      <w:r w:rsidR="00E94745">
        <w:t>Обработка и передача потока видео образов</w:t>
      </w:r>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r w:rsidR="00BA4663">
        <w:rPr>
          <w:i/>
          <w:iCs/>
          <w:lang w:val="en-US"/>
        </w:rPr>
        <w:t>MediaRecorder</w:t>
      </w:r>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0639D" w:rsidRDefault="0050639D" w:rsidP="00A21D00">
      <w:pPr>
        <w:rPr>
          <w:lang w:val="en-US"/>
        </w:rPr>
      </w:pPr>
    </w:p>
    <w:p w14:paraId="0A3BEA90" w14:textId="73804CE4" w:rsidR="0050639D" w:rsidRDefault="0050639D" w:rsidP="0050639D">
      <w:pPr>
        <w:ind w:firstLine="0"/>
        <w:jc w:val="center"/>
      </w:pPr>
      <w:r w:rsidRPr="0050639D">
        <w:lastRenderedPageBreak/>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449753E3" w:rsidR="0050639D" w:rsidRPr="0050639D" w:rsidRDefault="0050639D" w:rsidP="0050639D">
      <w:pPr>
        <w:ind w:firstLine="0"/>
        <w:jc w:val="center"/>
      </w:pPr>
      <w:r w:rsidRPr="0050639D">
        <w:t xml:space="preserve">Рисунок </w:t>
      </w:r>
      <w:fldSimple w:instr=" SEQ Рисунок \* ARABIC ">
        <w:r w:rsidR="005477C0">
          <w:rPr>
            <w:noProof/>
          </w:rPr>
          <w:t>21</w:t>
        </w:r>
      </w:fldSimple>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2361D8" w:rsidRDefault="002361D8" w:rsidP="00C83555">
      <w:pPr>
        <w:pStyle w:val="1"/>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r w:rsidRPr="00E02329">
        <w:rPr>
          <w:i/>
          <w:iCs/>
        </w:rPr>
        <w:t>JavaScript – React</w:t>
      </w:r>
      <w:r w:rsidRPr="00E02329">
        <w:t xml:space="preserve">. </w:t>
      </w:r>
      <w:r>
        <w:t>В случае браузерного интерфейса, контейнером для объектовявляется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r w:rsidRPr="00C52E15">
        <w:rPr>
          <w:i/>
          <w:iCs/>
        </w:rPr>
        <w:t>React</w:t>
      </w:r>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lastRenderedPageBreak/>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686D5A18"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B62683">
        <w:t xml:space="preserve">рисунок </w:t>
      </w:r>
      <w:r w:rsidR="00B62683">
        <w:rPr>
          <w:noProof/>
        </w:rPr>
        <w:t>22</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25A727E8" w:rsidR="005477C0" w:rsidRDefault="005477C0" w:rsidP="00B62683">
      <w:pPr>
        <w:ind w:firstLine="0"/>
        <w:jc w:val="center"/>
      </w:pPr>
      <w:bookmarkStart w:id="36" w:name="_Ref102240849"/>
      <w:r w:rsidRPr="00B62683">
        <w:t xml:space="preserve">Рисунок </w:t>
      </w:r>
      <w:fldSimple w:instr=" SEQ Рисунок \* ARABIC ">
        <w:r w:rsidRPr="00B62683">
          <w:t>22</w:t>
        </w:r>
      </w:fldSimple>
      <w:r w:rsidRPr="00B62683">
        <w:t xml:space="preserve"> – Блок с диаграммой</w:t>
      </w:r>
      <w:bookmarkEnd w:id="36"/>
    </w:p>
    <w:p w14:paraId="18B2AA67" w14:textId="6F1FEE12" w:rsidR="00B62683" w:rsidRDefault="00B62683" w:rsidP="00B62683">
      <w:pPr>
        <w:ind w:firstLine="0"/>
        <w:jc w:val="center"/>
      </w:pPr>
    </w:p>
    <w:p w14:paraId="36FD0CB8" w14:textId="5AB00505" w:rsidR="00B62683" w:rsidRPr="00B62683" w:rsidRDefault="00B62683" w:rsidP="00B62683">
      <w:r>
        <w:t>На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bookmarkStart w:id="37" w:name="_GoBack"/>
      <w:bookmarkEnd w:id="37"/>
    </w:p>
    <w:p w14:paraId="43F9F9BA" w14:textId="67EE2857" w:rsidR="002361D8" w:rsidRDefault="002361D8" w:rsidP="00A21D00"/>
    <w:p w14:paraId="112A012D" w14:textId="5B914E9A" w:rsidR="002361D8" w:rsidRPr="002361D8" w:rsidRDefault="002361D8" w:rsidP="00C83555">
      <w:pPr>
        <w:pStyle w:val="1"/>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C83555">
      <w:pPr>
        <w:pStyle w:val="1"/>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C83555">
      <w:pPr>
        <w:pStyle w:val="1"/>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C83555">
      <w:pPr>
        <w:pStyle w:val="1"/>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C83555">
      <w:pPr>
        <w:pStyle w:val="1"/>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C83555">
      <w:pPr>
        <w:pStyle w:val="1"/>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C83555">
      <w:pPr>
        <w:pStyle w:val="1"/>
      </w:pPr>
      <w:r w:rsidRPr="00885A7C">
        <w:t>6</w:t>
      </w:r>
      <w:r w:rsidRPr="007C6692">
        <w:t>.1</w:t>
      </w:r>
      <w:r>
        <w:t>.1</w:t>
      </w:r>
      <w:r w:rsidRPr="007C6692">
        <w:t xml:space="preserve"> </w:t>
      </w:r>
      <w: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C83555">
      <w:pPr>
        <w:pStyle w:val="1"/>
      </w:pPr>
      <w:r w:rsidRPr="00885A7C">
        <w:t>6</w:t>
      </w:r>
      <w:r w:rsidRPr="007C6692">
        <w:t>.1</w:t>
      </w:r>
      <w:r>
        <w:t>.2</w:t>
      </w:r>
      <w:r w:rsidRPr="007C6692">
        <w:t xml:space="preserve"> </w:t>
      </w:r>
      <w: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C83555">
      <w:pPr>
        <w:pStyle w:val="1"/>
      </w:pPr>
      <w:r w:rsidRPr="00885A7C">
        <w:t>6</w:t>
      </w:r>
      <w:r w:rsidRPr="007C6692">
        <w:t>.1</w:t>
      </w:r>
      <w:r>
        <w:t>.1</w:t>
      </w:r>
      <w:r w:rsidRPr="007C6692">
        <w:t xml:space="preserve"> </w:t>
      </w:r>
      <w:r>
        <w:t>Расчёт конструктивно</w:t>
      </w:r>
      <w:r w:rsidR="00B453B5">
        <w:t>–</w:t>
      </w:r>
      <w: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C83555">
      <w:pPr>
        <w:pStyle w:val="1"/>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C83555">
      <w:pPr>
        <w:pStyle w:val="1"/>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C83555">
      <w:pPr>
        <w:pStyle w:val="1"/>
      </w:pPr>
      <w:bookmarkStart w:id="38" w:name="_Toc90225455"/>
      <w:r w:rsidRPr="00DF6A24">
        <w:lastRenderedPageBreak/>
        <w:t>ЗАКЛЮЧЕНИЕ</w:t>
      </w:r>
      <w:bookmarkEnd w:id="38"/>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r w:rsidR="0017747A" w:rsidRPr="00E9239C">
        <w:rPr>
          <w:i/>
          <w:shd w:val="clear" w:color="auto" w:fill="FFFFFF"/>
          <w:lang w:val="en-US"/>
        </w:rPr>
        <w:t>Axios</w:t>
      </w:r>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9" w:name="_Toc90225456"/>
      <w:r>
        <w:rPr>
          <w:rFonts w:cs="Times New Roman"/>
          <w:b/>
          <w:bCs/>
          <w:szCs w:val="28"/>
        </w:rPr>
        <w:br w:type="page"/>
      </w:r>
    </w:p>
    <w:p w14:paraId="7955B3FF" w14:textId="31C18005" w:rsidR="00DD3AB3" w:rsidRDefault="00DD3AB3" w:rsidP="00C83555">
      <w:pPr>
        <w:pStyle w:val="1"/>
      </w:pPr>
      <w:r w:rsidRPr="00523869">
        <w:lastRenderedPageBreak/>
        <w:t>СПИСОК ИСПОЛЬЗУЕМЫХ ИСТОЧНИКОВ</w:t>
      </w:r>
      <w:bookmarkEnd w:id="39"/>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7E40D8" w:rsidP="00A21D00">
      <w:hyperlink r:id="rId32"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7E40D8" w:rsidP="00A21D00">
      <w:hyperlink r:id="rId33"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виды ргб</w:t>
      </w:r>
    </w:p>
    <w:p w14:paraId="5E50CCC5" w14:textId="63356CD6" w:rsidR="003119B7" w:rsidRPr="00EB6509" w:rsidRDefault="007E40D8" w:rsidP="00A21D00">
      <w:hyperlink r:id="rId34"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7E40D8" w:rsidP="00A21D00">
      <w:hyperlink r:id="rId35"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7E40D8" w:rsidP="00A21D00">
      <w:pPr>
        <w:rPr>
          <w:rStyle w:val="a9"/>
        </w:rPr>
      </w:pPr>
      <w:hyperlink r:id="rId36"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r w:rsidRPr="00687E89">
        <w:t>ethernet</w:t>
      </w:r>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r w:rsidRPr="00687E89">
        <w:rPr>
          <w:rStyle w:val="a9"/>
          <w:lang w:val="en-US"/>
        </w:rPr>
        <w:t>highteck</w:t>
      </w:r>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r>
        <w:rPr>
          <w:lang w:val="en-US"/>
        </w:rPr>
        <w:t>tcp</w:t>
      </w:r>
      <w:r w:rsidRPr="007551F3">
        <w:t>/</w:t>
      </w:r>
      <w:r>
        <w:rPr>
          <w:lang w:val="en-US"/>
        </w:rPr>
        <w:t>ip</w:t>
      </w:r>
    </w:p>
    <w:p w14:paraId="67F77939" w14:textId="72FD946D" w:rsidR="00C9375C" w:rsidRPr="007551F3" w:rsidRDefault="007E40D8" w:rsidP="00A21D00">
      <w:hyperlink r:id="rId37" w:history="1">
        <w:r w:rsidR="00C9375C" w:rsidRPr="005C0AAE">
          <w:rPr>
            <w:rStyle w:val="a9"/>
            <w:lang w:val="en-US"/>
          </w:rPr>
          <w:t>https</w:t>
        </w:r>
        <w:r w:rsidR="00C9375C" w:rsidRPr="007551F3">
          <w:rPr>
            <w:rStyle w:val="a9"/>
          </w:rPr>
          <w:t>://</w:t>
        </w:r>
        <w:r w:rsidR="00C9375C" w:rsidRPr="005C0AAE">
          <w:rPr>
            <w:rStyle w:val="a9"/>
            <w:lang w:val="en-US"/>
          </w:rPr>
          <w:t>isaaccomputerscience</w:t>
        </w:r>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r w:rsidR="00C9375C" w:rsidRPr="005C0AAE">
          <w:rPr>
            <w:rStyle w:val="a9"/>
            <w:lang w:val="en-US"/>
          </w:rPr>
          <w:t>tcp</w:t>
        </w:r>
        <w:r w:rsidR="00C9375C" w:rsidRPr="007551F3">
          <w:rPr>
            <w:rStyle w:val="a9"/>
          </w:rPr>
          <w:t>_</w:t>
        </w:r>
        <w:r w:rsidR="00C9375C" w:rsidRPr="005C0AAE">
          <w:rPr>
            <w:rStyle w:val="a9"/>
            <w:lang w:val="en-US"/>
          </w:rPr>
          <w:t>ip</w:t>
        </w:r>
        <w:r w:rsidR="00C9375C" w:rsidRPr="007551F3">
          <w:rPr>
            <w:rStyle w:val="a9"/>
          </w:rPr>
          <w:t>_</w:t>
        </w:r>
        <w:r w:rsidR="00C9375C" w:rsidRPr="005C0AAE">
          <w:rPr>
            <w:rStyle w:val="a9"/>
            <w:lang w:val="en-US"/>
          </w:rPr>
          <w:t>stack</w:t>
        </w:r>
        <w:r w:rsidR="00C9375C" w:rsidRPr="007551F3">
          <w:rPr>
            <w:rStyle w:val="a9"/>
          </w:rPr>
          <w:t>?</w:t>
        </w:r>
        <w:r w:rsidR="00C9375C" w:rsidRPr="005C0AAE">
          <w:rPr>
            <w:rStyle w:val="a9"/>
            <w:lang w:val="en-US"/>
          </w:rPr>
          <w:t>examBoard</w:t>
        </w:r>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r w:rsidRPr="00C9375C">
        <w:rPr>
          <w:lang w:val="en-US"/>
        </w:rPr>
        <w:t>selectel</w:t>
      </w:r>
      <w:r w:rsidRPr="007551F3">
        <w:t>.</w:t>
      </w:r>
      <w:r w:rsidRPr="00C9375C">
        <w:rPr>
          <w:lang w:val="en-US"/>
        </w:rPr>
        <w:t>ru</w:t>
      </w:r>
      <w:r w:rsidRPr="007551F3">
        <w:t>/</w:t>
      </w:r>
      <w:r w:rsidRPr="00C9375C">
        <w:rPr>
          <w:lang w:val="en-US"/>
        </w:rPr>
        <w:t>blog</w:t>
      </w:r>
      <w:r w:rsidRPr="007551F3">
        <w:t>/</w:t>
      </w:r>
      <w:r w:rsidRPr="00C9375C">
        <w:rPr>
          <w:lang w:val="en-US"/>
        </w:rPr>
        <w:t>tcp</w:t>
      </w:r>
      <w:r w:rsidRPr="007551F3">
        <w:t>-</w:t>
      </w:r>
      <w:r w:rsidRPr="00C9375C">
        <w:rPr>
          <w:lang w:val="en-US"/>
        </w:rPr>
        <w:t>ip</w:t>
      </w:r>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r w:rsidRPr="00F554D2">
        <w:rPr>
          <w:lang w:val="en-US"/>
        </w:rPr>
        <w:t>anysilicon</w:t>
      </w:r>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SoC in ip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r w:rsidRPr="006B5EBC">
        <w:rPr>
          <w:lang w:val="en-US"/>
        </w:rPr>
        <w:t>microcontrollerslab</w:t>
      </w:r>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7E40D8" w:rsidP="00A21D00">
      <w:pPr>
        <w:rPr>
          <w:lang w:val="en-US"/>
        </w:rPr>
      </w:pPr>
      <w:hyperlink r:id="rId38" w:history="1">
        <w:r w:rsidR="00373721" w:rsidRPr="00273691">
          <w:rPr>
            <w:rStyle w:val="a9"/>
            <w:lang w:val="en-US"/>
          </w:rPr>
          <w:t>https://www.ics.com/blog/introduction-gpio-programming</w:t>
        </w:r>
      </w:hyperlink>
    </w:p>
    <w:p w14:paraId="78057A78" w14:textId="4E3A7A99" w:rsidR="00373721" w:rsidRDefault="007E40D8" w:rsidP="00A21D00">
      <w:pPr>
        <w:rPr>
          <w:rStyle w:val="a9"/>
          <w:lang w:val="en-US"/>
        </w:rPr>
      </w:pPr>
      <w:hyperlink r:id="rId39"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7E40D8" w:rsidP="00E75A8C">
      <w:hyperlink r:id="rId40"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r>
        <w:rPr>
          <w:lang w:val="en-US"/>
        </w:rPr>
        <w:t>i</w:t>
      </w:r>
      <w:r w:rsidRPr="00FB1EDF">
        <w:t>2</w:t>
      </w:r>
      <w:r>
        <w:rPr>
          <w:lang w:val="en-US"/>
        </w:rPr>
        <w:t>c</w:t>
      </w:r>
    </w:p>
    <w:p w14:paraId="7CDDA3C5" w14:textId="414C1E0C" w:rsidR="00846BDB" w:rsidRDefault="007E40D8" w:rsidP="00E75A8C">
      <w:hyperlink r:id="rId41" w:history="1">
        <w:r w:rsidR="008079AD" w:rsidRPr="00512123">
          <w:rPr>
            <w:rStyle w:val="a9"/>
            <w:lang w:val="en-US"/>
          </w:rPr>
          <w:t>https</w:t>
        </w:r>
        <w:r w:rsidR="008079AD" w:rsidRPr="00512123">
          <w:rPr>
            <w:rStyle w:val="a9"/>
          </w:rPr>
          <w:t>://</w:t>
        </w:r>
        <w:r w:rsidR="008079AD" w:rsidRPr="00512123">
          <w:rPr>
            <w:rStyle w:val="a9"/>
            <w:lang w:val="en-US"/>
          </w:rPr>
          <w:t>controllerstech</w:t>
        </w:r>
        <w:r w:rsidR="008079AD" w:rsidRPr="00512123">
          <w:rPr>
            <w:rStyle w:val="a9"/>
          </w:rPr>
          <w:t>.</w:t>
        </w:r>
        <w:r w:rsidR="008079AD" w:rsidRPr="00512123">
          <w:rPr>
            <w:rStyle w:val="a9"/>
            <w:lang w:val="en-US"/>
          </w:rPr>
          <w:t>com</w:t>
        </w:r>
        <w:r w:rsidR="008079AD" w:rsidRPr="00512123">
          <w:rPr>
            <w:rStyle w:val="a9"/>
          </w:rPr>
          <w:t>/</w:t>
        </w:r>
        <w:r w:rsidR="008079AD" w:rsidRPr="00512123">
          <w:rPr>
            <w:rStyle w:val="a9"/>
            <w:lang w:val="en-US"/>
          </w:rPr>
          <w:t>stm</w:t>
        </w:r>
        <w:r w:rsidR="008079AD" w:rsidRPr="00512123">
          <w:rPr>
            <w:rStyle w:val="a9"/>
          </w:rPr>
          <w:t>32-</w:t>
        </w:r>
        <w:r w:rsidR="008079AD" w:rsidRPr="00512123">
          <w:rPr>
            <w:rStyle w:val="a9"/>
            <w:lang w:val="en-US"/>
          </w:rPr>
          <w:t>i</w:t>
        </w:r>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r>
        <w:rPr>
          <w:lang w:val="en-US"/>
        </w:rPr>
        <w:t>dcmi</w:t>
      </w:r>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r w:rsidRPr="00E6698C">
        <w:rPr>
          <w:lang w:val="en-US"/>
        </w:rPr>
        <w:t>st</w:t>
      </w:r>
      <w:r w:rsidRPr="004955B9">
        <w:t>.</w:t>
      </w:r>
      <w:r w:rsidRPr="00E6698C">
        <w:rPr>
          <w:lang w:val="en-US"/>
        </w:rPr>
        <w:t>com</w:t>
      </w:r>
      <w:r w:rsidRPr="004955B9">
        <w:t>/</w:t>
      </w:r>
      <w:r w:rsidRPr="00E6698C">
        <w:rPr>
          <w:lang w:val="en-US"/>
        </w:rPr>
        <w:t>resource</w:t>
      </w:r>
      <w:r w:rsidRPr="004955B9">
        <w:t>/</w:t>
      </w:r>
      <w:r w:rsidRPr="00E6698C">
        <w:rPr>
          <w:lang w:val="en-US"/>
        </w:rPr>
        <w:t>en</w:t>
      </w:r>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r w:rsidRPr="00E6698C">
        <w:rPr>
          <w:lang w:val="en-US"/>
        </w:rPr>
        <w:t>dcmi</w:t>
      </w:r>
      <w:r w:rsidRPr="004955B9">
        <w:t>-</w:t>
      </w:r>
      <w:r w:rsidRPr="00E6698C">
        <w:rPr>
          <w:lang w:val="en-US"/>
        </w:rPr>
        <w:t>on</w:t>
      </w:r>
      <w:r w:rsidRPr="004955B9">
        <w:t>-</w:t>
      </w:r>
      <w:r w:rsidRPr="00E6698C">
        <w:rPr>
          <w:lang w:val="en-US"/>
        </w:rPr>
        <w:t>stm</w:t>
      </w:r>
      <w:r w:rsidRPr="004955B9">
        <w:t>32-</w:t>
      </w:r>
      <w:r w:rsidRPr="00E6698C">
        <w:rPr>
          <w:lang w:val="en-US"/>
        </w:rPr>
        <w:t>mcus</w:t>
      </w:r>
      <w:r w:rsidRPr="004955B9">
        <w:t>-</w:t>
      </w:r>
      <w:r w:rsidRPr="00E6698C">
        <w:rPr>
          <w:lang w:val="en-US"/>
        </w:rPr>
        <w:t>stmicroelectronics</w:t>
      </w:r>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r>
        <w:rPr>
          <w:lang w:val="en-US"/>
        </w:rPr>
        <w:t>dcmi</w:t>
      </w:r>
    </w:p>
    <w:p w14:paraId="51DD0A41" w14:textId="0193F10F" w:rsidR="00E6698C" w:rsidRPr="004955B9" w:rsidRDefault="00E6698C" w:rsidP="00E75A8C">
      <w:r w:rsidRPr="00E6698C">
        <w:rPr>
          <w:lang w:val="en-US"/>
        </w:rPr>
        <w:t>https</w:t>
      </w:r>
      <w:r w:rsidRPr="004955B9">
        <w:t>://</w:t>
      </w:r>
      <w:r w:rsidRPr="00E6698C">
        <w:rPr>
          <w:lang w:val="en-US"/>
        </w:rPr>
        <w:t>habr</w:t>
      </w:r>
      <w:r w:rsidRPr="004955B9">
        <w:t>.</w:t>
      </w:r>
      <w:r w:rsidRPr="00E6698C">
        <w:rPr>
          <w:lang w:val="en-US"/>
        </w:rPr>
        <w:t>com</w:t>
      </w:r>
      <w:r w:rsidRPr="004955B9">
        <w:t>/</w:t>
      </w:r>
      <w:r w:rsidRPr="00E6698C">
        <w:rPr>
          <w:lang w:val="en-US"/>
        </w:rPr>
        <w:t>ru</w:t>
      </w:r>
      <w:r w:rsidRPr="004955B9">
        <w:t>/</w:t>
      </w:r>
      <w:r w:rsidRPr="00E6698C">
        <w:rPr>
          <w:lang w:val="en-US"/>
        </w:rPr>
        <w:t>post</w:t>
      </w:r>
      <w:r w:rsidRPr="004955B9">
        <w:t>/186980/</w:t>
      </w:r>
    </w:p>
    <w:p w14:paraId="655CFC5C" w14:textId="6865D131" w:rsidR="00E6698C" w:rsidRPr="004955B9" w:rsidRDefault="007E40D8" w:rsidP="00E75A8C">
      <w:hyperlink r:id="rId42"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r w:rsidR="00460ED8" w:rsidRPr="00512123">
          <w:rPr>
            <w:rStyle w:val="a9"/>
            <w:lang w:val="en-US"/>
          </w:rPr>
          <w:t>ru</w:t>
        </w:r>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how dma works</w:t>
      </w:r>
    </w:p>
    <w:p w14:paraId="7D435C40" w14:textId="77C3C821" w:rsidR="00460ED8" w:rsidRDefault="007E40D8" w:rsidP="00E75A8C">
      <w:pPr>
        <w:rPr>
          <w:lang w:val="en-US"/>
        </w:rPr>
      </w:pPr>
      <w:hyperlink r:id="rId43"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7E40D8" w:rsidP="00A21D00">
      <w:pPr>
        <w:rPr>
          <w:rStyle w:val="a9"/>
          <w:lang w:val="pl-PL"/>
        </w:rPr>
      </w:pPr>
      <w:hyperlink r:id="rId44"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7E40D8" w:rsidP="00C84950">
      <w:pPr>
        <w:ind w:left="709" w:firstLine="0"/>
        <w:rPr>
          <w:lang w:val="pl-PL"/>
        </w:rPr>
      </w:pPr>
      <w:hyperlink r:id="rId45"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r>
        <w:rPr>
          <w:lang w:val="en-US"/>
        </w:rPr>
        <w:t>rmii</w:t>
      </w:r>
    </w:p>
    <w:p w14:paraId="0F4BD9A1" w14:textId="724E8291" w:rsidR="001D410F" w:rsidRPr="00404FBE" w:rsidRDefault="007E40D8" w:rsidP="00C84950">
      <w:pPr>
        <w:ind w:left="709" w:firstLine="0"/>
      </w:pPr>
      <w:hyperlink r:id="rId46"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r w:rsidR="001D410F" w:rsidRPr="00624056">
          <w:rPr>
            <w:rStyle w:val="a9"/>
            <w:lang w:val="en-US"/>
          </w:rPr>
          <w:t>pcb</w:t>
        </w:r>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r w:rsidR="001D410F" w:rsidRPr="00624056">
          <w:rPr>
            <w:rStyle w:val="a9"/>
            <w:lang w:val="en-US"/>
          </w:rPr>
          <w:t>rmii</w:t>
        </w:r>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r>
        <w:rPr>
          <w:lang w:val="en-US"/>
        </w:rPr>
        <w:t>lan</w:t>
      </w:r>
      <w:r w:rsidRPr="00E938EB">
        <w:t>8720</w:t>
      </w:r>
    </w:p>
    <w:p w14:paraId="45744721" w14:textId="769898E3" w:rsidR="009E1775" w:rsidRPr="00E938EB" w:rsidRDefault="007E40D8" w:rsidP="00A21D00">
      <w:hyperlink r:id="rId47" w:history="1">
        <w:r w:rsidR="009E1775" w:rsidRPr="00B850B1">
          <w:rPr>
            <w:rStyle w:val="a9"/>
            <w:lang w:val="en-US"/>
          </w:rPr>
          <w:t>http</w:t>
        </w:r>
        <w:r w:rsidR="009E1775" w:rsidRPr="00E938EB">
          <w:rPr>
            <w:rStyle w:val="a9"/>
          </w:rPr>
          <w:t>://</w:t>
        </w:r>
        <w:r w:rsidR="009E1775" w:rsidRPr="00B850B1">
          <w:rPr>
            <w:rStyle w:val="a9"/>
            <w:lang w:val="en-US"/>
          </w:rPr>
          <w:t>ww</w:t>
        </w:r>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r w:rsidR="009E1775" w:rsidRPr="00B850B1">
          <w:rPr>
            <w:rStyle w:val="a9"/>
            <w:lang w:val="en-US"/>
          </w:rPr>
          <w:t>en</w:t>
        </w:r>
        <w:r w:rsidR="009E1775" w:rsidRPr="00E938EB">
          <w:rPr>
            <w:rStyle w:val="a9"/>
          </w:rPr>
          <w:t>/</w:t>
        </w:r>
        <w:r w:rsidR="009E1775" w:rsidRPr="00B850B1">
          <w:rPr>
            <w:rStyle w:val="a9"/>
            <w:lang w:val="en-US"/>
          </w:rPr>
          <w:t>devicedoc</w:t>
        </w:r>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r>
        <w:rPr>
          <w:lang w:val="en-US"/>
        </w:rPr>
        <w:t>lwip</w:t>
      </w:r>
    </w:p>
    <w:p w14:paraId="505DB5FA" w14:textId="25133339" w:rsidR="00B1665B" w:rsidRPr="00E938EB" w:rsidRDefault="007E40D8" w:rsidP="00A21D00">
      <w:hyperlink r:id="rId48"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r w:rsidR="00B1665B" w:rsidRPr="00B850B1">
          <w:rPr>
            <w:rStyle w:val="a9"/>
            <w:lang w:val="en-US"/>
          </w:rPr>
          <w:t>nxp</w:t>
        </w:r>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r w:rsidR="00B1665B" w:rsidRPr="00B850B1">
          <w:rPr>
            <w:rStyle w:val="a9"/>
            <w:lang w:val="en-US"/>
          </w:rPr>
          <w:t>Kinetis</w:t>
        </w:r>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r w:rsidR="00B1665B" w:rsidRPr="00B850B1">
          <w:rPr>
            <w:rStyle w:val="a9"/>
            <w:lang w:val="en-US"/>
          </w:rPr>
          <w:t>LwIP</w:t>
        </w:r>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r w:rsidR="00B1665B" w:rsidRPr="00B850B1">
          <w:rPr>
            <w:rStyle w:val="a9"/>
            <w:lang w:val="en-US"/>
          </w:rPr>
          <w:t>MCUXpresso</w:t>
        </w:r>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r w:rsidRPr="00B1665B">
        <w:rPr>
          <w:lang w:val="en-US"/>
        </w:rPr>
        <w:t>cxemotexnika</w:t>
      </w:r>
      <w:r w:rsidRPr="00FD5C14">
        <w:t>.</w:t>
      </w:r>
      <w:r w:rsidRPr="00B1665B">
        <w:rPr>
          <w:lang w:val="en-US"/>
        </w:rPr>
        <w:t>org</w:t>
      </w:r>
      <w:r w:rsidRPr="00FD5C14">
        <w:t>/2018/09/</w:t>
      </w:r>
      <w:r w:rsidRPr="00B1665B">
        <w:rPr>
          <w:lang w:val="en-US"/>
        </w:rPr>
        <w:t>vvedenie</w:t>
      </w:r>
      <w:r w:rsidRPr="00FD5C14">
        <w:t>-</w:t>
      </w:r>
      <w:r w:rsidRPr="00B1665B">
        <w:rPr>
          <w:lang w:val="en-US"/>
        </w:rPr>
        <w:t>v</w:t>
      </w:r>
      <w:r w:rsidRPr="00FD5C14">
        <w:t>-</w:t>
      </w:r>
      <w:r w:rsidRPr="00B1665B">
        <w:rPr>
          <w:lang w:val="en-US"/>
        </w:rPr>
        <w:t>lightweight</w:t>
      </w:r>
      <w:r w:rsidRPr="00FD5C14">
        <w:t>-</w:t>
      </w:r>
      <w:r w:rsidRPr="00B1665B">
        <w:rPr>
          <w:lang w:val="en-US"/>
        </w:rPr>
        <w:t>iplwip</w:t>
      </w:r>
      <w:r w:rsidRPr="00FD5C14">
        <w:t>-</w:t>
      </w:r>
      <w:r w:rsidRPr="00B1665B">
        <w:rPr>
          <w:lang w:val="en-US"/>
        </w:rPr>
        <w:t>stek</w:t>
      </w:r>
      <w:r w:rsidRPr="00FD5C14">
        <w:t>-</w:t>
      </w:r>
      <w:r w:rsidRPr="00B1665B">
        <w:rPr>
          <w:lang w:val="en-US"/>
        </w:rPr>
        <w:t>protokolov</w:t>
      </w:r>
      <w:r w:rsidRPr="00FD5C14">
        <w:t>-</w:t>
      </w:r>
      <w:r w:rsidRPr="00B1665B">
        <w:rPr>
          <w:lang w:val="en-US"/>
        </w:rPr>
        <w:t>tcp</w:t>
      </w:r>
      <w:r w:rsidRPr="00FD5C14">
        <w:t>-</w:t>
      </w:r>
      <w:r w:rsidRPr="00B1665B">
        <w:rPr>
          <w:lang w:val="en-US"/>
        </w:rPr>
        <w:t>ip</w:t>
      </w:r>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7E40D8" w:rsidP="00A21D00">
      <w:hyperlink r:id="rId49"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7E40D8" w:rsidP="00A21D00">
      <w:hyperlink r:id="rId50"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r w:rsidR="00B16BB9" w:rsidRPr="00B850B1">
          <w:rPr>
            <w:rStyle w:val="a9"/>
            <w:lang w:val="en-US"/>
          </w:rPr>
          <w:t>versatek</w:t>
        </w:r>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7E40D8" w:rsidP="00A21D00">
      <w:hyperlink r:id="rId51"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r w:rsidR="00E42038" w:rsidRPr="00B850B1">
          <w:rPr>
            <w:rStyle w:val="a9"/>
            <w:lang w:val="en-US"/>
          </w:rPr>
          <w:t>ru</w:t>
        </w:r>
        <w:r w:rsidR="00E42038" w:rsidRPr="00E938EB">
          <w:rPr>
            <w:rStyle w:val="a9"/>
          </w:rPr>
          <w:t>/</w:t>
        </w:r>
        <w:r w:rsidR="00E42038" w:rsidRPr="00B850B1">
          <w:rPr>
            <w:rStyle w:val="a9"/>
            <w:lang w:val="en-US"/>
          </w:rPr>
          <w:t>blog</w:t>
        </w:r>
        <w:r w:rsidR="00E42038" w:rsidRPr="00E938EB">
          <w:rPr>
            <w:rStyle w:val="a9"/>
          </w:rPr>
          <w:t>/</w:t>
        </w:r>
        <w:r w:rsidR="00E42038" w:rsidRPr="00B850B1">
          <w:rPr>
            <w:rStyle w:val="a9"/>
            <w:lang w:val="en-US"/>
          </w:rPr>
          <w:t>ip</w:t>
        </w:r>
        <w:r w:rsidR="00E42038" w:rsidRPr="00E938EB">
          <w:rPr>
            <w:rStyle w:val="a9"/>
          </w:rPr>
          <w:t>-</w:t>
        </w:r>
        <w:r w:rsidR="00E42038" w:rsidRPr="00B850B1">
          <w:rPr>
            <w:rStyle w:val="a9"/>
            <w:lang w:val="en-US"/>
          </w:rPr>
          <w:t>kamera</w:t>
        </w:r>
        <w:r w:rsidR="00E42038" w:rsidRPr="00E938EB">
          <w:rPr>
            <w:rStyle w:val="a9"/>
          </w:rPr>
          <w:t>-</w:t>
        </w:r>
        <w:r w:rsidR="00E42038" w:rsidRPr="00B850B1">
          <w:rPr>
            <w:rStyle w:val="a9"/>
            <w:lang w:val="en-US"/>
          </w:rPr>
          <w:t>poe</w:t>
        </w:r>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основы и схемы зарядка ли-ион аккумов</w:t>
      </w:r>
    </w:p>
    <w:p w14:paraId="40A6743D" w14:textId="24F20E83" w:rsidR="00E42038" w:rsidRDefault="007E40D8" w:rsidP="00A21D00">
      <w:pPr>
        <w:rPr>
          <w:rStyle w:val="a9"/>
        </w:rPr>
      </w:pPr>
      <w:hyperlink r:id="rId52"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7E40D8" w:rsidP="00A21D00">
      <w:hyperlink r:id="rId53"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r w:rsidR="006006B8" w:rsidRPr="002A1B8B">
          <w:rPr>
            <w:rStyle w:val="a9"/>
            <w:lang w:val="en-US"/>
          </w:rPr>
          <w:t>rlocman</w:t>
        </w:r>
        <w:r w:rsidR="006006B8" w:rsidRPr="002A1B8B">
          <w:rPr>
            <w:rStyle w:val="a9"/>
          </w:rPr>
          <w:t>.</w:t>
        </w:r>
        <w:r w:rsidR="006006B8" w:rsidRPr="002A1B8B">
          <w:rPr>
            <w:rStyle w:val="a9"/>
            <w:lang w:val="en-US"/>
          </w:rPr>
          <w:t>ru</w:t>
        </w:r>
        <w:r w:rsidR="006006B8" w:rsidRPr="002A1B8B">
          <w:rPr>
            <w:rStyle w:val="a9"/>
          </w:rPr>
          <w:t>/</w:t>
        </w:r>
        <w:r w:rsidR="006006B8" w:rsidRPr="002A1B8B">
          <w:rPr>
            <w:rStyle w:val="a9"/>
            <w:lang w:val="en-US"/>
          </w:rPr>
          <w:t>i</w:t>
        </w:r>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7E40D8" w:rsidP="00A21D00">
      <w:hyperlink r:id="rId54"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r>
        <w:rPr>
          <w:lang w:val="en-US"/>
        </w:rPr>
        <w:t>ov</w:t>
      </w:r>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r w:rsidRPr="004F0472">
        <w:rPr>
          <w:lang w:val="en-US"/>
        </w:rPr>
        <w:t>waveshare</w:t>
      </w:r>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7E40D8" w:rsidP="00A21D00">
      <w:pPr>
        <w:rPr>
          <w:lang w:val="en-US"/>
        </w:rPr>
      </w:pPr>
      <w:hyperlink r:id="rId55"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7E40D8" w:rsidP="00A21D00">
      <w:pPr>
        <w:rPr>
          <w:lang w:val="en-US"/>
        </w:rPr>
      </w:pPr>
      <w:hyperlink r:id="rId56"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7E40D8" w:rsidP="00A21D00">
      <w:pPr>
        <w:rPr>
          <w:lang w:val="en-US"/>
        </w:rPr>
      </w:pPr>
      <w:hyperlink r:id="rId57"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7E40D8" w:rsidP="00A21D00">
      <w:pPr>
        <w:rPr>
          <w:lang w:val="en-US"/>
        </w:rPr>
      </w:pPr>
      <w:hyperlink r:id="rId58"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7E40D8" w:rsidP="00A21D00">
      <w:pPr>
        <w:rPr>
          <w:lang w:val="en-US"/>
        </w:rPr>
      </w:pPr>
      <w:hyperlink r:id="rId59"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r>
        <w:rPr>
          <w:lang w:val="en-US"/>
        </w:rPr>
        <w:t>js api</w:t>
      </w:r>
    </w:p>
    <w:p w14:paraId="00E9D905" w14:textId="568EA4B6" w:rsidR="00AF605F" w:rsidRDefault="007E40D8" w:rsidP="00A21D00">
      <w:pPr>
        <w:rPr>
          <w:lang w:val="en-US"/>
        </w:rPr>
      </w:pPr>
      <w:hyperlink r:id="rId60"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r>
        <w:rPr>
          <w:lang w:val="en-US"/>
        </w:rPr>
        <w:t>webrtc</w:t>
      </w:r>
    </w:p>
    <w:p w14:paraId="4C2F1176" w14:textId="4D0F9490" w:rsidR="00114303" w:rsidRDefault="007E40D8" w:rsidP="00A21D00">
      <w:pPr>
        <w:rPr>
          <w:lang w:val="en-US"/>
        </w:rPr>
      </w:pPr>
      <w:hyperlink r:id="rId61"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r>
        <w:rPr>
          <w:lang w:val="en-US"/>
        </w:rPr>
        <w:t>webrtc + camera</w:t>
      </w:r>
    </w:p>
    <w:p w14:paraId="6CC04D42" w14:textId="6E0B92E7" w:rsidR="00114303" w:rsidRPr="00114303" w:rsidRDefault="00114303" w:rsidP="00A21D00">
      <w:pPr>
        <w:rPr>
          <w:lang w:val="en-US"/>
        </w:rPr>
      </w:pPr>
      <w:r w:rsidRPr="00114303">
        <w:rPr>
          <w:lang w:val="en-US"/>
        </w:rPr>
        <w:t>https://habr.com/ru/post/324294/</w:t>
      </w:r>
    </w:p>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r w:rsidRPr="009C639E">
        <w:rPr>
          <w:i/>
          <w:color w:val="FF0000"/>
        </w:rPr>
        <w:t>MySQL</w:t>
      </w:r>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r w:rsidRPr="009C639E">
        <w:rPr>
          <w:i/>
          <w:color w:val="FF0000"/>
        </w:rPr>
        <w:t>MySQL</w:t>
      </w:r>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r w:rsidRPr="009C639E">
        <w:rPr>
          <w:i/>
          <w:color w:val="FF0000"/>
        </w:rPr>
        <w:t>JavaScript</w:t>
      </w:r>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VS Code</w:t>
      </w:r>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DB documentation</w:t>
      </w:r>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r w:rsidR="0017747A" w:rsidRPr="009C639E">
        <w:rPr>
          <w:i/>
          <w:color w:val="FF0000"/>
        </w:rPr>
        <w:t>MySQL Safety</w:t>
      </w:r>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lastRenderedPageBreak/>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r w:rsidR="0017747A" w:rsidRPr="009C639E">
        <w:rPr>
          <w:i/>
          <w:color w:val="FF0000"/>
        </w:rPr>
        <w:t>Bcrypt</w:t>
      </w:r>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r w:rsidR="0017747A" w:rsidRPr="009C639E">
        <w:rPr>
          <w:i/>
          <w:color w:val="FF0000"/>
        </w:rPr>
        <w:t>Cookie</w:t>
      </w:r>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HTTP Cookie</w:t>
      </w:r>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40" w:name="_Toc90225457"/>
      <w:r>
        <w:br w:type="page"/>
      </w:r>
    </w:p>
    <w:p w14:paraId="576FE4B9" w14:textId="59573378" w:rsidR="00DF3AF0" w:rsidRPr="00452173" w:rsidRDefault="00AE5F49" w:rsidP="00C83555">
      <w:pPr>
        <w:pStyle w:val="1"/>
      </w:pPr>
      <w:r w:rsidRPr="00452173">
        <w:lastRenderedPageBreak/>
        <w:t>ПРИЛОЖЕНИЕ А</w:t>
      </w:r>
      <w:bookmarkEnd w:id="40"/>
    </w:p>
    <w:p w14:paraId="6AA41564" w14:textId="2C41C83E" w:rsidR="00A66EEC" w:rsidRPr="008314E9" w:rsidRDefault="003427C7" w:rsidP="00A21D00">
      <w:pPr>
        <w:pStyle w:val="a4"/>
        <w:jc w:val="center"/>
        <w:rPr>
          <w:b/>
        </w:rPr>
      </w:pPr>
      <w:bookmarkStart w:id="41" w:name="_Toc72443479"/>
      <w:bookmarkStart w:id="42" w:name="_Toc90225458"/>
      <w:r w:rsidRPr="008314E9">
        <w:rPr>
          <w:b/>
        </w:rPr>
        <w:t>(обязательное)</w:t>
      </w:r>
      <w:bookmarkEnd w:id="41"/>
      <w:bookmarkEnd w:id="42"/>
    </w:p>
    <w:p w14:paraId="4BBAED53" w14:textId="399EB9CE" w:rsidR="00B00CA4" w:rsidRPr="008314E9" w:rsidRDefault="00B00CA4" w:rsidP="00A21D00">
      <w:pPr>
        <w:pStyle w:val="a4"/>
        <w:jc w:val="center"/>
        <w:rPr>
          <w:b/>
        </w:rPr>
      </w:pPr>
      <w:bookmarkStart w:id="43" w:name="_Toc72443480"/>
      <w:bookmarkStart w:id="44" w:name="_Toc90225459"/>
      <w:r w:rsidRPr="008314E9">
        <w:rPr>
          <w:b/>
        </w:rPr>
        <w:t>Проверка на оригинальность</w:t>
      </w:r>
      <w:bookmarkEnd w:id="43"/>
      <w:bookmarkEnd w:id="44"/>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C83555">
      <w:pPr>
        <w:pStyle w:val="1"/>
      </w:pPr>
      <w:bookmarkStart w:id="45" w:name="_Toc90225460"/>
      <w:r w:rsidRPr="00452173">
        <w:lastRenderedPageBreak/>
        <w:t xml:space="preserve">ПРИЛОЖЕНИЕ </w:t>
      </w:r>
      <w:r>
        <w:t>Б</w:t>
      </w:r>
      <w:bookmarkEnd w:id="45"/>
    </w:p>
    <w:p w14:paraId="5E971017" w14:textId="7378B5C3" w:rsidR="00FD3723" w:rsidRPr="008314E9" w:rsidRDefault="00FD3723" w:rsidP="00A21D00">
      <w:pPr>
        <w:pStyle w:val="a4"/>
        <w:jc w:val="center"/>
        <w:rPr>
          <w:b/>
        </w:rPr>
      </w:pPr>
      <w:bookmarkStart w:id="46" w:name="_Toc90225461"/>
      <w:r w:rsidRPr="008314E9">
        <w:rPr>
          <w:b/>
        </w:rPr>
        <w:t>(обязательное)</w:t>
      </w:r>
      <w:bookmarkEnd w:id="46"/>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C83555">
      <w:pPr>
        <w:pStyle w:val="1"/>
      </w:pPr>
      <w:bookmarkStart w:id="47" w:name="_Toc90225466"/>
      <w:r w:rsidRPr="00452173">
        <w:t xml:space="preserve">ПРИЛОЖЕНИЕ </w:t>
      </w:r>
      <w:bookmarkEnd w:id="47"/>
      <w:r w:rsidR="00D53A07">
        <w:t>В</w:t>
      </w:r>
    </w:p>
    <w:p w14:paraId="569C8CED" w14:textId="7051003D" w:rsidR="00B00CA4" w:rsidRPr="008314E9" w:rsidRDefault="00B00CA4" w:rsidP="00A21D00">
      <w:pPr>
        <w:pStyle w:val="a4"/>
        <w:jc w:val="center"/>
        <w:rPr>
          <w:b/>
        </w:rPr>
      </w:pPr>
      <w:bookmarkStart w:id="48" w:name="_Toc72443482"/>
      <w:bookmarkStart w:id="49" w:name="_Toc90225467"/>
      <w:r w:rsidRPr="008314E9">
        <w:rPr>
          <w:b/>
        </w:rPr>
        <w:t>(обязательное)</w:t>
      </w:r>
      <w:bookmarkEnd w:id="48"/>
      <w:bookmarkEnd w:id="49"/>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C83555">
      <w:pPr>
        <w:pStyle w:val="1"/>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C83555">
      <w:pPr>
        <w:pStyle w:val="1"/>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C83555">
      <w:pPr>
        <w:pStyle w:val="1"/>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2"/>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7E40D8" w:rsidRDefault="007E40D8">
      <w:r>
        <w:separator/>
      </w:r>
    </w:p>
  </w:endnote>
  <w:endnote w:type="continuationSeparator" w:id="0">
    <w:p w14:paraId="5D5E2705" w14:textId="77777777" w:rsidR="007E40D8" w:rsidRDefault="007E40D8">
      <w:r>
        <w:continuationSeparator/>
      </w:r>
    </w:p>
  </w:endnote>
  <w:endnote w:type="continuationNotice" w:id="1">
    <w:p w14:paraId="600E00FC" w14:textId="77777777" w:rsidR="007E40D8" w:rsidRDefault="007E4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7E40D8" w:rsidRPr="00D47AAB" w:rsidRDefault="007E40D8"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7E40D8" w:rsidRDefault="007E40D8">
    <w:pPr>
      <w:pStyle w:val="a6"/>
    </w:pPr>
  </w:p>
  <w:p w14:paraId="60887AF6" w14:textId="77777777" w:rsidR="007E40D8" w:rsidRDefault="007E40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7E40D8" w:rsidRDefault="007E40D8">
      <w:r>
        <w:separator/>
      </w:r>
    </w:p>
  </w:footnote>
  <w:footnote w:type="continuationSeparator" w:id="0">
    <w:p w14:paraId="1846EDC5" w14:textId="77777777" w:rsidR="007E40D8" w:rsidRDefault="007E40D8">
      <w:r>
        <w:continuationSeparator/>
      </w:r>
    </w:p>
  </w:footnote>
  <w:footnote w:type="continuationNotice" w:id="1">
    <w:p w14:paraId="7DC37ED2" w14:textId="77777777" w:rsidR="007E40D8" w:rsidRDefault="007E40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0"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1"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3"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5"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0"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3"/>
  </w:num>
  <w:num w:numId="4">
    <w:abstractNumId w:val="27"/>
  </w:num>
  <w:num w:numId="5">
    <w:abstractNumId w:val="19"/>
  </w:num>
  <w:num w:numId="6">
    <w:abstractNumId w:val="29"/>
  </w:num>
  <w:num w:numId="7">
    <w:abstractNumId w:val="24"/>
  </w:num>
  <w:num w:numId="8">
    <w:abstractNumId w:val="32"/>
  </w:num>
  <w:num w:numId="9">
    <w:abstractNumId w:val="22"/>
  </w:num>
  <w:num w:numId="10">
    <w:abstractNumId w:val="14"/>
  </w:num>
  <w:num w:numId="11">
    <w:abstractNumId w:val="20"/>
  </w:num>
  <w:num w:numId="12">
    <w:abstractNumId w:val="8"/>
  </w:num>
  <w:num w:numId="13">
    <w:abstractNumId w:val="26"/>
  </w:num>
  <w:num w:numId="14">
    <w:abstractNumId w:val="18"/>
  </w:num>
  <w:num w:numId="15">
    <w:abstractNumId w:val="11"/>
  </w:num>
  <w:num w:numId="16">
    <w:abstractNumId w:val="10"/>
  </w:num>
  <w:num w:numId="17">
    <w:abstractNumId w:val="21"/>
  </w:num>
  <w:num w:numId="18">
    <w:abstractNumId w:val="13"/>
  </w:num>
  <w:num w:numId="19">
    <w:abstractNumId w:val="25"/>
  </w:num>
  <w:num w:numId="20">
    <w:abstractNumId w:val="6"/>
  </w:num>
  <w:num w:numId="21">
    <w:abstractNumId w:val="28"/>
  </w:num>
  <w:num w:numId="22">
    <w:abstractNumId w:val="2"/>
  </w:num>
  <w:num w:numId="23">
    <w:abstractNumId w:val="3"/>
  </w:num>
  <w:num w:numId="24">
    <w:abstractNumId w:val="1"/>
  </w:num>
  <w:num w:numId="25">
    <w:abstractNumId w:val="0"/>
  </w:num>
  <w:num w:numId="26">
    <w:abstractNumId w:val="16"/>
  </w:num>
  <w:num w:numId="27">
    <w:abstractNumId w:val="31"/>
  </w:num>
  <w:num w:numId="28">
    <w:abstractNumId w:val="7"/>
  </w:num>
  <w:num w:numId="29">
    <w:abstractNumId w:val="5"/>
  </w:num>
  <w:num w:numId="30">
    <w:abstractNumId w:val="12"/>
  </w:num>
  <w:num w:numId="31">
    <w:abstractNumId w:val="17"/>
  </w:num>
  <w:num w:numId="32">
    <w:abstractNumId w:val="1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defaultTabStop w:val="420"/>
  <w:drawingGridVerticalSpacing w:val="156"/>
  <w:noPunctuationKerning/>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79"/>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89C"/>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39D"/>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40D8"/>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68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663"/>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428F"/>
    <w:rsid w:val="00E052CE"/>
    <w:rsid w:val="00E052D7"/>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C83555"/>
    <w:pPr>
      <w:keepNext/>
      <w:jc w:val="left"/>
      <w:outlineLvl w:val="0"/>
    </w:pPr>
    <w:rPr>
      <w:rFonts w:cs="Arial"/>
      <w:b/>
      <w:bCs/>
      <w:kern w:val="32"/>
      <w:szCs w:val="32"/>
    </w:rPr>
  </w:style>
  <w:style w:type="paragraph" w:styleId="2">
    <w:name w:val="heading 2"/>
    <w:basedOn w:val="a"/>
    <w:next w:val="a"/>
    <w:link w:val="20"/>
    <w:autoRedefine/>
    <w:unhideWhenUsed/>
    <w:qFormat/>
    <w:rsid w:val="0089096A"/>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C83555"/>
    <w:rPr>
      <w:rFonts w:eastAsiaTheme="minorHAnsi" w:cs="Arial"/>
      <w:b/>
      <w:bCs/>
      <w:kern w:val="32"/>
      <w:sz w:val="28"/>
      <w:szCs w:val="32"/>
      <w:lang w:eastAsia="en-US"/>
    </w:rPr>
  </w:style>
  <w:style w:type="character" w:customStyle="1" w:styleId="20">
    <w:name w:val="Заголовок 2 Знак"/>
    <w:basedOn w:val="a1"/>
    <w:link w:val="2"/>
    <w:rsid w:val="0089096A"/>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linkedin.com/pulse/all-you-need-know-gpio-akib-islam" TargetMode="External"/><Relationship Id="rId21" Type="http://schemas.openxmlformats.org/officeDocument/2006/relationships/image" Target="media/image13.png"/><Relationship Id="rId34" Type="http://schemas.openxmlformats.org/officeDocument/2006/relationships/hyperlink" Target="http://photoschool01.ru/8-or-16-bit/" TargetMode="External"/><Relationship Id="rId42" Type="http://schemas.openxmlformats.org/officeDocument/2006/relationships/hyperlink" Target="https://www.compel.ru/lib/125145" TargetMode="External"/><Relationship Id="rId47" Type="http://schemas.openxmlformats.org/officeDocument/2006/relationships/hyperlink" Target="http://ww1.microchip.com/downloads/en/devicedoc/00002165b.pdf" TargetMode="External"/><Relationship Id="rId50" Type="http://schemas.openxmlformats.org/officeDocument/2006/relationships/hyperlink" Target="https://www.versatek.com/what-is-power-over-ethernet/" TargetMode="External"/><Relationship Id="rId55" Type="http://schemas.openxmlformats.org/officeDocument/2006/relationships/hyperlink" Target="https://eu.mouser.com/datasheet/2/643/dr-MAG-08B0-1X1T-03-F-1661080.pdf"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hatis.techtarget.com/definition/image" TargetMode="External"/><Relationship Id="rId37" Type="http://schemas.openxmlformats.org/officeDocument/2006/relationships/hyperlink" Target="https://isaaccomputerscience.org/concepts/net_internet_tcp_ip_stack?examBoard=all&amp;stage=all" TargetMode="External"/><Relationship Id="rId40" Type="http://schemas.openxmlformats.org/officeDocument/2006/relationships/hyperlink" Target="https://blog.actorsfit.com/a?ID=01750-fa7b01f9-36e1-4b59-b44f-0c32b947d709" TargetMode="External"/><Relationship Id="rId45" Type="http://schemas.openxmlformats.org/officeDocument/2006/relationships/hyperlink" Target="https://www.arducam.com/downloads/modules/OV9655/ov9655_full.pdf" TargetMode="External"/><Relationship Id="rId53" Type="http://schemas.openxmlformats.org/officeDocument/2006/relationships/hyperlink" Target="https://www.rlocman.ru/i/File/2017/10/02/405842fs.pdf" TargetMode="External"/><Relationship Id="rId58" Type="http://schemas.openxmlformats.org/officeDocument/2006/relationships/hyperlink" Target="https://www.ti.com/lit/ds/symlink/bq24295.pdf?ts=1650837763571&amp;ref_url=https%253A%252F%252Fwww.google.com%252F" TargetMode="External"/><Relationship Id="rId5" Type="http://schemas.openxmlformats.org/officeDocument/2006/relationships/settings" Target="settings.xml"/><Relationship Id="rId61" Type="http://schemas.openxmlformats.org/officeDocument/2006/relationships/hyperlink" Target="https://developer.mozilla.org/ru/docs/Web/API/WebRTC_AP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dnetworks.com/media-delivery-blog/video-streaming-protocols/" TargetMode="External"/><Relationship Id="rId43" Type="http://schemas.openxmlformats.org/officeDocument/2006/relationships/hyperlink" Target="https://www.minitool.com/lib/direct-memory-access.html" TargetMode="External"/><Relationship Id="rId48" Type="http://schemas.openxmlformats.org/officeDocument/2006/relationships/hyperlink" Target="https://community.nxp.com/t5/Kinetis-Software-Development-Kit/Brief-Introduction-to-LwIP-stack-in-MCUXpresso-SDK/ta-p/1108707" TargetMode="External"/><Relationship Id="rId56" Type="http://schemas.openxmlformats.org/officeDocument/2006/relationships/hyperlink" Target="https://eu.mouser.com/datasheet/2/268/8720a-320902.pdf"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ec-group.ru/blog/ip-kamera-po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pantone.com/articles/color-fundamentals/color-models-explained" TargetMode="External"/><Relationship Id="rId38" Type="http://schemas.openxmlformats.org/officeDocument/2006/relationships/hyperlink" Target="https://www.ics.com/blog/introduction-gpio-programming" TargetMode="External"/><Relationship Id="rId46" Type="http://schemas.openxmlformats.org/officeDocument/2006/relationships/hyperlink" Target="https://resources.pcb.cadence.com/blog/2019-mii-and-rmii-routing-guidelines-for-ethernet" TargetMode="External"/><Relationship Id="rId59" Type="http://schemas.openxmlformats.org/officeDocument/2006/relationships/hyperlink" Target="https://e2e.ti.com/support/power-management-group/power-management/f/power-management-forum/800331/bq24295-schematic-review" TargetMode="External"/><Relationship Id="rId20" Type="http://schemas.openxmlformats.org/officeDocument/2006/relationships/image" Target="media/image12.png"/><Relationship Id="rId41" Type="http://schemas.openxmlformats.org/officeDocument/2006/relationships/hyperlink" Target="https://controllerstech.com/stm32-i2c-configuration-using-registers/" TargetMode="External"/><Relationship Id="rId54" Type="http://schemas.openxmlformats.org/officeDocument/2006/relationships/hyperlink" Target="https://www.g2.com/products/altium-designer-2020-05-12/competitors/alternative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eltechbook.ru/kamery_videonabljudenie.html" TargetMode="External"/><Relationship Id="rId49" Type="http://schemas.openxmlformats.org/officeDocument/2006/relationships/hyperlink" Target="https://www.novicam.ru/index.php?route=blog/blog&amp;blog_id=273" TargetMode="External"/><Relationship Id="rId57" Type="http://schemas.openxmlformats.org/officeDocument/2006/relationships/hyperlink" Target="https://www.diodes.com/assets/Datasheets/AP2202.pdf"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brainkart.com/article/DMA-and-Interrupts_8636/" TargetMode="External"/><Relationship Id="rId52" Type="http://schemas.openxmlformats.org/officeDocument/2006/relationships/hyperlink" Target="https://www.energy.gov/eere/articles/how-does-lithium-ion-battery-work" TargetMode="External"/><Relationship Id="rId60" Type="http://schemas.openxmlformats.org/officeDocument/2006/relationships/hyperlink" Target="https://developer.mozilla.org/ru/docs/Learn/JavaScript/Client-side_web_APIs/Introduction"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6FCDD-DFA1-4F87-86EE-DB5B6E74F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9526</TotalTime>
  <Pages>22</Pages>
  <Words>15271</Words>
  <Characters>113963</Characters>
  <Application>Microsoft Office Word</Application>
  <DocSecurity>0</DocSecurity>
  <Lines>949</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257</cp:revision>
  <cp:lastPrinted>2022-03-02T15:53:00Z</cp:lastPrinted>
  <dcterms:created xsi:type="dcterms:W3CDTF">2021-12-11T14:45:00Z</dcterms:created>
  <dcterms:modified xsi:type="dcterms:W3CDTF">2022-04-30T16:56:00Z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