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20" w:after="160" w:line="240"/>
        <w:ind w:right="0" w:left="0" w:firstLine="0"/>
        <w:jc w:val="center"/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Чёрная дыра как галактический бустер скорости: альтернатива тёмной материи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Виталий Колесниченко   Независимый исследователь, Лондон, Великобритания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Аннотация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Гипотеза тёмной материи была построена для объяснения аномальной плоской кривой вращения спиральных галактик. В данной работе предлагается более простая альтернатива: сверхмассивная чёрная дыра в центре галактики функционирует как активный бустер скорости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структурный механизм, сообщающий звёздам дополнительную скорость, предотвращающий чрезмерную концентрацию массы в центре и поддерживающий устойчивое пространственное распределение по галактическому диску. Гипотеза согласуется с наблюдаемыми данными о скоростях и не требует никаких необнаруженных компонентов массы.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Наблюдаемое распределение скоростей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Наблюдения спиральных галактик выявляют двухзонную картину вращения. В центральном ядре звёзды вращаются как твёрдое тело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угловая скорость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ω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постоянна, а линейная скорость растёт пропорционально расстоянию. За пределами ядра линейная скорость v остаётся постоянной независимо от расстояния до центра. Эта плоская внешняя кривая противоречит ожиданию того, что орбитальная скорость должна убывать с расстоянием по мере ослабления влияния центральной массы.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Рисунок 1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13991" w:dyaOrig="8747">
          <v:rect xmlns:o="urn:schemas-microsoft-com:office:office" xmlns:v="urn:schemas-microsoft-com:vml" id="rectole0000000000" style="width:699.550000pt;height:437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Кривая вращения галактики: двухзонная модель бустера. Зона 1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твёрдотельное вращение (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ω = const).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Зона 2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  <w:t xml:space="preserve">плоская кривая, поддерживаемая бустером (v = const).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Проблема тёмной материи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Стандартное объяснение привлекает тёмную материю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необнаруженную массу, распределённую в гало вокруг галактики. Несмотря на десятилетия экспериментальных усилий, прямого обнаружения частиц тёмной материи достигнуто не было. Гипотеза добавляет невидимый, непроверяемый компонент для соответствия наблюдениям. Она объясняет кривую через допущение, а не через механизм.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Гипотеза бустера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Мы предлагаем иную интерпретацию. Сверхмассивная чёрная дыра в центре галактики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не пассивный гравитационный сток. Это активный архитектурный механизм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бустер скорости, непрерывно сообщающий звёздам угловой момент и ускоряющий их к предпочтительным орбитальным радиусам. В зоне ядра чёрная дыра задаёт фиксированное поле угловой скорости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звёзды внутри этой зоны вращаются как единое целое по условию архитектуры. На больших радиусах звёзды, получившие ускорение, поддерживают постоянную линейную скорость. Плоская кривая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это сигнатура этого механизма бустера, а не свидетельство скрытой массы.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Почему эта архитектура имеет смысл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Галактика без механизма бустера стремилась бы к концентрации массы в центре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звёзды накапливались бы у центра, внешний диск редел бы и терял устойчивость. Бустер чёрной дыры предотвращает это. Он распределяет звёздную массу по устойчивым орбитальным радиусам, поддерживая сбалансированную и устойчивую галактическую структуру. Результат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равномерно заполненный диск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именно то, что наблюдается.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Применение в дизайне виртуальных вселенных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Эта гипотеза имеет прямое применение в проектировании виртуальных вселенных и гравитационных симуляций. Модель бустера чёрной дыры предоставляет простой, физически обоснованный алгоритм: центральный объект распределяет массу по предпочтительным орбитальным радиусам, обеспечивая устойчивую галактическую структуру без невидимых компонентов массы. Один механизм. Никакой скрытой массы. Чистая архитектура.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Заключение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Плоская кривая вращения галактики может быть объяснена без привлечения необнаруженной тёмной материи. Сверхмассивная чёрная дыра, переосмысленная как активный бустер скорости, а не пассивный аттрактор, предлагает простую и механистически ясную альтернативу. Эта гипотеза по своей природе спекулятивна, не делает непроверяемых утверждений и представлена как открытая концепция для дальнейшего исследования.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