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555"/>
        <w:gridCol w:w="5488"/>
        <w:gridCol w:w="2875"/>
      </w:tblGrid>
      <w:tr w:rsidR="00A62AC3" w:rsidTr="00F95A9E">
        <w:tc>
          <w:tcPr>
            <w:tcW w:w="1555" w:type="dxa"/>
          </w:tcPr>
          <w:p w:rsidR="00A62AC3" w:rsidRPr="00A62AC3" w:rsidRDefault="00A62AC3">
            <w:pPr>
              <w:rPr>
                <w:lang w:val="ru-RU"/>
              </w:rPr>
            </w:pPr>
            <w:r>
              <w:rPr>
                <w:lang w:val="ru-RU"/>
              </w:rPr>
              <w:t>Важность</w:t>
            </w:r>
          </w:p>
        </w:tc>
        <w:tc>
          <w:tcPr>
            <w:tcW w:w="5488" w:type="dxa"/>
          </w:tcPr>
          <w:p w:rsidR="00A62AC3" w:rsidRPr="00A62AC3" w:rsidRDefault="00A62AC3">
            <w:pPr>
              <w:rPr>
                <w:lang w:val="ru-RU"/>
              </w:rPr>
            </w:pPr>
            <w:r>
              <w:rPr>
                <w:lang w:val="ru-RU"/>
              </w:rPr>
              <w:t>Исходный код/скриншот</w:t>
            </w:r>
          </w:p>
        </w:tc>
        <w:tc>
          <w:tcPr>
            <w:tcW w:w="2875" w:type="dxa"/>
          </w:tcPr>
          <w:p w:rsidR="00A62AC3" w:rsidRPr="00A62AC3" w:rsidRDefault="00A62AC3">
            <w:pPr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</w:tr>
      <w:tr w:rsidR="00A62AC3" w:rsidRPr="00F91A02" w:rsidTr="00F91A02">
        <w:tc>
          <w:tcPr>
            <w:tcW w:w="1555" w:type="dxa"/>
            <w:shd w:val="clear" w:color="auto" w:fill="92D050"/>
          </w:tcPr>
          <w:p w:rsidR="00A62AC3" w:rsidRPr="00A62AC3" w:rsidRDefault="00A62AC3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5488" w:type="dxa"/>
          </w:tcPr>
          <w:p w:rsidR="00A62AC3" w:rsidRDefault="00A62AC3">
            <w:r>
              <w:rPr>
                <w:noProof/>
                <w:lang w:eastAsia="en-GB"/>
              </w:rPr>
              <w:drawing>
                <wp:inline distT="0" distB="0" distL="0" distR="0" wp14:anchorId="0908F0EC" wp14:editId="5ED84B34">
                  <wp:extent cx="2933700" cy="2381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A62AC3" w:rsidRPr="00F91A02" w:rsidRDefault="00A62AC3">
            <w:pPr>
              <w:rPr>
                <w:lang w:val="ru-RU"/>
              </w:rPr>
            </w:pPr>
            <w:r w:rsidRPr="00A62AC3">
              <w:rPr>
                <w:lang w:val="ru-RU"/>
              </w:rPr>
              <w:t xml:space="preserve">Не </w:t>
            </w:r>
            <w:r>
              <w:rPr>
                <w:lang w:val="ru-RU"/>
              </w:rPr>
              <w:t xml:space="preserve">соблюдение </w:t>
            </w:r>
            <w:r>
              <w:rPr>
                <w:lang w:val="en-US"/>
              </w:rPr>
              <w:t>nodejs</w:t>
            </w:r>
            <w:r w:rsidRPr="00A62AC3">
              <w:rPr>
                <w:lang w:val="ru-RU"/>
              </w:rPr>
              <w:t xml:space="preserve"> </w:t>
            </w:r>
            <w:r>
              <w:rPr>
                <w:lang w:val="en-US"/>
              </w:rPr>
              <w:t>code</w:t>
            </w:r>
            <w:r w:rsidRPr="00A62AC3">
              <w:rPr>
                <w:lang w:val="ru-RU"/>
              </w:rPr>
              <w:t xml:space="preserve"> </w:t>
            </w:r>
            <w:r>
              <w:rPr>
                <w:lang w:val="en-US"/>
              </w:rPr>
              <w:t>convention</w:t>
            </w:r>
            <w:r w:rsidRPr="00A62AC3">
              <w:rPr>
                <w:lang w:val="ru-RU"/>
              </w:rPr>
              <w:t xml:space="preserve">. </w:t>
            </w:r>
            <w:r>
              <w:rPr>
                <w:lang w:val="ru-RU"/>
              </w:rPr>
              <w:t>Тебе была отправлена ссылка для того, чтобы ты порефакторил свой код.</w:t>
            </w:r>
          </w:p>
        </w:tc>
      </w:tr>
      <w:tr w:rsidR="00A62AC3" w:rsidRPr="00F91A02" w:rsidTr="00F91A02">
        <w:tc>
          <w:tcPr>
            <w:tcW w:w="1555" w:type="dxa"/>
            <w:shd w:val="clear" w:color="auto" w:fill="92D050"/>
          </w:tcPr>
          <w:p w:rsidR="00A62AC3" w:rsidRPr="00A62AC3" w:rsidRDefault="00A62AC3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5488" w:type="dxa"/>
          </w:tcPr>
          <w:p w:rsidR="00A62AC3" w:rsidRPr="00A62AC3" w:rsidRDefault="00A62AC3">
            <w:pPr>
              <w:rPr>
                <w:lang w:val="ru-RU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DF63165" wp14:editId="3F972766">
                  <wp:extent cx="3981450" cy="5048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A62AC3" w:rsidRPr="00A62AC3" w:rsidRDefault="00A62AC3">
            <w:pPr>
              <w:rPr>
                <w:lang w:val="ru-RU"/>
              </w:rPr>
            </w:pPr>
            <w:r>
              <w:rPr>
                <w:lang w:val="ru-RU"/>
              </w:rPr>
              <w:t>Неиспользуемые переменные</w:t>
            </w:r>
            <w:r w:rsidRPr="00A62AC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во всех файлах. </w:t>
            </w:r>
          </w:p>
        </w:tc>
      </w:tr>
      <w:tr w:rsidR="000650A7" w:rsidRPr="00A62AC3" w:rsidTr="00F91A02">
        <w:tc>
          <w:tcPr>
            <w:tcW w:w="1555" w:type="dxa"/>
            <w:shd w:val="clear" w:color="auto" w:fill="FF0000"/>
          </w:tcPr>
          <w:p w:rsidR="000650A7" w:rsidRPr="00A62AC3" w:rsidRDefault="000650A7" w:rsidP="000650A7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5488" w:type="dxa"/>
          </w:tcPr>
          <w:p w:rsidR="000650A7" w:rsidRPr="00F95A9E" w:rsidRDefault="000650A7" w:rsidP="000650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http://www.httpbin.org</w:t>
            </w:r>
          </w:p>
        </w:tc>
        <w:tc>
          <w:tcPr>
            <w:tcW w:w="2875" w:type="dxa"/>
          </w:tcPr>
          <w:p w:rsidR="000650A7" w:rsidRPr="00F95A9E" w:rsidRDefault="000650A7" w:rsidP="000650A7">
            <w:pPr>
              <w:rPr>
                <w:lang w:val="ru-RU"/>
              </w:rPr>
            </w:pPr>
            <w:r>
              <w:rPr>
                <w:lang w:val="ru-RU"/>
              </w:rPr>
              <w:t xml:space="preserve">Хардкод </w:t>
            </w:r>
            <w:r>
              <w:rPr>
                <w:lang w:val="en-US"/>
              </w:rPr>
              <w:t>URL</w:t>
            </w:r>
            <w:r w:rsidRPr="00A62AC3">
              <w:rPr>
                <w:lang w:val="ru-RU"/>
              </w:rPr>
              <w:t>. Необходимо было вынести в глобальную переменную</w:t>
            </w:r>
            <w:r>
              <w:rPr>
                <w:lang w:val="ru-RU"/>
              </w:rPr>
              <w:t>, которая может находиться в конфигурационном файле. А уже</w:t>
            </w:r>
          </w:p>
        </w:tc>
      </w:tr>
      <w:tr w:rsidR="000650A7" w:rsidRPr="00F91A02" w:rsidTr="006D4D64">
        <w:tc>
          <w:tcPr>
            <w:tcW w:w="1555" w:type="dxa"/>
            <w:shd w:val="clear" w:color="auto" w:fill="92D050"/>
          </w:tcPr>
          <w:p w:rsidR="000650A7" w:rsidRPr="000650A7" w:rsidRDefault="000650A7" w:rsidP="000650A7">
            <w:pPr>
              <w:rPr>
                <w:lang w:val="ru-RU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5488" w:type="dxa"/>
          </w:tcPr>
          <w:p w:rsidR="000650A7" w:rsidRPr="000650A7" w:rsidRDefault="000650A7" w:rsidP="000650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Scenario Outline: </w:t>
            </w:r>
            <w:r>
              <w:rPr>
                <w:color w:val="000000"/>
                <w:sz w:val="18"/>
                <w:szCs w:val="18"/>
              </w:rPr>
              <w:t>Check that number of rows is correct in stream file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When </w:t>
            </w:r>
            <w:r>
              <w:rPr>
                <w:color w:val="000000"/>
                <w:sz w:val="18"/>
                <w:szCs w:val="18"/>
              </w:rPr>
              <w:t xml:space="preserve">Send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&lt;number&gt; </w:t>
            </w:r>
            <w:r>
              <w:rPr>
                <w:color w:val="000000"/>
                <w:sz w:val="18"/>
                <w:szCs w:val="18"/>
              </w:rPr>
              <w:t>of streams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Then </w:t>
            </w:r>
            <w:r>
              <w:rPr>
                <w:color w:val="000000"/>
                <w:sz w:val="18"/>
                <w:szCs w:val="18"/>
              </w:rPr>
              <w:t xml:space="preserve">The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&lt;number&gt; </w:t>
            </w:r>
            <w:r>
              <w:rPr>
                <w:color w:val="000000"/>
                <w:sz w:val="18"/>
                <w:szCs w:val="18"/>
              </w:rPr>
              <w:t>of streams is the numbers of rows in the response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Examples: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|</w:t>
            </w:r>
            <w:r>
              <w:rPr>
                <w:i/>
                <w:iCs/>
                <w:color w:val="C37522"/>
                <w:sz w:val="18"/>
                <w:szCs w:val="18"/>
              </w:rPr>
              <w:t>number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|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10    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|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3     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</w:p>
        </w:tc>
        <w:tc>
          <w:tcPr>
            <w:tcW w:w="2875" w:type="dxa"/>
          </w:tcPr>
          <w:p w:rsidR="000650A7" w:rsidRPr="000650A7" w:rsidRDefault="000650A7" w:rsidP="000650A7">
            <w:pPr>
              <w:rPr>
                <w:lang w:val="ru-RU"/>
              </w:rPr>
            </w:pPr>
            <w:r w:rsidRPr="000650A7">
              <w:rPr>
                <w:lang w:val="ru-RU"/>
              </w:rPr>
              <w:t>Сценарий не покрывает всевозможные сценарии</w:t>
            </w:r>
          </w:p>
        </w:tc>
      </w:tr>
      <w:tr w:rsidR="000650A7" w:rsidRPr="00A62AC3" w:rsidTr="00C62FEF">
        <w:tc>
          <w:tcPr>
            <w:tcW w:w="1555" w:type="dxa"/>
            <w:shd w:val="clear" w:color="auto" w:fill="92D050"/>
          </w:tcPr>
          <w:p w:rsidR="000650A7" w:rsidRPr="00A62AC3" w:rsidRDefault="000650A7" w:rsidP="000650A7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5488" w:type="dxa"/>
          </w:tcPr>
          <w:p w:rsidR="000650A7" w:rsidRPr="00A62AC3" w:rsidRDefault="000650A7" w:rsidP="000650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color w:val="458383"/>
                <w:sz w:val="18"/>
                <w:szCs w:val="18"/>
              </w:rPr>
              <w:t>varuserInDB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color w:val="458383"/>
                <w:sz w:val="18"/>
                <w:szCs w:val="18"/>
              </w:rPr>
              <w:t>varpasswordInDB</w:t>
            </w:r>
            <w:r>
              <w:rPr>
                <w:color w:val="000000"/>
                <w:sz w:val="18"/>
                <w:szCs w:val="18"/>
              </w:rPr>
              <w:t>;</w:t>
            </w:r>
          </w:p>
        </w:tc>
        <w:tc>
          <w:tcPr>
            <w:tcW w:w="2875" w:type="dxa"/>
          </w:tcPr>
          <w:p w:rsidR="000650A7" w:rsidRDefault="000650A7" w:rsidP="000650A7">
            <w:pPr>
              <w:rPr>
                <w:lang w:val="ru-RU"/>
              </w:rPr>
            </w:pPr>
            <w:r>
              <w:rPr>
                <w:lang w:val="en-US"/>
              </w:rPr>
              <w:t>Var</w:t>
            </w:r>
            <w:r w:rsidRPr="000650A7">
              <w:rPr>
                <w:lang w:val="ru-RU"/>
              </w:rPr>
              <w:t xml:space="preserve"> = </w:t>
            </w:r>
            <w:r>
              <w:rPr>
                <w:lang w:val="en-US"/>
              </w:rPr>
              <w:t>variable</w:t>
            </w:r>
            <w:r w:rsidRPr="000650A7">
              <w:rPr>
                <w:lang w:val="ru-RU"/>
              </w:rPr>
              <w:t xml:space="preserve">. </w:t>
            </w:r>
          </w:p>
          <w:p w:rsidR="000650A7" w:rsidRPr="00A62AC3" w:rsidRDefault="000650A7" w:rsidP="000650A7">
            <w:pPr>
              <w:rPr>
                <w:lang w:val="ru-RU"/>
              </w:rPr>
            </w:pPr>
            <w:r>
              <w:rPr>
                <w:lang w:val="ru-RU"/>
              </w:rPr>
              <w:t>Для чего использовать это в начале переменной? В этмо нет никакой необходимости. Достаточно было назвать «</w:t>
            </w:r>
            <w:r>
              <w:rPr>
                <w:lang w:val="en-US"/>
              </w:rPr>
              <w:t>expectedUser</w:t>
            </w:r>
            <w:r>
              <w:rPr>
                <w:lang w:val="ru-RU"/>
              </w:rPr>
              <w:t>», «</w:t>
            </w:r>
            <w:r>
              <w:rPr>
                <w:lang w:val="en-US"/>
              </w:rPr>
              <w:t>expectedPassword</w:t>
            </w:r>
            <w:r>
              <w:rPr>
                <w:lang w:val="ru-RU"/>
              </w:rPr>
              <w:t>»</w:t>
            </w:r>
          </w:p>
        </w:tc>
      </w:tr>
      <w:tr w:rsidR="000650A7" w:rsidRPr="00F91A02" w:rsidTr="00F91A02">
        <w:tc>
          <w:tcPr>
            <w:tcW w:w="1555" w:type="dxa"/>
            <w:shd w:val="clear" w:color="auto" w:fill="92D050"/>
          </w:tcPr>
          <w:p w:rsidR="000650A7" w:rsidRPr="00A62AC3" w:rsidRDefault="000650A7" w:rsidP="000650A7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5488" w:type="dxa"/>
          </w:tcPr>
          <w:p w:rsidR="000650A7" w:rsidRPr="00A62AC3" w:rsidRDefault="000650A7" w:rsidP="000650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ru-RU"/>
              </w:rPr>
            </w:pPr>
            <w:r>
              <w:rPr>
                <w:color w:val="000000"/>
                <w:sz w:val="18"/>
                <w:szCs w:val="18"/>
              </w:rPr>
              <w:t>user1</w:t>
            </w:r>
          </w:p>
        </w:tc>
        <w:tc>
          <w:tcPr>
            <w:tcW w:w="2875" w:type="dxa"/>
          </w:tcPr>
          <w:p w:rsidR="000650A7" w:rsidRPr="000650A7" w:rsidRDefault="000650A7" w:rsidP="000650A7">
            <w:pPr>
              <w:rPr>
                <w:lang w:val="ru-RU"/>
              </w:rPr>
            </w:pPr>
            <w:r>
              <w:rPr>
                <w:lang w:val="ru-RU"/>
              </w:rPr>
              <w:t>Переменные не должны содержать цифр в своем названии</w:t>
            </w:r>
          </w:p>
        </w:tc>
      </w:tr>
      <w:tr w:rsidR="000650A7" w:rsidRPr="00F91A02" w:rsidTr="00F91A02">
        <w:tc>
          <w:tcPr>
            <w:tcW w:w="1555" w:type="dxa"/>
            <w:shd w:val="clear" w:color="auto" w:fill="92D050"/>
          </w:tcPr>
          <w:p w:rsidR="000650A7" w:rsidRPr="00A62AC3" w:rsidRDefault="000650A7" w:rsidP="000650A7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5488" w:type="dxa"/>
          </w:tcPr>
          <w:p w:rsidR="000650A7" w:rsidRDefault="000650A7" w:rsidP="000650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458383"/>
                <w:sz w:val="18"/>
                <w:szCs w:val="18"/>
              </w:rPr>
              <w:t xml:space="preserve">expect 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458383"/>
                <w:sz w:val="18"/>
                <w:szCs w:val="18"/>
              </w:rPr>
              <w:t>statusCode</w:t>
            </w:r>
            <w:r>
              <w:rPr>
                <w:color w:val="000000"/>
                <w:sz w:val="18"/>
                <w:szCs w:val="18"/>
              </w:rPr>
              <w:t>).to.equal((varCode));</w:t>
            </w:r>
          </w:p>
          <w:p w:rsidR="000650A7" w:rsidRDefault="000650A7" w:rsidP="000650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require (</w:t>
            </w:r>
            <w:r>
              <w:rPr>
                <w:b/>
                <w:bCs/>
                <w:color w:val="008000"/>
                <w:sz w:val="18"/>
                <w:szCs w:val="18"/>
              </w:rPr>
              <w:t>'request'</w:t>
            </w:r>
            <w:r>
              <w:rPr>
                <w:color w:val="000000"/>
                <w:sz w:val="18"/>
                <w:szCs w:val="18"/>
              </w:rPr>
              <w:t>);</w:t>
            </w:r>
          </w:p>
          <w:p w:rsidR="000650A7" w:rsidRPr="00A62AC3" w:rsidRDefault="000650A7" w:rsidP="000650A7"/>
        </w:tc>
        <w:tc>
          <w:tcPr>
            <w:tcW w:w="2875" w:type="dxa"/>
          </w:tcPr>
          <w:p w:rsidR="000650A7" w:rsidRPr="00A62AC3" w:rsidRDefault="000650A7" w:rsidP="000650A7">
            <w:pPr>
              <w:rPr>
                <w:lang w:val="ru-RU"/>
              </w:rPr>
            </w:pPr>
            <w:r>
              <w:rPr>
                <w:lang w:val="ru-RU"/>
              </w:rPr>
              <w:t>Пробел между названием функции и передаваемыми аргументами не нужны</w:t>
            </w:r>
          </w:p>
        </w:tc>
      </w:tr>
      <w:tr w:rsidR="000650A7" w:rsidRPr="00F91A02" w:rsidTr="00F91A02">
        <w:tc>
          <w:tcPr>
            <w:tcW w:w="1555" w:type="dxa"/>
            <w:shd w:val="clear" w:color="auto" w:fill="92D050"/>
          </w:tcPr>
          <w:p w:rsidR="000650A7" w:rsidRPr="00F95A9E" w:rsidRDefault="000650A7" w:rsidP="000650A7">
            <w:pPr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5488" w:type="dxa"/>
          </w:tcPr>
          <w:p w:rsidR="000650A7" w:rsidRDefault="000650A7" w:rsidP="000650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Given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&lt;userInDB&gt; </w:t>
            </w:r>
            <w:r>
              <w:rPr>
                <w:color w:val="000000"/>
                <w:sz w:val="18"/>
                <w:szCs w:val="18"/>
              </w:rPr>
              <w:t xml:space="preserve">is registered wiht the </w:t>
            </w:r>
            <w:r>
              <w:rPr>
                <w:b/>
                <w:bCs/>
                <w:color w:val="297BDE"/>
                <w:sz w:val="18"/>
                <w:szCs w:val="18"/>
              </w:rPr>
              <w:t>&lt;passwordInDB&gt;</w:t>
            </w:r>
          </w:p>
          <w:p w:rsidR="000650A7" w:rsidRPr="00F95A9E" w:rsidRDefault="000650A7" w:rsidP="000650A7"/>
        </w:tc>
        <w:tc>
          <w:tcPr>
            <w:tcW w:w="2875" w:type="dxa"/>
          </w:tcPr>
          <w:p w:rsidR="000650A7" w:rsidRPr="000650A7" w:rsidRDefault="000650A7" w:rsidP="000650A7">
            <w:pPr>
              <w:rPr>
                <w:lang w:val="ru-RU"/>
              </w:rPr>
            </w:pPr>
            <w:r>
              <w:rPr>
                <w:lang w:val="ru-RU"/>
              </w:rPr>
              <w:t>Грамматические ошибки в написанныех сценариях</w:t>
            </w:r>
          </w:p>
        </w:tc>
      </w:tr>
      <w:tr w:rsidR="000650A7" w:rsidRPr="00F91A02" w:rsidTr="00DE0120">
        <w:tc>
          <w:tcPr>
            <w:tcW w:w="1555" w:type="dxa"/>
            <w:shd w:val="clear" w:color="auto" w:fill="92D050"/>
          </w:tcPr>
          <w:p w:rsidR="000650A7" w:rsidRPr="000650A7" w:rsidRDefault="000650A7" w:rsidP="000650A7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5488" w:type="dxa"/>
          </w:tcPr>
          <w:p w:rsidR="000650A7" w:rsidRDefault="000650A7" w:rsidP="000650A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>Scenario Outline: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When </w:t>
            </w:r>
            <w:r>
              <w:rPr>
                <w:color w:val="000000"/>
                <w:sz w:val="18"/>
                <w:szCs w:val="18"/>
              </w:rPr>
              <w:t xml:space="preserve">send additional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&lt;param&gt; </w:t>
            </w:r>
            <w:r>
              <w:rPr>
                <w:color w:val="000000"/>
                <w:sz w:val="18"/>
                <w:szCs w:val="18"/>
              </w:rPr>
              <w:t xml:space="preserve">and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&lt;paramValue&gt; </w:t>
            </w:r>
            <w:r>
              <w:rPr>
                <w:color w:val="000000"/>
                <w:sz w:val="18"/>
                <w:szCs w:val="18"/>
              </w:rPr>
              <w:t xml:space="preserve">and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&lt;newBody&gt; </w:t>
            </w:r>
            <w:r>
              <w:rPr>
                <w:color w:val="000000"/>
                <w:sz w:val="18"/>
                <w:szCs w:val="18"/>
              </w:rPr>
              <w:t>informatoin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Then </w:t>
            </w:r>
            <w:r>
              <w:rPr>
                <w:color w:val="000000"/>
                <w:sz w:val="18"/>
                <w:szCs w:val="18"/>
              </w:rPr>
              <w:t xml:space="preserve">Correct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&lt;newBody&gt; </w:t>
            </w:r>
            <w:r>
              <w:rPr>
                <w:color w:val="000000"/>
                <w:sz w:val="18"/>
                <w:szCs w:val="18"/>
              </w:rPr>
              <w:t xml:space="preserve">and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&lt;param&gt; </w:t>
            </w:r>
            <w:r>
              <w:rPr>
                <w:color w:val="000000"/>
                <w:sz w:val="18"/>
                <w:szCs w:val="18"/>
              </w:rPr>
              <w:t xml:space="preserve">and 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&lt;paramValue&gt; </w:t>
            </w:r>
            <w:r>
              <w:rPr>
                <w:color w:val="000000"/>
                <w:sz w:val="18"/>
                <w:szCs w:val="18"/>
              </w:rPr>
              <w:t>is in responce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>Examples: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| </w:t>
            </w:r>
            <w:r>
              <w:rPr>
                <w:i/>
                <w:iCs/>
                <w:color w:val="C37522"/>
                <w:sz w:val="18"/>
                <w:szCs w:val="18"/>
              </w:rPr>
              <w:t xml:space="preserve">param     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i/>
                <w:iCs/>
                <w:color w:val="C37522"/>
                <w:sz w:val="18"/>
                <w:szCs w:val="18"/>
              </w:rPr>
              <w:t xml:space="preserve">paramValue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| </w:t>
            </w:r>
            <w:r>
              <w:rPr>
                <w:i/>
                <w:iCs/>
                <w:color w:val="C37522"/>
                <w:sz w:val="18"/>
                <w:szCs w:val="18"/>
              </w:rPr>
              <w:t xml:space="preserve">newBody         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|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testParam 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testParamValue  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b/>
                <w:bCs/>
                <w:color w:val="297BDE"/>
                <w:sz w:val="18"/>
                <w:szCs w:val="18"/>
              </w:rPr>
              <w:t>{"DV1":"DVtest1"}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b/>
                <w:bCs/>
                <w:color w:val="000080"/>
                <w:sz w:val="18"/>
                <w:szCs w:val="18"/>
              </w:rPr>
              <w:br/>
              <w:t xml:space="preserve">      |</w:t>
            </w:r>
            <w:r>
              <w:rPr>
                <w:b/>
                <w:bCs/>
                <w:color w:val="297BDE"/>
                <w:sz w:val="18"/>
                <w:szCs w:val="18"/>
              </w:rPr>
              <w:t>testParam1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b/>
                <w:bCs/>
                <w:color w:val="297BDE"/>
                <w:sz w:val="18"/>
                <w:szCs w:val="18"/>
              </w:rPr>
              <w:t xml:space="preserve">testParamValue1 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  <w:r>
              <w:rPr>
                <w:b/>
                <w:bCs/>
                <w:color w:val="297BDE"/>
                <w:sz w:val="18"/>
                <w:szCs w:val="18"/>
              </w:rPr>
              <w:t>{"DV2":"DVtest2"}</w:t>
            </w:r>
            <w:r>
              <w:rPr>
                <w:b/>
                <w:bCs/>
                <w:color w:val="000080"/>
                <w:sz w:val="18"/>
                <w:szCs w:val="18"/>
              </w:rPr>
              <w:t>|</w:t>
            </w:r>
          </w:p>
          <w:p w:rsidR="000650A7" w:rsidRDefault="000650A7" w:rsidP="000650A7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2875" w:type="dxa"/>
          </w:tcPr>
          <w:p w:rsidR="000650A7" w:rsidRPr="000650A7" w:rsidRDefault="000650A7" w:rsidP="000650A7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Сценарии должны быть проще для понимания обычному пользователю</w:t>
            </w:r>
          </w:p>
        </w:tc>
      </w:tr>
      <w:tr w:rsidR="00B854A1" w:rsidRPr="00F91A02" w:rsidTr="00B817A0">
        <w:tc>
          <w:tcPr>
            <w:tcW w:w="1555" w:type="dxa"/>
            <w:shd w:val="clear" w:color="auto" w:fill="92D050"/>
          </w:tcPr>
          <w:p w:rsidR="00B854A1" w:rsidRPr="00B854A1" w:rsidRDefault="00B854A1" w:rsidP="000650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Major</w:t>
            </w:r>
            <w:bookmarkStart w:id="0" w:name="_GoBack"/>
            <w:bookmarkEnd w:id="0"/>
          </w:p>
        </w:tc>
        <w:tc>
          <w:tcPr>
            <w:tcW w:w="5488" w:type="dxa"/>
          </w:tcPr>
          <w:p w:rsidR="00B854A1" w:rsidRPr="00B854A1" w:rsidRDefault="00B854A1" w:rsidP="000650A7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8"/>
                <w:szCs w:val="18"/>
                <w:lang w:val="ru-RU"/>
              </w:rPr>
            </w:pPr>
          </w:p>
        </w:tc>
        <w:tc>
          <w:tcPr>
            <w:tcW w:w="2875" w:type="dxa"/>
          </w:tcPr>
          <w:p w:rsidR="00B854A1" w:rsidRDefault="00B854A1" w:rsidP="000650A7">
            <w:pPr>
              <w:rPr>
                <w:lang w:val="ru-RU"/>
              </w:rPr>
            </w:pPr>
            <w:r>
              <w:rPr>
                <w:b/>
                <w:bCs/>
                <w:color w:val="000080"/>
                <w:sz w:val="18"/>
                <w:szCs w:val="18"/>
                <w:lang w:val="ru-RU"/>
              </w:rPr>
              <w:t xml:space="preserve">Сценарии должны иметь нормальное название, а не просто название </w:t>
            </w:r>
            <w:r>
              <w:rPr>
                <w:b/>
                <w:bCs/>
                <w:color w:val="000080"/>
                <w:sz w:val="18"/>
                <w:szCs w:val="18"/>
                <w:lang w:val="en-US"/>
              </w:rPr>
              <w:t>endpoint</w:t>
            </w:r>
            <w:r w:rsidRPr="00B854A1">
              <w:rPr>
                <w:b/>
                <w:bCs/>
                <w:color w:val="000080"/>
                <w:sz w:val="18"/>
                <w:szCs w:val="18"/>
                <w:lang w:val="ru-RU"/>
              </w:rPr>
              <w:t>’</w:t>
            </w:r>
            <w:r>
              <w:rPr>
                <w:b/>
                <w:bCs/>
                <w:color w:val="000080"/>
                <w:sz w:val="18"/>
                <w:szCs w:val="18"/>
                <w:lang w:val="en-US"/>
              </w:rPr>
              <w:t>a</w:t>
            </w:r>
          </w:p>
        </w:tc>
      </w:tr>
    </w:tbl>
    <w:p w:rsidR="00192B22" w:rsidRPr="000650A7" w:rsidRDefault="00192B22">
      <w:pPr>
        <w:rPr>
          <w:lang w:val="ru-RU"/>
        </w:rPr>
      </w:pPr>
    </w:p>
    <w:sectPr w:rsidR="00192B22" w:rsidRPr="0006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7E7" w:rsidRDefault="006727E7" w:rsidP="00A62AC3">
      <w:pPr>
        <w:spacing w:after="0" w:line="240" w:lineRule="auto"/>
      </w:pPr>
      <w:r>
        <w:separator/>
      </w:r>
    </w:p>
  </w:endnote>
  <w:endnote w:type="continuationSeparator" w:id="0">
    <w:p w:rsidR="006727E7" w:rsidRDefault="006727E7" w:rsidP="00A62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7E7" w:rsidRDefault="006727E7" w:rsidP="00A62AC3">
      <w:pPr>
        <w:spacing w:after="0" w:line="240" w:lineRule="auto"/>
      </w:pPr>
      <w:r>
        <w:separator/>
      </w:r>
    </w:p>
  </w:footnote>
  <w:footnote w:type="continuationSeparator" w:id="0">
    <w:p w:rsidR="006727E7" w:rsidRDefault="006727E7" w:rsidP="00A62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C3"/>
    <w:rsid w:val="00012EB6"/>
    <w:rsid w:val="000650A7"/>
    <w:rsid w:val="00192B22"/>
    <w:rsid w:val="006727E7"/>
    <w:rsid w:val="006D4D64"/>
    <w:rsid w:val="00984AD0"/>
    <w:rsid w:val="00A62AC3"/>
    <w:rsid w:val="00B817A0"/>
    <w:rsid w:val="00B854A1"/>
    <w:rsid w:val="00C62FEF"/>
    <w:rsid w:val="00DE0120"/>
    <w:rsid w:val="00F91A02"/>
    <w:rsid w:val="00F9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504FA-A9F5-47B5-B466-63F4E2BB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2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AC3"/>
  </w:style>
  <w:style w:type="paragraph" w:styleId="Footer">
    <w:name w:val="footer"/>
    <w:basedOn w:val="Normal"/>
    <w:link w:val="FooterChar"/>
    <w:uiPriority w:val="99"/>
    <w:unhideWhenUsed/>
    <w:rsid w:val="00A62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AC3"/>
  </w:style>
  <w:style w:type="paragraph" w:styleId="HTMLPreformatted">
    <w:name w:val="HTML Preformatted"/>
    <w:basedOn w:val="Normal"/>
    <w:link w:val="HTMLPreformattedChar"/>
    <w:uiPriority w:val="99"/>
    <w:unhideWhenUsed/>
    <w:rsid w:val="00A62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AC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139</Words>
  <Characters>1524</Characters>
  <Application>Microsoft Office Word</Application>
  <DocSecurity>0</DocSecurity>
  <Lines>21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Maretski</dc:creator>
  <cp:keywords/>
  <dc:description/>
  <cp:lastModifiedBy>Vitaliy Dudarevich</cp:lastModifiedBy>
  <cp:revision>4</cp:revision>
  <dcterms:created xsi:type="dcterms:W3CDTF">2018-07-20T10:31:00Z</dcterms:created>
  <dcterms:modified xsi:type="dcterms:W3CDTF">2018-07-20T15:44:00Z</dcterms:modified>
</cp:coreProperties>
</file>