
<file path=[Content_Types].xml><?xml version="1.0" encoding="utf-8"?>
<Types xmlns="http://schemas.openxmlformats.org/package/2006/content-types">
  <Default Extension="B8A0D58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116103501"/>
        <w:docPartObj>
          <w:docPartGallery w:val="Cover Pages"/>
          <w:docPartUnique/>
        </w:docPartObj>
      </w:sdtPr>
      <w:sdtEndPr>
        <w:rPr>
          <w:rFonts w:eastAsiaTheme="minorEastAsia"/>
          <w:sz w:val="24"/>
          <w:szCs w:val="24"/>
        </w:rPr>
      </w:sdtEndPr>
      <w:sdtContent>
        <w:p w14:paraId="2309E55E" w14:textId="7E42090C" w:rsidR="00145C2A" w:rsidRDefault="00145C2A"/>
        <w:tbl>
          <w:tblPr>
            <w:tblpPr w:leftFromText="187" w:rightFromText="187" w:horzAnchor="margin" w:tblpXSpec="center" w:tblpY="2881"/>
            <w:tblW w:w="4000" w:type="pct"/>
            <w:tblBorders>
              <w:left w:val="single" w:sz="12" w:space="0" w:color="5FAF2D" w:themeColor="accent1"/>
            </w:tblBorders>
            <w:tblCellMar>
              <w:left w:w="144" w:type="dxa"/>
              <w:right w:w="115" w:type="dxa"/>
            </w:tblCellMar>
            <w:tblLook w:val="04A0" w:firstRow="1" w:lastRow="0" w:firstColumn="1" w:lastColumn="0" w:noHBand="0" w:noVBand="1"/>
          </w:tblPr>
          <w:tblGrid>
            <w:gridCol w:w="7472"/>
          </w:tblGrid>
          <w:tr w:rsidR="00145C2A" w14:paraId="1A9411E7" w14:textId="77777777" w:rsidTr="00180303">
            <w:sdt>
              <w:sdtPr>
                <w:rPr>
                  <w:color w:val="478221" w:themeColor="accent1" w:themeShade="BF"/>
                  <w:sz w:val="24"/>
                  <w:szCs w:val="24"/>
                </w:rPr>
                <w:alias w:val="Организация"/>
                <w:id w:val="13406915"/>
                <w:placeholder>
                  <w:docPart w:val="2FFD17F394A3460F99418EEA5053B0B5"/>
                </w:placeholder>
                <w:dataBinding w:prefixMappings="xmlns:ns0='http://schemas.openxmlformats.org/officeDocument/2006/extended-properties'" w:xpath="/ns0:Properties[1]/ns0:Company[1]" w:storeItemID="{6668398D-A668-4E3E-A5EB-62B293D839F1}"/>
                <w:text/>
              </w:sdtPr>
              <w:sdtEndPr/>
              <w:sdtContent>
                <w:tc>
                  <w:tcPr>
                    <w:tcW w:w="7472" w:type="dxa"/>
                    <w:tcMar>
                      <w:top w:w="216" w:type="dxa"/>
                      <w:left w:w="115" w:type="dxa"/>
                      <w:bottom w:w="216" w:type="dxa"/>
                      <w:right w:w="115" w:type="dxa"/>
                    </w:tcMar>
                  </w:tcPr>
                  <w:p w14:paraId="4DB10184" w14:textId="1589515A" w:rsidR="00145C2A" w:rsidRDefault="00180303">
                    <w:pPr>
                      <w:pStyle w:val="a9"/>
                      <w:rPr>
                        <w:color w:val="478221" w:themeColor="accent1" w:themeShade="BF"/>
                        <w:sz w:val="24"/>
                      </w:rPr>
                    </w:pPr>
                    <w:r>
                      <w:rPr>
                        <w:color w:val="478221" w:themeColor="accent1" w:themeShade="BF"/>
                        <w:sz w:val="24"/>
                        <w:szCs w:val="24"/>
                      </w:rPr>
                      <w:t>X5</w:t>
                    </w:r>
                  </w:p>
                </w:tc>
              </w:sdtContent>
            </w:sdt>
          </w:tr>
          <w:tr w:rsidR="00145C2A" w14:paraId="5FBBF361" w14:textId="77777777" w:rsidTr="00180303">
            <w:tc>
              <w:tcPr>
                <w:tcW w:w="7472" w:type="dxa"/>
              </w:tcPr>
              <w:sdt>
                <w:sdtPr>
                  <w:rPr>
                    <w:rFonts w:asciiTheme="majorHAnsi" w:eastAsiaTheme="majorEastAsia" w:hAnsiTheme="majorHAnsi" w:cstheme="majorBidi"/>
                    <w:color w:val="5FAF2D" w:themeColor="accent1"/>
                    <w:sz w:val="88"/>
                    <w:szCs w:val="88"/>
                  </w:rPr>
                  <w:alias w:val="Название"/>
                  <w:id w:val="13406919"/>
                  <w:placeholder>
                    <w:docPart w:val="AE8E1F6C6CFE4B969D293BFF34A3BAD5"/>
                  </w:placeholder>
                  <w:dataBinding w:prefixMappings="xmlns:ns0='http://schemas.openxmlformats.org/package/2006/metadata/core-properties' xmlns:ns1='http://purl.org/dc/elements/1.1/'" w:xpath="/ns0:coreProperties[1]/ns1:title[1]" w:storeItemID="{6C3C8BC8-F283-45AE-878A-BAB7291924A1}"/>
                  <w:text/>
                </w:sdtPr>
                <w:sdtEndPr/>
                <w:sdtContent>
                  <w:p w14:paraId="3D7F8271" w14:textId="16CDA48C" w:rsidR="00145C2A" w:rsidRDefault="00BD395B">
                    <w:pPr>
                      <w:pStyle w:val="a9"/>
                      <w:spacing w:line="216" w:lineRule="auto"/>
                      <w:rPr>
                        <w:rFonts w:asciiTheme="majorHAnsi" w:eastAsiaTheme="majorEastAsia" w:hAnsiTheme="majorHAnsi" w:cstheme="majorBidi"/>
                        <w:color w:val="5FAF2D" w:themeColor="accent1"/>
                        <w:sz w:val="88"/>
                        <w:szCs w:val="88"/>
                      </w:rPr>
                    </w:pPr>
                    <w:r>
                      <w:rPr>
                        <w:rFonts w:asciiTheme="majorHAnsi" w:eastAsiaTheme="majorEastAsia" w:hAnsiTheme="majorHAnsi" w:cstheme="majorBidi"/>
                        <w:color w:val="5FAF2D" w:themeColor="accent1"/>
                        <w:sz w:val="88"/>
                        <w:szCs w:val="88"/>
                      </w:rPr>
                      <w:t>Сканирующее оборудование</w:t>
                    </w:r>
                  </w:p>
                </w:sdtContent>
              </w:sdt>
            </w:tc>
          </w:tr>
          <w:tr w:rsidR="00145C2A" w14:paraId="3FC18686" w14:textId="77777777" w:rsidTr="00180303">
            <w:sdt>
              <w:sdtPr>
                <w:rPr>
                  <w:color w:val="478221" w:themeColor="accent1" w:themeShade="BF"/>
                  <w:sz w:val="24"/>
                  <w:szCs w:val="24"/>
                </w:rPr>
                <w:alias w:val="Подзаголовок"/>
                <w:id w:val="13406923"/>
                <w:placeholder>
                  <w:docPart w:val="8D592C5440CC45E58EFA1402C16A77C0"/>
                </w:placeholder>
                <w:dataBinding w:prefixMappings="xmlns:ns0='http://schemas.openxmlformats.org/package/2006/metadata/core-properties' xmlns:ns1='http://purl.org/dc/elements/1.1/'" w:xpath="/ns0:coreProperties[1]/ns1:subject[1]" w:storeItemID="{6C3C8BC8-F283-45AE-878A-BAB7291924A1}"/>
                <w:text/>
              </w:sdtPr>
              <w:sdtEndPr/>
              <w:sdtContent>
                <w:tc>
                  <w:tcPr>
                    <w:tcW w:w="7472" w:type="dxa"/>
                    <w:tcMar>
                      <w:top w:w="216" w:type="dxa"/>
                      <w:left w:w="115" w:type="dxa"/>
                      <w:bottom w:w="216" w:type="dxa"/>
                      <w:right w:w="115" w:type="dxa"/>
                    </w:tcMar>
                  </w:tcPr>
                  <w:p w14:paraId="4874B145" w14:textId="2B105E3F" w:rsidR="00145C2A" w:rsidRDefault="002B490E">
                    <w:pPr>
                      <w:pStyle w:val="a9"/>
                      <w:rPr>
                        <w:color w:val="478221" w:themeColor="accent1" w:themeShade="BF"/>
                        <w:sz w:val="24"/>
                      </w:rPr>
                    </w:pPr>
                    <w:r>
                      <w:rPr>
                        <w:color w:val="478221" w:themeColor="accent1" w:themeShade="BF"/>
                        <w:sz w:val="24"/>
                        <w:szCs w:val="24"/>
                      </w:rPr>
                      <w:t>Технические требования, Версия 202</w:t>
                    </w:r>
                    <w:r w:rsidR="00052BE8">
                      <w:rPr>
                        <w:color w:val="478221" w:themeColor="accent1" w:themeShade="BF"/>
                        <w:sz w:val="24"/>
                        <w:szCs w:val="24"/>
                        <w:lang w:val="en-US"/>
                      </w:rPr>
                      <w:t>6</w:t>
                    </w:r>
                    <w:r>
                      <w:rPr>
                        <w:color w:val="478221" w:themeColor="accent1" w:themeShade="BF"/>
                        <w:sz w:val="24"/>
                        <w:szCs w:val="24"/>
                      </w:rPr>
                      <w:t>012</w:t>
                    </w:r>
                    <w:r w:rsidR="000C2C2E">
                      <w:rPr>
                        <w:color w:val="478221" w:themeColor="accent1" w:themeShade="BF"/>
                        <w:sz w:val="24"/>
                        <w:szCs w:val="24"/>
                      </w:rPr>
                      <w:t>3</w:t>
                    </w:r>
                  </w:p>
                </w:tc>
              </w:sdtContent>
            </w:sdt>
          </w:tr>
        </w:tbl>
        <w:p w14:paraId="0243CDFD" w14:textId="7E42090C" w:rsidR="00043A19" w:rsidRDefault="00180303" w:rsidP="00043A19">
          <w:pPr>
            <w:rPr>
              <w:rFonts w:eastAsiaTheme="minorEastAsia"/>
              <w:sz w:val="24"/>
              <w:szCs w:val="24"/>
            </w:rPr>
          </w:pPr>
        </w:p>
      </w:sdtContent>
    </w:sdt>
    <w:p w14:paraId="59D8ADF4" w14:textId="649DDCAE" w:rsidR="004600F7" w:rsidRDefault="004600F7"/>
    <w:p w14:paraId="68963E28" w14:textId="77777777" w:rsidR="004600F7" w:rsidRDefault="004600F7" w:rsidP="00545B38">
      <w:pPr>
        <w:pStyle w:val="a3"/>
      </w:pPr>
    </w:p>
    <w:p w14:paraId="66DB8089" w14:textId="77777777" w:rsidR="004600F7" w:rsidRDefault="004600F7">
      <w:pPr>
        <w:rPr>
          <w:rFonts w:asciiTheme="majorHAnsi" w:eastAsiaTheme="majorEastAsia" w:hAnsiTheme="majorHAnsi" w:cstheme="majorBidi"/>
          <w:spacing w:val="-10"/>
          <w:kern w:val="28"/>
          <w:sz w:val="56"/>
          <w:szCs w:val="56"/>
        </w:rPr>
      </w:pPr>
      <w:r>
        <w:br w:type="page"/>
      </w:r>
    </w:p>
    <w:bookmarkStart w:id="0" w:name="_Toc193706745" w:displacedByCustomXml="next"/>
    <w:sdt>
      <w:sdtPr>
        <w:rPr>
          <w:rFonts w:asciiTheme="minorHAnsi" w:eastAsiaTheme="minorHAnsi" w:hAnsiTheme="minorHAnsi" w:cstheme="minorBidi"/>
          <w:color w:val="auto"/>
          <w:sz w:val="18"/>
          <w:szCs w:val="22"/>
          <w:lang w:eastAsia="en-US"/>
        </w:rPr>
        <w:id w:val="1928156856"/>
        <w:docPartObj>
          <w:docPartGallery w:val="Table of Contents"/>
          <w:docPartUnique/>
        </w:docPartObj>
      </w:sdtPr>
      <w:sdtEndPr>
        <w:rPr>
          <w:b/>
          <w:bCs/>
        </w:rPr>
      </w:sdtEndPr>
      <w:sdtContent>
        <w:p w14:paraId="17AF44DA" w14:textId="3CA5A351" w:rsidR="00EF4B69" w:rsidRDefault="00EF4B69">
          <w:pPr>
            <w:pStyle w:val="ab"/>
          </w:pPr>
          <w:r>
            <w:t>Оглавление</w:t>
          </w:r>
        </w:p>
        <w:p w14:paraId="244CE0DA" w14:textId="4E05B2E0" w:rsidR="00EB0132" w:rsidRDefault="00EF4B69">
          <w:pPr>
            <w:pStyle w:val="11"/>
            <w:tabs>
              <w:tab w:val="right" w:leader="dot" w:pos="9345"/>
            </w:tabs>
            <w:rPr>
              <w:rFonts w:eastAsiaTheme="minorEastAsia"/>
              <w:noProof/>
              <w:sz w:val="22"/>
              <w:lang w:eastAsia="ru-RU"/>
            </w:rPr>
          </w:pPr>
          <w:r>
            <w:fldChar w:fldCharType="begin"/>
          </w:r>
          <w:r>
            <w:instrText xml:space="preserve"> TOC \o "1-3" \h \z \u </w:instrText>
          </w:r>
          <w:r>
            <w:fldChar w:fldCharType="separate"/>
          </w:r>
          <w:hyperlink w:anchor="_Toc219979374" w:history="1">
            <w:r w:rsidR="00EB0132" w:rsidRPr="00E670C8">
              <w:rPr>
                <w:rStyle w:val="ac"/>
                <w:noProof/>
              </w:rPr>
              <w:t>Технические требования</w:t>
            </w:r>
            <w:r w:rsidR="00EB0132">
              <w:rPr>
                <w:noProof/>
                <w:webHidden/>
              </w:rPr>
              <w:tab/>
            </w:r>
            <w:r w:rsidR="00EB0132">
              <w:rPr>
                <w:noProof/>
                <w:webHidden/>
              </w:rPr>
              <w:fldChar w:fldCharType="begin"/>
            </w:r>
            <w:r w:rsidR="00EB0132">
              <w:rPr>
                <w:noProof/>
                <w:webHidden/>
              </w:rPr>
              <w:instrText xml:space="preserve"> PAGEREF _Toc219979374 \h </w:instrText>
            </w:r>
            <w:r w:rsidR="00EB0132">
              <w:rPr>
                <w:noProof/>
                <w:webHidden/>
              </w:rPr>
            </w:r>
            <w:r w:rsidR="00EB0132">
              <w:rPr>
                <w:noProof/>
                <w:webHidden/>
              </w:rPr>
              <w:fldChar w:fldCharType="separate"/>
            </w:r>
            <w:r w:rsidR="00EB0132">
              <w:rPr>
                <w:noProof/>
                <w:webHidden/>
              </w:rPr>
              <w:t>3</w:t>
            </w:r>
            <w:r w:rsidR="00EB0132">
              <w:rPr>
                <w:noProof/>
                <w:webHidden/>
              </w:rPr>
              <w:fldChar w:fldCharType="end"/>
            </w:r>
          </w:hyperlink>
        </w:p>
        <w:p w14:paraId="345ACB09" w14:textId="150EC297" w:rsidR="00EB0132" w:rsidRDefault="00180303">
          <w:pPr>
            <w:pStyle w:val="21"/>
            <w:tabs>
              <w:tab w:val="right" w:leader="dot" w:pos="9345"/>
            </w:tabs>
            <w:rPr>
              <w:rFonts w:eastAsiaTheme="minorEastAsia"/>
              <w:noProof/>
              <w:sz w:val="22"/>
              <w:lang w:eastAsia="ru-RU"/>
            </w:rPr>
          </w:pPr>
          <w:hyperlink w:anchor="_Toc219979375" w:history="1">
            <w:r w:rsidR="00EB0132" w:rsidRPr="00E670C8">
              <w:rPr>
                <w:rStyle w:val="ac"/>
                <w:noProof/>
              </w:rPr>
              <w:t>Сканер-весы</w:t>
            </w:r>
            <w:r w:rsidR="00EB0132">
              <w:rPr>
                <w:noProof/>
                <w:webHidden/>
              </w:rPr>
              <w:tab/>
            </w:r>
            <w:r w:rsidR="00EB0132">
              <w:rPr>
                <w:noProof/>
                <w:webHidden/>
              </w:rPr>
              <w:fldChar w:fldCharType="begin"/>
            </w:r>
            <w:r w:rsidR="00EB0132">
              <w:rPr>
                <w:noProof/>
                <w:webHidden/>
              </w:rPr>
              <w:instrText xml:space="preserve"> PAGEREF _Toc219979375 \h </w:instrText>
            </w:r>
            <w:r w:rsidR="00EB0132">
              <w:rPr>
                <w:noProof/>
                <w:webHidden/>
              </w:rPr>
            </w:r>
            <w:r w:rsidR="00EB0132">
              <w:rPr>
                <w:noProof/>
                <w:webHidden/>
              </w:rPr>
              <w:fldChar w:fldCharType="separate"/>
            </w:r>
            <w:r w:rsidR="00EB0132">
              <w:rPr>
                <w:noProof/>
                <w:webHidden/>
              </w:rPr>
              <w:t>3</w:t>
            </w:r>
            <w:r w:rsidR="00EB0132">
              <w:rPr>
                <w:noProof/>
                <w:webHidden/>
              </w:rPr>
              <w:fldChar w:fldCharType="end"/>
            </w:r>
          </w:hyperlink>
        </w:p>
        <w:p w14:paraId="1A2BE8D2" w14:textId="19FE0A3A" w:rsidR="00EB0132" w:rsidRDefault="00180303">
          <w:pPr>
            <w:pStyle w:val="21"/>
            <w:tabs>
              <w:tab w:val="right" w:leader="dot" w:pos="9345"/>
            </w:tabs>
            <w:rPr>
              <w:rFonts w:eastAsiaTheme="minorEastAsia"/>
              <w:noProof/>
              <w:sz w:val="22"/>
              <w:lang w:eastAsia="ru-RU"/>
            </w:rPr>
          </w:pPr>
          <w:hyperlink w:anchor="_Toc219979376" w:history="1">
            <w:r w:rsidR="00EB0132" w:rsidRPr="00E670C8">
              <w:rPr>
                <w:rStyle w:val="ac"/>
                <w:noProof/>
              </w:rPr>
              <w:t>Сканер штрих-кода 2D (ручной) и Сканер штрих-кода 2D (ручной) с пружинным кабелем</w:t>
            </w:r>
            <w:r w:rsidR="00EB0132">
              <w:rPr>
                <w:noProof/>
                <w:webHidden/>
              </w:rPr>
              <w:tab/>
            </w:r>
            <w:r w:rsidR="00EB0132">
              <w:rPr>
                <w:noProof/>
                <w:webHidden/>
              </w:rPr>
              <w:fldChar w:fldCharType="begin"/>
            </w:r>
            <w:r w:rsidR="00EB0132">
              <w:rPr>
                <w:noProof/>
                <w:webHidden/>
              </w:rPr>
              <w:instrText xml:space="preserve"> PAGEREF _Toc219979376 \h </w:instrText>
            </w:r>
            <w:r w:rsidR="00EB0132">
              <w:rPr>
                <w:noProof/>
                <w:webHidden/>
              </w:rPr>
            </w:r>
            <w:r w:rsidR="00EB0132">
              <w:rPr>
                <w:noProof/>
                <w:webHidden/>
              </w:rPr>
              <w:fldChar w:fldCharType="separate"/>
            </w:r>
            <w:r w:rsidR="00EB0132">
              <w:rPr>
                <w:noProof/>
                <w:webHidden/>
              </w:rPr>
              <w:t>6</w:t>
            </w:r>
            <w:r w:rsidR="00EB0132">
              <w:rPr>
                <w:noProof/>
                <w:webHidden/>
              </w:rPr>
              <w:fldChar w:fldCharType="end"/>
            </w:r>
          </w:hyperlink>
        </w:p>
        <w:p w14:paraId="218F7DE2" w14:textId="6C51A2FC" w:rsidR="00EB0132" w:rsidRDefault="00180303">
          <w:pPr>
            <w:pStyle w:val="21"/>
            <w:tabs>
              <w:tab w:val="right" w:leader="dot" w:pos="9345"/>
            </w:tabs>
            <w:rPr>
              <w:rFonts w:eastAsiaTheme="minorEastAsia"/>
              <w:noProof/>
              <w:sz w:val="22"/>
              <w:lang w:eastAsia="ru-RU"/>
            </w:rPr>
          </w:pPr>
          <w:hyperlink w:anchor="_Toc219979377" w:history="1">
            <w:r w:rsidR="00EB0132" w:rsidRPr="00E670C8">
              <w:rPr>
                <w:rStyle w:val="ac"/>
                <w:noProof/>
              </w:rPr>
              <w:t>Стационарный сканер 2D (Кубик) и OEM-Сканер для КСО</w:t>
            </w:r>
            <w:r w:rsidR="00EB0132">
              <w:rPr>
                <w:noProof/>
                <w:webHidden/>
              </w:rPr>
              <w:tab/>
            </w:r>
            <w:r w:rsidR="00EB0132">
              <w:rPr>
                <w:noProof/>
                <w:webHidden/>
              </w:rPr>
              <w:fldChar w:fldCharType="begin"/>
            </w:r>
            <w:r w:rsidR="00EB0132">
              <w:rPr>
                <w:noProof/>
                <w:webHidden/>
              </w:rPr>
              <w:instrText xml:space="preserve"> PAGEREF _Toc219979377 \h </w:instrText>
            </w:r>
            <w:r w:rsidR="00EB0132">
              <w:rPr>
                <w:noProof/>
                <w:webHidden/>
              </w:rPr>
            </w:r>
            <w:r w:rsidR="00EB0132">
              <w:rPr>
                <w:noProof/>
                <w:webHidden/>
              </w:rPr>
              <w:fldChar w:fldCharType="separate"/>
            </w:r>
            <w:r w:rsidR="00EB0132">
              <w:rPr>
                <w:noProof/>
                <w:webHidden/>
              </w:rPr>
              <w:t>9</w:t>
            </w:r>
            <w:r w:rsidR="00EB0132">
              <w:rPr>
                <w:noProof/>
                <w:webHidden/>
              </w:rPr>
              <w:fldChar w:fldCharType="end"/>
            </w:r>
          </w:hyperlink>
        </w:p>
        <w:p w14:paraId="18DD066B" w14:textId="7C108401" w:rsidR="00EB0132" w:rsidRDefault="00180303">
          <w:pPr>
            <w:pStyle w:val="21"/>
            <w:tabs>
              <w:tab w:val="right" w:leader="dot" w:pos="9345"/>
            </w:tabs>
            <w:rPr>
              <w:rFonts w:eastAsiaTheme="minorEastAsia"/>
              <w:noProof/>
              <w:sz w:val="22"/>
              <w:lang w:eastAsia="ru-RU"/>
            </w:rPr>
          </w:pPr>
          <w:hyperlink w:anchor="_Toc219979378" w:history="1">
            <w:r w:rsidR="00EB0132" w:rsidRPr="00E670C8">
              <w:rPr>
                <w:rStyle w:val="ac"/>
                <w:noProof/>
              </w:rPr>
              <w:t>OEM-Сканер для Планшета</w:t>
            </w:r>
            <w:r w:rsidR="00EB0132">
              <w:rPr>
                <w:noProof/>
                <w:webHidden/>
              </w:rPr>
              <w:tab/>
            </w:r>
            <w:r w:rsidR="00EB0132">
              <w:rPr>
                <w:noProof/>
                <w:webHidden/>
              </w:rPr>
              <w:fldChar w:fldCharType="begin"/>
            </w:r>
            <w:r w:rsidR="00EB0132">
              <w:rPr>
                <w:noProof/>
                <w:webHidden/>
              </w:rPr>
              <w:instrText xml:space="preserve"> PAGEREF _Toc219979378 \h </w:instrText>
            </w:r>
            <w:r w:rsidR="00EB0132">
              <w:rPr>
                <w:noProof/>
                <w:webHidden/>
              </w:rPr>
            </w:r>
            <w:r w:rsidR="00EB0132">
              <w:rPr>
                <w:noProof/>
                <w:webHidden/>
              </w:rPr>
              <w:fldChar w:fldCharType="separate"/>
            </w:r>
            <w:r w:rsidR="00EB0132">
              <w:rPr>
                <w:noProof/>
                <w:webHidden/>
              </w:rPr>
              <w:t>12</w:t>
            </w:r>
            <w:r w:rsidR="00EB0132">
              <w:rPr>
                <w:noProof/>
                <w:webHidden/>
              </w:rPr>
              <w:fldChar w:fldCharType="end"/>
            </w:r>
          </w:hyperlink>
        </w:p>
        <w:p w14:paraId="724BFD00" w14:textId="43D830DE" w:rsidR="00EB0132" w:rsidRDefault="00180303">
          <w:pPr>
            <w:pStyle w:val="21"/>
            <w:tabs>
              <w:tab w:val="right" w:leader="dot" w:pos="9345"/>
            </w:tabs>
            <w:rPr>
              <w:rFonts w:eastAsiaTheme="minorEastAsia"/>
              <w:noProof/>
              <w:sz w:val="22"/>
              <w:lang w:eastAsia="ru-RU"/>
            </w:rPr>
          </w:pPr>
          <w:hyperlink w:anchor="_Toc219979379" w:history="1">
            <w:r w:rsidR="00EB0132" w:rsidRPr="00E670C8">
              <w:rPr>
                <w:rStyle w:val="ac"/>
                <w:noProof/>
              </w:rPr>
              <w:t>Ручной беспроводной сканер для ФК и КСО</w:t>
            </w:r>
            <w:r w:rsidR="00EB0132">
              <w:rPr>
                <w:noProof/>
                <w:webHidden/>
              </w:rPr>
              <w:tab/>
            </w:r>
            <w:r w:rsidR="00EB0132">
              <w:rPr>
                <w:noProof/>
                <w:webHidden/>
              </w:rPr>
              <w:fldChar w:fldCharType="begin"/>
            </w:r>
            <w:r w:rsidR="00EB0132">
              <w:rPr>
                <w:noProof/>
                <w:webHidden/>
              </w:rPr>
              <w:instrText xml:space="preserve"> PAGEREF _Toc219979379 \h </w:instrText>
            </w:r>
            <w:r w:rsidR="00EB0132">
              <w:rPr>
                <w:noProof/>
                <w:webHidden/>
              </w:rPr>
            </w:r>
            <w:r w:rsidR="00EB0132">
              <w:rPr>
                <w:noProof/>
                <w:webHidden/>
              </w:rPr>
              <w:fldChar w:fldCharType="separate"/>
            </w:r>
            <w:r w:rsidR="00EB0132">
              <w:rPr>
                <w:noProof/>
                <w:webHidden/>
              </w:rPr>
              <w:t>14</w:t>
            </w:r>
            <w:r w:rsidR="00EB0132">
              <w:rPr>
                <w:noProof/>
                <w:webHidden/>
              </w:rPr>
              <w:fldChar w:fldCharType="end"/>
            </w:r>
          </w:hyperlink>
        </w:p>
        <w:p w14:paraId="6835E9CD" w14:textId="79E81697" w:rsidR="00EB0132" w:rsidRDefault="00180303">
          <w:pPr>
            <w:pStyle w:val="21"/>
            <w:tabs>
              <w:tab w:val="right" w:leader="dot" w:pos="9345"/>
            </w:tabs>
            <w:rPr>
              <w:rFonts w:eastAsiaTheme="minorEastAsia"/>
              <w:noProof/>
              <w:sz w:val="22"/>
              <w:lang w:eastAsia="ru-RU"/>
            </w:rPr>
          </w:pPr>
          <w:hyperlink w:anchor="_Toc219979380" w:history="1">
            <w:r w:rsidR="00EB0132" w:rsidRPr="00E670C8">
              <w:rPr>
                <w:rStyle w:val="ac"/>
                <w:noProof/>
              </w:rPr>
              <w:t>Сканер на тележку</w:t>
            </w:r>
            <w:r w:rsidR="00EB0132">
              <w:rPr>
                <w:noProof/>
                <w:webHidden/>
              </w:rPr>
              <w:tab/>
            </w:r>
            <w:r w:rsidR="00EB0132">
              <w:rPr>
                <w:noProof/>
                <w:webHidden/>
              </w:rPr>
              <w:fldChar w:fldCharType="begin"/>
            </w:r>
            <w:r w:rsidR="00EB0132">
              <w:rPr>
                <w:noProof/>
                <w:webHidden/>
              </w:rPr>
              <w:instrText xml:space="preserve"> PAGEREF _Toc219979380 \h </w:instrText>
            </w:r>
            <w:r w:rsidR="00EB0132">
              <w:rPr>
                <w:noProof/>
                <w:webHidden/>
              </w:rPr>
            </w:r>
            <w:r w:rsidR="00EB0132">
              <w:rPr>
                <w:noProof/>
                <w:webHidden/>
              </w:rPr>
              <w:fldChar w:fldCharType="separate"/>
            </w:r>
            <w:r w:rsidR="00EB0132">
              <w:rPr>
                <w:noProof/>
                <w:webHidden/>
              </w:rPr>
              <w:t>19</w:t>
            </w:r>
            <w:r w:rsidR="00EB0132">
              <w:rPr>
                <w:noProof/>
                <w:webHidden/>
              </w:rPr>
              <w:fldChar w:fldCharType="end"/>
            </w:r>
          </w:hyperlink>
        </w:p>
        <w:p w14:paraId="7757409A" w14:textId="4A41E021" w:rsidR="00EB0132" w:rsidRDefault="00180303">
          <w:pPr>
            <w:pStyle w:val="11"/>
            <w:tabs>
              <w:tab w:val="right" w:leader="dot" w:pos="9345"/>
            </w:tabs>
            <w:rPr>
              <w:rFonts w:eastAsiaTheme="minorEastAsia"/>
              <w:noProof/>
              <w:sz w:val="22"/>
              <w:lang w:eastAsia="ru-RU"/>
            </w:rPr>
          </w:pPr>
          <w:hyperlink w:anchor="_Toc219979381" w:history="1">
            <w:r w:rsidR="00EB0132" w:rsidRPr="00E670C8">
              <w:rPr>
                <w:rStyle w:val="ac"/>
                <w:noProof/>
              </w:rPr>
              <w:t xml:space="preserve">Требования к </w:t>
            </w:r>
            <w:r w:rsidR="00EB0132" w:rsidRPr="00E670C8">
              <w:rPr>
                <w:rStyle w:val="ac"/>
                <w:noProof/>
                <w:lang w:val="en-US"/>
              </w:rPr>
              <w:t>JavaPOS</w:t>
            </w:r>
            <w:r w:rsidR="00EB0132" w:rsidRPr="00E670C8">
              <w:rPr>
                <w:rStyle w:val="ac"/>
                <w:noProof/>
              </w:rPr>
              <w:t xml:space="preserve"> драйверу</w:t>
            </w:r>
            <w:r w:rsidR="00EB0132">
              <w:rPr>
                <w:noProof/>
                <w:webHidden/>
              </w:rPr>
              <w:tab/>
            </w:r>
            <w:r w:rsidR="00EB0132">
              <w:rPr>
                <w:noProof/>
                <w:webHidden/>
              </w:rPr>
              <w:fldChar w:fldCharType="begin"/>
            </w:r>
            <w:r w:rsidR="00EB0132">
              <w:rPr>
                <w:noProof/>
                <w:webHidden/>
              </w:rPr>
              <w:instrText xml:space="preserve"> PAGEREF _Toc219979381 \h </w:instrText>
            </w:r>
            <w:r w:rsidR="00EB0132">
              <w:rPr>
                <w:noProof/>
                <w:webHidden/>
              </w:rPr>
            </w:r>
            <w:r w:rsidR="00EB0132">
              <w:rPr>
                <w:noProof/>
                <w:webHidden/>
              </w:rPr>
              <w:fldChar w:fldCharType="separate"/>
            </w:r>
            <w:r w:rsidR="00EB0132">
              <w:rPr>
                <w:noProof/>
                <w:webHidden/>
              </w:rPr>
              <w:t>21</w:t>
            </w:r>
            <w:r w:rsidR="00EB0132">
              <w:rPr>
                <w:noProof/>
                <w:webHidden/>
              </w:rPr>
              <w:fldChar w:fldCharType="end"/>
            </w:r>
          </w:hyperlink>
        </w:p>
        <w:p w14:paraId="695639B2" w14:textId="02BA5ACD" w:rsidR="00EB0132" w:rsidRDefault="00180303">
          <w:pPr>
            <w:pStyle w:val="21"/>
            <w:tabs>
              <w:tab w:val="right" w:leader="dot" w:pos="9345"/>
            </w:tabs>
            <w:rPr>
              <w:rFonts w:eastAsiaTheme="minorEastAsia"/>
              <w:noProof/>
              <w:sz w:val="22"/>
              <w:lang w:eastAsia="ru-RU"/>
            </w:rPr>
          </w:pPr>
          <w:hyperlink w:anchor="_Toc219979382" w:history="1">
            <w:r w:rsidR="00EB0132" w:rsidRPr="00E670C8">
              <w:rPr>
                <w:rStyle w:val="ac"/>
                <w:noProof/>
              </w:rPr>
              <w:t>Общие требования</w:t>
            </w:r>
            <w:r w:rsidR="00EB0132">
              <w:rPr>
                <w:noProof/>
                <w:webHidden/>
              </w:rPr>
              <w:tab/>
            </w:r>
            <w:r w:rsidR="00EB0132">
              <w:rPr>
                <w:noProof/>
                <w:webHidden/>
              </w:rPr>
              <w:fldChar w:fldCharType="begin"/>
            </w:r>
            <w:r w:rsidR="00EB0132">
              <w:rPr>
                <w:noProof/>
                <w:webHidden/>
              </w:rPr>
              <w:instrText xml:space="preserve"> PAGEREF _Toc219979382 \h </w:instrText>
            </w:r>
            <w:r w:rsidR="00EB0132">
              <w:rPr>
                <w:noProof/>
                <w:webHidden/>
              </w:rPr>
            </w:r>
            <w:r w:rsidR="00EB0132">
              <w:rPr>
                <w:noProof/>
                <w:webHidden/>
              </w:rPr>
              <w:fldChar w:fldCharType="separate"/>
            </w:r>
            <w:r w:rsidR="00EB0132">
              <w:rPr>
                <w:noProof/>
                <w:webHidden/>
              </w:rPr>
              <w:t>21</w:t>
            </w:r>
            <w:r w:rsidR="00EB0132">
              <w:rPr>
                <w:noProof/>
                <w:webHidden/>
              </w:rPr>
              <w:fldChar w:fldCharType="end"/>
            </w:r>
          </w:hyperlink>
        </w:p>
        <w:p w14:paraId="2BF05548" w14:textId="59A6F1B0" w:rsidR="00EB0132" w:rsidRDefault="00180303">
          <w:pPr>
            <w:pStyle w:val="21"/>
            <w:tabs>
              <w:tab w:val="right" w:leader="dot" w:pos="9345"/>
            </w:tabs>
            <w:rPr>
              <w:rFonts w:eastAsiaTheme="minorEastAsia"/>
              <w:noProof/>
              <w:sz w:val="22"/>
              <w:lang w:eastAsia="ru-RU"/>
            </w:rPr>
          </w:pPr>
          <w:hyperlink w:anchor="_Toc219979383" w:history="1">
            <w:r w:rsidR="00EB0132" w:rsidRPr="00E670C8">
              <w:rPr>
                <w:rStyle w:val="ac"/>
                <w:noProof/>
              </w:rPr>
              <w:t>Версии jar файлов</w:t>
            </w:r>
            <w:r w:rsidR="00EB0132">
              <w:rPr>
                <w:noProof/>
                <w:webHidden/>
              </w:rPr>
              <w:tab/>
            </w:r>
            <w:r w:rsidR="00EB0132">
              <w:rPr>
                <w:noProof/>
                <w:webHidden/>
              </w:rPr>
              <w:fldChar w:fldCharType="begin"/>
            </w:r>
            <w:r w:rsidR="00EB0132">
              <w:rPr>
                <w:noProof/>
                <w:webHidden/>
              </w:rPr>
              <w:instrText xml:space="preserve"> PAGEREF _Toc219979383 \h </w:instrText>
            </w:r>
            <w:r w:rsidR="00EB0132">
              <w:rPr>
                <w:noProof/>
                <w:webHidden/>
              </w:rPr>
            </w:r>
            <w:r w:rsidR="00EB0132">
              <w:rPr>
                <w:noProof/>
                <w:webHidden/>
              </w:rPr>
              <w:fldChar w:fldCharType="separate"/>
            </w:r>
            <w:r w:rsidR="00EB0132">
              <w:rPr>
                <w:noProof/>
                <w:webHidden/>
              </w:rPr>
              <w:t>21</w:t>
            </w:r>
            <w:r w:rsidR="00EB0132">
              <w:rPr>
                <w:noProof/>
                <w:webHidden/>
              </w:rPr>
              <w:fldChar w:fldCharType="end"/>
            </w:r>
          </w:hyperlink>
        </w:p>
        <w:p w14:paraId="3E04690C" w14:textId="367F793C" w:rsidR="00EB0132" w:rsidRDefault="00180303">
          <w:pPr>
            <w:pStyle w:val="21"/>
            <w:tabs>
              <w:tab w:val="right" w:leader="dot" w:pos="9345"/>
            </w:tabs>
            <w:rPr>
              <w:rFonts w:eastAsiaTheme="minorEastAsia"/>
              <w:noProof/>
              <w:sz w:val="22"/>
              <w:lang w:eastAsia="ru-RU"/>
            </w:rPr>
          </w:pPr>
          <w:hyperlink w:anchor="_Toc219979384" w:history="1">
            <w:r w:rsidR="00EB0132" w:rsidRPr="00E670C8">
              <w:rPr>
                <w:rStyle w:val="ac"/>
                <w:noProof/>
              </w:rPr>
              <w:t>Логгирование</w:t>
            </w:r>
            <w:r w:rsidR="00EB0132">
              <w:rPr>
                <w:noProof/>
                <w:webHidden/>
              </w:rPr>
              <w:tab/>
            </w:r>
            <w:r w:rsidR="00EB0132">
              <w:rPr>
                <w:noProof/>
                <w:webHidden/>
              </w:rPr>
              <w:fldChar w:fldCharType="begin"/>
            </w:r>
            <w:r w:rsidR="00EB0132">
              <w:rPr>
                <w:noProof/>
                <w:webHidden/>
              </w:rPr>
              <w:instrText xml:space="preserve"> PAGEREF _Toc219979384 \h </w:instrText>
            </w:r>
            <w:r w:rsidR="00EB0132">
              <w:rPr>
                <w:noProof/>
                <w:webHidden/>
              </w:rPr>
            </w:r>
            <w:r w:rsidR="00EB0132">
              <w:rPr>
                <w:noProof/>
                <w:webHidden/>
              </w:rPr>
              <w:fldChar w:fldCharType="separate"/>
            </w:r>
            <w:r w:rsidR="00EB0132">
              <w:rPr>
                <w:noProof/>
                <w:webHidden/>
              </w:rPr>
              <w:t>21</w:t>
            </w:r>
            <w:r w:rsidR="00EB0132">
              <w:rPr>
                <w:noProof/>
                <w:webHidden/>
              </w:rPr>
              <w:fldChar w:fldCharType="end"/>
            </w:r>
          </w:hyperlink>
        </w:p>
        <w:p w14:paraId="4A3ECC8C" w14:textId="7C1E4E41" w:rsidR="00EB0132" w:rsidRDefault="00180303">
          <w:pPr>
            <w:pStyle w:val="11"/>
            <w:tabs>
              <w:tab w:val="right" w:leader="dot" w:pos="9345"/>
            </w:tabs>
            <w:rPr>
              <w:rFonts w:eastAsiaTheme="minorEastAsia"/>
              <w:noProof/>
              <w:sz w:val="22"/>
              <w:lang w:eastAsia="ru-RU"/>
            </w:rPr>
          </w:pPr>
          <w:hyperlink w:anchor="_Toc219979385" w:history="1">
            <w:r w:rsidR="00EB0132" w:rsidRPr="00E670C8">
              <w:rPr>
                <w:rStyle w:val="ac"/>
                <w:noProof/>
              </w:rPr>
              <w:t>Дополнительные требования к производителю</w:t>
            </w:r>
            <w:r w:rsidR="00EB0132">
              <w:rPr>
                <w:noProof/>
                <w:webHidden/>
              </w:rPr>
              <w:tab/>
            </w:r>
            <w:r w:rsidR="00EB0132">
              <w:rPr>
                <w:noProof/>
                <w:webHidden/>
              </w:rPr>
              <w:fldChar w:fldCharType="begin"/>
            </w:r>
            <w:r w:rsidR="00EB0132">
              <w:rPr>
                <w:noProof/>
                <w:webHidden/>
              </w:rPr>
              <w:instrText xml:space="preserve"> PAGEREF _Toc219979385 \h </w:instrText>
            </w:r>
            <w:r w:rsidR="00EB0132">
              <w:rPr>
                <w:noProof/>
                <w:webHidden/>
              </w:rPr>
            </w:r>
            <w:r w:rsidR="00EB0132">
              <w:rPr>
                <w:noProof/>
                <w:webHidden/>
              </w:rPr>
              <w:fldChar w:fldCharType="separate"/>
            </w:r>
            <w:r w:rsidR="00EB0132">
              <w:rPr>
                <w:noProof/>
                <w:webHidden/>
              </w:rPr>
              <w:t>22</w:t>
            </w:r>
            <w:r w:rsidR="00EB0132">
              <w:rPr>
                <w:noProof/>
                <w:webHidden/>
              </w:rPr>
              <w:fldChar w:fldCharType="end"/>
            </w:r>
          </w:hyperlink>
        </w:p>
        <w:p w14:paraId="6639F2DF" w14:textId="1329F6A2" w:rsidR="00EB0132" w:rsidRDefault="00180303">
          <w:pPr>
            <w:pStyle w:val="11"/>
            <w:tabs>
              <w:tab w:val="right" w:leader="dot" w:pos="9345"/>
            </w:tabs>
            <w:rPr>
              <w:rFonts w:eastAsiaTheme="minorEastAsia"/>
              <w:noProof/>
              <w:sz w:val="22"/>
              <w:lang w:eastAsia="ru-RU"/>
            </w:rPr>
          </w:pPr>
          <w:hyperlink w:anchor="_Toc219979386" w:history="1">
            <w:r w:rsidR="00EB0132" w:rsidRPr="00E670C8">
              <w:rPr>
                <w:rStyle w:val="ac"/>
                <w:noProof/>
              </w:rPr>
              <w:t>Дополнительные требования к поставщику</w:t>
            </w:r>
            <w:r w:rsidR="00EB0132">
              <w:rPr>
                <w:noProof/>
                <w:webHidden/>
              </w:rPr>
              <w:tab/>
            </w:r>
            <w:r w:rsidR="00EB0132">
              <w:rPr>
                <w:noProof/>
                <w:webHidden/>
              </w:rPr>
              <w:fldChar w:fldCharType="begin"/>
            </w:r>
            <w:r w:rsidR="00EB0132">
              <w:rPr>
                <w:noProof/>
                <w:webHidden/>
              </w:rPr>
              <w:instrText xml:space="preserve"> PAGEREF _Toc219979386 \h </w:instrText>
            </w:r>
            <w:r w:rsidR="00EB0132">
              <w:rPr>
                <w:noProof/>
                <w:webHidden/>
              </w:rPr>
            </w:r>
            <w:r w:rsidR="00EB0132">
              <w:rPr>
                <w:noProof/>
                <w:webHidden/>
              </w:rPr>
              <w:fldChar w:fldCharType="separate"/>
            </w:r>
            <w:r w:rsidR="00EB0132">
              <w:rPr>
                <w:noProof/>
                <w:webHidden/>
              </w:rPr>
              <w:t>22</w:t>
            </w:r>
            <w:r w:rsidR="00EB0132">
              <w:rPr>
                <w:noProof/>
                <w:webHidden/>
              </w:rPr>
              <w:fldChar w:fldCharType="end"/>
            </w:r>
          </w:hyperlink>
        </w:p>
        <w:p w14:paraId="39F11FB6" w14:textId="41D12444" w:rsidR="00EF4B69" w:rsidRDefault="00EF4B69">
          <w:r>
            <w:rPr>
              <w:b/>
              <w:bCs/>
            </w:rPr>
            <w:fldChar w:fldCharType="end"/>
          </w:r>
        </w:p>
      </w:sdtContent>
    </w:sdt>
    <w:p w14:paraId="57E1814C" w14:textId="77777777" w:rsidR="00EF4B69" w:rsidRDefault="00EF4B69">
      <w:pPr>
        <w:rPr>
          <w:rFonts w:asciiTheme="majorHAnsi" w:eastAsiaTheme="majorEastAsia" w:hAnsiTheme="majorHAnsi" w:cstheme="majorBidi"/>
          <w:color w:val="478221" w:themeColor="accent1" w:themeShade="BF"/>
          <w:sz w:val="32"/>
          <w:szCs w:val="32"/>
        </w:rPr>
      </w:pPr>
      <w:r>
        <w:br w:type="page"/>
      </w:r>
    </w:p>
    <w:p w14:paraId="44FCFC9D" w14:textId="15D64353" w:rsidR="00FB5456" w:rsidRPr="00FB5456" w:rsidRDefault="00FB5456" w:rsidP="00FB5456">
      <w:pPr>
        <w:pStyle w:val="1"/>
      </w:pPr>
      <w:bookmarkStart w:id="1" w:name="_Toc219979374"/>
      <w:r>
        <w:lastRenderedPageBreak/>
        <w:t>Технические требования</w:t>
      </w:r>
      <w:bookmarkEnd w:id="1"/>
      <w:bookmarkEnd w:id="0"/>
    </w:p>
    <w:p w14:paraId="0C8D1C09" w14:textId="56C7A392" w:rsidR="0042591E" w:rsidRPr="00E36880" w:rsidRDefault="00E36880" w:rsidP="00E36880">
      <w:pPr>
        <w:pStyle w:val="2"/>
      </w:pPr>
      <w:bookmarkStart w:id="2" w:name="_Общие_требования"/>
      <w:bookmarkStart w:id="3" w:name="_Toc219979375"/>
      <w:bookmarkStart w:id="4" w:name="_Toc193706746"/>
      <w:bookmarkEnd w:id="2"/>
      <w:r w:rsidRPr="00E36880">
        <w:t>Сканер-вес</w:t>
      </w:r>
      <w:r w:rsidR="0079213A">
        <w:t>ы</w:t>
      </w:r>
      <w:bookmarkEnd w:id="3"/>
      <w:bookmarkEnd w:id="4"/>
    </w:p>
    <w:tbl>
      <w:tblPr>
        <w:tblStyle w:val="-46"/>
        <w:tblW w:w="4000" w:type="pct"/>
        <w:tblLook w:val="04A0" w:firstRow="1" w:lastRow="0" w:firstColumn="1" w:lastColumn="0" w:noHBand="0" w:noVBand="1"/>
      </w:tblPr>
      <w:tblGrid>
        <w:gridCol w:w="3270"/>
        <w:gridCol w:w="4206"/>
      </w:tblGrid>
      <w:tr w:rsidR="0079213A" w:rsidRPr="00533188" w14:paraId="37DCE421" w14:textId="77777777" w:rsidTr="00836B5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50" w:type="pct"/>
            <w:hideMark/>
          </w:tcPr>
          <w:p w14:paraId="360CEC9C" w14:textId="77777777" w:rsidR="0079213A" w:rsidRPr="00533188" w:rsidRDefault="0079213A">
            <w:r w:rsidRPr="00533188">
              <w:t>Параметр</w:t>
            </w:r>
          </w:p>
        </w:tc>
        <w:tc>
          <w:tcPr>
            <w:tcW w:w="2250" w:type="pct"/>
            <w:hideMark/>
          </w:tcPr>
          <w:p w14:paraId="28DDFE6B" w14:textId="77777777" w:rsidR="0079213A" w:rsidRPr="00533188" w:rsidRDefault="0079213A">
            <w:pPr>
              <w:cnfStyle w:val="100000000000" w:firstRow="1" w:lastRow="0" w:firstColumn="0" w:lastColumn="0" w:oddVBand="0" w:evenVBand="0" w:oddHBand="0" w:evenHBand="0" w:firstRowFirstColumn="0" w:firstRowLastColumn="0" w:lastRowFirstColumn="0" w:lastRowLastColumn="0"/>
            </w:pPr>
            <w:r w:rsidRPr="00533188">
              <w:t>Сканер-весы</w:t>
            </w:r>
          </w:p>
        </w:tc>
      </w:tr>
      <w:tr w:rsidR="0079213A" w:rsidRPr="00533188" w14:paraId="5519DCC9"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028A67F" w14:textId="77777777" w:rsidR="0079213A" w:rsidRPr="00533188" w:rsidRDefault="0079213A">
            <w:r w:rsidRPr="00533188">
              <w:t>Тип</w:t>
            </w:r>
          </w:p>
        </w:tc>
        <w:tc>
          <w:tcPr>
            <w:tcW w:w="2250" w:type="pct"/>
            <w:hideMark/>
          </w:tcPr>
          <w:p w14:paraId="22882E2E"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Сканер-весы 2D</w:t>
            </w:r>
          </w:p>
        </w:tc>
      </w:tr>
      <w:tr w:rsidR="0079213A" w:rsidRPr="00533188" w14:paraId="4D0AD3F4"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C37F69D" w14:textId="77777777" w:rsidR="0079213A" w:rsidRPr="00533188" w:rsidRDefault="0079213A">
            <w:r w:rsidRPr="00533188">
              <w:t>Высота</w:t>
            </w:r>
          </w:p>
        </w:tc>
        <w:tc>
          <w:tcPr>
            <w:tcW w:w="2250" w:type="pct"/>
            <w:hideMark/>
          </w:tcPr>
          <w:p w14:paraId="69FCDEF1"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Не более 130 мм или не более 80 мм при низкопрофильной конструкции корпуса от поверхности весовой платформы</w:t>
            </w:r>
          </w:p>
        </w:tc>
      </w:tr>
      <w:tr w:rsidR="0079213A" w:rsidRPr="00533188" w14:paraId="51A8EE3A"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3720CC3" w14:textId="77777777" w:rsidR="0079213A" w:rsidRPr="00533188" w:rsidRDefault="0079213A">
            <w:r w:rsidRPr="00533188">
              <w:t>Размер весовой платформы</w:t>
            </w:r>
          </w:p>
        </w:tc>
        <w:tc>
          <w:tcPr>
            <w:tcW w:w="2250" w:type="pct"/>
            <w:hideMark/>
          </w:tcPr>
          <w:p w14:paraId="39605581"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Не менее Д*Ш 270*280 мм</w:t>
            </w:r>
          </w:p>
        </w:tc>
      </w:tr>
      <w:tr w:rsidR="0079213A" w:rsidRPr="00533188" w14:paraId="3D550357"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8C810DE" w14:textId="77777777" w:rsidR="0079213A" w:rsidRPr="00533188" w:rsidRDefault="0079213A">
            <w:r w:rsidRPr="00533188">
              <w:t>Система питания</w:t>
            </w:r>
          </w:p>
        </w:tc>
        <w:tc>
          <w:tcPr>
            <w:tcW w:w="2250" w:type="pct"/>
            <w:hideMark/>
          </w:tcPr>
          <w:p w14:paraId="0E3C00C6"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PoweredUSB или внешний блок питания от сети 220 В</w:t>
            </w:r>
          </w:p>
        </w:tc>
      </w:tr>
      <w:tr w:rsidR="0079213A" w:rsidRPr="00533188" w14:paraId="142B13AF"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16DFD85" w14:textId="77777777" w:rsidR="0079213A" w:rsidRPr="00533188" w:rsidRDefault="0079213A">
            <w:r w:rsidRPr="00533188">
              <w:t>Кабель подключения</w:t>
            </w:r>
          </w:p>
        </w:tc>
        <w:tc>
          <w:tcPr>
            <w:tcW w:w="2250" w:type="pct"/>
            <w:hideMark/>
          </w:tcPr>
          <w:p w14:paraId="73A393C8"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не менее 3 м для интерфейсного кабеля и кабеля питания</w:t>
            </w:r>
          </w:p>
        </w:tc>
      </w:tr>
      <w:tr w:rsidR="0079213A" w:rsidRPr="00533188" w14:paraId="6583276E"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39ECDFB" w14:textId="77777777" w:rsidR="0079213A" w:rsidRPr="00533188" w:rsidRDefault="0079213A">
            <w:r w:rsidRPr="00533188">
              <w:t>Ниша для установки</w:t>
            </w:r>
          </w:p>
        </w:tc>
        <w:tc>
          <w:tcPr>
            <w:tcW w:w="2250" w:type="pct"/>
            <w:hideMark/>
          </w:tcPr>
          <w:p w14:paraId="0E50F2E0"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Сканер-весы должны устанавливаться без люфта в нишу кассового стола с размерами:</w:t>
            </w:r>
            <w:r w:rsidRPr="00533188">
              <w:br/>
              <w:t>- длина 402 мм</w:t>
            </w:r>
            <w:r w:rsidRPr="00533188">
              <w:br/>
              <w:t>- ширина 293 мм</w:t>
            </w:r>
            <w:r w:rsidRPr="00533188">
              <w:br/>
              <w:t>- глубина 120 мм</w:t>
            </w:r>
            <w:r w:rsidRPr="00533188">
              <w:br/>
              <w:t>Плоскость весовой платформы должна быть вровень с кассовым столом</w:t>
            </w:r>
          </w:p>
        </w:tc>
      </w:tr>
      <w:tr w:rsidR="0079213A" w:rsidRPr="00533188" w14:paraId="14F4BEA6"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38C836B" w14:textId="77777777" w:rsidR="0079213A" w:rsidRPr="00533188" w:rsidRDefault="0079213A">
            <w:r w:rsidRPr="00533188">
              <w:t>Ограничители ГПУ</w:t>
            </w:r>
          </w:p>
        </w:tc>
        <w:tc>
          <w:tcPr>
            <w:tcW w:w="2250" w:type="pct"/>
            <w:hideMark/>
          </w:tcPr>
          <w:p w14:paraId="709AA59E"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Проставки и т.п. для жесткой фиксации корпуса в нише стола кассира, которые обеспечивают равномерный зазор ГПУ и ниши сканер-весов</w:t>
            </w:r>
          </w:p>
        </w:tc>
      </w:tr>
      <w:tr w:rsidR="0079213A" w:rsidRPr="00533188" w14:paraId="012E1017"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C42ACD1" w14:textId="77777777" w:rsidR="0079213A" w:rsidRPr="00533188" w:rsidRDefault="0079213A">
            <w:r w:rsidRPr="00533188">
              <w:t>Регулировка ГПУ</w:t>
            </w:r>
          </w:p>
        </w:tc>
        <w:tc>
          <w:tcPr>
            <w:tcW w:w="2250" w:type="pct"/>
            <w:hideMark/>
          </w:tcPr>
          <w:p w14:paraId="74EC7E7A"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Наличие 4 точек регулировки по высоте на ножке с диапазоном до 25 мм</w:t>
            </w:r>
          </w:p>
        </w:tc>
      </w:tr>
      <w:tr w:rsidR="0079213A" w:rsidRPr="00533188" w14:paraId="56C1B8DD"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F2BE293" w14:textId="77777777" w:rsidR="0079213A" w:rsidRPr="00533188" w:rsidRDefault="0079213A">
            <w:r w:rsidRPr="00533188">
              <w:t>Индикация</w:t>
            </w:r>
          </w:p>
        </w:tc>
        <w:tc>
          <w:tcPr>
            <w:tcW w:w="2250" w:type="pct"/>
            <w:hideMark/>
          </w:tcPr>
          <w:p w14:paraId="319FFF4A" w14:textId="684A9DB3"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 Наличие визуальной индикации необходимости сброса нуля на лицевой стороне корпуса сканера</w:t>
            </w:r>
            <w:r w:rsidRPr="00533188">
              <w:br/>
              <w:t>- Звуковое подтверждение успешного сканирования</w:t>
            </w:r>
          </w:p>
        </w:tc>
      </w:tr>
      <w:tr w:rsidR="0079213A" w:rsidRPr="00533188" w14:paraId="2B497654"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0DDC808" w14:textId="77777777" w:rsidR="0079213A" w:rsidRPr="00533188" w:rsidRDefault="0079213A">
            <w:r w:rsidRPr="00533188">
              <w:t>Регулировка громкости</w:t>
            </w:r>
          </w:p>
        </w:tc>
        <w:tc>
          <w:tcPr>
            <w:tcW w:w="2250" w:type="pct"/>
            <w:hideMark/>
          </w:tcPr>
          <w:p w14:paraId="374FBB44"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Наличие средств регулировки громкости оборудования</w:t>
            </w:r>
          </w:p>
        </w:tc>
      </w:tr>
      <w:tr w:rsidR="0079213A" w:rsidRPr="00533188" w14:paraId="44BF2C69"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C4D3CF9" w14:textId="77777777" w:rsidR="0079213A" w:rsidRPr="00533188" w:rsidRDefault="0079213A">
            <w:r w:rsidRPr="00533188">
              <w:t>Ударопрочность и износостойкость</w:t>
            </w:r>
          </w:p>
        </w:tc>
        <w:tc>
          <w:tcPr>
            <w:tcW w:w="2250" w:type="pct"/>
            <w:hideMark/>
          </w:tcPr>
          <w:p w14:paraId="7A28E8BB" w14:textId="3430B685"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 Устойчивость к  случайному проливу жидкости на весовую платформу</w:t>
            </w:r>
            <w:r w:rsidRPr="00533188">
              <w:br/>
              <w:t>- Ударопро</w:t>
            </w:r>
            <w:r>
              <w:t>ч</w:t>
            </w:r>
            <w:r w:rsidRPr="00533188">
              <w:t>н</w:t>
            </w:r>
            <w:r>
              <w:t>ос</w:t>
            </w:r>
            <w:r w:rsidRPr="00533188">
              <w:t>ть и износостойкость стекла сканера</w:t>
            </w:r>
          </w:p>
        </w:tc>
      </w:tr>
      <w:tr w:rsidR="0079213A" w:rsidRPr="00533188" w14:paraId="6864B0F3"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5179640" w14:textId="77777777" w:rsidR="0079213A" w:rsidRPr="00533188" w:rsidRDefault="0079213A">
            <w:r w:rsidRPr="00533188">
              <w:t>Крепление весовой платформы</w:t>
            </w:r>
          </w:p>
        </w:tc>
        <w:tc>
          <w:tcPr>
            <w:tcW w:w="2250" w:type="pct"/>
            <w:hideMark/>
          </w:tcPr>
          <w:p w14:paraId="24EC1AD9" w14:textId="14593F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Надежная фиксация весовой платформы, отсутствие люфта и равномерный зазор между весовой платформой относительно корпуса</w:t>
            </w:r>
          </w:p>
        </w:tc>
      </w:tr>
      <w:tr w:rsidR="0079213A" w:rsidRPr="00533188" w14:paraId="13CFAE9B"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9E53F5A" w14:textId="77777777" w:rsidR="0079213A" w:rsidRPr="00533188" w:rsidRDefault="0079213A">
            <w:r w:rsidRPr="00533188">
              <w:t>Типы поддерживаемых ШК</w:t>
            </w:r>
          </w:p>
        </w:tc>
        <w:tc>
          <w:tcPr>
            <w:tcW w:w="2250" w:type="pct"/>
            <w:hideMark/>
          </w:tcPr>
          <w:p w14:paraId="6ABC612B"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 EAN13</w:t>
            </w:r>
            <w:r w:rsidRPr="00533188">
              <w:br/>
              <w:t>• EAN13 inv</w:t>
            </w:r>
            <w:r w:rsidRPr="00533188">
              <w:br/>
              <w:t>• EAN13+5</w:t>
            </w:r>
            <w:r w:rsidRPr="00533188">
              <w:br/>
              <w:t>• EAN8</w:t>
            </w:r>
            <w:r w:rsidRPr="00533188">
              <w:br/>
              <w:t>• EAN128</w:t>
            </w:r>
            <w:r w:rsidRPr="00533188">
              <w:br/>
              <w:t>• ISSN</w:t>
            </w:r>
            <w:r w:rsidRPr="00533188">
              <w:br/>
              <w:t>• ISBN</w:t>
            </w:r>
            <w:r w:rsidRPr="00533188">
              <w:br/>
              <w:t>• UPC-A (С доп. настройкой конвертирования в EAN13, доп. 0 в начале)</w:t>
            </w:r>
            <w:r w:rsidRPr="00533188">
              <w:br/>
              <w:t>• UPC-E</w:t>
            </w:r>
            <w:r w:rsidRPr="00533188">
              <w:br/>
              <w:t>• Code 39</w:t>
            </w:r>
            <w:r w:rsidRPr="00533188">
              <w:br/>
              <w:t>• Code 128</w:t>
            </w:r>
            <w:r w:rsidRPr="00533188">
              <w:br/>
            </w:r>
            <w:r w:rsidRPr="00533188">
              <w:lastRenderedPageBreak/>
              <w:t>• DataMatrix</w:t>
            </w:r>
            <w:r w:rsidRPr="00533188">
              <w:br/>
              <w:t>• GS1 DataMatrix (с скрытым символом)</w:t>
            </w:r>
            <w:r w:rsidRPr="00533188">
              <w:br/>
              <w:t>• DataMatrix (инвертированный)</w:t>
            </w:r>
            <w:r w:rsidRPr="00533188">
              <w:br/>
              <w:t>• DataMatrix (зеркальный)</w:t>
            </w:r>
            <w:r w:rsidRPr="00533188">
              <w:br/>
              <w:t>• QR</w:t>
            </w:r>
            <w:r w:rsidRPr="00533188">
              <w:br/>
              <w:t>• PDF417</w:t>
            </w:r>
            <w:r w:rsidRPr="00533188">
              <w:br/>
              <w:t xml:space="preserve">• GS1 DataBar </w:t>
            </w:r>
            <w:r w:rsidRPr="00A46E27">
              <w:rPr>
                <w:lang w:val="en-US"/>
              </w:rPr>
              <w:t>Expanded</w:t>
            </w:r>
            <w:r w:rsidRPr="00533188">
              <w:br/>
              <w:t xml:space="preserve">• GS1 DataBar </w:t>
            </w:r>
            <w:r w:rsidRPr="00A46E27">
              <w:rPr>
                <w:lang w:val="en-US"/>
              </w:rPr>
              <w:t>Expanded</w:t>
            </w:r>
            <w:r w:rsidRPr="00533188">
              <w:t xml:space="preserve"> Stacked (с скрытым символом)</w:t>
            </w:r>
            <w:r w:rsidRPr="00533188">
              <w:br/>
              <w:t>• GS1-128 с скрытым символом</w:t>
            </w:r>
            <w:r w:rsidRPr="00533188">
              <w:br/>
              <w:t>• Чтение плохих и поврежденных ШК</w:t>
            </w:r>
            <w:r w:rsidRPr="00533188">
              <w:br/>
              <w:t>• Чтение маркированной продукции (</w:t>
            </w:r>
            <w:r w:rsidRPr="00A46E27">
              <w:rPr>
                <w:lang w:val="en-US"/>
              </w:rPr>
              <w:t>DataMatrix</w:t>
            </w:r>
            <w:r w:rsidRPr="00533188">
              <w:t xml:space="preserve"> на табачной и молочной продукции)</w:t>
            </w:r>
            <w:r w:rsidRPr="00533188">
              <w:br/>
              <w:t>• Чтение маркировки, наносимой методом DPM (DataMatrix c алюминиевых банок)</w:t>
            </w:r>
          </w:p>
        </w:tc>
      </w:tr>
      <w:tr w:rsidR="0079213A" w:rsidRPr="00533188" w14:paraId="6D02086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16A1E8B" w14:textId="77777777" w:rsidR="0079213A" w:rsidRPr="00533188" w:rsidRDefault="0079213A">
            <w:r w:rsidRPr="00533188">
              <w:lastRenderedPageBreak/>
              <w:t>Рабочее расстояние чтения</w:t>
            </w:r>
          </w:p>
        </w:tc>
        <w:tc>
          <w:tcPr>
            <w:tcW w:w="2250" w:type="pct"/>
            <w:hideMark/>
          </w:tcPr>
          <w:p w14:paraId="7F2270BE" w14:textId="18A022A3"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1D / линейные коды</w:t>
            </w:r>
            <w:r w:rsidRPr="00533188">
              <w:br/>
              <w:t>5 мил: 4 до 8 cм</w:t>
            </w:r>
            <w:r w:rsidRPr="00533188">
              <w:br/>
              <w:t>7,5 мил: 2 до 11 см</w:t>
            </w:r>
            <w:r w:rsidRPr="00533188">
              <w:br/>
              <w:t>10 мил: 2 до 15 см</w:t>
            </w:r>
            <w:r w:rsidRPr="00533188">
              <w:br/>
              <w:t>13 мил: 2 до 20 см</w:t>
            </w:r>
            <w:r w:rsidRPr="00533188">
              <w:br/>
              <w:t>2D коды</w:t>
            </w:r>
            <w:r w:rsidRPr="00533188">
              <w:br/>
              <w:t>6,6 мил: PDF: 4 до 10 см</w:t>
            </w:r>
            <w:r w:rsidRPr="00533188">
              <w:br/>
              <w:t>10 мил: PDF: 2 до 12 см</w:t>
            </w:r>
            <w:r w:rsidRPr="00533188">
              <w:br/>
              <w:t>10 мил: DataMatrix: 2 до 6 см</w:t>
            </w:r>
            <w:r w:rsidRPr="00533188">
              <w:br/>
              <w:t>20 мил: DataMatrix: 2 до 18 см</w:t>
            </w:r>
          </w:p>
        </w:tc>
      </w:tr>
      <w:tr w:rsidR="0079213A" w:rsidRPr="00533188" w14:paraId="4B149D6E"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20960D7" w14:textId="77777777" w:rsidR="0079213A" w:rsidRPr="00533188" w:rsidRDefault="0079213A">
            <w:r w:rsidRPr="00533188">
              <w:t>Скорость сканирования</w:t>
            </w:r>
          </w:p>
        </w:tc>
        <w:tc>
          <w:tcPr>
            <w:tcW w:w="2250" w:type="pct"/>
            <w:hideMark/>
          </w:tcPr>
          <w:p w14:paraId="3CD4D0AD"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не менее 2 м/с</w:t>
            </w:r>
          </w:p>
        </w:tc>
      </w:tr>
      <w:tr w:rsidR="0079213A" w:rsidRPr="00533188" w14:paraId="26D80A53"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0E86398" w14:textId="77777777" w:rsidR="0079213A" w:rsidRPr="00533188" w:rsidRDefault="0079213A">
            <w:r w:rsidRPr="00533188">
              <w:t>Зоны сканирования</w:t>
            </w:r>
          </w:p>
        </w:tc>
        <w:tc>
          <w:tcPr>
            <w:tcW w:w="2250" w:type="pct"/>
            <w:hideMark/>
          </w:tcPr>
          <w:p w14:paraId="1E41A7DF"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Наличие двух плоскостей сканирования - вертикальной и горизонтальной областей сканирования</w:t>
            </w:r>
          </w:p>
        </w:tc>
      </w:tr>
      <w:tr w:rsidR="0079213A" w:rsidRPr="00533188" w14:paraId="6278F81D"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910DA75" w14:textId="77777777" w:rsidR="0079213A" w:rsidRPr="00533188" w:rsidRDefault="0079213A">
            <w:r w:rsidRPr="00533188">
              <w:t>Сканирование с экрана смартфона</w:t>
            </w:r>
          </w:p>
        </w:tc>
        <w:tc>
          <w:tcPr>
            <w:tcW w:w="2250" w:type="pct"/>
            <w:hideMark/>
          </w:tcPr>
          <w:p w14:paraId="26999F36"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Обязательно, в том числе с яркостью экрана 60%</w:t>
            </w:r>
          </w:p>
        </w:tc>
      </w:tr>
      <w:tr w:rsidR="0079213A" w:rsidRPr="00533188" w14:paraId="3FE56EAB"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E732137" w14:textId="77777777" w:rsidR="0079213A" w:rsidRPr="00533188" w:rsidRDefault="0079213A">
            <w:r w:rsidRPr="00533188">
              <w:t>Максимальный предел взвешивания</w:t>
            </w:r>
          </w:p>
        </w:tc>
        <w:tc>
          <w:tcPr>
            <w:tcW w:w="2250" w:type="pct"/>
            <w:hideMark/>
          </w:tcPr>
          <w:p w14:paraId="61CDFE44"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не менее 15 кг</w:t>
            </w:r>
          </w:p>
        </w:tc>
      </w:tr>
      <w:tr w:rsidR="0079213A" w:rsidRPr="00533188" w14:paraId="7B3D841E"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1D65EC7" w14:textId="77777777" w:rsidR="0079213A" w:rsidRPr="00533188" w:rsidRDefault="0079213A">
            <w:r w:rsidRPr="00533188">
              <w:t>Точность</w:t>
            </w:r>
          </w:p>
        </w:tc>
        <w:tc>
          <w:tcPr>
            <w:tcW w:w="2250" w:type="pct"/>
            <w:hideMark/>
          </w:tcPr>
          <w:p w14:paraId="57FEDB59" w14:textId="07260E51"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06295C">
              <w:t>В соответствии с законодательством РФ для данного типа весов, но не более 2 г в диапазоне от 40 г до 6 кг</w:t>
            </w:r>
          </w:p>
        </w:tc>
      </w:tr>
      <w:tr w:rsidR="0079213A" w:rsidRPr="00533188" w14:paraId="235A0176"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2026F35" w14:textId="77777777" w:rsidR="0079213A" w:rsidRPr="00533188" w:rsidRDefault="0079213A">
            <w:r w:rsidRPr="00533188">
              <w:t>Документы и сертификаты</w:t>
            </w:r>
          </w:p>
        </w:tc>
        <w:tc>
          <w:tcPr>
            <w:tcW w:w="2250" w:type="pct"/>
            <w:hideMark/>
          </w:tcPr>
          <w:p w14:paraId="327104EB" w14:textId="2344B8BA"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 Наличие свидетельства типа средства измерения в Госрее</w:t>
            </w:r>
            <w:r>
              <w:t>с</w:t>
            </w:r>
            <w:r w:rsidRPr="00533188">
              <w:t>тр СИ со сроком истечения не менее 2х лет от даты публикации ТТ</w:t>
            </w:r>
            <w:r w:rsidRPr="00533188">
              <w:br/>
              <w:t>- Лист поверки при поставке оборудования</w:t>
            </w:r>
          </w:p>
        </w:tc>
      </w:tr>
      <w:tr w:rsidR="0079213A" w:rsidRPr="00533188" w14:paraId="2B708B0D"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EF6C63C" w14:textId="77777777" w:rsidR="0079213A" w:rsidRPr="00533188" w:rsidRDefault="0079213A">
            <w:r w:rsidRPr="00533188">
              <w:t>Поддержка ОС</w:t>
            </w:r>
          </w:p>
        </w:tc>
        <w:tc>
          <w:tcPr>
            <w:tcW w:w="2250" w:type="pct"/>
            <w:hideMark/>
          </w:tcPr>
          <w:p w14:paraId="6C1FD8BE"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 xml:space="preserve">Совместимость с версией Debian не ниже 11 (32/64 </w:t>
            </w:r>
            <w:r w:rsidRPr="00A46E27">
              <w:rPr>
                <w:lang w:val="en-US"/>
              </w:rPr>
              <w:t>bit</w:t>
            </w:r>
            <w:r w:rsidRPr="00533188">
              <w:t>)</w:t>
            </w:r>
          </w:p>
        </w:tc>
      </w:tr>
      <w:tr w:rsidR="0079213A" w:rsidRPr="00533188" w14:paraId="3D7D03EB"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793335D" w14:textId="77777777" w:rsidR="0079213A" w:rsidRPr="00533188" w:rsidRDefault="0079213A">
            <w:r w:rsidRPr="00533188">
              <w:t>Интерфейс подключения к хост системе</w:t>
            </w:r>
          </w:p>
        </w:tc>
        <w:tc>
          <w:tcPr>
            <w:tcW w:w="2250" w:type="pct"/>
            <w:hideMark/>
          </w:tcPr>
          <w:p w14:paraId="05262EC3"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USB или PowerUSB - Интерфейсный кабель единый для сканера и весов</w:t>
            </w:r>
          </w:p>
        </w:tc>
      </w:tr>
      <w:tr w:rsidR="0079213A" w:rsidRPr="00180303" w14:paraId="608FAFD7"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00C3314" w14:textId="77777777" w:rsidR="0079213A" w:rsidRPr="00533188" w:rsidRDefault="0079213A">
            <w:r w:rsidRPr="00533188">
              <w:t>Подключение</w:t>
            </w:r>
          </w:p>
        </w:tc>
        <w:tc>
          <w:tcPr>
            <w:tcW w:w="2250" w:type="pct"/>
            <w:hideMark/>
          </w:tcPr>
          <w:p w14:paraId="6F103E89"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rPr>
                <w:lang w:val="en-US"/>
              </w:rPr>
            </w:pPr>
            <w:r w:rsidRPr="00533188">
              <w:t>Разъем</w:t>
            </w:r>
            <w:r w:rsidRPr="00533188">
              <w:rPr>
                <w:lang w:val="en-US"/>
              </w:rPr>
              <w:t xml:space="preserve"> USB-A </w:t>
            </w:r>
            <w:r w:rsidRPr="00533188">
              <w:t>или</w:t>
            </w:r>
            <w:r w:rsidRPr="00533188">
              <w:rPr>
                <w:lang w:val="en-US"/>
              </w:rPr>
              <w:t xml:space="preserve"> PowerUSB 12V</w:t>
            </w:r>
          </w:p>
        </w:tc>
      </w:tr>
      <w:tr w:rsidR="0079213A" w:rsidRPr="00533188" w14:paraId="23D3E19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359C17F" w14:textId="77777777" w:rsidR="0079213A" w:rsidRPr="00533188" w:rsidRDefault="0079213A">
            <w:r w:rsidRPr="00533188">
              <w:t xml:space="preserve">Горячее </w:t>
            </w:r>
            <w:proofErr w:type="spellStart"/>
            <w:r w:rsidRPr="00533188">
              <w:t>переподключение</w:t>
            </w:r>
            <w:proofErr w:type="spellEnd"/>
          </w:p>
        </w:tc>
        <w:tc>
          <w:tcPr>
            <w:tcW w:w="2250" w:type="pct"/>
            <w:hideMark/>
          </w:tcPr>
          <w:p w14:paraId="2560D851"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Наличие возможности "горячего" переподключения устройства без необходимости повторной инициализации в драйвере</w:t>
            </w:r>
          </w:p>
        </w:tc>
      </w:tr>
      <w:tr w:rsidR="0079213A" w:rsidRPr="00533188" w14:paraId="3B85BEF6"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281DDDC" w14:textId="77777777" w:rsidR="0079213A" w:rsidRPr="00533188" w:rsidRDefault="0079213A">
            <w:r w:rsidRPr="00533188">
              <w:lastRenderedPageBreak/>
              <w:t>Документация</w:t>
            </w:r>
          </w:p>
        </w:tc>
        <w:tc>
          <w:tcPr>
            <w:tcW w:w="2250" w:type="pct"/>
            <w:hideMark/>
          </w:tcPr>
          <w:p w14:paraId="1B28F466" w14:textId="6052799D"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Наличи</w:t>
            </w:r>
            <w:r>
              <w:t>е</w:t>
            </w:r>
            <w:r w:rsidRPr="00533188">
              <w:t xml:space="preserve"> документации по настройке и эксплуатации оборудования. </w:t>
            </w:r>
            <w:r w:rsidRPr="00533188">
              <w:br/>
              <w:t>Инструкции по настройке и созданию конфигураций.</w:t>
            </w:r>
            <w:r w:rsidRPr="00533188">
              <w:br/>
              <w:t>Инструкция по программированию сканера при помощи ШК.</w:t>
            </w:r>
          </w:p>
        </w:tc>
      </w:tr>
      <w:tr w:rsidR="0079213A" w:rsidRPr="00533188" w14:paraId="5A63C63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4FBB198" w14:textId="77777777" w:rsidR="0079213A" w:rsidRPr="00533188" w:rsidRDefault="0079213A">
            <w:r w:rsidRPr="00533188">
              <w:t>Настройки</w:t>
            </w:r>
          </w:p>
        </w:tc>
        <w:tc>
          <w:tcPr>
            <w:tcW w:w="2250" w:type="pct"/>
            <w:hideMark/>
          </w:tcPr>
          <w:p w14:paraId="16D8DFF9" w14:textId="3CFFCC4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Обязательно наличие возможности включен</w:t>
            </w:r>
            <w:r>
              <w:t>и</w:t>
            </w:r>
            <w:r w:rsidRPr="00533188">
              <w:t>я и отключения считывания всех 1D и 2D ШК</w:t>
            </w:r>
          </w:p>
        </w:tc>
      </w:tr>
      <w:tr w:rsidR="0079213A" w:rsidRPr="00533188" w14:paraId="66FC5AAC"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0B7B3C6" w14:textId="77777777" w:rsidR="0079213A" w:rsidRPr="00533188" w:rsidRDefault="0079213A">
            <w:r w:rsidRPr="00533188">
              <w:t>Драйверы</w:t>
            </w:r>
          </w:p>
        </w:tc>
        <w:tc>
          <w:tcPr>
            <w:tcW w:w="2250" w:type="pct"/>
            <w:hideMark/>
          </w:tcPr>
          <w:p w14:paraId="62788892" w14:textId="27B67F40" w:rsidR="0079213A" w:rsidRPr="00033C53" w:rsidRDefault="0079213A">
            <w:pPr>
              <w:cnfStyle w:val="000000100000" w:firstRow="0" w:lastRow="0" w:firstColumn="0" w:lastColumn="0" w:oddVBand="0" w:evenVBand="0" w:oddHBand="1" w:evenHBand="0" w:firstRowFirstColumn="0" w:firstRowLastColumn="0" w:lastRowFirstColumn="0" w:lastRowLastColumn="0"/>
            </w:pPr>
            <w:r w:rsidRPr="00533188">
              <w:t>JPOS</w:t>
            </w:r>
            <w:r>
              <w:t xml:space="preserve"> драйвер согласно </w:t>
            </w:r>
            <w:hyperlink w:anchor="_Требования_к_JavaPOS" w:history="1">
              <w:r w:rsidRPr="00CE16A3">
                <w:rPr>
                  <w:rStyle w:val="ac"/>
                </w:rPr>
                <w:t xml:space="preserve">Требования к </w:t>
              </w:r>
              <w:proofErr w:type="spellStart"/>
              <w:r w:rsidRPr="00CE16A3">
                <w:rPr>
                  <w:rStyle w:val="ac"/>
                </w:rPr>
                <w:t>JavaPOS</w:t>
              </w:r>
              <w:proofErr w:type="spellEnd"/>
              <w:r w:rsidRPr="00CE16A3">
                <w:rPr>
                  <w:rStyle w:val="ac"/>
                </w:rPr>
                <w:t xml:space="preserve"> драйверу</w:t>
              </w:r>
            </w:hyperlink>
            <w:r w:rsidRPr="00533188">
              <w:t>, с обязательной передачей корректного типа ШК</w:t>
            </w:r>
            <w:r w:rsidRPr="00033C53">
              <w:t xml:space="preserve"> </w:t>
            </w:r>
          </w:p>
        </w:tc>
      </w:tr>
      <w:tr w:rsidR="0079213A" w:rsidRPr="00533188" w14:paraId="6DCAAEB4"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A2F5817" w14:textId="77777777" w:rsidR="0079213A" w:rsidRPr="00533188" w:rsidRDefault="0079213A">
            <w:r w:rsidRPr="00533188">
              <w:t>Идентификация</w:t>
            </w:r>
          </w:p>
        </w:tc>
        <w:tc>
          <w:tcPr>
            <w:tcW w:w="2250" w:type="pct"/>
            <w:hideMark/>
          </w:tcPr>
          <w:p w14:paraId="055361DF"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Уникальный VID:PID оборудования в рамках парка оборудования Х5 или наличие двух команд идентификации в протоколе обмена по требованиям Х5 для VCOM адаптеров</w:t>
            </w:r>
          </w:p>
        </w:tc>
      </w:tr>
      <w:tr w:rsidR="0079213A" w:rsidRPr="00533188" w14:paraId="3FB5DB7F"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39D1AEA" w14:textId="77777777" w:rsidR="0079213A" w:rsidRPr="00533188" w:rsidRDefault="0079213A">
            <w:r w:rsidRPr="00533188">
              <w:t>Средства мониторинга</w:t>
            </w:r>
          </w:p>
        </w:tc>
        <w:tc>
          <w:tcPr>
            <w:tcW w:w="2250" w:type="pct"/>
            <w:hideMark/>
          </w:tcPr>
          <w:p w14:paraId="0D1E4FAA" w14:textId="1F3C7DC3" w:rsidR="0079213A" w:rsidRPr="00533188" w:rsidRDefault="00CA5C13">
            <w:pPr>
              <w:cnfStyle w:val="000000100000" w:firstRow="0" w:lastRow="0" w:firstColumn="0" w:lastColumn="0" w:oddVBand="0" w:evenVBand="0" w:oddHBand="1" w:evenHBand="0" w:firstRowFirstColumn="0" w:firstRowLastColumn="0" w:lastRowFirstColumn="0" w:lastRowLastColumn="0"/>
            </w:pPr>
            <w:r w:rsidRPr="00CD567F">
              <w:rPr>
                <w:rFonts w:ascii="Calibri" w:hAnsi="Calibri" w:cs="Calibri"/>
                <w:color w:val="000000"/>
                <w:sz w:val="22"/>
              </w:rPr>
              <w:t xml:space="preserve">Консольные и </w:t>
            </w:r>
            <w:proofErr w:type="spellStart"/>
            <w:r w:rsidRPr="00CD567F">
              <w:rPr>
                <w:rFonts w:ascii="Calibri" w:hAnsi="Calibri" w:cs="Calibri"/>
                <w:color w:val="000000"/>
                <w:sz w:val="22"/>
              </w:rPr>
              <w:t>неинтерактивные</w:t>
            </w:r>
            <w:proofErr w:type="spellEnd"/>
            <w:r>
              <w:rPr>
                <w:rFonts w:ascii="Calibri" w:hAnsi="Calibri" w:cs="Calibri"/>
                <w:color w:val="000000"/>
                <w:sz w:val="22"/>
              </w:rPr>
              <w:t xml:space="preserve"> </w:t>
            </w:r>
            <w:r>
              <w:t>и</w:t>
            </w:r>
            <w:r w:rsidR="0079213A" w:rsidRPr="00533188">
              <w:t>нструменты мониторинга оборудования, поддерживающие получение актуальной конфигурации оборудования (идентификатор конфигурации или полный файл настроек) для работы под требуемой ОС.</w:t>
            </w:r>
            <w:r w:rsidR="0079213A" w:rsidRPr="00533188">
              <w:br/>
              <w:t>Набор параметров для мониторинга:</w:t>
            </w:r>
            <w:r w:rsidR="0079213A" w:rsidRPr="00533188">
              <w:br/>
              <w:t>1. Производитель</w:t>
            </w:r>
            <w:r w:rsidR="0079213A" w:rsidRPr="00533188">
              <w:br/>
              <w:t>2. Модель</w:t>
            </w:r>
            <w:r w:rsidR="0079213A" w:rsidRPr="00533188">
              <w:br/>
              <w:t>3. Серийный номер</w:t>
            </w:r>
            <w:r w:rsidR="0079213A" w:rsidRPr="00533188">
              <w:br/>
              <w:t>4. Версию прошивки</w:t>
            </w:r>
            <w:r w:rsidR="0079213A" w:rsidRPr="00533188">
              <w:br/>
              <w:t>5. Конфигурация сканера (файл конфигурации или идентификатор конфигурации)</w:t>
            </w:r>
          </w:p>
        </w:tc>
      </w:tr>
      <w:tr w:rsidR="0079213A" w:rsidRPr="00533188" w14:paraId="29B34E41"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EB27027" w14:textId="77777777" w:rsidR="0079213A" w:rsidRPr="00533188" w:rsidRDefault="0079213A">
            <w:r w:rsidRPr="00533188">
              <w:t>Средства управления</w:t>
            </w:r>
          </w:p>
        </w:tc>
        <w:tc>
          <w:tcPr>
            <w:tcW w:w="2250" w:type="pct"/>
            <w:hideMark/>
          </w:tcPr>
          <w:p w14:paraId="5E8559EA" w14:textId="6EB16E90" w:rsidR="0079213A" w:rsidRPr="00533188" w:rsidRDefault="00557B5E">
            <w:pPr>
              <w:cnfStyle w:val="000000000000" w:firstRow="0" w:lastRow="0" w:firstColumn="0" w:lastColumn="0" w:oddVBand="0" w:evenVBand="0" w:oddHBand="0" w:evenHBand="0" w:firstRowFirstColumn="0" w:firstRowLastColumn="0" w:lastRowFirstColumn="0" w:lastRowLastColumn="0"/>
            </w:pPr>
            <w:r w:rsidRPr="00CD567F">
              <w:rPr>
                <w:rFonts w:ascii="Calibri" w:hAnsi="Calibri" w:cs="Calibri"/>
                <w:color w:val="000000"/>
                <w:sz w:val="22"/>
              </w:rPr>
              <w:t xml:space="preserve">Консольные и </w:t>
            </w:r>
            <w:proofErr w:type="spellStart"/>
            <w:r w:rsidRPr="00CD567F">
              <w:rPr>
                <w:rFonts w:ascii="Calibri" w:hAnsi="Calibri" w:cs="Calibri"/>
                <w:color w:val="000000"/>
                <w:sz w:val="22"/>
              </w:rPr>
              <w:t>неинтерактивные</w:t>
            </w:r>
            <w:proofErr w:type="spellEnd"/>
            <w:r>
              <w:rPr>
                <w:rFonts w:ascii="Calibri" w:hAnsi="Calibri" w:cs="Calibri"/>
                <w:color w:val="000000"/>
              </w:rPr>
              <w:t xml:space="preserve"> </w:t>
            </w:r>
            <w:r>
              <w:t>и</w:t>
            </w:r>
            <w:r w:rsidR="0079213A" w:rsidRPr="00533188">
              <w:t>нструменты обновления прошивок и управлениями настройками с запуском из требуемой ОС</w:t>
            </w:r>
          </w:p>
        </w:tc>
      </w:tr>
      <w:tr w:rsidR="0079213A" w:rsidRPr="00533188" w14:paraId="5CC429C2"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ECDDFBD" w14:textId="00F4FC19" w:rsidR="0079213A" w:rsidRPr="00533188" w:rsidRDefault="0079213A">
            <w:r w:rsidRPr="00533188">
              <w:t>Централизованн</w:t>
            </w:r>
            <w:r>
              <w:t>ы</w:t>
            </w:r>
            <w:r w:rsidRPr="00533188">
              <w:t>е средства управления</w:t>
            </w:r>
          </w:p>
        </w:tc>
        <w:tc>
          <w:tcPr>
            <w:tcW w:w="2250" w:type="pct"/>
            <w:hideMark/>
          </w:tcPr>
          <w:p w14:paraId="1B0D447B"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Желательно наличие централизованных инструментов обновления прошивок и управлениями настройками</w:t>
            </w:r>
          </w:p>
        </w:tc>
      </w:tr>
      <w:tr w:rsidR="0079213A" w:rsidRPr="00533188" w14:paraId="52E9B6F0"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C82E1DF" w14:textId="77777777" w:rsidR="0079213A" w:rsidRPr="00533188" w:rsidRDefault="0079213A">
            <w:r w:rsidRPr="00533188">
              <w:t>Бесплатные консультации и помощь при проведении интеграции оборудования</w:t>
            </w:r>
          </w:p>
        </w:tc>
        <w:tc>
          <w:tcPr>
            <w:tcW w:w="2250" w:type="pct"/>
            <w:hideMark/>
          </w:tcPr>
          <w:p w14:paraId="74202584"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Обязательно</w:t>
            </w:r>
          </w:p>
        </w:tc>
      </w:tr>
      <w:tr w:rsidR="0079213A" w:rsidRPr="00533188" w14:paraId="5C559A33"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B1BFF22" w14:textId="77777777" w:rsidR="0079213A" w:rsidRPr="00533188" w:rsidRDefault="0079213A">
            <w:r w:rsidRPr="00533188">
              <w:t>Образцы оборудования</w:t>
            </w:r>
          </w:p>
        </w:tc>
        <w:tc>
          <w:tcPr>
            <w:tcW w:w="2250" w:type="pct"/>
            <w:hideMark/>
          </w:tcPr>
          <w:p w14:paraId="2C17B569"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Предоставление тестовых образцов на весь период гарантийного срока закупленных устройств от поставщика в кол-ве не менее 3 штук</w:t>
            </w:r>
          </w:p>
        </w:tc>
      </w:tr>
      <w:tr w:rsidR="0079213A" w:rsidRPr="00533188" w14:paraId="370E6F5B"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B098EA3" w14:textId="77777777" w:rsidR="0079213A" w:rsidRPr="00533188" w:rsidRDefault="0079213A">
            <w:r w:rsidRPr="00533188">
              <w:t>Срок исправления ошибок прошивок</w:t>
            </w:r>
          </w:p>
        </w:tc>
        <w:tc>
          <w:tcPr>
            <w:tcW w:w="2250" w:type="pct"/>
            <w:hideMark/>
          </w:tcPr>
          <w:p w14:paraId="18B1E393"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Не более 2 недель</w:t>
            </w:r>
          </w:p>
        </w:tc>
      </w:tr>
      <w:tr w:rsidR="0079213A" w:rsidRPr="00533188" w14:paraId="6D204C0C"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FD2BE84" w14:textId="77777777" w:rsidR="0079213A" w:rsidRPr="00533188" w:rsidRDefault="0079213A">
            <w:r w:rsidRPr="00533188">
              <w:t>Рабочая температура</w:t>
            </w:r>
          </w:p>
        </w:tc>
        <w:tc>
          <w:tcPr>
            <w:tcW w:w="2250" w:type="pct"/>
            <w:hideMark/>
          </w:tcPr>
          <w:p w14:paraId="12E39A3C" w14:textId="0EBF2A15"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Не хуже, чем от +5 до +40 градусов</w:t>
            </w:r>
          </w:p>
        </w:tc>
      </w:tr>
      <w:tr w:rsidR="0079213A" w:rsidRPr="00533188" w14:paraId="5574E901"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B1265DE" w14:textId="77777777" w:rsidR="0079213A" w:rsidRPr="00533188" w:rsidRDefault="0079213A">
            <w:r w:rsidRPr="00533188">
              <w:t>Рабочая влажность</w:t>
            </w:r>
          </w:p>
        </w:tc>
        <w:tc>
          <w:tcPr>
            <w:tcW w:w="2250" w:type="pct"/>
            <w:hideMark/>
          </w:tcPr>
          <w:p w14:paraId="5BDAB2B7" w14:textId="77777777" w:rsidR="0079213A" w:rsidRPr="00533188" w:rsidRDefault="0079213A">
            <w:pPr>
              <w:cnfStyle w:val="000000000000" w:firstRow="0" w:lastRow="0" w:firstColumn="0" w:lastColumn="0" w:oddVBand="0" w:evenVBand="0" w:oddHBand="0" w:evenHBand="0" w:firstRowFirstColumn="0" w:firstRowLastColumn="0" w:lastRowFirstColumn="0" w:lastRowLastColumn="0"/>
            </w:pPr>
            <w:r w:rsidRPr="00533188">
              <w:t>от 10% до 90%</w:t>
            </w:r>
          </w:p>
        </w:tc>
      </w:tr>
      <w:tr w:rsidR="0079213A" w:rsidRPr="00533188" w14:paraId="38E3FBD9"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11BA342" w14:textId="496A8912" w:rsidR="0079213A" w:rsidRPr="00533188" w:rsidRDefault="0079213A">
            <w:r w:rsidRPr="00533188">
              <w:t>Доступность ЗИП</w:t>
            </w:r>
          </w:p>
        </w:tc>
        <w:tc>
          <w:tcPr>
            <w:tcW w:w="2250" w:type="pct"/>
            <w:hideMark/>
          </w:tcPr>
          <w:p w14:paraId="1C52D0ED" w14:textId="77777777" w:rsidR="0079213A" w:rsidRPr="00533188" w:rsidRDefault="0079213A">
            <w:pPr>
              <w:cnfStyle w:val="000000100000" w:firstRow="0" w:lastRow="0" w:firstColumn="0" w:lastColumn="0" w:oddVBand="0" w:evenVBand="0" w:oddHBand="1" w:evenHBand="0" w:firstRowFirstColumn="0" w:firstRowLastColumn="0" w:lastRowFirstColumn="0" w:lastRowLastColumn="0"/>
            </w:pPr>
            <w:r w:rsidRPr="00533188">
              <w:t>Не менее 3х лет</w:t>
            </w:r>
          </w:p>
        </w:tc>
      </w:tr>
    </w:tbl>
    <w:p w14:paraId="3B4C948C" w14:textId="3A62F384" w:rsidR="0042591E" w:rsidRPr="00480AE6" w:rsidRDefault="00480AE6" w:rsidP="00480AE6">
      <w:pPr>
        <w:pStyle w:val="2"/>
      </w:pPr>
      <w:bookmarkStart w:id="5" w:name="_Toc193706747"/>
      <w:bookmarkStart w:id="6" w:name="_Toc219979376"/>
      <w:r w:rsidRPr="00480AE6">
        <w:lastRenderedPageBreak/>
        <w:t>Сканер штрих-кода 2D (ручной) и Сканер штрих-кода 2D (ручной) с пружинным кабелем</w:t>
      </w:r>
      <w:bookmarkEnd w:id="5"/>
      <w:bookmarkEnd w:id="6"/>
    </w:p>
    <w:tbl>
      <w:tblPr>
        <w:tblStyle w:val="-46"/>
        <w:tblW w:w="5000" w:type="pct"/>
        <w:tblLook w:val="04A0" w:firstRow="1" w:lastRow="0" w:firstColumn="1" w:lastColumn="0" w:noHBand="0" w:noVBand="1"/>
      </w:tblPr>
      <w:tblGrid>
        <w:gridCol w:w="2803"/>
        <w:gridCol w:w="3271"/>
        <w:gridCol w:w="3271"/>
      </w:tblGrid>
      <w:tr w:rsidR="00533188" w:rsidRPr="00533188" w14:paraId="0C4E87E5" w14:textId="77777777" w:rsidTr="007F2D05">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500" w:type="pct"/>
            <w:hideMark/>
          </w:tcPr>
          <w:p w14:paraId="4579C07D" w14:textId="77777777" w:rsidR="00533188" w:rsidRPr="00533188" w:rsidRDefault="00533188">
            <w:r w:rsidRPr="00533188">
              <w:t>Параметр</w:t>
            </w:r>
          </w:p>
        </w:tc>
        <w:tc>
          <w:tcPr>
            <w:tcW w:w="1750" w:type="pct"/>
            <w:noWrap/>
            <w:hideMark/>
          </w:tcPr>
          <w:p w14:paraId="6ADA43A4" w14:textId="77777777" w:rsidR="00533188" w:rsidRPr="00533188" w:rsidRDefault="00533188">
            <w:pPr>
              <w:cnfStyle w:val="100000000000" w:firstRow="1" w:lastRow="0" w:firstColumn="0" w:lastColumn="0" w:oddVBand="0" w:evenVBand="0" w:oddHBand="0" w:evenHBand="0" w:firstRowFirstColumn="0" w:firstRowLastColumn="0" w:lastRowFirstColumn="0" w:lastRowLastColumn="0"/>
            </w:pPr>
            <w:r w:rsidRPr="00533188">
              <w:t>Сканер штрих-кода 2D (ручной)</w:t>
            </w:r>
          </w:p>
        </w:tc>
        <w:tc>
          <w:tcPr>
            <w:tcW w:w="1750" w:type="pct"/>
            <w:hideMark/>
          </w:tcPr>
          <w:p w14:paraId="5261C850" w14:textId="77777777" w:rsidR="00533188" w:rsidRPr="00533188" w:rsidRDefault="00533188">
            <w:pPr>
              <w:cnfStyle w:val="100000000000" w:firstRow="1" w:lastRow="0" w:firstColumn="0" w:lastColumn="0" w:oddVBand="0" w:evenVBand="0" w:oddHBand="0" w:evenHBand="0" w:firstRowFirstColumn="0" w:firstRowLastColumn="0" w:lastRowFirstColumn="0" w:lastRowLastColumn="0"/>
            </w:pPr>
            <w:bookmarkStart w:id="7" w:name="_Hlk193703755"/>
            <w:r w:rsidRPr="00533188">
              <w:t>Сканер штрих-кода 2D (ручной) с пружинным кабелем</w:t>
            </w:r>
            <w:bookmarkEnd w:id="7"/>
          </w:p>
        </w:tc>
      </w:tr>
      <w:tr w:rsidR="00533188" w:rsidRPr="00533188" w14:paraId="553DCE91"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BC02612" w14:textId="77777777" w:rsidR="00533188" w:rsidRPr="00533188" w:rsidRDefault="00533188">
            <w:r w:rsidRPr="00533188">
              <w:t>Тип</w:t>
            </w:r>
          </w:p>
        </w:tc>
        <w:tc>
          <w:tcPr>
            <w:tcW w:w="1750" w:type="pct"/>
            <w:hideMark/>
          </w:tcPr>
          <w:p w14:paraId="55815E20"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Ручной сканер 2D</w:t>
            </w:r>
          </w:p>
        </w:tc>
        <w:tc>
          <w:tcPr>
            <w:tcW w:w="1750" w:type="pct"/>
            <w:hideMark/>
          </w:tcPr>
          <w:p w14:paraId="5F04C671"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Ручной сканер 2D</w:t>
            </w:r>
          </w:p>
        </w:tc>
      </w:tr>
      <w:tr w:rsidR="00533188" w:rsidRPr="00533188" w14:paraId="69563370"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F2A71A2" w14:textId="77777777" w:rsidR="00533188" w:rsidRPr="00533188" w:rsidRDefault="00533188">
            <w:r w:rsidRPr="00533188">
              <w:t>Подставка</w:t>
            </w:r>
          </w:p>
        </w:tc>
        <w:tc>
          <w:tcPr>
            <w:tcW w:w="1750" w:type="pct"/>
            <w:hideMark/>
          </w:tcPr>
          <w:p w14:paraId="5A562F56"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 xml:space="preserve">Наличие подставки. </w:t>
            </w:r>
            <w:r w:rsidRPr="00533188">
              <w:br/>
              <w:t>Поставляется как опция отдельной позицией</w:t>
            </w:r>
          </w:p>
        </w:tc>
        <w:tc>
          <w:tcPr>
            <w:tcW w:w="1750" w:type="pct"/>
            <w:hideMark/>
          </w:tcPr>
          <w:p w14:paraId="3762EE21"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 xml:space="preserve">Наличие подставки. </w:t>
            </w:r>
            <w:r w:rsidRPr="00533188">
              <w:br/>
              <w:t>Поставляется как опция отдельной позицией</w:t>
            </w:r>
          </w:p>
        </w:tc>
      </w:tr>
      <w:tr w:rsidR="00533188" w:rsidRPr="00533188" w14:paraId="601AD1ED"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B004C85" w14:textId="77777777" w:rsidR="00533188" w:rsidRPr="00533188" w:rsidRDefault="00533188">
            <w:r w:rsidRPr="00533188">
              <w:t>Вес</w:t>
            </w:r>
          </w:p>
        </w:tc>
        <w:tc>
          <w:tcPr>
            <w:tcW w:w="1750" w:type="pct"/>
            <w:hideMark/>
          </w:tcPr>
          <w:p w14:paraId="45845552"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Не более 200 г</w:t>
            </w:r>
          </w:p>
        </w:tc>
        <w:tc>
          <w:tcPr>
            <w:tcW w:w="1750" w:type="pct"/>
            <w:hideMark/>
          </w:tcPr>
          <w:p w14:paraId="00C9FDD0"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Не более 200 г</w:t>
            </w:r>
          </w:p>
        </w:tc>
      </w:tr>
      <w:tr w:rsidR="00533188" w:rsidRPr="00533188" w14:paraId="25F7BA96"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7FF4683B" w14:textId="77777777" w:rsidR="00533188" w:rsidRPr="00533188" w:rsidRDefault="00533188">
            <w:r w:rsidRPr="00533188">
              <w:t>Система питания</w:t>
            </w:r>
          </w:p>
        </w:tc>
        <w:tc>
          <w:tcPr>
            <w:tcW w:w="1750" w:type="pct"/>
            <w:hideMark/>
          </w:tcPr>
          <w:p w14:paraId="5E4FA3C1"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По кабелю USB</w:t>
            </w:r>
          </w:p>
        </w:tc>
        <w:tc>
          <w:tcPr>
            <w:tcW w:w="1750" w:type="pct"/>
            <w:hideMark/>
          </w:tcPr>
          <w:p w14:paraId="304A1AED"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По кабелю USB</w:t>
            </w:r>
          </w:p>
        </w:tc>
      </w:tr>
      <w:tr w:rsidR="00533188" w:rsidRPr="00533188" w14:paraId="693EDD78"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BBDC0B8" w14:textId="77777777" w:rsidR="00533188" w:rsidRPr="00533188" w:rsidRDefault="00533188">
            <w:r w:rsidRPr="00533188">
              <w:t>Кабель подключения</w:t>
            </w:r>
          </w:p>
        </w:tc>
        <w:tc>
          <w:tcPr>
            <w:tcW w:w="1750" w:type="pct"/>
            <w:hideMark/>
          </w:tcPr>
          <w:p w14:paraId="29971D79"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не менее 3 м интерфейсного кабеля</w:t>
            </w:r>
          </w:p>
        </w:tc>
        <w:tc>
          <w:tcPr>
            <w:tcW w:w="1750" w:type="pct"/>
            <w:hideMark/>
          </w:tcPr>
          <w:p w14:paraId="25528180" w14:textId="77777777" w:rsidR="00533188" w:rsidRPr="00533188" w:rsidRDefault="00533188" w:rsidP="00533188">
            <w:pPr>
              <w:spacing w:after="160"/>
              <w:cnfStyle w:val="000000100000" w:firstRow="0" w:lastRow="0" w:firstColumn="0" w:lastColumn="0" w:oddVBand="0" w:evenVBand="0" w:oddHBand="1" w:evenHBand="0" w:firstRowFirstColumn="0" w:firstRowLastColumn="0" w:lastRowFirstColumn="0" w:lastRowLastColumn="0"/>
            </w:pPr>
            <w:r w:rsidRPr="00533188">
              <w:t xml:space="preserve">Пружинный кабель. </w:t>
            </w:r>
            <w:r w:rsidRPr="00533188">
              <w:br/>
              <w:t>При натяжении может растягиваться, а при снятии натяжения кабель возвращается к своим исходным размерам.</w:t>
            </w:r>
            <w:r w:rsidRPr="00533188">
              <w:br/>
              <w:t>- Длина в растянутом состоянии - не менее 3,3-3,5 м</w:t>
            </w:r>
            <w:r w:rsidRPr="00533188">
              <w:br/>
              <w:t>- Длина в стандартном состоянии - не более 1,3-1,5 м</w:t>
            </w:r>
            <w:r w:rsidRPr="00533188">
              <w:br/>
              <w:t>- Расстояние прямого кабеля от сканера до пружинной части (без коннектора сканера) - 22-29 см</w:t>
            </w:r>
            <w:r w:rsidRPr="00533188">
              <w:br/>
              <w:t>- Расстояние прямого кабеля от разъема USB до пружинной части (без коннектора USB) - 77-83 см</w:t>
            </w:r>
          </w:p>
        </w:tc>
      </w:tr>
      <w:tr w:rsidR="00533188" w:rsidRPr="00533188" w14:paraId="215B360F"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BC339DC" w14:textId="77777777" w:rsidR="00533188" w:rsidRPr="00533188" w:rsidRDefault="00533188" w:rsidP="00533188">
            <w:pPr>
              <w:spacing w:after="160"/>
            </w:pPr>
            <w:r w:rsidRPr="00533188">
              <w:t>Индикация</w:t>
            </w:r>
          </w:p>
        </w:tc>
        <w:tc>
          <w:tcPr>
            <w:tcW w:w="1750" w:type="pct"/>
            <w:hideMark/>
          </w:tcPr>
          <w:p w14:paraId="7B8F6AA9"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 Звуковое подтверждение успешного сканирования</w:t>
            </w:r>
          </w:p>
        </w:tc>
        <w:tc>
          <w:tcPr>
            <w:tcW w:w="1750" w:type="pct"/>
            <w:hideMark/>
          </w:tcPr>
          <w:p w14:paraId="47FBC902"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 Звуковое подтверждение успешного сканирования</w:t>
            </w:r>
          </w:p>
        </w:tc>
      </w:tr>
      <w:tr w:rsidR="00533188" w:rsidRPr="00533188" w14:paraId="7CDFFEBC"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335993E" w14:textId="77777777" w:rsidR="00533188" w:rsidRPr="00533188" w:rsidRDefault="00533188">
            <w:r w:rsidRPr="00533188">
              <w:t>Регулировка громкости</w:t>
            </w:r>
          </w:p>
        </w:tc>
        <w:tc>
          <w:tcPr>
            <w:tcW w:w="1750" w:type="pct"/>
            <w:hideMark/>
          </w:tcPr>
          <w:p w14:paraId="7A44B769"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Наличие средств регулировки громкости оборудования</w:t>
            </w:r>
          </w:p>
        </w:tc>
        <w:tc>
          <w:tcPr>
            <w:tcW w:w="1750" w:type="pct"/>
            <w:hideMark/>
          </w:tcPr>
          <w:p w14:paraId="393D39D2"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Наличие средств регулировки громкости оборудования</w:t>
            </w:r>
          </w:p>
        </w:tc>
      </w:tr>
      <w:tr w:rsidR="00533188" w:rsidRPr="00533188" w14:paraId="38E7023E"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83C5D25" w14:textId="77777777" w:rsidR="00533188" w:rsidRPr="00533188" w:rsidRDefault="00533188">
            <w:r w:rsidRPr="00533188">
              <w:t>Ресурс</w:t>
            </w:r>
          </w:p>
        </w:tc>
        <w:tc>
          <w:tcPr>
            <w:tcW w:w="1750" w:type="pct"/>
            <w:hideMark/>
          </w:tcPr>
          <w:p w14:paraId="7ECE2F2D"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Срабатывание нажатий кнопки сканирования не менее 500 т. раз</w:t>
            </w:r>
          </w:p>
        </w:tc>
        <w:tc>
          <w:tcPr>
            <w:tcW w:w="1750" w:type="pct"/>
            <w:hideMark/>
          </w:tcPr>
          <w:p w14:paraId="46F4D047"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Срабатывание нажатий кнопки сканирования не менее 500 т. раз</w:t>
            </w:r>
          </w:p>
        </w:tc>
      </w:tr>
      <w:tr w:rsidR="00533188" w:rsidRPr="00533188" w14:paraId="5132BDDE"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14DE52F" w14:textId="77777777" w:rsidR="00533188" w:rsidRPr="00533188" w:rsidRDefault="00533188">
            <w:r w:rsidRPr="00533188">
              <w:t>Ударопрочность и износостойкость</w:t>
            </w:r>
          </w:p>
        </w:tc>
        <w:tc>
          <w:tcPr>
            <w:tcW w:w="1750" w:type="pct"/>
            <w:hideMark/>
          </w:tcPr>
          <w:p w14:paraId="745DFBAF"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Должен выдерживать 18 падений на бетонный пол с высоты не менее 0,8 м (по 3 падения с каждой стороны).</w:t>
            </w:r>
          </w:p>
        </w:tc>
        <w:tc>
          <w:tcPr>
            <w:tcW w:w="1750" w:type="pct"/>
            <w:hideMark/>
          </w:tcPr>
          <w:p w14:paraId="548D70F1"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Должен выдерживать 18 падений на бетонный пол с высоты не менее 0,8 м (по 3 падения с каждой стороны).</w:t>
            </w:r>
          </w:p>
        </w:tc>
      </w:tr>
      <w:tr w:rsidR="00533188" w:rsidRPr="00533188" w14:paraId="0F04960A"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2AAD234" w14:textId="77777777" w:rsidR="00533188" w:rsidRPr="00533188" w:rsidRDefault="00533188">
            <w:r w:rsidRPr="00533188">
              <w:t>Типы поддерживаемых ШК</w:t>
            </w:r>
          </w:p>
        </w:tc>
        <w:tc>
          <w:tcPr>
            <w:tcW w:w="1750" w:type="pct"/>
            <w:hideMark/>
          </w:tcPr>
          <w:p w14:paraId="0E4EE597"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 EAN13</w:t>
            </w:r>
            <w:r w:rsidRPr="00533188">
              <w:br/>
              <w:t>• EAN13 inv</w:t>
            </w:r>
            <w:r w:rsidRPr="00533188">
              <w:br/>
              <w:t>• EAN13+5</w:t>
            </w:r>
            <w:r w:rsidRPr="00533188">
              <w:br/>
              <w:t>• EAN8</w:t>
            </w:r>
            <w:r w:rsidRPr="00533188">
              <w:br/>
              <w:t>• EAN128</w:t>
            </w:r>
            <w:r w:rsidRPr="00533188">
              <w:br/>
              <w:t>• ISSN</w:t>
            </w:r>
            <w:r w:rsidRPr="00533188">
              <w:br/>
              <w:t>• ISBN</w:t>
            </w:r>
            <w:r w:rsidRPr="00533188">
              <w:br/>
              <w:t>• UPC-A (С доп. настройкой конвертирования в EAN13, доп. 0 в начале)</w:t>
            </w:r>
            <w:r w:rsidRPr="00533188">
              <w:br/>
              <w:t>• UPC-E</w:t>
            </w:r>
            <w:r w:rsidRPr="00533188">
              <w:br/>
              <w:t>• Code 39</w:t>
            </w:r>
            <w:r w:rsidRPr="00533188">
              <w:br/>
              <w:t>• Code 128</w:t>
            </w:r>
            <w:r w:rsidRPr="00533188">
              <w:br/>
              <w:t>• DataMatrix</w:t>
            </w:r>
            <w:r w:rsidRPr="00533188">
              <w:br/>
              <w:t>• GS1 DataMatrix (с скрытым символом)</w:t>
            </w:r>
            <w:r w:rsidRPr="00533188">
              <w:br/>
              <w:t>• DataMatrix (инвертированный)</w:t>
            </w:r>
            <w:r w:rsidRPr="00533188">
              <w:br/>
            </w:r>
            <w:r w:rsidRPr="00533188">
              <w:lastRenderedPageBreak/>
              <w:t>• DataMatrix (зеркальный)</w:t>
            </w:r>
            <w:r w:rsidRPr="00533188">
              <w:br/>
              <w:t>• QR</w:t>
            </w:r>
            <w:r w:rsidRPr="00533188">
              <w:br/>
              <w:t>• PDF417</w:t>
            </w:r>
            <w:r w:rsidRPr="00533188">
              <w:br/>
              <w:t xml:space="preserve">• GS1 DataBar </w:t>
            </w:r>
            <w:r w:rsidRPr="00A46E27">
              <w:rPr>
                <w:lang w:val="en-US"/>
              </w:rPr>
              <w:t>Expanded</w:t>
            </w:r>
            <w:r w:rsidRPr="00533188">
              <w:br/>
              <w:t xml:space="preserve">• GS1 DataBar </w:t>
            </w:r>
            <w:r w:rsidRPr="00A46E27">
              <w:rPr>
                <w:lang w:val="en-US"/>
              </w:rPr>
              <w:t>Expanded</w:t>
            </w:r>
            <w:r w:rsidRPr="00533188">
              <w:t xml:space="preserve"> Stacked (с скрытым символом)</w:t>
            </w:r>
            <w:r w:rsidRPr="00533188">
              <w:br/>
              <w:t>• GS1-128 с скрытым символом</w:t>
            </w:r>
            <w:r w:rsidRPr="00533188">
              <w:br/>
              <w:t>• Чтение плохих и поврежденных ШК</w:t>
            </w:r>
            <w:r w:rsidRPr="00533188">
              <w:br/>
              <w:t>• Чтение маркированной продукции (DataMatrix на табачной и молочной продукции)</w:t>
            </w:r>
            <w:r w:rsidRPr="00533188">
              <w:br/>
              <w:t>• Чтение маркировки, наносимой методом DPM (DataMatrix c алюминиевых банок)</w:t>
            </w:r>
          </w:p>
        </w:tc>
        <w:tc>
          <w:tcPr>
            <w:tcW w:w="1750" w:type="pct"/>
            <w:hideMark/>
          </w:tcPr>
          <w:p w14:paraId="03CA9D63"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lastRenderedPageBreak/>
              <w:t>• EAN13</w:t>
            </w:r>
            <w:r w:rsidRPr="00533188">
              <w:br/>
              <w:t>• EAN13 inv</w:t>
            </w:r>
            <w:r w:rsidRPr="00533188">
              <w:br/>
              <w:t>• EAN13+5</w:t>
            </w:r>
            <w:r w:rsidRPr="00533188">
              <w:br/>
              <w:t>• EAN8</w:t>
            </w:r>
            <w:r w:rsidRPr="00533188">
              <w:br/>
              <w:t>• EAN128</w:t>
            </w:r>
            <w:r w:rsidRPr="00533188">
              <w:br/>
              <w:t>• ISSN</w:t>
            </w:r>
            <w:r w:rsidRPr="00533188">
              <w:br/>
              <w:t>• ISBN</w:t>
            </w:r>
            <w:r w:rsidRPr="00533188">
              <w:br/>
              <w:t>• UPC-A (С доп. настройкой конвертирования в EAN13, доп. 0 в начале)</w:t>
            </w:r>
            <w:r w:rsidRPr="00533188">
              <w:br/>
              <w:t>• UPC-E</w:t>
            </w:r>
            <w:r w:rsidRPr="00533188">
              <w:br/>
              <w:t>• Code 39</w:t>
            </w:r>
            <w:r w:rsidRPr="00533188">
              <w:br/>
              <w:t>• Code 128</w:t>
            </w:r>
            <w:r w:rsidRPr="00533188">
              <w:br/>
              <w:t>• DataMatrix</w:t>
            </w:r>
            <w:r w:rsidRPr="00533188">
              <w:br/>
              <w:t>• GS1 DataMatrix (с скрытым символом)</w:t>
            </w:r>
            <w:r w:rsidRPr="00533188">
              <w:br/>
              <w:t>• DataMatrix (инвертированный)</w:t>
            </w:r>
            <w:r w:rsidRPr="00533188">
              <w:br/>
            </w:r>
            <w:r w:rsidRPr="00533188">
              <w:lastRenderedPageBreak/>
              <w:t>• DataMatrix (зеркальный)</w:t>
            </w:r>
            <w:r w:rsidRPr="00533188">
              <w:br/>
              <w:t>• QR</w:t>
            </w:r>
            <w:r w:rsidRPr="00533188">
              <w:br/>
              <w:t>• PDF417</w:t>
            </w:r>
            <w:r w:rsidRPr="00533188">
              <w:br/>
              <w:t>• GS1 DataBar Expanded</w:t>
            </w:r>
            <w:r w:rsidRPr="00533188">
              <w:br/>
              <w:t>• GS1 DataBar Expanded Stacked (с скрытым символом)</w:t>
            </w:r>
            <w:r w:rsidRPr="00533188">
              <w:br/>
              <w:t>• GS1-128 с скрытым символом</w:t>
            </w:r>
            <w:r w:rsidRPr="00533188">
              <w:br/>
              <w:t>• Чтение плохих и поврежденных ШК</w:t>
            </w:r>
            <w:r w:rsidRPr="00533188">
              <w:br/>
              <w:t>• Чтение маркированной продукции (DataMatrix на табачной и молочной продукции)</w:t>
            </w:r>
            <w:r w:rsidRPr="00533188">
              <w:br/>
              <w:t>• Чтение маркировки, наносимой методом DPM (DataMatrix c алюминиевых банок)</w:t>
            </w:r>
          </w:p>
        </w:tc>
      </w:tr>
      <w:tr w:rsidR="00533188" w:rsidRPr="00533188" w14:paraId="16C3B5AB"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DFCC484" w14:textId="77777777" w:rsidR="00533188" w:rsidRPr="00533188" w:rsidRDefault="00533188">
            <w:r w:rsidRPr="00533188">
              <w:lastRenderedPageBreak/>
              <w:t>Рабочее расстояние чтения</w:t>
            </w:r>
          </w:p>
        </w:tc>
        <w:tc>
          <w:tcPr>
            <w:tcW w:w="1750" w:type="pct"/>
            <w:hideMark/>
          </w:tcPr>
          <w:p w14:paraId="250BCF5A" w14:textId="418D4553"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1D / линейные коды</w:t>
            </w:r>
            <w:r w:rsidRPr="00533188">
              <w:br/>
              <w:t>5 мил: 4 до 8 cм</w:t>
            </w:r>
            <w:r w:rsidRPr="00533188">
              <w:br/>
              <w:t>7,5 мил: 2 до 11 см</w:t>
            </w:r>
            <w:r w:rsidRPr="00533188">
              <w:br/>
              <w:t>10 мил: 2 до 15 см</w:t>
            </w:r>
            <w:r w:rsidRPr="00533188">
              <w:br/>
              <w:t>13 мил: 2 до 20 см</w:t>
            </w:r>
            <w:r w:rsidRPr="00533188">
              <w:br/>
              <w:t>2D коды</w:t>
            </w:r>
            <w:r w:rsidRPr="00533188">
              <w:br/>
              <w:t>6,6 мил: PDF: 4 до 10 см</w:t>
            </w:r>
            <w:r w:rsidRPr="00533188">
              <w:br/>
              <w:t>10 мил: PDF: 2 до 12 см</w:t>
            </w:r>
            <w:r w:rsidRPr="00533188">
              <w:br/>
              <w:t>10 мил: DataMatrix: 2 до 6 см</w:t>
            </w:r>
            <w:r w:rsidRPr="00533188">
              <w:br/>
              <w:t>20 мил: DataMatrix: 2 до 18 см</w:t>
            </w:r>
          </w:p>
        </w:tc>
        <w:tc>
          <w:tcPr>
            <w:tcW w:w="1750" w:type="pct"/>
            <w:hideMark/>
          </w:tcPr>
          <w:p w14:paraId="511E698A" w14:textId="7228DE8C"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1D / линейные коды</w:t>
            </w:r>
            <w:r w:rsidRPr="00533188">
              <w:br/>
              <w:t>5 мил: 4 до 8 cм</w:t>
            </w:r>
            <w:r w:rsidRPr="00533188">
              <w:br/>
              <w:t>7,5 мил: 2 до 11 см</w:t>
            </w:r>
            <w:r w:rsidRPr="00533188">
              <w:br/>
              <w:t>10 мил: 2 до 15 см</w:t>
            </w:r>
            <w:r w:rsidRPr="00533188">
              <w:br/>
              <w:t>13 мил: 2 до 20 см</w:t>
            </w:r>
            <w:r w:rsidRPr="00533188">
              <w:br/>
              <w:t>2D коды</w:t>
            </w:r>
            <w:r w:rsidRPr="00533188">
              <w:br/>
              <w:t>6,6 мил: PDF: 4 до 10 см</w:t>
            </w:r>
            <w:r w:rsidRPr="00533188">
              <w:br/>
              <w:t>10 мил: PDF: 2 до 12 см</w:t>
            </w:r>
            <w:r w:rsidRPr="00533188">
              <w:br/>
              <w:t>10 мил: DataMatrix: 2 до 6 см</w:t>
            </w:r>
            <w:r w:rsidRPr="00533188">
              <w:br/>
              <w:t>20 мил: DataMatrix: 2 до 18 см</w:t>
            </w:r>
          </w:p>
        </w:tc>
      </w:tr>
      <w:tr w:rsidR="00533188" w:rsidRPr="00533188" w14:paraId="65312BA8"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D1D0F20" w14:textId="77777777" w:rsidR="00533188" w:rsidRPr="00533188" w:rsidRDefault="00533188">
            <w:r w:rsidRPr="00533188">
              <w:t>Сканирование с экрана смартфона</w:t>
            </w:r>
          </w:p>
        </w:tc>
        <w:tc>
          <w:tcPr>
            <w:tcW w:w="1750" w:type="pct"/>
            <w:hideMark/>
          </w:tcPr>
          <w:p w14:paraId="0EDA2CB3"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Обязательно, в том числе с яркостью экрана 60%</w:t>
            </w:r>
          </w:p>
        </w:tc>
        <w:tc>
          <w:tcPr>
            <w:tcW w:w="1750" w:type="pct"/>
            <w:hideMark/>
          </w:tcPr>
          <w:p w14:paraId="62F17C0F"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Обязательно, в том числе с яркостью экрана 60%</w:t>
            </w:r>
          </w:p>
        </w:tc>
      </w:tr>
      <w:tr w:rsidR="00533188" w:rsidRPr="00533188" w14:paraId="751C088C"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A64AE90" w14:textId="77777777" w:rsidR="00533188" w:rsidRPr="00533188" w:rsidRDefault="00533188">
            <w:r w:rsidRPr="00533188">
              <w:t>Поддержка ОС</w:t>
            </w:r>
          </w:p>
        </w:tc>
        <w:tc>
          <w:tcPr>
            <w:tcW w:w="1750" w:type="pct"/>
            <w:hideMark/>
          </w:tcPr>
          <w:p w14:paraId="73899EAE"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Совместимость с версией Debian не ниже 11 (32/64 bit)</w:t>
            </w:r>
          </w:p>
        </w:tc>
        <w:tc>
          <w:tcPr>
            <w:tcW w:w="1750" w:type="pct"/>
            <w:hideMark/>
          </w:tcPr>
          <w:p w14:paraId="01996749"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Совместимость с версией Debian не ниже 11 (32/64 bit)</w:t>
            </w:r>
          </w:p>
        </w:tc>
      </w:tr>
      <w:tr w:rsidR="00533188" w:rsidRPr="00533188" w14:paraId="69F87F4F"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F80E96E" w14:textId="77777777" w:rsidR="00533188" w:rsidRPr="00533188" w:rsidRDefault="00533188">
            <w:r w:rsidRPr="00533188">
              <w:t>Интерфейс подключения к хост системе</w:t>
            </w:r>
          </w:p>
        </w:tc>
        <w:tc>
          <w:tcPr>
            <w:tcW w:w="1750" w:type="pct"/>
            <w:hideMark/>
          </w:tcPr>
          <w:p w14:paraId="1F880F08"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USB</w:t>
            </w:r>
            <w:r w:rsidRPr="00533188">
              <w:br/>
              <w:t>Поддержка  USB мульти-интерфейсов, RS-232, USB-</w:t>
            </w:r>
            <w:r w:rsidRPr="00A46E27">
              <w:rPr>
                <w:lang w:val="en-US"/>
              </w:rPr>
              <w:t>keyboard</w:t>
            </w:r>
            <w:r w:rsidRPr="00533188">
              <w:t>, IBM Handheld/46XX, USB-OEM</w:t>
            </w:r>
          </w:p>
        </w:tc>
        <w:tc>
          <w:tcPr>
            <w:tcW w:w="1750" w:type="pct"/>
            <w:hideMark/>
          </w:tcPr>
          <w:p w14:paraId="41B5793A"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USB</w:t>
            </w:r>
            <w:r w:rsidRPr="00533188">
              <w:br/>
              <w:t>Поддержка  USB мульти-интерфейсов, RS-232, USB-keyboard, IBM Handheld/46XX, USB-OEM</w:t>
            </w:r>
          </w:p>
        </w:tc>
      </w:tr>
      <w:tr w:rsidR="00533188" w:rsidRPr="00533188" w14:paraId="34479FD7"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7D38E059" w14:textId="77777777" w:rsidR="00533188" w:rsidRPr="00533188" w:rsidRDefault="00533188">
            <w:r w:rsidRPr="00533188">
              <w:t>Подключение</w:t>
            </w:r>
          </w:p>
        </w:tc>
        <w:tc>
          <w:tcPr>
            <w:tcW w:w="1750" w:type="pct"/>
            <w:hideMark/>
          </w:tcPr>
          <w:p w14:paraId="0A03B0B2"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Разъем USB-A</w:t>
            </w:r>
          </w:p>
        </w:tc>
        <w:tc>
          <w:tcPr>
            <w:tcW w:w="1750" w:type="pct"/>
            <w:hideMark/>
          </w:tcPr>
          <w:p w14:paraId="4A9E419A"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Разъем USB-A</w:t>
            </w:r>
          </w:p>
        </w:tc>
      </w:tr>
      <w:tr w:rsidR="00533188" w:rsidRPr="00533188" w14:paraId="73BFE27B"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ACBCE5A" w14:textId="77777777" w:rsidR="00533188" w:rsidRPr="00533188" w:rsidRDefault="00533188">
            <w:r w:rsidRPr="00533188">
              <w:t>Горячее переподключение</w:t>
            </w:r>
          </w:p>
        </w:tc>
        <w:tc>
          <w:tcPr>
            <w:tcW w:w="1750" w:type="pct"/>
            <w:hideMark/>
          </w:tcPr>
          <w:p w14:paraId="37B824F8"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Наличие возможности "горячего" переподключения устройства без необходимости повторной инициализации в драйвере</w:t>
            </w:r>
          </w:p>
        </w:tc>
        <w:tc>
          <w:tcPr>
            <w:tcW w:w="1750" w:type="pct"/>
            <w:hideMark/>
          </w:tcPr>
          <w:p w14:paraId="2E6F0281"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Наличие возможности "горячего" переподключения устройства без необходимости повторной инициализации в драйвере</w:t>
            </w:r>
          </w:p>
        </w:tc>
      </w:tr>
      <w:tr w:rsidR="00533188" w:rsidRPr="00533188" w14:paraId="6F424BEA"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3607DCC" w14:textId="77777777" w:rsidR="00533188" w:rsidRPr="00533188" w:rsidRDefault="00533188">
            <w:r w:rsidRPr="00533188">
              <w:t>Документация</w:t>
            </w:r>
          </w:p>
        </w:tc>
        <w:tc>
          <w:tcPr>
            <w:tcW w:w="1750" w:type="pct"/>
            <w:hideMark/>
          </w:tcPr>
          <w:p w14:paraId="47C6D15A" w14:textId="4F114DB2"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Наличи</w:t>
            </w:r>
            <w:r w:rsidR="00A46E27">
              <w:t>е</w:t>
            </w:r>
            <w:r w:rsidRPr="00533188">
              <w:t xml:space="preserve"> </w:t>
            </w:r>
            <w:r w:rsidR="00A46E27" w:rsidRPr="00533188">
              <w:t>документации</w:t>
            </w:r>
            <w:r w:rsidRPr="00533188">
              <w:t xml:space="preserve"> по </w:t>
            </w:r>
            <w:r w:rsidR="00A46E27" w:rsidRPr="00533188">
              <w:t>настройке</w:t>
            </w:r>
            <w:r w:rsidRPr="00533188">
              <w:t xml:space="preserve"> и эксплуатации оборудования. </w:t>
            </w:r>
            <w:r w:rsidRPr="00533188">
              <w:br/>
              <w:t>Инструкции по настройке и созданию конфигураций.</w:t>
            </w:r>
            <w:r w:rsidRPr="00533188">
              <w:br/>
              <w:t>Инструкция по программированию сканера при помощи ШК.</w:t>
            </w:r>
          </w:p>
        </w:tc>
        <w:tc>
          <w:tcPr>
            <w:tcW w:w="1750" w:type="pct"/>
            <w:hideMark/>
          </w:tcPr>
          <w:p w14:paraId="315A4628" w14:textId="1CE56646"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Наличи</w:t>
            </w:r>
            <w:r w:rsidR="00A46E27">
              <w:t>е</w:t>
            </w:r>
            <w:r w:rsidRPr="00533188">
              <w:t xml:space="preserve"> </w:t>
            </w:r>
            <w:r w:rsidR="00A46E27" w:rsidRPr="00533188">
              <w:t>документации</w:t>
            </w:r>
            <w:r w:rsidRPr="00533188">
              <w:t xml:space="preserve"> по </w:t>
            </w:r>
            <w:r w:rsidR="00A46E27" w:rsidRPr="00533188">
              <w:t>настройке</w:t>
            </w:r>
            <w:r w:rsidRPr="00533188">
              <w:t xml:space="preserve"> и эксплуатации оборудования. </w:t>
            </w:r>
            <w:r w:rsidRPr="00533188">
              <w:br/>
              <w:t>Инструкции по настройке и созданию конфигураций.</w:t>
            </w:r>
            <w:r w:rsidRPr="00533188">
              <w:br/>
              <w:t>Инструкция по программированию сканера при помощи ШК.</w:t>
            </w:r>
          </w:p>
        </w:tc>
      </w:tr>
      <w:tr w:rsidR="00533188" w:rsidRPr="00533188" w14:paraId="6D9E3C8F"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D67329D" w14:textId="77777777" w:rsidR="00533188" w:rsidRPr="00533188" w:rsidRDefault="00533188">
            <w:r w:rsidRPr="00533188">
              <w:t>Настройки</w:t>
            </w:r>
          </w:p>
        </w:tc>
        <w:tc>
          <w:tcPr>
            <w:tcW w:w="1750" w:type="pct"/>
            <w:hideMark/>
          </w:tcPr>
          <w:p w14:paraId="5B0D8C5F" w14:textId="27913A56"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Обязательно наличие возможности включен</w:t>
            </w:r>
            <w:r w:rsidR="00A46E27">
              <w:t>и</w:t>
            </w:r>
            <w:r w:rsidRPr="00533188">
              <w:t>я и отключения считывания всех 1D и 2D ШК</w:t>
            </w:r>
          </w:p>
        </w:tc>
        <w:tc>
          <w:tcPr>
            <w:tcW w:w="1750" w:type="pct"/>
            <w:hideMark/>
          </w:tcPr>
          <w:p w14:paraId="31CF0276" w14:textId="0977C3D8"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Обязательно наличие возможности включен</w:t>
            </w:r>
            <w:r w:rsidR="00A46E27">
              <w:t>и</w:t>
            </w:r>
            <w:r w:rsidRPr="00533188">
              <w:t>я и отключения считывания всех 1D и 2D ШК</w:t>
            </w:r>
          </w:p>
        </w:tc>
      </w:tr>
      <w:tr w:rsidR="00533188" w:rsidRPr="00533188" w14:paraId="54FA9B35"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A863607" w14:textId="77777777" w:rsidR="00533188" w:rsidRPr="00533188" w:rsidRDefault="00533188">
            <w:r w:rsidRPr="00533188">
              <w:lastRenderedPageBreak/>
              <w:t>Драйверы</w:t>
            </w:r>
          </w:p>
        </w:tc>
        <w:tc>
          <w:tcPr>
            <w:tcW w:w="1750" w:type="pct"/>
            <w:hideMark/>
          </w:tcPr>
          <w:p w14:paraId="39D3A2F4" w14:textId="7C7FD885" w:rsidR="00533188" w:rsidRPr="00533188" w:rsidRDefault="00CE16A3">
            <w:pPr>
              <w:cnfStyle w:val="000000100000" w:firstRow="0" w:lastRow="0" w:firstColumn="0" w:lastColumn="0" w:oddVBand="0" w:evenVBand="0" w:oddHBand="1" w:evenHBand="0" w:firstRowFirstColumn="0" w:firstRowLastColumn="0" w:lastRowFirstColumn="0" w:lastRowLastColumn="0"/>
            </w:pPr>
            <w:r w:rsidRPr="00533188">
              <w:t>JPOS</w:t>
            </w:r>
            <w:r>
              <w:t xml:space="preserve"> драйвер согласно </w:t>
            </w:r>
            <w:hyperlink w:anchor="_Требования_к_JavaPOS" w:history="1">
              <w:r w:rsidRPr="00CE16A3">
                <w:rPr>
                  <w:rStyle w:val="ac"/>
                </w:rPr>
                <w:t xml:space="preserve">Требования к </w:t>
              </w:r>
              <w:proofErr w:type="spellStart"/>
              <w:r w:rsidRPr="00CE16A3">
                <w:rPr>
                  <w:rStyle w:val="ac"/>
                </w:rPr>
                <w:t>JavaPOS</w:t>
              </w:r>
              <w:proofErr w:type="spellEnd"/>
              <w:r w:rsidRPr="00CE16A3">
                <w:rPr>
                  <w:rStyle w:val="ac"/>
                </w:rPr>
                <w:t xml:space="preserve"> драйверу</w:t>
              </w:r>
            </w:hyperlink>
            <w:r w:rsidRPr="00533188">
              <w:t>, с обязательной передачей корректного типа ШК</w:t>
            </w:r>
          </w:p>
        </w:tc>
        <w:tc>
          <w:tcPr>
            <w:tcW w:w="1750" w:type="pct"/>
            <w:hideMark/>
          </w:tcPr>
          <w:p w14:paraId="071F4083" w14:textId="4FA25BE1" w:rsidR="00533188" w:rsidRPr="00533188" w:rsidRDefault="00CE16A3">
            <w:pPr>
              <w:cnfStyle w:val="000000100000" w:firstRow="0" w:lastRow="0" w:firstColumn="0" w:lastColumn="0" w:oddVBand="0" w:evenVBand="0" w:oddHBand="1" w:evenHBand="0" w:firstRowFirstColumn="0" w:firstRowLastColumn="0" w:lastRowFirstColumn="0" w:lastRowLastColumn="0"/>
            </w:pPr>
            <w:r w:rsidRPr="00533188">
              <w:t>JPOS</w:t>
            </w:r>
            <w:r>
              <w:t xml:space="preserve"> драйвер согласно </w:t>
            </w:r>
            <w:hyperlink w:anchor="_Требования_к_JavaPOS" w:history="1">
              <w:r w:rsidRPr="00CE16A3">
                <w:rPr>
                  <w:rStyle w:val="ac"/>
                </w:rPr>
                <w:t xml:space="preserve">Требования к </w:t>
              </w:r>
              <w:proofErr w:type="spellStart"/>
              <w:r w:rsidRPr="00CE16A3">
                <w:rPr>
                  <w:rStyle w:val="ac"/>
                </w:rPr>
                <w:t>JavaPOS</w:t>
              </w:r>
              <w:proofErr w:type="spellEnd"/>
              <w:r w:rsidRPr="00CE16A3">
                <w:rPr>
                  <w:rStyle w:val="ac"/>
                </w:rPr>
                <w:t xml:space="preserve"> драйверу</w:t>
              </w:r>
            </w:hyperlink>
            <w:r w:rsidRPr="00533188">
              <w:t>, с обязательной передачей корректного типа ШК</w:t>
            </w:r>
          </w:p>
        </w:tc>
      </w:tr>
      <w:tr w:rsidR="00533188" w:rsidRPr="00533188" w14:paraId="3506D4FC"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D21343F" w14:textId="77777777" w:rsidR="00533188" w:rsidRPr="00533188" w:rsidRDefault="00533188">
            <w:r w:rsidRPr="00533188">
              <w:t>Идентификация</w:t>
            </w:r>
          </w:p>
        </w:tc>
        <w:tc>
          <w:tcPr>
            <w:tcW w:w="1750" w:type="pct"/>
            <w:hideMark/>
          </w:tcPr>
          <w:p w14:paraId="6DDE0F41"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Уникальный VID:PID оборудования в рамках парка оборудования Х5 или наличие двух команд идентификации в протоколе обмена по требованиям Х5 для VCOM адаптеров</w:t>
            </w:r>
          </w:p>
        </w:tc>
        <w:tc>
          <w:tcPr>
            <w:tcW w:w="1750" w:type="pct"/>
            <w:hideMark/>
          </w:tcPr>
          <w:p w14:paraId="7AFC1D8E"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Уникальный VID:PID оборудования в рамках парка оборудования Х5 или наличие двух команд идентификации в протоколе обмена по требованиям Х5 для VCOM адаптеров</w:t>
            </w:r>
          </w:p>
        </w:tc>
      </w:tr>
      <w:tr w:rsidR="00533188" w:rsidRPr="00533188" w14:paraId="0DA1767B"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2259FE3" w14:textId="77777777" w:rsidR="00533188" w:rsidRPr="00533188" w:rsidRDefault="00533188">
            <w:r w:rsidRPr="00533188">
              <w:t>Средства мониторинга</w:t>
            </w:r>
          </w:p>
        </w:tc>
        <w:tc>
          <w:tcPr>
            <w:tcW w:w="1750" w:type="pct"/>
            <w:hideMark/>
          </w:tcPr>
          <w:p w14:paraId="5873A739" w14:textId="2D365FB3" w:rsidR="00533188" w:rsidRPr="00533188" w:rsidRDefault="000C11A2">
            <w:pPr>
              <w:cnfStyle w:val="000000100000" w:firstRow="0" w:lastRow="0" w:firstColumn="0" w:lastColumn="0" w:oddVBand="0" w:evenVBand="0" w:oddHBand="1" w:evenHBand="0" w:firstRowFirstColumn="0" w:firstRowLastColumn="0" w:lastRowFirstColumn="0" w:lastRowLastColumn="0"/>
            </w:pPr>
            <w:r w:rsidRPr="000C11A2">
              <w:t xml:space="preserve">Консольные и </w:t>
            </w:r>
            <w:proofErr w:type="spellStart"/>
            <w:r w:rsidRPr="000C11A2">
              <w:t>неинтерактивные</w:t>
            </w:r>
            <w:proofErr w:type="spellEnd"/>
            <w:r>
              <w:t xml:space="preserve"> и</w:t>
            </w:r>
            <w:r w:rsidR="00533188" w:rsidRPr="00533188">
              <w:t xml:space="preserve">нструменты мониторинга </w:t>
            </w:r>
            <w:r w:rsidRPr="00533188">
              <w:t>оборудования</w:t>
            </w:r>
            <w:r w:rsidR="00533188" w:rsidRPr="00533188">
              <w:t xml:space="preserve">, поддерживающие получение актуальной конфигурации оборудования (идентификатор </w:t>
            </w:r>
            <w:r w:rsidR="00A46E27" w:rsidRPr="00533188">
              <w:t>конфигурации</w:t>
            </w:r>
            <w:r w:rsidR="00533188" w:rsidRPr="00533188">
              <w:t xml:space="preserve"> или полный файл настроек) для работы под требуемой ОС.</w:t>
            </w:r>
            <w:r w:rsidR="00533188" w:rsidRPr="00533188">
              <w:br/>
              <w:t>Набор параметров для мониторинга:</w:t>
            </w:r>
            <w:r w:rsidR="00533188" w:rsidRPr="00533188">
              <w:br/>
              <w:t>1. Производитель</w:t>
            </w:r>
            <w:r w:rsidR="00533188" w:rsidRPr="00533188">
              <w:br/>
              <w:t>2. Модель</w:t>
            </w:r>
            <w:r w:rsidR="00533188" w:rsidRPr="00533188">
              <w:br/>
              <w:t>3. Серийный номер</w:t>
            </w:r>
            <w:r w:rsidR="00533188" w:rsidRPr="00533188">
              <w:br/>
              <w:t>4. Версию прошивки</w:t>
            </w:r>
            <w:r w:rsidR="00533188" w:rsidRPr="00533188">
              <w:br/>
              <w:t>5. Конфигурация сканера (файл конфигурации или идентификатор конфигурации)</w:t>
            </w:r>
          </w:p>
        </w:tc>
        <w:tc>
          <w:tcPr>
            <w:tcW w:w="1750" w:type="pct"/>
            <w:hideMark/>
          </w:tcPr>
          <w:p w14:paraId="67E314CA" w14:textId="1A02114C" w:rsidR="00533188" w:rsidRPr="00533188" w:rsidRDefault="000C11A2">
            <w:pPr>
              <w:cnfStyle w:val="000000100000" w:firstRow="0" w:lastRow="0" w:firstColumn="0" w:lastColumn="0" w:oddVBand="0" w:evenVBand="0" w:oddHBand="1" w:evenHBand="0" w:firstRowFirstColumn="0" w:firstRowLastColumn="0" w:lastRowFirstColumn="0" w:lastRowLastColumn="0"/>
            </w:pPr>
            <w:r w:rsidRPr="000C11A2">
              <w:t xml:space="preserve">Консольные и </w:t>
            </w:r>
            <w:proofErr w:type="spellStart"/>
            <w:r w:rsidRPr="000C11A2">
              <w:t>неинтерактивные</w:t>
            </w:r>
            <w:proofErr w:type="spellEnd"/>
            <w:r>
              <w:t xml:space="preserve"> и</w:t>
            </w:r>
            <w:r w:rsidR="00533188" w:rsidRPr="00533188">
              <w:t xml:space="preserve">нструменты мониторинга </w:t>
            </w:r>
            <w:r w:rsidR="007F2D05" w:rsidRPr="00533188">
              <w:t>оборудования</w:t>
            </w:r>
            <w:r w:rsidR="00533188" w:rsidRPr="00533188">
              <w:t xml:space="preserve">, поддерживающие получение актуальной конфигурации оборудования (идентификатор </w:t>
            </w:r>
            <w:r w:rsidR="007F2D05" w:rsidRPr="00533188">
              <w:t>конфигурации</w:t>
            </w:r>
            <w:r w:rsidR="00533188" w:rsidRPr="00533188">
              <w:t xml:space="preserve"> или полный файл настроек) для работы под требуемой ОС.</w:t>
            </w:r>
            <w:r w:rsidR="00533188" w:rsidRPr="00533188">
              <w:br/>
              <w:t>Набор параметров для мониторинга:</w:t>
            </w:r>
            <w:r w:rsidR="00533188" w:rsidRPr="00533188">
              <w:br/>
              <w:t>1. Производитель</w:t>
            </w:r>
            <w:r w:rsidR="00533188" w:rsidRPr="00533188">
              <w:br/>
              <w:t>2. Модель</w:t>
            </w:r>
            <w:r w:rsidR="00533188" w:rsidRPr="00533188">
              <w:br/>
              <w:t>3. Серийный номер</w:t>
            </w:r>
            <w:r w:rsidR="00533188" w:rsidRPr="00533188">
              <w:br/>
              <w:t>4. Версию прошивки</w:t>
            </w:r>
            <w:r w:rsidR="00533188" w:rsidRPr="00533188">
              <w:br/>
              <w:t>5. Конфигурация сканера (файл конфигурации или идентификатор конфигурации)</w:t>
            </w:r>
          </w:p>
        </w:tc>
      </w:tr>
      <w:tr w:rsidR="00533188" w:rsidRPr="00533188" w14:paraId="331A7511"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64B1225" w14:textId="77777777" w:rsidR="00533188" w:rsidRPr="00533188" w:rsidRDefault="00533188">
            <w:r w:rsidRPr="00533188">
              <w:t>Средства управления</w:t>
            </w:r>
          </w:p>
        </w:tc>
        <w:tc>
          <w:tcPr>
            <w:tcW w:w="1750" w:type="pct"/>
            <w:hideMark/>
          </w:tcPr>
          <w:p w14:paraId="0903D788" w14:textId="5C5E5E15" w:rsidR="00533188" w:rsidRPr="00533188" w:rsidRDefault="00557B5E">
            <w:pPr>
              <w:cnfStyle w:val="000000000000" w:firstRow="0" w:lastRow="0" w:firstColumn="0" w:lastColumn="0" w:oddVBand="0" w:evenVBand="0" w:oddHBand="0" w:evenHBand="0" w:firstRowFirstColumn="0" w:firstRowLastColumn="0" w:lastRowFirstColumn="0" w:lastRowLastColumn="0"/>
            </w:pPr>
            <w:r w:rsidRPr="00CD567F">
              <w:rPr>
                <w:rFonts w:ascii="Calibri" w:hAnsi="Calibri" w:cs="Calibri"/>
                <w:color w:val="000000"/>
                <w:sz w:val="22"/>
              </w:rPr>
              <w:t xml:space="preserve">Консольные и </w:t>
            </w:r>
            <w:proofErr w:type="spellStart"/>
            <w:r w:rsidRPr="00CD567F">
              <w:rPr>
                <w:rFonts w:ascii="Calibri" w:hAnsi="Calibri" w:cs="Calibri"/>
                <w:color w:val="000000"/>
                <w:sz w:val="22"/>
              </w:rPr>
              <w:t>неинтерактивные</w:t>
            </w:r>
            <w:proofErr w:type="spellEnd"/>
            <w:r w:rsidRPr="00533188">
              <w:t xml:space="preserve"> </w:t>
            </w:r>
            <w:r>
              <w:t xml:space="preserve"> и</w:t>
            </w:r>
            <w:r w:rsidR="00533188" w:rsidRPr="00533188">
              <w:t>нструменты обновления прошивок и управлениями настройками с запуском из требуемой ОС</w:t>
            </w:r>
          </w:p>
        </w:tc>
        <w:tc>
          <w:tcPr>
            <w:tcW w:w="1750" w:type="pct"/>
            <w:hideMark/>
          </w:tcPr>
          <w:p w14:paraId="737037D2" w14:textId="2B4C44CA" w:rsidR="00533188" w:rsidRPr="00533188" w:rsidRDefault="00557B5E">
            <w:pPr>
              <w:cnfStyle w:val="000000000000" w:firstRow="0" w:lastRow="0" w:firstColumn="0" w:lastColumn="0" w:oddVBand="0" w:evenVBand="0" w:oddHBand="0" w:evenHBand="0" w:firstRowFirstColumn="0" w:firstRowLastColumn="0" w:lastRowFirstColumn="0" w:lastRowLastColumn="0"/>
            </w:pPr>
            <w:r w:rsidRPr="00CD567F">
              <w:rPr>
                <w:rFonts w:ascii="Calibri" w:hAnsi="Calibri" w:cs="Calibri"/>
                <w:color w:val="000000"/>
                <w:sz w:val="22"/>
              </w:rPr>
              <w:t xml:space="preserve">Консольные и </w:t>
            </w:r>
            <w:proofErr w:type="spellStart"/>
            <w:r w:rsidRPr="00CD567F">
              <w:rPr>
                <w:rFonts w:ascii="Calibri" w:hAnsi="Calibri" w:cs="Calibri"/>
                <w:color w:val="000000"/>
                <w:sz w:val="22"/>
              </w:rPr>
              <w:t>неинтерактивные</w:t>
            </w:r>
            <w:proofErr w:type="spellEnd"/>
            <w:r w:rsidRPr="00533188">
              <w:t xml:space="preserve"> </w:t>
            </w:r>
            <w:r>
              <w:t xml:space="preserve"> и</w:t>
            </w:r>
            <w:r w:rsidR="00533188" w:rsidRPr="00533188">
              <w:t>нструменты обновления прошивок и управлениями настройками с запуском из требуемой ОС</w:t>
            </w:r>
          </w:p>
        </w:tc>
      </w:tr>
      <w:tr w:rsidR="00533188" w:rsidRPr="00533188" w14:paraId="0755F551"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909D7BB" w14:textId="0093667A" w:rsidR="00533188" w:rsidRPr="00533188" w:rsidRDefault="00A46E27">
            <w:r w:rsidRPr="00533188">
              <w:t>Централизованн</w:t>
            </w:r>
            <w:r w:rsidR="00EE2E0C">
              <w:t>ы</w:t>
            </w:r>
            <w:r w:rsidRPr="00533188">
              <w:t>е</w:t>
            </w:r>
            <w:r w:rsidR="00533188" w:rsidRPr="00533188">
              <w:t xml:space="preserve"> средства управления</w:t>
            </w:r>
          </w:p>
        </w:tc>
        <w:tc>
          <w:tcPr>
            <w:tcW w:w="1750" w:type="pct"/>
            <w:hideMark/>
          </w:tcPr>
          <w:p w14:paraId="29A5F082"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Желательно наличие централизованных инструментов обновления прошивок и управлениями настройками</w:t>
            </w:r>
          </w:p>
        </w:tc>
        <w:tc>
          <w:tcPr>
            <w:tcW w:w="1750" w:type="pct"/>
            <w:hideMark/>
          </w:tcPr>
          <w:p w14:paraId="5E088151"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Желательно наличие централизованных инструментов обновления прошивок и управлениями настройками</w:t>
            </w:r>
          </w:p>
        </w:tc>
      </w:tr>
      <w:tr w:rsidR="00533188" w:rsidRPr="00533188" w14:paraId="4B8C906C"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7B0E5B1" w14:textId="77777777" w:rsidR="00533188" w:rsidRPr="00533188" w:rsidRDefault="00533188">
            <w:r w:rsidRPr="00533188">
              <w:t>Бесплатные консультации и помощь при проведении интеграции оборудования</w:t>
            </w:r>
          </w:p>
        </w:tc>
        <w:tc>
          <w:tcPr>
            <w:tcW w:w="1750" w:type="pct"/>
            <w:hideMark/>
          </w:tcPr>
          <w:p w14:paraId="286872CC"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Обязательно</w:t>
            </w:r>
          </w:p>
        </w:tc>
        <w:tc>
          <w:tcPr>
            <w:tcW w:w="1750" w:type="pct"/>
            <w:hideMark/>
          </w:tcPr>
          <w:p w14:paraId="4A08B820"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Обязательно</w:t>
            </w:r>
          </w:p>
        </w:tc>
      </w:tr>
      <w:tr w:rsidR="00533188" w:rsidRPr="00533188" w14:paraId="73D67634"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A8D4F2E" w14:textId="77777777" w:rsidR="00533188" w:rsidRPr="00533188" w:rsidRDefault="00533188">
            <w:r w:rsidRPr="00533188">
              <w:t>Образцы оборудования</w:t>
            </w:r>
          </w:p>
        </w:tc>
        <w:tc>
          <w:tcPr>
            <w:tcW w:w="1750" w:type="pct"/>
            <w:hideMark/>
          </w:tcPr>
          <w:p w14:paraId="4A2390A5"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Предоставление тестовых образцов на весь период гарантийного срока закупленных устройств от поставщика в кол-ве не менее 3 штук</w:t>
            </w:r>
          </w:p>
        </w:tc>
        <w:tc>
          <w:tcPr>
            <w:tcW w:w="1750" w:type="pct"/>
            <w:hideMark/>
          </w:tcPr>
          <w:p w14:paraId="5170EA39"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Предоставление тестовых образцов на весь период гарантийного срока закупленных устройств от поставщика в кол-ве не менее 3 штук</w:t>
            </w:r>
          </w:p>
        </w:tc>
      </w:tr>
      <w:tr w:rsidR="00533188" w:rsidRPr="00533188" w14:paraId="04B69902"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5819F82" w14:textId="77777777" w:rsidR="00533188" w:rsidRPr="00533188" w:rsidRDefault="00533188">
            <w:r w:rsidRPr="00533188">
              <w:t>Срок исправления ошибок прошивок</w:t>
            </w:r>
          </w:p>
        </w:tc>
        <w:tc>
          <w:tcPr>
            <w:tcW w:w="1750" w:type="pct"/>
            <w:hideMark/>
          </w:tcPr>
          <w:p w14:paraId="58D0E005"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Не более 2 недель</w:t>
            </w:r>
          </w:p>
        </w:tc>
        <w:tc>
          <w:tcPr>
            <w:tcW w:w="1750" w:type="pct"/>
            <w:hideMark/>
          </w:tcPr>
          <w:p w14:paraId="602EF695"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Не более 2 недель</w:t>
            </w:r>
          </w:p>
        </w:tc>
      </w:tr>
      <w:tr w:rsidR="00533188" w:rsidRPr="00533188" w14:paraId="28029E3F"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C18A443" w14:textId="77777777" w:rsidR="00533188" w:rsidRPr="00533188" w:rsidRDefault="00533188">
            <w:r w:rsidRPr="00533188">
              <w:t>Рабочая температура</w:t>
            </w:r>
          </w:p>
        </w:tc>
        <w:tc>
          <w:tcPr>
            <w:tcW w:w="1750" w:type="pct"/>
            <w:hideMark/>
          </w:tcPr>
          <w:p w14:paraId="08628392"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от 0 до +40</w:t>
            </w:r>
          </w:p>
        </w:tc>
        <w:tc>
          <w:tcPr>
            <w:tcW w:w="1750" w:type="pct"/>
            <w:hideMark/>
          </w:tcPr>
          <w:p w14:paraId="465E3ACD"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от 0 до +40</w:t>
            </w:r>
          </w:p>
        </w:tc>
      </w:tr>
      <w:tr w:rsidR="00533188" w:rsidRPr="00533188" w14:paraId="73B47F32"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77D8D37" w14:textId="77777777" w:rsidR="00533188" w:rsidRPr="00533188" w:rsidRDefault="00533188">
            <w:r w:rsidRPr="00533188">
              <w:t>Рабочая влажность</w:t>
            </w:r>
          </w:p>
        </w:tc>
        <w:tc>
          <w:tcPr>
            <w:tcW w:w="1750" w:type="pct"/>
            <w:hideMark/>
          </w:tcPr>
          <w:p w14:paraId="769F1E8A"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от 10% до 90%</w:t>
            </w:r>
          </w:p>
        </w:tc>
        <w:tc>
          <w:tcPr>
            <w:tcW w:w="1750" w:type="pct"/>
            <w:hideMark/>
          </w:tcPr>
          <w:p w14:paraId="516390BD"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от 10% до 90%</w:t>
            </w:r>
          </w:p>
        </w:tc>
      </w:tr>
      <w:tr w:rsidR="00533188" w:rsidRPr="00533188" w14:paraId="4FF37022"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E808783" w14:textId="77777777" w:rsidR="00533188" w:rsidRPr="00533188" w:rsidRDefault="00533188">
            <w:r w:rsidRPr="00533188">
              <w:t>Класс защиты IP</w:t>
            </w:r>
          </w:p>
        </w:tc>
        <w:tc>
          <w:tcPr>
            <w:tcW w:w="1750" w:type="pct"/>
            <w:hideMark/>
          </w:tcPr>
          <w:p w14:paraId="53DBB196"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Не хуже IP42</w:t>
            </w:r>
          </w:p>
        </w:tc>
        <w:tc>
          <w:tcPr>
            <w:tcW w:w="1750" w:type="pct"/>
            <w:hideMark/>
          </w:tcPr>
          <w:p w14:paraId="2E38B138"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Не хуже IP42</w:t>
            </w:r>
          </w:p>
        </w:tc>
      </w:tr>
      <w:tr w:rsidR="00533188" w:rsidRPr="00533188" w14:paraId="6FB924DC" w14:textId="77777777" w:rsidTr="007F2D05">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921AA6F" w14:textId="77777777" w:rsidR="00533188" w:rsidRPr="00533188" w:rsidRDefault="00533188">
            <w:r w:rsidRPr="00533188">
              <w:t>Гарантия</w:t>
            </w:r>
          </w:p>
        </w:tc>
        <w:tc>
          <w:tcPr>
            <w:tcW w:w="1750" w:type="pct"/>
            <w:hideMark/>
          </w:tcPr>
          <w:p w14:paraId="2B943540"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Не менее 3х лет</w:t>
            </w:r>
          </w:p>
        </w:tc>
        <w:tc>
          <w:tcPr>
            <w:tcW w:w="1750" w:type="pct"/>
            <w:hideMark/>
          </w:tcPr>
          <w:p w14:paraId="6FCB9251" w14:textId="77777777" w:rsidR="00533188" w:rsidRPr="00533188" w:rsidRDefault="00533188">
            <w:pPr>
              <w:cnfStyle w:val="000000000000" w:firstRow="0" w:lastRow="0" w:firstColumn="0" w:lastColumn="0" w:oddVBand="0" w:evenVBand="0" w:oddHBand="0" w:evenHBand="0" w:firstRowFirstColumn="0" w:firstRowLastColumn="0" w:lastRowFirstColumn="0" w:lastRowLastColumn="0"/>
            </w:pPr>
            <w:r w:rsidRPr="00533188">
              <w:t>Не менее 3х лет</w:t>
            </w:r>
          </w:p>
        </w:tc>
      </w:tr>
      <w:tr w:rsidR="00533188" w:rsidRPr="00533188" w14:paraId="61DAF243" w14:textId="77777777" w:rsidTr="007F2D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CC7FA71" w14:textId="05FC52AB" w:rsidR="00533188" w:rsidRPr="00533188" w:rsidRDefault="00A46E27">
            <w:r w:rsidRPr="00533188">
              <w:lastRenderedPageBreak/>
              <w:t>Доступность</w:t>
            </w:r>
            <w:r w:rsidR="00533188" w:rsidRPr="00533188">
              <w:t xml:space="preserve"> ЗИП</w:t>
            </w:r>
          </w:p>
        </w:tc>
        <w:tc>
          <w:tcPr>
            <w:tcW w:w="1750" w:type="pct"/>
            <w:hideMark/>
          </w:tcPr>
          <w:p w14:paraId="0EDF97E5"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Не менее 3х лет</w:t>
            </w:r>
          </w:p>
        </w:tc>
        <w:tc>
          <w:tcPr>
            <w:tcW w:w="1750" w:type="pct"/>
            <w:hideMark/>
          </w:tcPr>
          <w:p w14:paraId="32D2F3AD" w14:textId="77777777" w:rsidR="00533188" w:rsidRPr="00533188" w:rsidRDefault="00533188">
            <w:pPr>
              <w:cnfStyle w:val="000000100000" w:firstRow="0" w:lastRow="0" w:firstColumn="0" w:lastColumn="0" w:oddVBand="0" w:evenVBand="0" w:oddHBand="1" w:evenHBand="0" w:firstRowFirstColumn="0" w:firstRowLastColumn="0" w:lastRowFirstColumn="0" w:lastRowLastColumn="0"/>
            </w:pPr>
            <w:r w:rsidRPr="00533188">
              <w:t>Не менее 3х лет</w:t>
            </w:r>
          </w:p>
        </w:tc>
      </w:tr>
    </w:tbl>
    <w:p w14:paraId="2A5410F3" w14:textId="3DDE0DBC" w:rsidR="00533188" w:rsidRPr="00CD7D50" w:rsidRDefault="00CD7D50" w:rsidP="00CD7D50">
      <w:pPr>
        <w:pStyle w:val="2"/>
      </w:pPr>
      <w:bookmarkStart w:id="8" w:name="_Toc193706748"/>
      <w:bookmarkStart w:id="9" w:name="_Toc219979377"/>
      <w:r w:rsidRPr="00CD7D50">
        <w:t xml:space="preserve">Стационарный сканер 2D (Кубик) </w:t>
      </w:r>
      <w:r w:rsidR="00F012F6" w:rsidRPr="00CD7D50">
        <w:t xml:space="preserve">и </w:t>
      </w:r>
      <w:r w:rsidRPr="00CD7D50">
        <w:t>OEM-Сканер для КСО</w:t>
      </w:r>
      <w:bookmarkEnd w:id="8"/>
      <w:bookmarkEnd w:id="9"/>
    </w:p>
    <w:tbl>
      <w:tblPr>
        <w:tblStyle w:val="-46"/>
        <w:tblW w:w="5000" w:type="pct"/>
        <w:tblLook w:val="04A0" w:firstRow="1" w:lastRow="0" w:firstColumn="1" w:lastColumn="0" w:noHBand="0" w:noVBand="1"/>
      </w:tblPr>
      <w:tblGrid>
        <w:gridCol w:w="2751"/>
        <w:gridCol w:w="3375"/>
        <w:gridCol w:w="3219"/>
      </w:tblGrid>
      <w:tr w:rsidR="00AC3219" w:rsidRPr="00F012F6" w14:paraId="4408BF29" w14:textId="77777777" w:rsidTr="00836B5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500" w:type="pct"/>
            <w:hideMark/>
          </w:tcPr>
          <w:p w14:paraId="12AE99EB" w14:textId="77777777" w:rsidR="00F012F6" w:rsidRPr="00F012F6" w:rsidRDefault="00F012F6">
            <w:r w:rsidRPr="00F012F6">
              <w:t>Параметр</w:t>
            </w:r>
          </w:p>
        </w:tc>
        <w:tc>
          <w:tcPr>
            <w:tcW w:w="1750" w:type="pct"/>
            <w:noWrap/>
            <w:hideMark/>
          </w:tcPr>
          <w:p w14:paraId="4F538564" w14:textId="77777777" w:rsidR="00F012F6" w:rsidRPr="00F012F6" w:rsidRDefault="00F012F6">
            <w:pPr>
              <w:cnfStyle w:val="100000000000" w:firstRow="1" w:lastRow="0" w:firstColumn="0" w:lastColumn="0" w:oddVBand="0" w:evenVBand="0" w:oddHBand="0" w:evenHBand="0" w:firstRowFirstColumn="0" w:firstRowLastColumn="0" w:lastRowFirstColumn="0" w:lastRowLastColumn="0"/>
            </w:pPr>
            <w:r w:rsidRPr="00F012F6">
              <w:t>Стационарный сканер 2D (Кубик)</w:t>
            </w:r>
          </w:p>
        </w:tc>
        <w:tc>
          <w:tcPr>
            <w:tcW w:w="1750" w:type="pct"/>
            <w:noWrap/>
            <w:hideMark/>
          </w:tcPr>
          <w:p w14:paraId="52312FEF" w14:textId="77777777" w:rsidR="00F012F6" w:rsidRPr="00F012F6" w:rsidRDefault="00F012F6">
            <w:pPr>
              <w:cnfStyle w:val="100000000000" w:firstRow="1" w:lastRow="0" w:firstColumn="0" w:lastColumn="0" w:oddVBand="0" w:evenVBand="0" w:oddHBand="0" w:evenHBand="0" w:firstRowFirstColumn="0" w:firstRowLastColumn="0" w:lastRowFirstColumn="0" w:lastRowLastColumn="0"/>
            </w:pPr>
            <w:r w:rsidRPr="00F012F6">
              <w:t>OEM-Сканер для КСО</w:t>
            </w:r>
          </w:p>
        </w:tc>
      </w:tr>
      <w:tr w:rsidR="00AC3219" w:rsidRPr="00F012F6" w14:paraId="2E975FDE"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E9A71D8" w14:textId="77777777" w:rsidR="00F012F6" w:rsidRPr="00F012F6" w:rsidRDefault="00F012F6">
            <w:r w:rsidRPr="00F012F6">
              <w:t>Тип</w:t>
            </w:r>
          </w:p>
        </w:tc>
        <w:tc>
          <w:tcPr>
            <w:tcW w:w="1750" w:type="pct"/>
            <w:hideMark/>
          </w:tcPr>
          <w:p w14:paraId="260E3F2A"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Стационарный сканер 2D</w:t>
            </w:r>
          </w:p>
        </w:tc>
        <w:tc>
          <w:tcPr>
            <w:tcW w:w="1750" w:type="pct"/>
            <w:hideMark/>
          </w:tcPr>
          <w:p w14:paraId="0B9A03FB"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Встраиваемый сканер 2D</w:t>
            </w:r>
          </w:p>
        </w:tc>
      </w:tr>
      <w:tr w:rsidR="00AC3219" w:rsidRPr="00F012F6" w14:paraId="04ED7EAD"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0459D85" w14:textId="77777777" w:rsidR="00F012F6" w:rsidRPr="00F012F6" w:rsidRDefault="00F012F6">
            <w:r w:rsidRPr="00F012F6">
              <w:t>Высота</w:t>
            </w:r>
          </w:p>
        </w:tc>
        <w:tc>
          <w:tcPr>
            <w:tcW w:w="1750" w:type="pct"/>
            <w:hideMark/>
          </w:tcPr>
          <w:p w14:paraId="09B8B0F1"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более 159 мм</w:t>
            </w:r>
          </w:p>
        </w:tc>
        <w:tc>
          <w:tcPr>
            <w:tcW w:w="1750" w:type="pct"/>
            <w:hideMark/>
          </w:tcPr>
          <w:p w14:paraId="0D68B4D1"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более 167 мм</w:t>
            </w:r>
          </w:p>
        </w:tc>
      </w:tr>
      <w:tr w:rsidR="00AC3219" w:rsidRPr="00F012F6" w14:paraId="7DF428B8"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6216564" w14:textId="77777777" w:rsidR="00F012F6" w:rsidRPr="00F012F6" w:rsidRDefault="00F012F6">
            <w:r w:rsidRPr="00F012F6">
              <w:t>Ширина</w:t>
            </w:r>
          </w:p>
        </w:tc>
        <w:tc>
          <w:tcPr>
            <w:tcW w:w="1750" w:type="pct"/>
            <w:hideMark/>
          </w:tcPr>
          <w:p w14:paraId="6A3B6170"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более 158 мм</w:t>
            </w:r>
          </w:p>
        </w:tc>
        <w:tc>
          <w:tcPr>
            <w:tcW w:w="1750" w:type="pct"/>
            <w:hideMark/>
          </w:tcPr>
          <w:p w14:paraId="0315FF6A"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более 150 мм</w:t>
            </w:r>
          </w:p>
        </w:tc>
      </w:tr>
      <w:tr w:rsidR="00AC3219" w:rsidRPr="00F012F6" w14:paraId="153EA5F2"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ACB294A" w14:textId="77777777" w:rsidR="00F012F6" w:rsidRPr="00F012F6" w:rsidRDefault="00F012F6">
            <w:r w:rsidRPr="00F012F6">
              <w:t>Глубина</w:t>
            </w:r>
          </w:p>
        </w:tc>
        <w:tc>
          <w:tcPr>
            <w:tcW w:w="1750" w:type="pct"/>
            <w:hideMark/>
          </w:tcPr>
          <w:p w14:paraId="7EFBAB75"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более 160 мм</w:t>
            </w:r>
          </w:p>
        </w:tc>
        <w:tc>
          <w:tcPr>
            <w:tcW w:w="1750" w:type="pct"/>
            <w:hideMark/>
          </w:tcPr>
          <w:p w14:paraId="17EDB4D2"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более 90 мм</w:t>
            </w:r>
          </w:p>
        </w:tc>
      </w:tr>
      <w:tr w:rsidR="00AC3219" w:rsidRPr="00F012F6" w14:paraId="08B88EF1"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F70FD99" w14:textId="77777777" w:rsidR="00F012F6" w:rsidRPr="00F012F6" w:rsidRDefault="00F012F6">
            <w:r w:rsidRPr="00F012F6">
              <w:t>Система питания</w:t>
            </w:r>
          </w:p>
        </w:tc>
        <w:tc>
          <w:tcPr>
            <w:tcW w:w="1750" w:type="pct"/>
            <w:hideMark/>
          </w:tcPr>
          <w:p w14:paraId="4CBD9166"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По кабелю USB</w:t>
            </w:r>
          </w:p>
        </w:tc>
        <w:tc>
          <w:tcPr>
            <w:tcW w:w="1750" w:type="pct"/>
            <w:hideMark/>
          </w:tcPr>
          <w:p w14:paraId="1F7FE673"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По кабелю USB</w:t>
            </w:r>
          </w:p>
        </w:tc>
      </w:tr>
      <w:tr w:rsidR="00AC3219" w:rsidRPr="00F012F6" w14:paraId="763E42D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B5059C4" w14:textId="77777777" w:rsidR="00F012F6" w:rsidRPr="00F012F6" w:rsidRDefault="00F012F6">
            <w:r w:rsidRPr="00F012F6">
              <w:t>Кабель подключения</w:t>
            </w:r>
          </w:p>
        </w:tc>
        <w:tc>
          <w:tcPr>
            <w:tcW w:w="1750" w:type="pct"/>
            <w:hideMark/>
          </w:tcPr>
          <w:p w14:paraId="4490801B"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менее 3 м интерфейсного кабеля</w:t>
            </w:r>
          </w:p>
        </w:tc>
        <w:tc>
          <w:tcPr>
            <w:tcW w:w="1750" w:type="pct"/>
            <w:hideMark/>
          </w:tcPr>
          <w:p w14:paraId="768F65B8"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менее 2 м</w:t>
            </w:r>
          </w:p>
        </w:tc>
      </w:tr>
      <w:tr w:rsidR="00AC3219" w:rsidRPr="00F012F6" w14:paraId="658FF4AF"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D97542D" w14:textId="77777777" w:rsidR="00F012F6" w:rsidRPr="00F012F6" w:rsidRDefault="00F012F6">
            <w:r w:rsidRPr="00F012F6">
              <w:t>Ниша для установки</w:t>
            </w:r>
          </w:p>
        </w:tc>
        <w:tc>
          <w:tcPr>
            <w:tcW w:w="1750" w:type="pct"/>
            <w:hideMark/>
          </w:tcPr>
          <w:p w14:paraId="418517FE" w14:textId="50701A9E"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xml:space="preserve">Сканер </w:t>
            </w:r>
            <w:r w:rsidR="00A46E27" w:rsidRPr="00F012F6">
              <w:t>должен</w:t>
            </w:r>
            <w:r w:rsidRPr="00F012F6">
              <w:t xml:space="preserve"> устанавливаться в нишу кассового стола с размерами:</w:t>
            </w:r>
            <w:r w:rsidRPr="00F012F6">
              <w:br/>
              <w:t>- высота 159 мм</w:t>
            </w:r>
            <w:r w:rsidRPr="00F012F6">
              <w:br/>
              <w:t>- ширина 158 мм</w:t>
            </w:r>
            <w:r w:rsidRPr="00F012F6">
              <w:br/>
              <w:t>- глубина 160 мм</w:t>
            </w:r>
          </w:p>
        </w:tc>
        <w:tc>
          <w:tcPr>
            <w:tcW w:w="1750" w:type="pct"/>
            <w:hideMark/>
          </w:tcPr>
          <w:p w14:paraId="29F6365A"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w:t>
            </w:r>
          </w:p>
        </w:tc>
      </w:tr>
      <w:tr w:rsidR="00AC3219" w:rsidRPr="00F012F6" w14:paraId="311FC049"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EAABD2E" w14:textId="77777777" w:rsidR="00F012F6" w:rsidRPr="00F012F6" w:rsidRDefault="00F012F6">
            <w:r w:rsidRPr="00F012F6">
              <w:t>Способ установки</w:t>
            </w:r>
          </w:p>
        </w:tc>
        <w:tc>
          <w:tcPr>
            <w:tcW w:w="1750" w:type="pct"/>
            <w:hideMark/>
          </w:tcPr>
          <w:p w14:paraId="57288538"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p>
        </w:tc>
        <w:tc>
          <w:tcPr>
            <w:tcW w:w="1750" w:type="pct"/>
            <w:hideMark/>
          </w:tcPr>
          <w:p w14:paraId="3F206387" w14:textId="77777777" w:rsidR="00F012F6" w:rsidRDefault="00F012F6">
            <w:pPr>
              <w:cnfStyle w:val="000000000000" w:firstRow="0" w:lastRow="0" w:firstColumn="0" w:lastColumn="0" w:oddVBand="0" w:evenVBand="0" w:oddHBand="0" w:evenHBand="0" w:firstRowFirstColumn="0" w:firstRowLastColumn="0" w:lastRowFirstColumn="0" w:lastRowLastColumn="0"/>
            </w:pPr>
            <w:r w:rsidRPr="00F012F6">
              <w:t>С внутренней стороны корпуса двери через переходную пластину на унифицированное посадочное место</w:t>
            </w:r>
            <w:r w:rsidR="00AD2C96">
              <w:t>.</w:t>
            </w:r>
          </w:p>
          <w:p w14:paraId="488BAAAE" w14:textId="6E05F76E" w:rsidR="00AD2C96" w:rsidRPr="00F012F6" w:rsidRDefault="00AD2C96">
            <w:pPr>
              <w:cnfStyle w:val="000000000000" w:firstRow="0" w:lastRow="0" w:firstColumn="0" w:lastColumn="0" w:oddVBand="0" w:evenVBand="0" w:oddHBand="0" w:evenHBand="0" w:firstRowFirstColumn="0" w:firstRowLastColumn="0" w:lastRowFirstColumn="0" w:lastRowLastColumn="0"/>
            </w:pPr>
            <w:r>
              <w:t>Переходная пластина при ее необходимости поставляется в комплекте.</w:t>
            </w:r>
          </w:p>
        </w:tc>
      </w:tr>
      <w:tr w:rsidR="00AC3219" w:rsidRPr="00F012F6" w14:paraId="0F41F22F"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A2079A7" w14:textId="77777777" w:rsidR="00F012F6" w:rsidRPr="00F012F6" w:rsidRDefault="00F012F6">
            <w:r w:rsidRPr="00F012F6">
              <w:t>Индикация</w:t>
            </w:r>
          </w:p>
        </w:tc>
        <w:tc>
          <w:tcPr>
            <w:tcW w:w="1750" w:type="pct"/>
            <w:hideMark/>
          </w:tcPr>
          <w:p w14:paraId="3AE7B9EF"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Звуковое и визуальное подтверждение успешного сканирования</w:t>
            </w:r>
          </w:p>
        </w:tc>
        <w:tc>
          <w:tcPr>
            <w:tcW w:w="1750" w:type="pct"/>
            <w:hideMark/>
          </w:tcPr>
          <w:p w14:paraId="66D4DD7D"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Звуковое и визуальное подтверждение успешного сканирования</w:t>
            </w:r>
          </w:p>
        </w:tc>
      </w:tr>
      <w:tr w:rsidR="00AC3219" w:rsidRPr="00F012F6" w14:paraId="60A928F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FF4AC85" w14:textId="77777777" w:rsidR="00F012F6" w:rsidRPr="00F012F6" w:rsidRDefault="00F012F6">
            <w:r w:rsidRPr="00F012F6">
              <w:t>Регулировка громкости</w:t>
            </w:r>
          </w:p>
        </w:tc>
        <w:tc>
          <w:tcPr>
            <w:tcW w:w="1750" w:type="pct"/>
            <w:hideMark/>
          </w:tcPr>
          <w:p w14:paraId="188B540B"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Наличие средств регулировки громкости оборудования</w:t>
            </w:r>
          </w:p>
        </w:tc>
        <w:tc>
          <w:tcPr>
            <w:tcW w:w="1750" w:type="pct"/>
            <w:hideMark/>
          </w:tcPr>
          <w:p w14:paraId="3423E8DD"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Наличие средств удаленной регулировки громкости с хост системы</w:t>
            </w:r>
          </w:p>
        </w:tc>
      </w:tr>
      <w:tr w:rsidR="00AC3219" w:rsidRPr="00F012F6" w14:paraId="372A93CE"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495A542" w14:textId="77777777" w:rsidR="00F012F6" w:rsidRPr="00F012F6" w:rsidRDefault="00F012F6">
            <w:r w:rsidRPr="00F012F6">
              <w:t>Типы поддерживаемых ШК</w:t>
            </w:r>
          </w:p>
        </w:tc>
        <w:tc>
          <w:tcPr>
            <w:tcW w:w="1750" w:type="pct"/>
            <w:hideMark/>
          </w:tcPr>
          <w:p w14:paraId="0BF1B5CA"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EAN13</w:t>
            </w:r>
            <w:r w:rsidRPr="00F012F6">
              <w:br/>
              <w:t>• EAN13 inv</w:t>
            </w:r>
            <w:r w:rsidRPr="00F012F6">
              <w:br/>
              <w:t>• EAN13+5</w:t>
            </w:r>
            <w:r w:rsidRPr="00F012F6">
              <w:br/>
              <w:t>• EAN8</w:t>
            </w:r>
            <w:r w:rsidRPr="00F012F6">
              <w:br/>
              <w:t>• EAN128</w:t>
            </w:r>
            <w:r w:rsidRPr="00F012F6">
              <w:br/>
              <w:t>• ISSN</w:t>
            </w:r>
            <w:r w:rsidRPr="00F012F6">
              <w:br/>
              <w:t>• ISBN</w:t>
            </w:r>
            <w:r w:rsidRPr="00F012F6">
              <w:br/>
              <w:t>• UPC-A (С доп. настройкой конвертирования в EAN13, доп. 0 в начале)</w:t>
            </w:r>
            <w:r w:rsidRPr="00F012F6">
              <w:br/>
              <w:t>• UPC-E</w:t>
            </w:r>
            <w:r w:rsidRPr="00F012F6">
              <w:br/>
              <w:t>• Code 39</w:t>
            </w:r>
            <w:r w:rsidRPr="00F012F6">
              <w:br/>
              <w:t>• Code 128</w:t>
            </w:r>
            <w:r w:rsidRPr="00F012F6">
              <w:br/>
              <w:t>• DataMatrix</w:t>
            </w:r>
            <w:r w:rsidRPr="00F012F6">
              <w:br/>
              <w:t>• GS1 DataMatrix (с скрытым символом)</w:t>
            </w:r>
            <w:r w:rsidRPr="00F012F6">
              <w:br/>
              <w:t>• DataMatrix (инвертированный)</w:t>
            </w:r>
            <w:r w:rsidRPr="00F012F6">
              <w:br/>
              <w:t>• DataMatrix (зеркальный)</w:t>
            </w:r>
            <w:r w:rsidRPr="00F012F6">
              <w:br/>
              <w:t>• QR</w:t>
            </w:r>
            <w:r w:rsidRPr="00F012F6">
              <w:br/>
              <w:t>• PDF417</w:t>
            </w:r>
            <w:r w:rsidRPr="00F012F6">
              <w:br/>
              <w:t>• GS1 DataBar Expanded</w:t>
            </w:r>
            <w:r w:rsidRPr="00F012F6">
              <w:br/>
              <w:t>• GS1 DataBar Expanded Stacked (с скрытым символом)</w:t>
            </w:r>
            <w:r w:rsidRPr="00F012F6">
              <w:br/>
            </w:r>
            <w:r w:rsidRPr="00F012F6">
              <w:lastRenderedPageBreak/>
              <w:t>• GS1-128 с скрытым символом</w:t>
            </w:r>
            <w:r w:rsidRPr="00F012F6">
              <w:br/>
              <w:t>• Чтение плохих и поврежденных ШК</w:t>
            </w:r>
            <w:r w:rsidRPr="00F012F6">
              <w:br/>
              <w:t>• Чтение маркированной продукции (DataMatrix на табачной и молочной продукции)</w:t>
            </w:r>
            <w:r w:rsidRPr="00F012F6">
              <w:br/>
              <w:t>• Чтение маркировки, наносимой методом DPM (DataMatrix c алюминиевых банок)</w:t>
            </w:r>
          </w:p>
        </w:tc>
        <w:tc>
          <w:tcPr>
            <w:tcW w:w="1750" w:type="pct"/>
            <w:hideMark/>
          </w:tcPr>
          <w:p w14:paraId="52D7AD92"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lastRenderedPageBreak/>
              <w:t>• EAN13</w:t>
            </w:r>
            <w:r w:rsidRPr="00F012F6">
              <w:br/>
              <w:t>• EAN13 inv</w:t>
            </w:r>
            <w:r w:rsidRPr="00F012F6">
              <w:br/>
              <w:t>• EAN13+5</w:t>
            </w:r>
            <w:r w:rsidRPr="00F012F6">
              <w:br/>
              <w:t>• EAN8</w:t>
            </w:r>
            <w:r w:rsidRPr="00F012F6">
              <w:br/>
              <w:t>• EAN128</w:t>
            </w:r>
            <w:r w:rsidRPr="00F012F6">
              <w:br/>
              <w:t>• ISSN</w:t>
            </w:r>
            <w:r w:rsidRPr="00F012F6">
              <w:br/>
              <w:t>• ISBN</w:t>
            </w:r>
            <w:r w:rsidRPr="00F012F6">
              <w:br/>
              <w:t>• UPC-A (С доп. настройкой конвертирования в EAN13, доп. 0 в начале)</w:t>
            </w:r>
            <w:r w:rsidRPr="00F012F6">
              <w:br/>
              <w:t>• UPC-E</w:t>
            </w:r>
            <w:r w:rsidRPr="00F012F6">
              <w:br/>
              <w:t>• Code 39</w:t>
            </w:r>
            <w:r w:rsidRPr="00F012F6">
              <w:br/>
              <w:t>• Code 128</w:t>
            </w:r>
            <w:r w:rsidRPr="00F012F6">
              <w:br/>
              <w:t>• DataMatrix</w:t>
            </w:r>
            <w:r w:rsidRPr="00F012F6">
              <w:br/>
              <w:t>• GS1 DataMatrix (с скрытым символом)</w:t>
            </w:r>
            <w:r w:rsidRPr="00F012F6">
              <w:br/>
              <w:t>• DataMatrix (инвертированный)</w:t>
            </w:r>
            <w:r w:rsidRPr="00F012F6">
              <w:br/>
              <w:t>• DataMatrix (зеркальный)</w:t>
            </w:r>
            <w:r w:rsidRPr="00F012F6">
              <w:br/>
              <w:t>• QR</w:t>
            </w:r>
            <w:r w:rsidRPr="00F012F6">
              <w:br/>
              <w:t>• PDF417</w:t>
            </w:r>
            <w:r w:rsidRPr="00F012F6">
              <w:br/>
              <w:t>• GS1 DataBar Expanded</w:t>
            </w:r>
            <w:r w:rsidRPr="00F012F6">
              <w:br/>
              <w:t>• GS1 DataBar Expanded Stacked (с скрытым символом)</w:t>
            </w:r>
            <w:r w:rsidRPr="00F012F6">
              <w:br/>
            </w:r>
            <w:r w:rsidRPr="00F012F6">
              <w:lastRenderedPageBreak/>
              <w:t>• GS1-128 с скрытым символом</w:t>
            </w:r>
            <w:r w:rsidRPr="00F012F6">
              <w:br/>
              <w:t>• Чтение плохих и поврежденных ШК</w:t>
            </w:r>
            <w:r w:rsidRPr="00F012F6">
              <w:br/>
              <w:t>• Чтение маркированной продукции (DataMatrix на табачной и молочной продукции)</w:t>
            </w:r>
            <w:r w:rsidRPr="00F012F6">
              <w:br/>
              <w:t>• Чтение маркировки, наносимой методом DPM (DataMatrix c алюминиевых банок)</w:t>
            </w:r>
          </w:p>
        </w:tc>
      </w:tr>
      <w:tr w:rsidR="00AC3219" w:rsidRPr="00F012F6" w14:paraId="4995B90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77751089" w14:textId="77777777" w:rsidR="00F012F6" w:rsidRPr="00F012F6" w:rsidRDefault="00F012F6">
            <w:r w:rsidRPr="00F012F6">
              <w:lastRenderedPageBreak/>
              <w:t>Рабочее расстояние чтения</w:t>
            </w:r>
          </w:p>
        </w:tc>
        <w:tc>
          <w:tcPr>
            <w:tcW w:w="1750" w:type="pct"/>
            <w:hideMark/>
          </w:tcPr>
          <w:p w14:paraId="61085BA4" w14:textId="35FFDACC"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1D / линейные коды</w:t>
            </w:r>
            <w:r w:rsidRPr="00F012F6">
              <w:br/>
              <w:t>5 мил: 4 до 8 cм</w:t>
            </w:r>
            <w:r w:rsidRPr="00F012F6">
              <w:br/>
              <w:t>7,5 мил: 2 до 11 см</w:t>
            </w:r>
            <w:r w:rsidRPr="00F012F6">
              <w:br/>
              <w:t>10 мил: 2 до 15 см</w:t>
            </w:r>
            <w:r w:rsidRPr="00F012F6">
              <w:br/>
              <w:t>13 мил: 2 до 20 см</w:t>
            </w:r>
            <w:r w:rsidRPr="00F012F6">
              <w:br/>
              <w:t>2D коды</w:t>
            </w:r>
            <w:r w:rsidRPr="00F012F6">
              <w:br/>
              <w:t>6,6 мил: PDF: 4 до 10 см</w:t>
            </w:r>
            <w:r w:rsidRPr="00F012F6">
              <w:br/>
              <w:t>10 мил: PDF: 2 до 12 см</w:t>
            </w:r>
            <w:r w:rsidRPr="00F012F6">
              <w:br/>
              <w:t>10 мил: DataMatrix: 2 до 6 см</w:t>
            </w:r>
            <w:r w:rsidRPr="00F012F6">
              <w:br/>
              <w:t>20 мил: DataMatrix: 2 до 18 см</w:t>
            </w:r>
          </w:p>
        </w:tc>
        <w:tc>
          <w:tcPr>
            <w:tcW w:w="1750" w:type="pct"/>
            <w:hideMark/>
          </w:tcPr>
          <w:p w14:paraId="18B096CB"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От 5 до 15 см</w:t>
            </w:r>
          </w:p>
        </w:tc>
      </w:tr>
      <w:tr w:rsidR="00AC3219" w:rsidRPr="00F012F6" w14:paraId="1C73B722"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FE7D567" w14:textId="77777777" w:rsidR="00F012F6" w:rsidRPr="00F012F6" w:rsidRDefault="00F012F6">
            <w:r w:rsidRPr="00F012F6">
              <w:t>Скорость сканирования</w:t>
            </w:r>
          </w:p>
        </w:tc>
        <w:tc>
          <w:tcPr>
            <w:tcW w:w="1750" w:type="pct"/>
            <w:hideMark/>
          </w:tcPr>
          <w:p w14:paraId="4BF28910"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менее 2 м/с</w:t>
            </w:r>
          </w:p>
        </w:tc>
        <w:tc>
          <w:tcPr>
            <w:tcW w:w="1750" w:type="pct"/>
            <w:hideMark/>
          </w:tcPr>
          <w:p w14:paraId="328110F1"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менее 2 м/с</w:t>
            </w:r>
          </w:p>
        </w:tc>
      </w:tr>
      <w:tr w:rsidR="00AC3219" w:rsidRPr="00F012F6" w14:paraId="503CC444"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E455511" w14:textId="77777777" w:rsidR="00F012F6" w:rsidRPr="00F012F6" w:rsidRDefault="00F012F6">
            <w:r w:rsidRPr="00F012F6">
              <w:t>Рабочая область сканирования</w:t>
            </w:r>
          </w:p>
        </w:tc>
        <w:tc>
          <w:tcPr>
            <w:tcW w:w="1750" w:type="pct"/>
            <w:hideMark/>
          </w:tcPr>
          <w:p w14:paraId="64DD2C1D"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p>
        </w:tc>
        <w:tc>
          <w:tcPr>
            <w:tcW w:w="1750" w:type="pct"/>
            <w:hideMark/>
          </w:tcPr>
          <w:p w14:paraId="13F2448E"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менее 100*100 мм</w:t>
            </w:r>
          </w:p>
        </w:tc>
      </w:tr>
      <w:tr w:rsidR="00AC3219" w:rsidRPr="00F012F6" w14:paraId="4A1CC043"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64245E3" w14:textId="3379915D" w:rsidR="00F012F6" w:rsidRPr="00F012F6" w:rsidRDefault="00F012F6">
            <w:r w:rsidRPr="00F012F6">
              <w:t>Относительный угол сканировани</w:t>
            </w:r>
            <w:r w:rsidR="00A46E27">
              <w:t>я</w:t>
            </w:r>
            <w:r w:rsidRPr="00F012F6">
              <w:t xml:space="preserve"> ШК</w:t>
            </w:r>
          </w:p>
        </w:tc>
        <w:tc>
          <w:tcPr>
            <w:tcW w:w="1750" w:type="pct"/>
            <w:hideMark/>
          </w:tcPr>
          <w:p w14:paraId="777FDF7E"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менее 45° к поверхности сканирующей плоскости и любом вращении относительно перпендикуляра к сканирующей плоскости</w:t>
            </w:r>
          </w:p>
        </w:tc>
        <w:tc>
          <w:tcPr>
            <w:tcW w:w="1750" w:type="pct"/>
            <w:hideMark/>
          </w:tcPr>
          <w:p w14:paraId="7FADD04B"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менее 45° к поверхности сканирующей плоскости и любом вращении относительно перпендикуляра к сканирующей плоскости</w:t>
            </w:r>
          </w:p>
        </w:tc>
      </w:tr>
      <w:tr w:rsidR="00AC3219" w:rsidRPr="00F012F6" w14:paraId="5D198DD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C089D49" w14:textId="77777777" w:rsidR="00F012F6" w:rsidRPr="00F012F6" w:rsidRDefault="00F012F6">
            <w:r w:rsidRPr="00F012F6">
              <w:t>Сканирование с экрана смартфона</w:t>
            </w:r>
          </w:p>
        </w:tc>
        <w:tc>
          <w:tcPr>
            <w:tcW w:w="1750" w:type="pct"/>
            <w:hideMark/>
          </w:tcPr>
          <w:p w14:paraId="0186D649"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Обязательно, в том числе с яркостью экрана 60%</w:t>
            </w:r>
          </w:p>
        </w:tc>
        <w:tc>
          <w:tcPr>
            <w:tcW w:w="1750" w:type="pct"/>
            <w:hideMark/>
          </w:tcPr>
          <w:p w14:paraId="2CD75D0D"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Обязательно, в том числе с яркостью экрана 60%</w:t>
            </w:r>
          </w:p>
        </w:tc>
      </w:tr>
      <w:tr w:rsidR="00AC3219" w:rsidRPr="00F012F6" w14:paraId="2E12FE53"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8637FCF" w14:textId="77777777" w:rsidR="00F012F6" w:rsidRPr="00F012F6" w:rsidRDefault="00F012F6">
            <w:r w:rsidRPr="00F012F6">
              <w:t>Контраст печати</w:t>
            </w:r>
          </w:p>
        </w:tc>
        <w:tc>
          <w:tcPr>
            <w:tcW w:w="1750" w:type="pct"/>
            <w:hideMark/>
          </w:tcPr>
          <w:p w14:paraId="5C2AEC62" w14:textId="27F7C836"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xml:space="preserve">Уверенное </w:t>
            </w:r>
            <w:r w:rsidR="00A46E27" w:rsidRPr="00F012F6">
              <w:t>сканирование</w:t>
            </w:r>
            <w:r w:rsidRPr="00F012F6">
              <w:t xml:space="preserve"> при печати с минимальным контрастом 25%</w:t>
            </w:r>
          </w:p>
        </w:tc>
        <w:tc>
          <w:tcPr>
            <w:tcW w:w="1750" w:type="pct"/>
            <w:hideMark/>
          </w:tcPr>
          <w:p w14:paraId="75BB50AD" w14:textId="67C87663"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xml:space="preserve">Уверенное </w:t>
            </w:r>
            <w:r w:rsidR="00A46E27" w:rsidRPr="00F012F6">
              <w:t>сканирование</w:t>
            </w:r>
            <w:r w:rsidRPr="00F012F6">
              <w:t xml:space="preserve"> при печати с минимальным контрастом 25%</w:t>
            </w:r>
          </w:p>
        </w:tc>
      </w:tr>
      <w:tr w:rsidR="00AC3219" w:rsidRPr="00F012F6" w14:paraId="32736E96"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9B38B33" w14:textId="77777777" w:rsidR="00F012F6" w:rsidRPr="00F012F6" w:rsidRDefault="00F012F6">
            <w:r w:rsidRPr="00F012F6">
              <w:t>Поддержка ОС</w:t>
            </w:r>
          </w:p>
        </w:tc>
        <w:tc>
          <w:tcPr>
            <w:tcW w:w="1750" w:type="pct"/>
            <w:hideMark/>
          </w:tcPr>
          <w:p w14:paraId="67EFDD38"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Совместимость с версией Debian не ниже 11 (32/64 bit)</w:t>
            </w:r>
          </w:p>
        </w:tc>
        <w:tc>
          <w:tcPr>
            <w:tcW w:w="1750" w:type="pct"/>
            <w:hideMark/>
          </w:tcPr>
          <w:p w14:paraId="7806A84C"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Совместимость с версией Debian не ниже 11 (32/64 bit)</w:t>
            </w:r>
          </w:p>
        </w:tc>
      </w:tr>
      <w:tr w:rsidR="00AC3219" w:rsidRPr="00F012F6" w14:paraId="182F242A"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1663774" w14:textId="77777777" w:rsidR="00F012F6" w:rsidRPr="00F012F6" w:rsidRDefault="00F012F6">
            <w:r w:rsidRPr="00F012F6">
              <w:t>Интерфейс подключения к хост системе</w:t>
            </w:r>
          </w:p>
        </w:tc>
        <w:tc>
          <w:tcPr>
            <w:tcW w:w="1750" w:type="pct"/>
            <w:hideMark/>
          </w:tcPr>
          <w:p w14:paraId="196A1125"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xml:space="preserve">USB/PowerUSB, </w:t>
            </w:r>
            <w:r w:rsidRPr="00F012F6">
              <w:br/>
              <w:t>Поддержка  USB мульти-интерфейсов, USB-keyboard, IBM Handheld/46XX, USB-OEM</w:t>
            </w:r>
          </w:p>
        </w:tc>
        <w:tc>
          <w:tcPr>
            <w:tcW w:w="1750" w:type="pct"/>
            <w:hideMark/>
          </w:tcPr>
          <w:p w14:paraId="15206E2B"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USB, совместим с управляющим ПК</w:t>
            </w:r>
            <w:r w:rsidRPr="00F012F6">
              <w:br/>
              <w:t>Поддержка USB мульти-интерфейсов, RS-232, USB-keyboard, IBM Handheld/46XX, USB-OEM</w:t>
            </w:r>
          </w:p>
        </w:tc>
      </w:tr>
      <w:tr w:rsidR="00AC3219" w:rsidRPr="00F012F6" w14:paraId="3C5648D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38B301B" w14:textId="77777777" w:rsidR="00F012F6" w:rsidRPr="00F012F6" w:rsidRDefault="00F012F6">
            <w:r w:rsidRPr="00F012F6">
              <w:t>Подключение</w:t>
            </w:r>
          </w:p>
        </w:tc>
        <w:tc>
          <w:tcPr>
            <w:tcW w:w="1750" w:type="pct"/>
            <w:hideMark/>
          </w:tcPr>
          <w:p w14:paraId="6DC15545"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rPr>
                <w:lang w:val="en-US"/>
              </w:rPr>
            </w:pPr>
            <w:r w:rsidRPr="00F012F6">
              <w:t>Разъем</w:t>
            </w:r>
            <w:r w:rsidRPr="00F012F6">
              <w:rPr>
                <w:lang w:val="en-US"/>
              </w:rPr>
              <w:t xml:space="preserve"> USB-A </w:t>
            </w:r>
            <w:r w:rsidRPr="00F012F6">
              <w:t>или</w:t>
            </w:r>
            <w:r w:rsidRPr="00F012F6">
              <w:rPr>
                <w:lang w:val="en-US"/>
              </w:rPr>
              <w:t xml:space="preserve"> PowerUSB 12V</w:t>
            </w:r>
          </w:p>
        </w:tc>
        <w:tc>
          <w:tcPr>
            <w:tcW w:w="1750" w:type="pct"/>
            <w:hideMark/>
          </w:tcPr>
          <w:p w14:paraId="2CF133A0"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Разъем USB-A</w:t>
            </w:r>
          </w:p>
        </w:tc>
      </w:tr>
      <w:tr w:rsidR="00AC3219" w:rsidRPr="00F012F6" w14:paraId="5FC25C0D"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534E6B3" w14:textId="77777777" w:rsidR="00F012F6" w:rsidRPr="00F012F6" w:rsidRDefault="00F012F6">
            <w:r w:rsidRPr="00F012F6">
              <w:t>Горячее переподключение</w:t>
            </w:r>
          </w:p>
        </w:tc>
        <w:tc>
          <w:tcPr>
            <w:tcW w:w="1750" w:type="pct"/>
            <w:hideMark/>
          </w:tcPr>
          <w:p w14:paraId="69833A44"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Наличие возможности "горячего" переподключения устройства без необходимости повторной инициализации в драйвере</w:t>
            </w:r>
          </w:p>
        </w:tc>
        <w:tc>
          <w:tcPr>
            <w:tcW w:w="1750" w:type="pct"/>
            <w:hideMark/>
          </w:tcPr>
          <w:p w14:paraId="6A5F295A"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Наличие возможности "горячего" переподключения устройства без необходимости повторной инициализации в драйвере</w:t>
            </w:r>
          </w:p>
        </w:tc>
      </w:tr>
      <w:tr w:rsidR="00AC3219" w:rsidRPr="00F012F6" w14:paraId="3E2826D7"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E525050" w14:textId="77777777" w:rsidR="00F012F6" w:rsidRPr="00F012F6" w:rsidRDefault="00F012F6">
            <w:r w:rsidRPr="00F012F6">
              <w:t>Документация</w:t>
            </w:r>
          </w:p>
        </w:tc>
        <w:tc>
          <w:tcPr>
            <w:tcW w:w="1750" w:type="pct"/>
            <w:hideMark/>
          </w:tcPr>
          <w:p w14:paraId="76DFF4FC" w14:textId="2E085379"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Наличи</w:t>
            </w:r>
            <w:r w:rsidR="00A46E27">
              <w:t>е</w:t>
            </w:r>
            <w:r w:rsidRPr="00F012F6">
              <w:t xml:space="preserve"> </w:t>
            </w:r>
            <w:r w:rsidR="00A46E27" w:rsidRPr="00F012F6">
              <w:t>документации</w:t>
            </w:r>
            <w:r w:rsidRPr="00F012F6">
              <w:t xml:space="preserve"> по </w:t>
            </w:r>
            <w:r w:rsidR="00A46E27" w:rsidRPr="00F012F6">
              <w:t>настройке</w:t>
            </w:r>
            <w:r w:rsidRPr="00F012F6">
              <w:t xml:space="preserve"> и эксплуатации оборудования. </w:t>
            </w:r>
            <w:r w:rsidRPr="00F012F6">
              <w:br/>
              <w:t>Инструкции по настройке и созданию конфигураций.</w:t>
            </w:r>
            <w:r w:rsidRPr="00F012F6">
              <w:br/>
              <w:t>Инструкция по программированию сканера при помощи ШК.</w:t>
            </w:r>
          </w:p>
        </w:tc>
        <w:tc>
          <w:tcPr>
            <w:tcW w:w="1750" w:type="pct"/>
            <w:hideMark/>
          </w:tcPr>
          <w:p w14:paraId="08C66548" w14:textId="1F1EEEF1"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Наличи</w:t>
            </w:r>
            <w:r w:rsidR="00A46E27">
              <w:t>е</w:t>
            </w:r>
            <w:r w:rsidRPr="00F012F6">
              <w:t xml:space="preserve"> </w:t>
            </w:r>
            <w:r w:rsidR="00A46E27" w:rsidRPr="00F012F6">
              <w:t>документации</w:t>
            </w:r>
            <w:r w:rsidRPr="00F012F6">
              <w:t xml:space="preserve"> по </w:t>
            </w:r>
            <w:r w:rsidR="00A46E27" w:rsidRPr="00F012F6">
              <w:t>настройке</w:t>
            </w:r>
            <w:r w:rsidRPr="00F012F6">
              <w:t xml:space="preserve"> и эксплуатации оборудования. </w:t>
            </w:r>
            <w:r w:rsidRPr="00F012F6">
              <w:br/>
              <w:t>Инструкции по настройке и созданию конфигураций.</w:t>
            </w:r>
            <w:r w:rsidRPr="00F012F6">
              <w:br/>
              <w:t xml:space="preserve">Инструкция по </w:t>
            </w:r>
            <w:r w:rsidRPr="00F012F6">
              <w:lastRenderedPageBreak/>
              <w:t>программированию сканера при помощи ШК.</w:t>
            </w:r>
          </w:p>
        </w:tc>
      </w:tr>
      <w:tr w:rsidR="00AC3219" w:rsidRPr="00F012F6" w14:paraId="2DCE1095"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566DBFA" w14:textId="77777777" w:rsidR="00F012F6" w:rsidRPr="00F012F6" w:rsidRDefault="00F012F6">
            <w:r w:rsidRPr="00F012F6">
              <w:lastRenderedPageBreak/>
              <w:t>Настройки</w:t>
            </w:r>
          </w:p>
        </w:tc>
        <w:tc>
          <w:tcPr>
            <w:tcW w:w="1750" w:type="pct"/>
            <w:hideMark/>
          </w:tcPr>
          <w:p w14:paraId="7611BF70" w14:textId="00C1684D"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Обязательно наличие возможности включен</w:t>
            </w:r>
            <w:r w:rsidR="00A46E27">
              <w:t>и</w:t>
            </w:r>
            <w:r w:rsidRPr="00F012F6">
              <w:t>я и отключения считывания всех 1D и 2D ШК</w:t>
            </w:r>
          </w:p>
        </w:tc>
        <w:tc>
          <w:tcPr>
            <w:tcW w:w="1750" w:type="pct"/>
            <w:hideMark/>
          </w:tcPr>
          <w:p w14:paraId="21EA1FAE" w14:textId="16CAEFCC"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Обязательно наличие возможности включен</w:t>
            </w:r>
            <w:r w:rsidR="00A46E27">
              <w:t>и</w:t>
            </w:r>
            <w:r w:rsidRPr="00F012F6">
              <w:t>я и отключения считывания всех 1D и 2D ШК</w:t>
            </w:r>
          </w:p>
        </w:tc>
      </w:tr>
      <w:tr w:rsidR="00AC3219" w:rsidRPr="00F012F6" w14:paraId="5B3D6D5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55EEAB6" w14:textId="77777777" w:rsidR="00F012F6" w:rsidRPr="00F012F6" w:rsidRDefault="00F012F6">
            <w:r w:rsidRPr="00F012F6">
              <w:t>Драйверы</w:t>
            </w:r>
          </w:p>
        </w:tc>
        <w:tc>
          <w:tcPr>
            <w:tcW w:w="1750" w:type="pct"/>
            <w:hideMark/>
          </w:tcPr>
          <w:p w14:paraId="355F2601" w14:textId="1A31D5E9" w:rsidR="00F012F6" w:rsidRPr="00F012F6" w:rsidRDefault="00CE16A3">
            <w:pPr>
              <w:cnfStyle w:val="000000000000" w:firstRow="0" w:lastRow="0" w:firstColumn="0" w:lastColumn="0" w:oddVBand="0" w:evenVBand="0" w:oddHBand="0" w:evenHBand="0" w:firstRowFirstColumn="0" w:firstRowLastColumn="0" w:lastRowFirstColumn="0" w:lastRowLastColumn="0"/>
            </w:pPr>
            <w:r w:rsidRPr="00533188">
              <w:t>JPOS</w:t>
            </w:r>
            <w:r>
              <w:t xml:space="preserve"> драйвер согласно </w:t>
            </w:r>
            <w:hyperlink w:anchor="_Требования_к_JavaPOS" w:history="1">
              <w:r w:rsidRPr="00CE16A3">
                <w:rPr>
                  <w:rStyle w:val="ac"/>
                </w:rPr>
                <w:t xml:space="preserve">Требования к </w:t>
              </w:r>
              <w:proofErr w:type="spellStart"/>
              <w:r w:rsidRPr="00CE16A3">
                <w:rPr>
                  <w:rStyle w:val="ac"/>
                </w:rPr>
                <w:t>JavaPOS</w:t>
              </w:r>
              <w:proofErr w:type="spellEnd"/>
              <w:r w:rsidRPr="00CE16A3">
                <w:rPr>
                  <w:rStyle w:val="ac"/>
                </w:rPr>
                <w:t xml:space="preserve"> драйверу</w:t>
              </w:r>
            </w:hyperlink>
            <w:r w:rsidRPr="00533188">
              <w:t>, с обязательной передачей корректного типа ШК</w:t>
            </w:r>
          </w:p>
        </w:tc>
        <w:tc>
          <w:tcPr>
            <w:tcW w:w="1750" w:type="pct"/>
            <w:hideMark/>
          </w:tcPr>
          <w:p w14:paraId="1E41BEB2" w14:textId="53EDF187" w:rsidR="00F012F6" w:rsidRPr="00F012F6" w:rsidRDefault="00CE16A3">
            <w:pPr>
              <w:cnfStyle w:val="000000000000" w:firstRow="0" w:lastRow="0" w:firstColumn="0" w:lastColumn="0" w:oddVBand="0" w:evenVBand="0" w:oddHBand="0" w:evenHBand="0" w:firstRowFirstColumn="0" w:firstRowLastColumn="0" w:lastRowFirstColumn="0" w:lastRowLastColumn="0"/>
            </w:pPr>
            <w:r w:rsidRPr="00533188">
              <w:t>JPOS</w:t>
            </w:r>
            <w:r>
              <w:t xml:space="preserve"> драйвер согласно </w:t>
            </w:r>
            <w:hyperlink w:anchor="_Требования_к_JavaPOS" w:history="1">
              <w:r w:rsidRPr="00CE16A3">
                <w:rPr>
                  <w:rStyle w:val="ac"/>
                </w:rPr>
                <w:t xml:space="preserve">Требования к </w:t>
              </w:r>
              <w:proofErr w:type="spellStart"/>
              <w:r w:rsidRPr="00CE16A3">
                <w:rPr>
                  <w:rStyle w:val="ac"/>
                </w:rPr>
                <w:t>JavaPOS</w:t>
              </w:r>
              <w:proofErr w:type="spellEnd"/>
              <w:r w:rsidRPr="00CE16A3">
                <w:rPr>
                  <w:rStyle w:val="ac"/>
                </w:rPr>
                <w:t xml:space="preserve"> драйверу</w:t>
              </w:r>
            </w:hyperlink>
            <w:r w:rsidRPr="00533188">
              <w:t>, с обязательной передачей корректного типа ШК</w:t>
            </w:r>
          </w:p>
        </w:tc>
      </w:tr>
      <w:tr w:rsidR="00AC3219" w:rsidRPr="00F012F6" w14:paraId="045DF184"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E983855" w14:textId="77777777" w:rsidR="00F012F6" w:rsidRPr="00F012F6" w:rsidRDefault="00F012F6">
            <w:r w:rsidRPr="00F012F6">
              <w:t>Идентификация</w:t>
            </w:r>
          </w:p>
        </w:tc>
        <w:tc>
          <w:tcPr>
            <w:tcW w:w="1750" w:type="pct"/>
            <w:hideMark/>
          </w:tcPr>
          <w:p w14:paraId="10B608A5"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Уникальный VID:PID оборудования в рамках парка оборудования Х5 или наличие двух команд идентификации в протоколе обмена по требованиям Х5 для VCOM адаптеров</w:t>
            </w:r>
          </w:p>
        </w:tc>
        <w:tc>
          <w:tcPr>
            <w:tcW w:w="1750" w:type="pct"/>
            <w:hideMark/>
          </w:tcPr>
          <w:p w14:paraId="32766DC5"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Уникальный VID:PID оборудования в рамках парка оборудования Х5 или наличие двух команд идентификации в протоколе обмена по требованиям Х5 для VCOM адаптеров</w:t>
            </w:r>
          </w:p>
        </w:tc>
      </w:tr>
      <w:tr w:rsidR="00AC3219" w:rsidRPr="00F012F6" w14:paraId="1F308DA9"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3070B5A" w14:textId="77777777" w:rsidR="00F012F6" w:rsidRPr="00F012F6" w:rsidRDefault="00F012F6">
            <w:r w:rsidRPr="00F012F6">
              <w:t>Средства мониторинга</w:t>
            </w:r>
          </w:p>
        </w:tc>
        <w:tc>
          <w:tcPr>
            <w:tcW w:w="1750" w:type="pct"/>
            <w:hideMark/>
          </w:tcPr>
          <w:p w14:paraId="604B5096" w14:textId="6A57A21B" w:rsidR="00F012F6" w:rsidRPr="00F012F6" w:rsidRDefault="000C11A2">
            <w:pPr>
              <w:cnfStyle w:val="000000000000" w:firstRow="0" w:lastRow="0" w:firstColumn="0" w:lastColumn="0" w:oddVBand="0" w:evenVBand="0" w:oddHBand="0" w:evenHBand="0" w:firstRowFirstColumn="0" w:firstRowLastColumn="0" w:lastRowFirstColumn="0" w:lastRowLastColumn="0"/>
            </w:pPr>
            <w:r w:rsidRPr="000C11A2">
              <w:t xml:space="preserve">Консольные и </w:t>
            </w:r>
            <w:proofErr w:type="spellStart"/>
            <w:r w:rsidRPr="000C11A2">
              <w:t>неинтерактивные</w:t>
            </w:r>
            <w:proofErr w:type="spellEnd"/>
            <w:r>
              <w:t xml:space="preserve"> и</w:t>
            </w:r>
            <w:r w:rsidR="00F012F6" w:rsidRPr="00F012F6">
              <w:t xml:space="preserve">нструменты мониторинга </w:t>
            </w:r>
            <w:r w:rsidR="00A46E27" w:rsidRPr="00F012F6">
              <w:t>оборудования</w:t>
            </w:r>
            <w:r w:rsidR="00F012F6" w:rsidRPr="00F012F6">
              <w:t xml:space="preserve">, поддерживающие получение актуальной конфигурации оборудования (идентификатор </w:t>
            </w:r>
            <w:r w:rsidR="00A46E27" w:rsidRPr="00F012F6">
              <w:t>конфигурации</w:t>
            </w:r>
            <w:r w:rsidR="00F012F6" w:rsidRPr="00F012F6">
              <w:t xml:space="preserve"> или полный файл настроек) для работы под требуемой ОС.</w:t>
            </w:r>
            <w:r w:rsidR="00F012F6" w:rsidRPr="00F012F6">
              <w:br/>
              <w:t>Набор параметров для мониторинга:</w:t>
            </w:r>
            <w:r w:rsidR="00F012F6" w:rsidRPr="00F012F6">
              <w:br/>
              <w:t>1. Производитель</w:t>
            </w:r>
            <w:r w:rsidR="00F012F6" w:rsidRPr="00F012F6">
              <w:br/>
              <w:t>2. Модель</w:t>
            </w:r>
            <w:r w:rsidR="00F012F6" w:rsidRPr="00F012F6">
              <w:br/>
              <w:t>3. Серийный номер</w:t>
            </w:r>
            <w:r w:rsidR="00F012F6" w:rsidRPr="00F012F6">
              <w:br/>
              <w:t>4. Версию прошивки</w:t>
            </w:r>
            <w:r w:rsidR="00F012F6" w:rsidRPr="00F012F6">
              <w:br/>
              <w:t>5. Конфигурация сканера (файл конфигурации или идентификатор конфигурации)</w:t>
            </w:r>
          </w:p>
        </w:tc>
        <w:tc>
          <w:tcPr>
            <w:tcW w:w="1750" w:type="pct"/>
            <w:hideMark/>
          </w:tcPr>
          <w:p w14:paraId="445F82FA" w14:textId="3EF2CC63" w:rsidR="00F012F6" w:rsidRPr="00F012F6" w:rsidRDefault="000C11A2">
            <w:pPr>
              <w:cnfStyle w:val="000000000000" w:firstRow="0" w:lastRow="0" w:firstColumn="0" w:lastColumn="0" w:oddVBand="0" w:evenVBand="0" w:oddHBand="0" w:evenHBand="0" w:firstRowFirstColumn="0" w:firstRowLastColumn="0" w:lastRowFirstColumn="0" w:lastRowLastColumn="0"/>
            </w:pPr>
            <w:r w:rsidRPr="000C11A2">
              <w:t xml:space="preserve">Консольные и </w:t>
            </w:r>
            <w:proofErr w:type="spellStart"/>
            <w:r w:rsidRPr="000C11A2">
              <w:t>неинтерактивные</w:t>
            </w:r>
            <w:proofErr w:type="spellEnd"/>
            <w:r>
              <w:t xml:space="preserve"> и</w:t>
            </w:r>
            <w:r w:rsidR="00F012F6" w:rsidRPr="00F012F6">
              <w:t xml:space="preserve">нструменты мониторинга </w:t>
            </w:r>
            <w:r w:rsidR="00A46E27" w:rsidRPr="00F012F6">
              <w:t>оборудования</w:t>
            </w:r>
            <w:r w:rsidR="00F012F6" w:rsidRPr="00F012F6">
              <w:t xml:space="preserve">, поддерживающие получение актуальной конфигурации оборудования (идентификатор </w:t>
            </w:r>
            <w:r w:rsidR="00A46E27" w:rsidRPr="00F012F6">
              <w:t>конфигурации</w:t>
            </w:r>
            <w:r w:rsidR="00F012F6" w:rsidRPr="00F012F6">
              <w:t xml:space="preserve"> или полный файл настроек) для работы под требуемой ОС.</w:t>
            </w:r>
            <w:r w:rsidR="00F012F6" w:rsidRPr="00F012F6">
              <w:br/>
              <w:t>Набор параметров для мониторинга:</w:t>
            </w:r>
            <w:r w:rsidR="00F012F6" w:rsidRPr="00F012F6">
              <w:br/>
              <w:t>1. Производитель</w:t>
            </w:r>
            <w:r w:rsidR="00F012F6" w:rsidRPr="00F012F6">
              <w:br/>
              <w:t>2. Модель</w:t>
            </w:r>
            <w:r w:rsidR="00F012F6" w:rsidRPr="00F012F6">
              <w:br/>
              <w:t>3. Серийный номер</w:t>
            </w:r>
            <w:r w:rsidR="00F012F6" w:rsidRPr="00F012F6">
              <w:br/>
              <w:t>4. Версию прошивки</w:t>
            </w:r>
            <w:r w:rsidR="00F012F6" w:rsidRPr="00F012F6">
              <w:br/>
              <w:t>5. Конфигурация сканера (файл конфигурации или идентификатор конфигурации)</w:t>
            </w:r>
          </w:p>
        </w:tc>
      </w:tr>
      <w:tr w:rsidR="00AC3219" w:rsidRPr="00F012F6" w14:paraId="2981286F"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4B741E5" w14:textId="77777777" w:rsidR="00F012F6" w:rsidRPr="00F012F6" w:rsidRDefault="00F012F6">
            <w:r w:rsidRPr="00F012F6">
              <w:t>Средства управления</w:t>
            </w:r>
          </w:p>
        </w:tc>
        <w:tc>
          <w:tcPr>
            <w:tcW w:w="1750" w:type="pct"/>
            <w:hideMark/>
          </w:tcPr>
          <w:p w14:paraId="2567BC32" w14:textId="0397BEFF" w:rsidR="00F012F6" w:rsidRPr="00F012F6" w:rsidRDefault="00557B5E">
            <w:pPr>
              <w:cnfStyle w:val="000000100000" w:firstRow="0" w:lastRow="0" w:firstColumn="0" w:lastColumn="0" w:oddVBand="0" w:evenVBand="0" w:oddHBand="1" w:evenHBand="0" w:firstRowFirstColumn="0" w:firstRowLastColumn="0" w:lastRowFirstColumn="0" w:lastRowLastColumn="0"/>
            </w:pPr>
            <w:r w:rsidRPr="00CD567F">
              <w:rPr>
                <w:rFonts w:ascii="Calibri" w:hAnsi="Calibri" w:cs="Calibri"/>
                <w:color w:val="000000"/>
                <w:sz w:val="22"/>
              </w:rPr>
              <w:t xml:space="preserve">Консольные и </w:t>
            </w:r>
            <w:proofErr w:type="spellStart"/>
            <w:r w:rsidRPr="00CD567F">
              <w:rPr>
                <w:rFonts w:ascii="Calibri" w:hAnsi="Calibri" w:cs="Calibri"/>
                <w:color w:val="000000"/>
                <w:sz w:val="22"/>
              </w:rPr>
              <w:t>неинтерактивные</w:t>
            </w:r>
            <w:proofErr w:type="spellEnd"/>
            <w:r w:rsidRPr="00F012F6">
              <w:t xml:space="preserve"> </w:t>
            </w:r>
            <w:r>
              <w:t xml:space="preserve"> и</w:t>
            </w:r>
            <w:r w:rsidR="00F012F6" w:rsidRPr="00F012F6">
              <w:t>нструменты обновления прошивок и управлениями настройками с запуском из требуемой ОС</w:t>
            </w:r>
          </w:p>
        </w:tc>
        <w:tc>
          <w:tcPr>
            <w:tcW w:w="1750" w:type="pct"/>
            <w:hideMark/>
          </w:tcPr>
          <w:p w14:paraId="17AB8104" w14:textId="6F86E59F" w:rsidR="00F012F6" w:rsidRPr="00F012F6" w:rsidRDefault="00557B5E">
            <w:pPr>
              <w:cnfStyle w:val="000000100000" w:firstRow="0" w:lastRow="0" w:firstColumn="0" w:lastColumn="0" w:oddVBand="0" w:evenVBand="0" w:oddHBand="1" w:evenHBand="0" w:firstRowFirstColumn="0" w:firstRowLastColumn="0" w:lastRowFirstColumn="0" w:lastRowLastColumn="0"/>
            </w:pPr>
            <w:r w:rsidRPr="00CD567F">
              <w:rPr>
                <w:rFonts w:ascii="Calibri" w:hAnsi="Calibri" w:cs="Calibri"/>
                <w:color w:val="000000"/>
                <w:sz w:val="22"/>
              </w:rPr>
              <w:t xml:space="preserve">Консольные и </w:t>
            </w:r>
            <w:proofErr w:type="spellStart"/>
            <w:r w:rsidRPr="00CD567F">
              <w:rPr>
                <w:rFonts w:ascii="Calibri" w:hAnsi="Calibri" w:cs="Calibri"/>
                <w:color w:val="000000"/>
                <w:sz w:val="22"/>
              </w:rPr>
              <w:t>неинтерактивные</w:t>
            </w:r>
            <w:proofErr w:type="spellEnd"/>
            <w:r w:rsidRPr="00F012F6">
              <w:t xml:space="preserve"> </w:t>
            </w:r>
            <w:r>
              <w:t xml:space="preserve"> и</w:t>
            </w:r>
            <w:r w:rsidR="00F012F6" w:rsidRPr="00F012F6">
              <w:t>нструменты обновления прошивок и управлениями настройками с запуском из требуемой ОС</w:t>
            </w:r>
          </w:p>
        </w:tc>
      </w:tr>
      <w:tr w:rsidR="00AC3219" w:rsidRPr="00F012F6" w14:paraId="7AD5789F"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AF8E3B8" w14:textId="6C42251A" w:rsidR="00F012F6" w:rsidRPr="00F012F6" w:rsidRDefault="00A46E27">
            <w:r w:rsidRPr="00F012F6">
              <w:t>Централизованн</w:t>
            </w:r>
            <w:r w:rsidR="00EE2E0C">
              <w:t>ы</w:t>
            </w:r>
            <w:r w:rsidRPr="00F012F6">
              <w:t>е</w:t>
            </w:r>
            <w:r w:rsidR="00F012F6" w:rsidRPr="00F012F6">
              <w:t xml:space="preserve"> средства управления</w:t>
            </w:r>
          </w:p>
        </w:tc>
        <w:tc>
          <w:tcPr>
            <w:tcW w:w="1750" w:type="pct"/>
            <w:hideMark/>
          </w:tcPr>
          <w:p w14:paraId="1944E8EE"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Желательно наличие централизованных инструментов обновления прошивок и управлениями настройками</w:t>
            </w:r>
          </w:p>
        </w:tc>
        <w:tc>
          <w:tcPr>
            <w:tcW w:w="1750" w:type="pct"/>
            <w:hideMark/>
          </w:tcPr>
          <w:p w14:paraId="03A8B932"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Желательно наличие централизованных инструментов обновления прошивок и управлениями настройками</w:t>
            </w:r>
          </w:p>
        </w:tc>
      </w:tr>
      <w:tr w:rsidR="00AC3219" w:rsidRPr="00F012F6" w14:paraId="5EAFD314"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A815436" w14:textId="77777777" w:rsidR="00F012F6" w:rsidRPr="00F012F6" w:rsidRDefault="00F012F6">
            <w:r w:rsidRPr="00F012F6">
              <w:t>Бесплатные консультации и помощь при проведении интеграции оборудования</w:t>
            </w:r>
          </w:p>
        </w:tc>
        <w:tc>
          <w:tcPr>
            <w:tcW w:w="1750" w:type="pct"/>
            <w:hideMark/>
          </w:tcPr>
          <w:p w14:paraId="7E887D8C"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Обязательно</w:t>
            </w:r>
          </w:p>
        </w:tc>
        <w:tc>
          <w:tcPr>
            <w:tcW w:w="1750" w:type="pct"/>
            <w:hideMark/>
          </w:tcPr>
          <w:p w14:paraId="55454D35"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Обязательно</w:t>
            </w:r>
          </w:p>
        </w:tc>
      </w:tr>
      <w:tr w:rsidR="00AC3219" w:rsidRPr="00F012F6" w14:paraId="2261501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A418487" w14:textId="77777777" w:rsidR="00F012F6" w:rsidRPr="00F012F6" w:rsidRDefault="00F012F6">
            <w:r w:rsidRPr="00F012F6">
              <w:t>Образцы оборудования</w:t>
            </w:r>
          </w:p>
        </w:tc>
        <w:tc>
          <w:tcPr>
            <w:tcW w:w="1750" w:type="pct"/>
            <w:hideMark/>
          </w:tcPr>
          <w:p w14:paraId="5E85F5D9"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 xml:space="preserve">Предоставление тестовых образцов на весь период гарантийного срока закупленных </w:t>
            </w:r>
            <w:r w:rsidRPr="00F012F6">
              <w:lastRenderedPageBreak/>
              <w:t>устройств от поставщика в кол-ве не менее 3 штук</w:t>
            </w:r>
          </w:p>
        </w:tc>
        <w:tc>
          <w:tcPr>
            <w:tcW w:w="1750" w:type="pct"/>
            <w:hideMark/>
          </w:tcPr>
          <w:p w14:paraId="5435789F"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lastRenderedPageBreak/>
              <w:t xml:space="preserve">Предоставление тестовых образцов на весь период гарантийного срока закупленных </w:t>
            </w:r>
            <w:r w:rsidRPr="00F012F6">
              <w:lastRenderedPageBreak/>
              <w:t>устройств от поставщика в кол-ве не менее 4 штук</w:t>
            </w:r>
          </w:p>
        </w:tc>
      </w:tr>
      <w:tr w:rsidR="00AC3219" w:rsidRPr="00F012F6" w14:paraId="64F4DF15"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A4A6484" w14:textId="77777777" w:rsidR="00F012F6" w:rsidRPr="00F012F6" w:rsidRDefault="00F012F6">
            <w:r w:rsidRPr="00F012F6">
              <w:lastRenderedPageBreak/>
              <w:t>Срок исправления ошибок прошивок</w:t>
            </w:r>
          </w:p>
        </w:tc>
        <w:tc>
          <w:tcPr>
            <w:tcW w:w="1750" w:type="pct"/>
            <w:hideMark/>
          </w:tcPr>
          <w:p w14:paraId="62FECD7B"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более 2 недель</w:t>
            </w:r>
          </w:p>
        </w:tc>
        <w:tc>
          <w:tcPr>
            <w:tcW w:w="1750" w:type="pct"/>
            <w:hideMark/>
          </w:tcPr>
          <w:p w14:paraId="641DC3FE"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более 2 недель</w:t>
            </w:r>
          </w:p>
        </w:tc>
      </w:tr>
      <w:tr w:rsidR="00AC3219" w:rsidRPr="00F012F6" w14:paraId="4B4925F9"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11F137B" w14:textId="77777777" w:rsidR="00F012F6" w:rsidRPr="00F012F6" w:rsidRDefault="00F012F6">
            <w:r w:rsidRPr="00F012F6">
              <w:t>3D модель</w:t>
            </w:r>
          </w:p>
        </w:tc>
        <w:tc>
          <w:tcPr>
            <w:tcW w:w="1750" w:type="pct"/>
            <w:hideMark/>
          </w:tcPr>
          <w:p w14:paraId="403B09E9"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p>
        </w:tc>
        <w:tc>
          <w:tcPr>
            <w:tcW w:w="1750" w:type="pct"/>
            <w:hideMark/>
          </w:tcPr>
          <w:p w14:paraId="33F7FA46"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Обязательное предоставление 3D модели сканера для проверки возможности интеграции в конструкцию КСО</w:t>
            </w:r>
          </w:p>
        </w:tc>
      </w:tr>
      <w:tr w:rsidR="00AC3219" w:rsidRPr="00F012F6" w14:paraId="2624BECC"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042936E" w14:textId="77777777" w:rsidR="00F012F6" w:rsidRPr="00F012F6" w:rsidRDefault="00F012F6">
            <w:r w:rsidRPr="00F012F6">
              <w:t>Рабочая температура</w:t>
            </w:r>
          </w:p>
        </w:tc>
        <w:tc>
          <w:tcPr>
            <w:tcW w:w="1750" w:type="pct"/>
            <w:hideMark/>
          </w:tcPr>
          <w:p w14:paraId="251EB1DD"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от 0 до +40</w:t>
            </w:r>
          </w:p>
        </w:tc>
        <w:tc>
          <w:tcPr>
            <w:tcW w:w="1750" w:type="pct"/>
            <w:hideMark/>
          </w:tcPr>
          <w:p w14:paraId="259A2907"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от 0 до +40</w:t>
            </w:r>
          </w:p>
        </w:tc>
      </w:tr>
      <w:tr w:rsidR="00AC3219" w:rsidRPr="00F012F6" w14:paraId="05E571B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AB855FF" w14:textId="77777777" w:rsidR="00F012F6" w:rsidRPr="00F012F6" w:rsidRDefault="00F012F6">
            <w:r w:rsidRPr="00F012F6">
              <w:t>Рабочая влажность</w:t>
            </w:r>
          </w:p>
        </w:tc>
        <w:tc>
          <w:tcPr>
            <w:tcW w:w="1750" w:type="pct"/>
            <w:hideMark/>
          </w:tcPr>
          <w:p w14:paraId="3CC81930"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от 10% до 90%</w:t>
            </w:r>
          </w:p>
        </w:tc>
        <w:tc>
          <w:tcPr>
            <w:tcW w:w="1750" w:type="pct"/>
            <w:hideMark/>
          </w:tcPr>
          <w:p w14:paraId="637B2273"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от 20% до 80%</w:t>
            </w:r>
          </w:p>
        </w:tc>
      </w:tr>
      <w:tr w:rsidR="00AC3219" w:rsidRPr="00F012F6" w14:paraId="0CE48F06"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E484E73" w14:textId="77777777" w:rsidR="00F012F6" w:rsidRPr="00F012F6" w:rsidRDefault="00F012F6">
            <w:r w:rsidRPr="00F012F6">
              <w:t>Рабочее внешнее освещение</w:t>
            </w:r>
          </w:p>
        </w:tc>
        <w:tc>
          <w:tcPr>
            <w:tcW w:w="1750" w:type="pct"/>
            <w:hideMark/>
          </w:tcPr>
          <w:p w14:paraId="46F66ADE" w14:textId="514E5261"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xml:space="preserve">Не </w:t>
            </w:r>
            <w:r w:rsidR="00A46E27" w:rsidRPr="00F012F6">
              <w:t>хуже,</w:t>
            </w:r>
            <w:r w:rsidRPr="00F012F6">
              <w:t xml:space="preserve"> чем от 0 до 85000 люкс</w:t>
            </w:r>
          </w:p>
        </w:tc>
        <w:tc>
          <w:tcPr>
            <w:tcW w:w="1750" w:type="pct"/>
            <w:hideMark/>
          </w:tcPr>
          <w:p w14:paraId="766E9F5C" w14:textId="1CB13344"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 xml:space="preserve">Не </w:t>
            </w:r>
            <w:r w:rsidR="00A46E27" w:rsidRPr="00F012F6">
              <w:t>хуже,</w:t>
            </w:r>
            <w:r w:rsidRPr="00F012F6">
              <w:t xml:space="preserve"> чем от 0 до 85000 люкс</w:t>
            </w:r>
          </w:p>
        </w:tc>
      </w:tr>
      <w:tr w:rsidR="00AC3219" w:rsidRPr="00F012F6" w14:paraId="56E6B95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74FA3BC" w14:textId="77777777" w:rsidR="00F012F6" w:rsidRPr="00F012F6" w:rsidRDefault="00F012F6">
            <w:r w:rsidRPr="00F012F6">
              <w:t>Класс защиты IP</w:t>
            </w:r>
          </w:p>
        </w:tc>
        <w:tc>
          <w:tcPr>
            <w:tcW w:w="1750" w:type="pct"/>
            <w:hideMark/>
          </w:tcPr>
          <w:p w14:paraId="054932E0" w14:textId="7C2D7C2D"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w:t>
            </w:r>
            <w:r w:rsidR="001462DB">
              <w:t>е</w:t>
            </w:r>
            <w:r w:rsidRPr="00F012F6">
              <w:t xml:space="preserve"> хуже IP5x</w:t>
            </w:r>
          </w:p>
        </w:tc>
        <w:tc>
          <w:tcPr>
            <w:tcW w:w="1750" w:type="pct"/>
            <w:hideMark/>
          </w:tcPr>
          <w:p w14:paraId="64316B1A" w14:textId="7801D69C"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w:t>
            </w:r>
            <w:r w:rsidR="001462DB">
              <w:t>е</w:t>
            </w:r>
            <w:r w:rsidRPr="00F012F6">
              <w:t xml:space="preserve"> хуже IP5x</w:t>
            </w:r>
          </w:p>
        </w:tc>
      </w:tr>
      <w:tr w:rsidR="00AC3219" w:rsidRPr="00F012F6" w14:paraId="7AC05B3E"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C60D981" w14:textId="77777777" w:rsidR="00F012F6" w:rsidRPr="00F012F6" w:rsidRDefault="00F012F6">
            <w:r w:rsidRPr="00F012F6">
              <w:t>Гарантия</w:t>
            </w:r>
          </w:p>
        </w:tc>
        <w:tc>
          <w:tcPr>
            <w:tcW w:w="1750" w:type="pct"/>
            <w:hideMark/>
          </w:tcPr>
          <w:p w14:paraId="5A850BB8"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менее 1 года</w:t>
            </w:r>
          </w:p>
        </w:tc>
        <w:tc>
          <w:tcPr>
            <w:tcW w:w="1750" w:type="pct"/>
            <w:hideMark/>
          </w:tcPr>
          <w:p w14:paraId="3D1F7460" w14:textId="77777777" w:rsidR="00F012F6" w:rsidRPr="00F012F6" w:rsidRDefault="00F012F6">
            <w:pPr>
              <w:cnfStyle w:val="000000100000" w:firstRow="0" w:lastRow="0" w:firstColumn="0" w:lastColumn="0" w:oddVBand="0" w:evenVBand="0" w:oddHBand="1" w:evenHBand="0" w:firstRowFirstColumn="0" w:firstRowLastColumn="0" w:lastRowFirstColumn="0" w:lastRowLastColumn="0"/>
            </w:pPr>
            <w:r w:rsidRPr="00F012F6">
              <w:t>Не менее 1 года</w:t>
            </w:r>
          </w:p>
        </w:tc>
      </w:tr>
      <w:tr w:rsidR="00AC3219" w:rsidRPr="00F012F6" w14:paraId="6315E50D"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0794798" w14:textId="401B68D7" w:rsidR="00F012F6" w:rsidRPr="00F012F6" w:rsidRDefault="00A46E27">
            <w:r w:rsidRPr="00F012F6">
              <w:t>Доступность</w:t>
            </w:r>
            <w:r w:rsidR="00F012F6" w:rsidRPr="00F012F6">
              <w:t xml:space="preserve"> ЗИП</w:t>
            </w:r>
          </w:p>
        </w:tc>
        <w:tc>
          <w:tcPr>
            <w:tcW w:w="1750" w:type="pct"/>
            <w:hideMark/>
          </w:tcPr>
          <w:p w14:paraId="07BC659E"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менее 3х лет</w:t>
            </w:r>
          </w:p>
        </w:tc>
        <w:tc>
          <w:tcPr>
            <w:tcW w:w="1750" w:type="pct"/>
            <w:hideMark/>
          </w:tcPr>
          <w:p w14:paraId="6193183E" w14:textId="77777777" w:rsidR="00F012F6" w:rsidRPr="00F012F6" w:rsidRDefault="00F012F6">
            <w:pPr>
              <w:cnfStyle w:val="000000000000" w:firstRow="0" w:lastRow="0" w:firstColumn="0" w:lastColumn="0" w:oddVBand="0" w:evenVBand="0" w:oddHBand="0" w:evenHBand="0" w:firstRowFirstColumn="0" w:firstRowLastColumn="0" w:lastRowFirstColumn="0" w:lastRowLastColumn="0"/>
            </w:pPr>
            <w:r w:rsidRPr="00F012F6">
              <w:t>Не менее 3х лет</w:t>
            </w:r>
          </w:p>
        </w:tc>
      </w:tr>
    </w:tbl>
    <w:p w14:paraId="27E26EF8" w14:textId="46E887BD" w:rsidR="000C5698" w:rsidRDefault="00F95144" w:rsidP="00A62C4C">
      <w:pPr>
        <w:pStyle w:val="2"/>
      </w:pPr>
      <w:bookmarkStart w:id="10" w:name="_Toc219979378"/>
      <w:bookmarkStart w:id="11" w:name="_Toc193706749"/>
      <w:r w:rsidRPr="00F95144">
        <w:t>OEM-Сканер для Планшета</w:t>
      </w:r>
      <w:bookmarkEnd w:id="10"/>
    </w:p>
    <w:tbl>
      <w:tblPr>
        <w:tblStyle w:val="-46"/>
        <w:tblW w:w="4000" w:type="pct"/>
        <w:tblLook w:val="04A0" w:firstRow="1" w:lastRow="0" w:firstColumn="1" w:lastColumn="0" w:noHBand="0" w:noVBand="1"/>
      </w:tblPr>
      <w:tblGrid>
        <w:gridCol w:w="3270"/>
        <w:gridCol w:w="4206"/>
      </w:tblGrid>
      <w:tr w:rsidR="00F95144" w:rsidRPr="00F95144" w14:paraId="4B5B930A" w14:textId="77777777" w:rsidTr="00836B5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pct"/>
            <w:hideMark/>
          </w:tcPr>
          <w:p w14:paraId="238B33E9" w14:textId="77777777" w:rsidR="00F95144" w:rsidRPr="00F95144" w:rsidRDefault="00F95144">
            <w:r w:rsidRPr="00F95144">
              <w:t>Параметр</w:t>
            </w:r>
          </w:p>
        </w:tc>
        <w:tc>
          <w:tcPr>
            <w:tcW w:w="0" w:type="pct"/>
            <w:noWrap/>
            <w:hideMark/>
          </w:tcPr>
          <w:p w14:paraId="2E5343C4" w14:textId="77777777" w:rsidR="00F95144" w:rsidRPr="00F95144" w:rsidRDefault="00F95144">
            <w:pPr>
              <w:cnfStyle w:val="100000000000" w:firstRow="1" w:lastRow="0" w:firstColumn="0" w:lastColumn="0" w:oddVBand="0" w:evenVBand="0" w:oddHBand="0" w:evenHBand="0" w:firstRowFirstColumn="0" w:firstRowLastColumn="0" w:lastRowFirstColumn="0" w:lastRowLastColumn="0"/>
            </w:pPr>
            <w:r w:rsidRPr="00F95144">
              <w:t>OEM-Сканер для Планшета</w:t>
            </w:r>
          </w:p>
        </w:tc>
      </w:tr>
      <w:tr w:rsidR="00F95144" w:rsidRPr="00F95144" w14:paraId="187D2BEE"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324C27F" w14:textId="77777777" w:rsidR="00F95144" w:rsidRPr="00F95144" w:rsidRDefault="00F95144">
            <w:r w:rsidRPr="00F95144">
              <w:t>Тип</w:t>
            </w:r>
          </w:p>
        </w:tc>
        <w:tc>
          <w:tcPr>
            <w:tcW w:w="2250" w:type="pct"/>
            <w:hideMark/>
          </w:tcPr>
          <w:p w14:paraId="04465024"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Встраиваемый сканер 2D</w:t>
            </w:r>
          </w:p>
        </w:tc>
      </w:tr>
      <w:tr w:rsidR="00F95144" w:rsidRPr="00F95144" w14:paraId="41C20F80"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50AFB71" w14:textId="77777777" w:rsidR="00F95144" w:rsidRPr="00F95144" w:rsidRDefault="00F95144">
            <w:r w:rsidRPr="00F95144">
              <w:t>Высота</w:t>
            </w:r>
          </w:p>
        </w:tc>
        <w:tc>
          <w:tcPr>
            <w:tcW w:w="2250" w:type="pct"/>
            <w:hideMark/>
          </w:tcPr>
          <w:p w14:paraId="615CD772"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Не более 81 мм</w:t>
            </w:r>
          </w:p>
        </w:tc>
      </w:tr>
      <w:tr w:rsidR="00F95144" w:rsidRPr="00F95144" w14:paraId="1D6B2511"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CD9683B" w14:textId="77777777" w:rsidR="00F95144" w:rsidRPr="00F95144" w:rsidRDefault="00F95144">
            <w:r w:rsidRPr="00F95144">
              <w:t>Ширина</w:t>
            </w:r>
          </w:p>
        </w:tc>
        <w:tc>
          <w:tcPr>
            <w:tcW w:w="2250" w:type="pct"/>
            <w:hideMark/>
          </w:tcPr>
          <w:p w14:paraId="4B808B41"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Не более 91 мм</w:t>
            </w:r>
          </w:p>
        </w:tc>
      </w:tr>
      <w:tr w:rsidR="00F95144" w:rsidRPr="00F95144" w14:paraId="078C6369"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279B898" w14:textId="77777777" w:rsidR="00F95144" w:rsidRPr="00F95144" w:rsidRDefault="00F95144">
            <w:r w:rsidRPr="00F95144">
              <w:t>Глубина</w:t>
            </w:r>
          </w:p>
        </w:tc>
        <w:tc>
          <w:tcPr>
            <w:tcW w:w="2250" w:type="pct"/>
            <w:hideMark/>
          </w:tcPr>
          <w:p w14:paraId="02AB7AA3"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Не более 36 мм</w:t>
            </w:r>
          </w:p>
        </w:tc>
      </w:tr>
      <w:tr w:rsidR="00F95144" w:rsidRPr="00F95144" w14:paraId="6C0AF403"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FCE5C5C" w14:textId="77777777" w:rsidR="00F95144" w:rsidRPr="00F95144" w:rsidRDefault="00F95144">
            <w:r w:rsidRPr="00F95144">
              <w:t>Система питания</w:t>
            </w:r>
          </w:p>
        </w:tc>
        <w:tc>
          <w:tcPr>
            <w:tcW w:w="2250" w:type="pct"/>
            <w:hideMark/>
          </w:tcPr>
          <w:p w14:paraId="1AB9FC26"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По кабелю USB</w:t>
            </w:r>
          </w:p>
        </w:tc>
      </w:tr>
      <w:tr w:rsidR="00F95144" w:rsidRPr="00F95144" w14:paraId="75A1F149"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B40141B" w14:textId="77777777" w:rsidR="00F95144" w:rsidRPr="00F95144" w:rsidRDefault="00F95144">
            <w:r w:rsidRPr="00F95144">
              <w:t>Кабель подключения</w:t>
            </w:r>
          </w:p>
        </w:tc>
        <w:tc>
          <w:tcPr>
            <w:tcW w:w="2250" w:type="pct"/>
            <w:hideMark/>
          </w:tcPr>
          <w:p w14:paraId="64503F86"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не менее 2 м</w:t>
            </w:r>
            <w:r w:rsidRPr="00F95144">
              <w:br/>
              <w:t>0,3 м (опционально, по заказу)</w:t>
            </w:r>
          </w:p>
        </w:tc>
      </w:tr>
      <w:tr w:rsidR="00F95144" w:rsidRPr="00F95144" w14:paraId="710FD0E9"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0B27627" w14:textId="77777777" w:rsidR="00F95144" w:rsidRPr="00F95144" w:rsidRDefault="00F95144">
            <w:r w:rsidRPr="00F95144">
              <w:t>Способ установки</w:t>
            </w:r>
          </w:p>
        </w:tc>
        <w:tc>
          <w:tcPr>
            <w:tcW w:w="2250" w:type="pct"/>
            <w:hideMark/>
          </w:tcPr>
          <w:p w14:paraId="396BA117"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С внутренней стороны корпуса двери через переходную пластину на унифицированное посадочное место.</w:t>
            </w:r>
            <w:r w:rsidRPr="00F95144">
              <w:br/>
              <w:t>Переходная пластина при ее необходимости поставляется в комплекте.</w:t>
            </w:r>
          </w:p>
        </w:tc>
      </w:tr>
      <w:tr w:rsidR="00F95144" w:rsidRPr="00F95144" w14:paraId="60985E5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6CE6785" w14:textId="77777777" w:rsidR="00F95144" w:rsidRPr="00F95144" w:rsidRDefault="00F95144">
            <w:r w:rsidRPr="00F95144">
              <w:t>Индикация</w:t>
            </w:r>
          </w:p>
        </w:tc>
        <w:tc>
          <w:tcPr>
            <w:tcW w:w="2250" w:type="pct"/>
            <w:hideMark/>
          </w:tcPr>
          <w:p w14:paraId="376609F2"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 Звуковое и визуальное подтверждение успешного сканирования</w:t>
            </w:r>
          </w:p>
        </w:tc>
      </w:tr>
      <w:tr w:rsidR="00F95144" w:rsidRPr="00F95144" w14:paraId="74CA7567"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067BF6A" w14:textId="77777777" w:rsidR="00F95144" w:rsidRPr="00F95144" w:rsidRDefault="00F95144">
            <w:r w:rsidRPr="00F95144">
              <w:t>Регулировка громкости</w:t>
            </w:r>
          </w:p>
        </w:tc>
        <w:tc>
          <w:tcPr>
            <w:tcW w:w="2250" w:type="pct"/>
            <w:hideMark/>
          </w:tcPr>
          <w:p w14:paraId="37272BDC"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Наличие средств удаленной регулировки громкости с хост системы</w:t>
            </w:r>
          </w:p>
        </w:tc>
      </w:tr>
      <w:tr w:rsidR="00F95144" w:rsidRPr="00F95144" w14:paraId="276E33FB"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606F27F" w14:textId="77777777" w:rsidR="00F95144" w:rsidRPr="00F95144" w:rsidRDefault="00F95144">
            <w:r w:rsidRPr="00F95144">
              <w:t>Типы поддерживаемых ШК</w:t>
            </w:r>
          </w:p>
        </w:tc>
        <w:tc>
          <w:tcPr>
            <w:tcW w:w="2250" w:type="pct"/>
            <w:hideMark/>
          </w:tcPr>
          <w:p w14:paraId="2391B234"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 EAN13</w:t>
            </w:r>
            <w:r w:rsidRPr="00F95144">
              <w:br/>
              <w:t>• EAN13 inv</w:t>
            </w:r>
            <w:r w:rsidRPr="00F95144">
              <w:br/>
              <w:t>• EAN13+5</w:t>
            </w:r>
            <w:r w:rsidRPr="00F95144">
              <w:br/>
              <w:t>• EAN8</w:t>
            </w:r>
            <w:r w:rsidRPr="00F95144">
              <w:br/>
              <w:t>• EAN128</w:t>
            </w:r>
            <w:r w:rsidRPr="00F95144">
              <w:br/>
              <w:t>• ISSN</w:t>
            </w:r>
            <w:r w:rsidRPr="00F95144">
              <w:br/>
              <w:t>• ISBN</w:t>
            </w:r>
            <w:r w:rsidRPr="00F95144">
              <w:br/>
              <w:t>• UPC-A (С доп. настройкой конвертирования в EAN13, доп. 0 в начале)</w:t>
            </w:r>
            <w:r w:rsidRPr="00F95144">
              <w:br/>
              <w:t>• UPC-E</w:t>
            </w:r>
            <w:r w:rsidRPr="00F95144">
              <w:br/>
              <w:t>• Code 39</w:t>
            </w:r>
            <w:r w:rsidRPr="00F95144">
              <w:br/>
              <w:t>• Code 128</w:t>
            </w:r>
            <w:r w:rsidRPr="00F95144">
              <w:br/>
              <w:t>• DataMatrix</w:t>
            </w:r>
            <w:r w:rsidRPr="00F95144">
              <w:br/>
              <w:t>• GS1 DataMatrix (с скрытым символом)</w:t>
            </w:r>
            <w:r w:rsidRPr="00F95144">
              <w:br/>
              <w:t>• DataMatrix (инвертированный)</w:t>
            </w:r>
            <w:r w:rsidRPr="00F95144">
              <w:br/>
              <w:t>• DataMatrix (зеркальный)</w:t>
            </w:r>
            <w:r w:rsidRPr="00F95144">
              <w:br/>
              <w:t>• QR</w:t>
            </w:r>
            <w:r w:rsidRPr="00F95144">
              <w:br/>
              <w:t>• PDF417</w:t>
            </w:r>
            <w:r w:rsidRPr="00F95144">
              <w:br/>
            </w:r>
            <w:r w:rsidRPr="00F95144">
              <w:lastRenderedPageBreak/>
              <w:t>• GS1 DataBar Expanded</w:t>
            </w:r>
            <w:r w:rsidRPr="00F95144">
              <w:br/>
              <w:t>• GS1 DataBar Expanded Stacked (с скрытым символом)</w:t>
            </w:r>
            <w:r w:rsidRPr="00F95144">
              <w:br/>
              <w:t>• GS1-128 с скрытым символом</w:t>
            </w:r>
            <w:r w:rsidRPr="00F95144">
              <w:br/>
              <w:t>• Чтение плохих и поврежденных ШК</w:t>
            </w:r>
            <w:r w:rsidRPr="00F95144">
              <w:br/>
              <w:t>• Чтение маркированной продукции (DataMatrix на табачной и молочной продукции)</w:t>
            </w:r>
            <w:r w:rsidRPr="00F95144">
              <w:br/>
              <w:t>• Чтение маркировки, наносимой методом DPM (DataMatrix c алюминиевых банок)</w:t>
            </w:r>
          </w:p>
        </w:tc>
      </w:tr>
      <w:tr w:rsidR="00F95144" w:rsidRPr="00F95144" w14:paraId="578C04DD"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9CCFBC6" w14:textId="77777777" w:rsidR="00F95144" w:rsidRPr="00F95144" w:rsidRDefault="00F95144">
            <w:r w:rsidRPr="00F95144">
              <w:lastRenderedPageBreak/>
              <w:t>Рабочее расстояние чтения</w:t>
            </w:r>
          </w:p>
        </w:tc>
        <w:tc>
          <w:tcPr>
            <w:tcW w:w="2250" w:type="pct"/>
            <w:hideMark/>
          </w:tcPr>
          <w:p w14:paraId="57E3C1BB"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0-16 см (в зависимости от вида ШК)</w:t>
            </w:r>
          </w:p>
        </w:tc>
      </w:tr>
      <w:tr w:rsidR="00F95144" w:rsidRPr="00F95144" w14:paraId="6CC7B15D"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1A37BA3" w14:textId="77777777" w:rsidR="00F95144" w:rsidRPr="00F95144" w:rsidRDefault="00F95144">
            <w:r w:rsidRPr="00F95144">
              <w:t>Рабочая область сканирования</w:t>
            </w:r>
          </w:p>
        </w:tc>
        <w:tc>
          <w:tcPr>
            <w:tcW w:w="2250" w:type="pct"/>
            <w:hideMark/>
          </w:tcPr>
          <w:p w14:paraId="67CADE86"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Не менее 64 x 41 мм</w:t>
            </w:r>
          </w:p>
        </w:tc>
      </w:tr>
      <w:tr w:rsidR="00F95144" w:rsidRPr="00F95144" w14:paraId="7D818821"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3EC3233" w14:textId="77777777" w:rsidR="00F95144" w:rsidRPr="00F95144" w:rsidRDefault="00F95144">
            <w:r w:rsidRPr="00F95144">
              <w:t>Относительный угол сканирования ШК</w:t>
            </w:r>
          </w:p>
        </w:tc>
        <w:tc>
          <w:tcPr>
            <w:tcW w:w="2250" w:type="pct"/>
            <w:hideMark/>
          </w:tcPr>
          <w:p w14:paraId="574E9A47"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Не менее 45° к поверхности сканирующей плоскости и любом вращении относительно перпендикуляра к сканирующей плоскости</w:t>
            </w:r>
          </w:p>
        </w:tc>
      </w:tr>
      <w:tr w:rsidR="00F95144" w:rsidRPr="00F95144" w14:paraId="39EE4C04"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D50613B" w14:textId="77777777" w:rsidR="00F95144" w:rsidRPr="00F95144" w:rsidRDefault="00F95144">
            <w:r w:rsidRPr="00F95144">
              <w:t>Сканирование с экрана смартфона</w:t>
            </w:r>
          </w:p>
        </w:tc>
        <w:tc>
          <w:tcPr>
            <w:tcW w:w="2250" w:type="pct"/>
            <w:hideMark/>
          </w:tcPr>
          <w:p w14:paraId="3FAF0F64"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Обязательно, в том числе с яркостью экрана 60%</w:t>
            </w:r>
          </w:p>
        </w:tc>
      </w:tr>
      <w:tr w:rsidR="00F95144" w:rsidRPr="00F95144" w14:paraId="70C32924"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5E70362" w14:textId="77777777" w:rsidR="00F95144" w:rsidRPr="00F95144" w:rsidRDefault="00F95144">
            <w:r w:rsidRPr="00F95144">
              <w:t>Контраст печати</w:t>
            </w:r>
          </w:p>
        </w:tc>
        <w:tc>
          <w:tcPr>
            <w:tcW w:w="2250" w:type="pct"/>
            <w:hideMark/>
          </w:tcPr>
          <w:p w14:paraId="0A79767C"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Уверенное сканирование при печати с минимальным контрастом 25%</w:t>
            </w:r>
          </w:p>
        </w:tc>
      </w:tr>
      <w:tr w:rsidR="00F95144" w:rsidRPr="00F95144" w14:paraId="7BF9832E"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A0E4FD4" w14:textId="77777777" w:rsidR="00F95144" w:rsidRPr="00F95144" w:rsidRDefault="00F95144">
            <w:r w:rsidRPr="00F95144">
              <w:t>Поддержка ОС</w:t>
            </w:r>
          </w:p>
        </w:tc>
        <w:tc>
          <w:tcPr>
            <w:tcW w:w="2250" w:type="pct"/>
            <w:hideMark/>
          </w:tcPr>
          <w:p w14:paraId="62193455"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Совместимость с версией Debian не ниже 11 (64 bit)</w:t>
            </w:r>
          </w:p>
        </w:tc>
      </w:tr>
      <w:tr w:rsidR="00F95144" w:rsidRPr="00F95144" w14:paraId="6446A7FA"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E2A87E7" w14:textId="77777777" w:rsidR="00F95144" w:rsidRPr="00F95144" w:rsidRDefault="00F95144">
            <w:r w:rsidRPr="00F95144">
              <w:t>Интерфейс подключения к хост системе</w:t>
            </w:r>
          </w:p>
        </w:tc>
        <w:tc>
          <w:tcPr>
            <w:tcW w:w="2250" w:type="pct"/>
            <w:hideMark/>
          </w:tcPr>
          <w:p w14:paraId="30AC7D10"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USB, совместим с управляющим ПК</w:t>
            </w:r>
            <w:r w:rsidRPr="00F95144">
              <w:br/>
              <w:t>Поддержка USB мульти-интерфейсов, RS-232, USB-keyboard, IBM Handheld/46XX, USB-OEM</w:t>
            </w:r>
          </w:p>
        </w:tc>
      </w:tr>
      <w:tr w:rsidR="00F95144" w:rsidRPr="00F95144" w14:paraId="37472D0A"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5A70182" w14:textId="77777777" w:rsidR="00F95144" w:rsidRPr="00F95144" w:rsidRDefault="00F95144">
            <w:r w:rsidRPr="00F95144">
              <w:t>Подключение</w:t>
            </w:r>
          </w:p>
        </w:tc>
        <w:tc>
          <w:tcPr>
            <w:tcW w:w="2250" w:type="pct"/>
            <w:hideMark/>
          </w:tcPr>
          <w:p w14:paraId="72F189FA"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Разъем USB-A</w:t>
            </w:r>
          </w:p>
        </w:tc>
      </w:tr>
      <w:tr w:rsidR="00F95144" w:rsidRPr="00F95144" w14:paraId="2D0FD90E"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0979DCB" w14:textId="77777777" w:rsidR="00F95144" w:rsidRPr="00F95144" w:rsidRDefault="00F95144">
            <w:r w:rsidRPr="00F95144">
              <w:t>Горячее переподключение</w:t>
            </w:r>
          </w:p>
        </w:tc>
        <w:tc>
          <w:tcPr>
            <w:tcW w:w="2250" w:type="pct"/>
            <w:hideMark/>
          </w:tcPr>
          <w:p w14:paraId="138D4153"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Наличие возможности "горячего" переподключения устройства без необходимости повторной инициализации в драйвере</w:t>
            </w:r>
          </w:p>
        </w:tc>
      </w:tr>
      <w:tr w:rsidR="00F95144" w:rsidRPr="00F95144" w14:paraId="09DAE8DA"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406C800" w14:textId="77777777" w:rsidR="00F95144" w:rsidRPr="00F95144" w:rsidRDefault="00F95144">
            <w:r w:rsidRPr="00F95144">
              <w:t>Документация</w:t>
            </w:r>
          </w:p>
        </w:tc>
        <w:tc>
          <w:tcPr>
            <w:tcW w:w="2250" w:type="pct"/>
            <w:hideMark/>
          </w:tcPr>
          <w:p w14:paraId="233380A4"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 xml:space="preserve">Наличие документации по настройке и эксплуатации оборудования. </w:t>
            </w:r>
            <w:r w:rsidRPr="00F95144">
              <w:br/>
              <w:t>Инструкции по настройке и созданию конфигураций.</w:t>
            </w:r>
            <w:r w:rsidRPr="00F95144">
              <w:br/>
              <w:t>Инструкция по программированию сканера при помощи ШК.</w:t>
            </w:r>
          </w:p>
        </w:tc>
      </w:tr>
      <w:tr w:rsidR="00F95144" w:rsidRPr="00F95144" w14:paraId="7AF15A51"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E239B6F" w14:textId="77777777" w:rsidR="00F95144" w:rsidRPr="00F95144" w:rsidRDefault="00F95144">
            <w:r w:rsidRPr="00F95144">
              <w:t>Настройки</w:t>
            </w:r>
          </w:p>
        </w:tc>
        <w:tc>
          <w:tcPr>
            <w:tcW w:w="2250" w:type="pct"/>
            <w:hideMark/>
          </w:tcPr>
          <w:p w14:paraId="270EB98F"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Обязательно наличие возможности включения и отключения считывания всех 1D и 2D ШК</w:t>
            </w:r>
          </w:p>
        </w:tc>
      </w:tr>
      <w:tr w:rsidR="00F95144" w:rsidRPr="00F95144" w14:paraId="4BC61E04"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822DE8C" w14:textId="77777777" w:rsidR="00F95144" w:rsidRPr="00F95144" w:rsidRDefault="00F95144">
            <w:r w:rsidRPr="00F95144">
              <w:t>Драйверы</w:t>
            </w:r>
          </w:p>
        </w:tc>
        <w:tc>
          <w:tcPr>
            <w:tcW w:w="2250" w:type="pct"/>
            <w:hideMark/>
          </w:tcPr>
          <w:p w14:paraId="0CC063EC" w14:textId="5DB47FF2"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 xml:space="preserve">JPOS драйвер согласно </w:t>
            </w:r>
            <w:hyperlink w:anchor="_Требования_к_JavaPOS_1" w:history="1">
              <w:r w:rsidRPr="003330CD">
                <w:rPr>
                  <w:rStyle w:val="ac"/>
                </w:rPr>
                <w:t xml:space="preserve">Требования к </w:t>
              </w:r>
              <w:proofErr w:type="spellStart"/>
              <w:r w:rsidRPr="003330CD">
                <w:rPr>
                  <w:rStyle w:val="ac"/>
                </w:rPr>
                <w:t>JavaPOS</w:t>
              </w:r>
              <w:proofErr w:type="spellEnd"/>
              <w:r w:rsidRPr="003330CD">
                <w:rPr>
                  <w:rStyle w:val="ac"/>
                </w:rPr>
                <w:t xml:space="preserve"> драйверу</w:t>
              </w:r>
            </w:hyperlink>
            <w:r w:rsidRPr="00F95144">
              <w:t xml:space="preserve">, с обязательной передачей корректного типа ШК </w:t>
            </w:r>
          </w:p>
        </w:tc>
      </w:tr>
      <w:tr w:rsidR="00F95144" w:rsidRPr="00F95144" w14:paraId="13B6BFAA"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A7A4BA9" w14:textId="77777777" w:rsidR="00F95144" w:rsidRPr="00F95144" w:rsidRDefault="00F95144">
            <w:r w:rsidRPr="00F95144">
              <w:t>Идентификация</w:t>
            </w:r>
          </w:p>
        </w:tc>
        <w:tc>
          <w:tcPr>
            <w:tcW w:w="2250" w:type="pct"/>
            <w:hideMark/>
          </w:tcPr>
          <w:p w14:paraId="10B53B75"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Уникальный VID:PID оборудования в рамках парка оборудования Х5 или наличие двух команд идентификации в протоколе обмена по требованиям Х5 для VCOM адаптеров</w:t>
            </w:r>
          </w:p>
        </w:tc>
      </w:tr>
      <w:tr w:rsidR="00F95144" w:rsidRPr="00F95144" w14:paraId="2D7A227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4E38D29" w14:textId="77777777" w:rsidR="00F95144" w:rsidRPr="00F95144" w:rsidRDefault="00F95144">
            <w:r w:rsidRPr="00F95144">
              <w:t>Средства мониторинга</w:t>
            </w:r>
          </w:p>
        </w:tc>
        <w:tc>
          <w:tcPr>
            <w:tcW w:w="2250" w:type="pct"/>
            <w:hideMark/>
          </w:tcPr>
          <w:p w14:paraId="08AB44C6"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Консольные и неинтерактивные инструменты мониторинга оборудования, поддерживающие получение актуальной конфигурации оборудования (идентификатор конфигурации или полный файл настроек) для работы под требуемой ОС.</w:t>
            </w:r>
            <w:r w:rsidRPr="00F95144">
              <w:br/>
            </w:r>
            <w:r w:rsidRPr="00F95144">
              <w:lastRenderedPageBreak/>
              <w:t>Набор параметров для мониторинга:</w:t>
            </w:r>
            <w:r w:rsidRPr="00F95144">
              <w:br/>
              <w:t>1. Производитель</w:t>
            </w:r>
            <w:r w:rsidRPr="00F95144">
              <w:br/>
              <w:t>2. Модель</w:t>
            </w:r>
            <w:r w:rsidRPr="00F95144">
              <w:br/>
              <w:t>3. Серийный номер</w:t>
            </w:r>
            <w:r w:rsidRPr="00F95144">
              <w:br/>
              <w:t>4. Версию прошивки</w:t>
            </w:r>
            <w:r w:rsidRPr="00F95144">
              <w:br/>
              <w:t>5. Конфигурация сканера (файл конфигурации или идентификатор конфигурации)</w:t>
            </w:r>
          </w:p>
        </w:tc>
      </w:tr>
      <w:tr w:rsidR="00F95144" w:rsidRPr="00F95144" w14:paraId="0E5BD564"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1891475" w14:textId="77777777" w:rsidR="00F95144" w:rsidRPr="00F95144" w:rsidRDefault="00F95144">
            <w:r w:rsidRPr="00F95144">
              <w:lastRenderedPageBreak/>
              <w:t>Средства управления</w:t>
            </w:r>
          </w:p>
        </w:tc>
        <w:tc>
          <w:tcPr>
            <w:tcW w:w="2250" w:type="pct"/>
            <w:hideMark/>
          </w:tcPr>
          <w:p w14:paraId="42E2B58E" w14:textId="207DB1B4" w:rsidR="00F95144" w:rsidRPr="00F95144" w:rsidRDefault="00976432">
            <w:pPr>
              <w:cnfStyle w:val="000000100000" w:firstRow="0" w:lastRow="0" w:firstColumn="0" w:lastColumn="0" w:oddVBand="0" w:evenVBand="0" w:oddHBand="1" w:evenHBand="0" w:firstRowFirstColumn="0" w:firstRowLastColumn="0" w:lastRowFirstColumn="0" w:lastRowLastColumn="0"/>
            </w:pPr>
            <w:r w:rsidRPr="00CD567F">
              <w:rPr>
                <w:rFonts w:ascii="Calibri" w:hAnsi="Calibri" w:cs="Calibri"/>
                <w:color w:val="000000"/>
                <w:sz w:val="22"/>
              </w:rPr>
              <w:t>Консольные и неинтерактивные</w:t>
            </w:r>
            <w:r w:rsidR="00AD4650" w:rsidRPr="00836B58">
              <w:rPr>
                <w:rFonts w:ascii="Calibri" w:hAnsi="Calibri" w:cs="Calibri"/>
                <w:color w:val="000000"/>
                <w:sz w:val="22"/>
              </w:rPr>
              <w:t xml:space="preserve"> </w:t>
            </w:r>
            <w:r>
              <w:t>и</w:t>
            </w:r>
            <w:r w:rsidR="00F95144" w:rsidRPr="00F95144">
              <w:t>нструменты обновления прошивок и управлениями настройками с запуском из требуемой ОС</w:t>
            </w:r>
          </w:p>
        </w:tc>
      </w:tr>
      <w:tr w:rsidR="00F95144" w:rsidRPr="00F95144" w14:paraId="64D64C8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41617C5" w14:textId="77777777" w:rsidR="00F95144" w:rsidRPr="00F95144" w:rsidRDefault="00F95144">
            <w:r w:rsidRPr="00F95144">
              <w:t>Централизованные средства управления</w:t>
            </w:r>
          </w:p>
        </w:tc>
        <w:tc>
          <w:tcPr>
            <w:tcW w:w="2250" w:type="pct"/>
            <w:hideMark/>
          </w:tcPr>
          <w:p w14:paraId="0E9AD47C"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Желательно наличие централизованных инструментов обновления прошивок и управлениями настройками</w:t>
            </w:r>
          </w:p>
        </w:tc>
      </w:tr>
      <w:tr w:rsidR="00F95144" w:rsidRPr="00F95144" w14:paraId="14976A38"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C42825B" w14:textId="77777777" w:rsidR="00F95144" w:rsidRPr="00F95144" w:rsidRDefault="00F95144">
            <w:r w:rsidRPr="00F95144">
              <w:t>Бесплатные консультации и помощь при проведении интеграции оборудования</w:t>
            </w:r>
          </w:p>
        </w:tc>
        <w:tc>
          <w:tcPr>
            <w:tcW w:w="2250" w:type="pct"/>
            <w:hideMark/>
          </w:tcPr>
          <w:p w14:paraId="6E8F9015"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Обязательно</w:t>
            </w:r>
          </w:p>
        </w:tc>
      </w:tr>
      <w:tr w:rsidR="00F95144" w:rsidRPr="00F95144" w14:paraId="2C8B615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FD2B219" w14:textId="77777777" w:rsidR="00F95144" w:rsidRPr="00F95144" w:rsidRDefault="00F95144">
            <w:r w:rsidRPr="00F95144">
              <w:t>Образцы оборудования</w:t>
            </w:r>
          </w:p>
        </w:tc>
        <w:tc>
          <w:tcPr>
            <w:tcW w:w="2250" w:type="pct"/>
            <w:hideMark/>
          </w:tcPr>
          <w:p w14:paraId="21073510"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Предоставление тестовых образцов на весь период гарантийного срока закупленных устройств от поставщика в кол-ве не менее 4 штук</w:t>
            </w:r>
          </w:p>
        </w:tc>
      </w:tr>
      <w:tr w:rsidR="00F95144" w:rsidRPr="00F95144" w14:paraId="2C73422F"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A21CE65" w14:textId="77777777" w:rsidR="00F95144" w:rsidRPr="00F95144" w:rsidRDefault="00F95144">
            <w:r w:rsidRPr="00F95144">
              <w:t>Срок исправления ошибок прошивок</w:t>
            </w:r>
          </w:p>
        </w:tc>
        <w:tc>
          <w:tcPr>
            <w:tcW w:w="2250" w:type="pct"/>
            <w:hideMark/>
          </w:tcPr>
          <w:p w14:paraId="7DF7F4B2"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Не более 2 недель</w:t>
            </w:r>
          </w:p>
        </w:tc>
      </w:tr>
      <w:tr w:rsidR="00F95144" w:rsidRPr="00F95144" w14:paraId="426E4216"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CBEBFBE" w14:textId="77777777" w:rsidR="00F95144" w:rsidRPr="00F95144" w:rsidRDefault="00F95144">
            <w:r w:rsidRPr="00F95144">
              <w:t>3D модель</w:t>
            </w:r>
          </w:p>
        </w:tc>
        <w:tc>
          <w:tcPr>
            <w:tcW w:w="2250" w:type="pct"/>
            <w:hideMark/>
          </w:tcPr>
          <w:p w14:paraId="1CCEBE7B"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Обязательное предоставление 3D модели сканера для проверки возможности интеграции в конструкцию Планшета</w:t>
            </w:r>
          </w:p>
        </w:tc>
      </w:tr>
      <w:tr w:rsidR="00F95144" w:rsidRPr="00F95144" w14:paraId="2CA3728F"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AEA11D2" w14:textId="77777777" w:rsidR="00F95144" w:rsidRPr="00F95144" w:rsidRDefault="00F95144">
            <w:r w:rsidRPr="00F95144">
              <w:t>Рабочая температура</w:t>
            </w:r>
          </w:p>
        </w:tc>
        <w:tc>
          <w:tcPr>
            <w:tcW w:w="2250" w:type="pct"/>
            <w:hideMark/>
          </w:tcPr>
          <w:p w14:paraId="20BA783D"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от 0 до +40</w:t>
            </w:r>
          </w:p>
        </w:tc>
      </w:tr>
      <w:tr w:rsidR="00F95144" w:rsidRPr="00F95144" w14:paraId="0C8EF9B2"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56EACD9" w14:textId="77777777" w:rsidR="00F95144" w:rsidRPr="00F95144" w:rsidRDefault="00F95144">
            <w:r w:rsidRPr="00F95144">
              <w:t>Рабочая влажность</w:t>
            </w:r>
          </w:p>
        </w:tc>
        <w:tc>
          <w:tcPr>
            <w:tcW w:w="2250" w:type="pct"/>
            <w:hideMark/>
          </w:tcPr>
          <w:p w14:paraId="51E9AC97"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от 5% до 95% без конденсата</w:t>
            </w:r>
          </w:p>
        </w:tc>
      </w:tr>
      <w:tr w:rsidR="00F95144" w:rsidRPr="00F95144" w14:paraId="7655A52F"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40DD729" w14:textId="77777777" w:rsidR="00F95144" w:rsidRPr="00F95144" w:rsidRDefault="00F95144">
            <w:r w:rsidRPr="00F95144">
              <w:t>Рабочее внешнее освещение</w:t>
            </w:r>
          </w:p>
        </w:tc>
        <w:tc>
          <w:tcPr>
            <w:tcW w:w="2250" w:type="pct"/>
            <w:hideMark/>
          </w:tcPr>
          <w:p w14:paraId="02043443"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Не хуже чем от 0 до 85000 люкс</w:t>
            </w:r>
          </w:p>
        </w:tc>
      </w:tr>
      <w:tr w:rsidR="00F95144" w:rsidRPr="00F95144" w14:paraId="4F643E1A"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EAEFAC8" w14:textId="77777777" w:rsidR="00F95144" w:rsidRPr="00F95144" w:rsidRDefault="00F95144">
            <w:r w:rsidRPr="00F95144">
              <w:t>Класс защиты IP</w:t>
            </w:r>
          </w:p>
        </w:tc>
        <w:tc>
          <w:tcPr>
            <w:tcW w:w="2250" w:type="pct"/>
            <w:hideMark/>
          </w:tcPr>
          <w:p w14:paraId="29D79B0E"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Н хуже IP5x</w:t>
            </w:r>
          </w:p>
        </w:tc>
      </w:tr>
      <w:tr w:rsidR="00F95144" w:rsidRPr="00F95144" w14:paraId="00C6B2E4" w14:textId="77777777" w:rsidTr="00F95144">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3AF595D" w14:textId="77777777" w:rsidR="00F95144" w:rsidRPr="00F95144" w:rsidRDefault="00F95144">
            <w:r w:rsidRPr="00F95144">
              <w:t>Гарантия</w:t>
            </w:r>
          </w:p>
        </w:tc>
        <w:tc>
          <w:tcPr>
            <w:tcW w:w="2250" w:type="pct"/>
            <w:hideMark/>
          </w:tcPr>
          <w:p w14:paraId="09043089" w14:textId="77777777" w:rsidR="00F95144" w:rsidRPr="00F95144" w:rsidRDefault="00F95144">
            <w:pPr>
              <w:cnfStyle w:val="000000100000" w:firstRow="0" w:lastRow="0" w:firstColumn="0" w:lastColumn="0" w:oddVBand="0" w:evenVBand="0" w:oddHBand="1" w:evenHBand="0" w:firstRowFirstColumn="0" w:firstRowLastColumn="0" w:lastRowFirstColumn="0" w:lastRowLastColumn="0"/>
            </w:pPr>
            <w:r w:rsidRPr="00F95144">
              <w:t>Не менее 1 года</w:t>
            </w:r>
          </w:p>
        </w:tc>
      </w:tr>
      <w:tr w:rsidR="00F95144" w:rsidRPr="00F95144" w14:paraId="792CCBF9"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1C9945E" w14:textId="77777777" w:rsidR="00F95144" w:rsidRPr="00F95144" w:rsidRDefault="00F95144">
            <w:r w:rsidRPr="00F95144">
              <w:t>Доступность ЗИП</w:t>
            </w:r>
          </w:p>
        </w:tc>
        <w:tc>
          <w:tcPr>
            <w:tcW w:w="2250" w:type="pct"/>
            <w:hideMark/>
          </w:tcPr>
          <w:p w14:paraId="0D4DB531" w14:textId="77777777" w:rsidR="00F95144" w:rsidRPr="00F95144" w:rsidRDefault="00F95144">
            <w:pPr>
              <w:cnfStyle w:val="000000000000" w:firstRow="0" w:lastRow="0" w:firstColumn="0" w:lastColumn="0" w:oddVBand="0" w:evenVBand="0" w:oddHBand="0" w:evenHBand="0" w:firstRowFirstColumn="0" w:firstRowLastColumn="0" w:lastRowFirstColumn="0" w:lastRowLastColumn="0"/>
            </w:pPr>
            <w:r w:rsidRPr="00F95144">
              <w:t>Не менее 3х лет</w:t>
            </w:r>
          </w:p>
        </w:tc>
      </w:tr>
    </w:tbl>
    <w:p w14:paraId="61AC36C0" w14:textId="77777777" w:rsidR="00F95144" w:rsidRPr="00836B58" w:rsidRDefault="00F95144" w:rsidP="00836B58"/>
    <w:p w14:paraId="7948228D" w14:textId="2523EC51" w:rsidR="00B00527" w:rsidRPr="00A62C4C" w:rsidRDefault="00A62C4C" w:rsidP="00A62C4C">
      <w:pPr>
        <w:pStyle w:val="2"/>
      </w:pPr>
      <w:bookmarkStart w:id="12" w:name="_Toc219979379"/>
      <w:r w:rsidRPr="00A62C4C">
        <w:t xml:space="preserve">Ручной беспроводной сканер </w:t>
      </w:r>
      <w:r w:rsidR="00E74841">
        <w:t>для ФК и КСО</w:t>
      </w:r>
      <w:bookmarkEnd w:id="11"/>
      <w:bookmarkEnd w:id="12"/>
    </w:p>
    <w:tbl>
      <w:tblPr>
        <w:tblStyle w:val="-46"/>
        <w:tblW w:w="5000" w:type="pct"/>
        <w:tblLook w:val="04A0" w:firstRow="1" w:lastRow="0" w:firstColumn="1" w:lastColumn="0" w:noHBand="0" w:noVBand="1"/>
      </w:tblPr>
      <w:tblGrid>
        <w:gridCol w:w="2770"/>
        <w:gridCol w:w="3338"/>
        <w:gridCol w:w="3237"/>
      </w:tblGrid>
      <w:tr w:rsidR="00E74841" w:rsidRPr="00792BD6" w14:paraId="49DCDF3A" w14:textId="378F6795" w:rsidTr="00836B5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00" w:type="pct"/>
            <w:hideMark/>
          </w:tcPr>
          <w:p w14:paraId="66193E80" w14:textId="77777777" w:rsidR="00E74841" w:rsidRPr="00792BD6" w:rsidRDefault="00E74841">
            <w:r w:rsidRPr="00792BD6">
              <w:t>Параметр</w:t>
            </w:r>
          </w:p>
        </w:tc>
        <w:tc>
          <w:tcPr>
            <w:tcW w:w="1750" w:type="pct"/>
            <w:noWrap/>
            <w:hideMark/>
          </w:tcPr>
          <w:p w14:paraId="717FAB55" w14:textId="77777777" w:rsidR="00E74841" w:rsidRPr="00792BD6" w:rsidRDefault="00E74841">
            <w:pPr>
              <w:cnfStyle w:val="100000000000" w:firstRow="1" w:lastRow="0" w:firstColumn="0" w:lastColumn="0" w:oddVBand="0" w:evenVBand="0" w:oddHBand="0" w:evenHBand="0" w:firstRowFirstColumn="0" w:firstRowLastColumn="0" w:lastRowFirstColumn="0" w:lastRowLastColumn="0"/>
            </w:pPr>
            <w:r w:rsidRPr="00792BD6">
              <w:t>Ручной беспроводной сканер ФК</w:t>
            </w:r>
          </w:p>
        </w:tc>
        <w:tc>
          <w:tcPr>
            <w:tcW w:w="1750" w:type="pct"/>
          </w:tcPr>
          <w:p w14:paraId="138585B7" w14:textId="3AEE9D21" w:rsidR="00E74841" w:rsidRPr="00792BD6" w:rsidRDefault="00E74841">
            <w:pPr>
              <w:cnfStyle w:val="100000000000" w:firstRow="1" w:lastRow="0" w:firstColumn="0" w:lastColumn="0" w:oddVBand="0" w:evenVBand="0" w:oddHBand="0" w:evenHBand="0" w:firstRowFirstColumn="0" w:firstRowLastColumn="0" w:lastRowFirstColumn="0" w:lastRowLastColumn="0"/>
            </w:pPr>
            <w:r w:rsidRPr="00836B58">
              <w:rPr>
                <w:color w:val="auto"/>
              </w:rPr>
              <w:t>Ручной беспроводной сканер для КСО</w:t>
            </w:r>
          </w:p>
        </w:tc>
      </w:tr>
      <w:tr w:rsidR="00E74841" w:rsidRPr="00701DF0" w14:paraId="2D88826B" w14:textId="04677502"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96C9DF2" w14:textId="77777777" w:rsidR="00E74841" w:rsidRPr="00701DF0" w:rsidRDefault="00E74841" w:rsidP="00E74841">
            <w:r w:rsidRPr="00701DF0">
              <w:t>Тип</w:t>
            </w:r>
          </w:p>
        </w:tc>
        <w:tc>
          <w:tcPr>
            <w:tcW w:w="1750" w:type="pct"/>
            <w:hideMark/>
          </w:tcPr>
          <w:p w14:paraId="16F419A5"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Ручной беспроводной сканер 2D</w:t>
            </w:r>
          </w:p>
        </w:tc>
        <w:tc>
          <w:tcPr>
            <w:tcW w:w="1750" w:type="pct"/>
          </w:tcPr>
          <w:p w14:paraId="100071B2" w14:textId="6F0ECD68"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Ручной беспроводной сканер 2D</w:t>
            </w:r>
          </w:p>
        </w:tc>
      </w:tr>
      <w:tr w:rsidR="00E74841" w:rsidRPr="00701DF0" w14:paraId="61EC5FB0" w14:textId="7C167454"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900148A" w14:textId="77777777" w:rsidR="00E74841" w:rsidRPr="00701DF0" w:rsidRDefault="00E74841" w:rsidP="00E74841">
            <w:r w:rsidRPr="00701DF0">
              <w:t>Вес</w:t>
            </w:r>
          </w:p>
        </w:tc>
        <w:tc>
          <w:tcPr>
            <w:tcW w:w="1750" w:type="pct"/>
            <w:hideMark/>
          </w:tcPr>
          <w:p w14:paraId="4320F1E3"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Не более 300 г</w:t>
            </w:r>
          </w:p>
        </w:tc>
        <w:tc>
          <w:tcPr>
            <w:tcW w:w="1750" w:type="pct"/>
          </w:tcPr>
          <w:p w14:paraId="0479C357" w14:textId="25EB077E"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Не более 300 г</w:t>
            </w:r>
          </w:p>
        </w:tc>
      </w:tr>
      <w:tr w:rsidR="00E74841" w:rsidRPr="00701DF0" w14:paraId="0DB5B4B3" w14:textId="4E4787CB"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41FD50E" w14:textId="77777777" w:rsidR="00E74841" w:rsidRPr="00701DF0" w:rsidRDefault="00E74841" w:rsidP="00E74841">
            <w:r w:rsidRPr="00701DF0">
              <w:t>Система питания</w:t>
            </w:r>
          </w:p>
        </w:tc>
        <w:tc>
          <w:tcPr>
            <w:tcW w:w="1750" w:type="pct"/>
            <w:hideMark/>
          </w:tcPr>
          <w:p w14:paraId="143D4611"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От АКБ</w:t>
            </w:r>
          </w:p>
        </w:tc>
        <w:tc>
          <w:tcPr>
            <w:tcW w:w="1750" w:type="pct"/>
          </w:tcPr>
          <w:p w14:paraId="29315083" w14:textId="448B383A"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От АКБ</w:t>
            </w:r>
          </w:p>
        </w:tc>
      </w:tr>
      <w:tr w:rsidR="00E74841" w:rsidRPr="00701DF0" w14:paraId="350E8AEC" w14:textId="63EA7C4B"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EE1E530" w14:textId="77777777" w:rsidR="00E74841" w:rsidRPr="00701DF0" w:rsidRDefault="00E74841" w:rsidP="00E74841">
            <w:r w:rsidRPr="00701DF0">
              <w:t>Система питания кредла</w:t>
            </w:r>
          </w:p>
        </w:tc>
        <w:tc>
          <w:tcPr>
            <w:tcW w:w="1750" w:type="pct"/>
            <w:hideMark/>
          </w:tcPr>
          <w:p w14:paraId="0B2211B9"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От USB через интерфейсный кабель</w:t>
            </w:r>
          </w:p>
        </w:tc>
        <w:tc>
          <w:tcPr>
            <w:tcW w:w="1750" w:type="pct"/>
          </w:tcPr>
          <w:p w14:paraId="35AF26C2" w14:textId="2BF8DF8A"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От USB через интерфейсный кабель</w:t>
            </w:r>
          </w:p>
        </w:tc>
      </w:tr>
      <w:tr w:rsidR="00E74841" w:rsidRPr="00701DF0" w14:paraId="1D0A3C13" w14:textId="1B6EAE54"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9F459BA" w14:textId="77777777" w:rsidR="00E74841" w:rsidRPr="00701DF0" w:rsidRDefault="00E74841" w:rsidP="00E74841">
            <w:r w:rsidRPr="00701DF0">
              <w:t>Время автономной работы</w:t>
            </w:r>
          </w:p>
        </w:tc>
        <w:tc>
          <w:tcPr>
            <w:tcW w:w="1750" w:type="pct"/>
            <w:hideMark/>
          </w:tcPr>
          <w:p w14:paraId="7E22EDD0"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Не менее 10 часов</w:t>
            </w:r>
          </w:p>
        </w:tc>
        <w:tc>
          <w:tcPr>
            <w:tcW w:w="1750" w:type="pct"/>
          </w:tcPr>
          <w:p w14:paraId="00229BCB" w14:textId="05A47C24"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Не менее 10 часов</w:t>
            </w:r>
          </w:p>
        </w:tc>
      </w:tr>
      <w:tr w:rsidR="00E74841" w:rsidRPr="00701DF0" w14:paraId="3A57C5CC" w14:textId="4ABF74F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CAF73F4" w14:textId="77777777" w:rsidR="00E74841" w:rsidRPr="00701DF0" w:rsidRDefault="00E74841" w:rsidP="00E74841">
            <w:r w:rsidRPr="00701DF0">
              <w:t>Кабель подключения</w:t>
            </w:r>
          </w:p>
        </w:tc>
        <w:tc>
          <w:tcPr>
            <w:tcW w:w="1750" w:type="pct"/>
            <w:hideMark/>
          </w:tcPr>
          <w:p w14:paraId="62002351"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Не менее 1,2 м без использования удлинителей (цельный)</w:t>
            </w:r>
          </w:p>
        </w:tc>
        <w:tc>
          <w:tcPr>
            <w:tcW w:w="1750" w:type="pct"/>
          </w:tcPr>
          <w:p w14:paraId="2DF706BE" w14:textId="123B1DBD"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Не менее 2 м без использования удлинителей (цельный)</w:t>
            </w:r>
          </w:p>
        </w:tc>
      </w:tr>
      <w:tr w:rsidR="00E74841" w:rsidRPr="00701DF0" w14:paraId="46863060" w14:textId="78CA752C"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44C081D" w14:textId="77777777" w:rsidR="00E74841" w:rsidRPr="00701DF0" w:rsidRDefault="00E74841" w:rsidP="00E74841">
            <w:r w:rsidRPr="00701DF0">
              <w:t>Способ установки</w:t>
            </w:r>
          </w:p>
        </w:tc>
        <w:tc>
          <w:tcPr>
            <w:tcW w:w="1750" w:type="pct"/>
            <w:hideMark/>
          </w:tcPr>
          <w:p w14:paraId="03E014AF"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Кредл должен иметь возможность крепления на стену с поддержкой полного функционала: удержания сканера, зарядки сканера и т.п.</w:t>
            </w:r>
          </w:p>
        </w:tc>
        <w:tc>
          <w:tcPr>
            <w:tcW w:w="1750" w:type="pct"/>
          </w:tcPr>
          <w:p w14:paraId="09FE0423" w14:textId="61DD3CBF" w:rsidR="00E74841" w:rsidRPr="00792BD6" w:rsidRDefault="00E74841">
            <w:pPr>
              <w:cnfStyle w:val="000000100000" w:firstRow="0" w:lastRow="0" w:firstColumn="0" w:lastColumn="0" w:oddVBand="0" w:evenVBand="0" w:oddHBand="1" w:evenHBand="0" w:firstRowFirstColumn="0" w:firstRowLastColumn="0" w:lastRowFirstColumn="0" w:lastRowLastColumn="0"/>
            </w:pPr>
            <w:proofErr w:type="spellStart"/>
            <w:r w:rsidRPr="00836B58">
              <w:t>Кредл</w:t>
            </w:r>
            <w:proofErr w:type="spellEnd"/>
            <w:r w:rsidRPr="00836B58">
              <w:t xml:space="preserve"> со сканером должен иметь возможность </w:t>
            </w:r>
            <w:r w:rsidR="004279D2" w:rsidRPr="00836B58">
              <w:t>установки</w:t>
            </w:r>
            <w:r w:rsidRPr="00836B58">
              <w:t xml:space="preserve"> в нишу текущего </w:t>
            </w:r>
            <w:proofErr w:type="spellStart"/>
            <w:r w:rsidRPr="00836B58">
              <w:t>пинпада</w:t>
            </w:r>
            <w:proofErr w:type="spellEnd"/>
            <w:r w:rsidRPr="00836B58">
              <w:t xml:space="preserve"> КСО К005. </w:t>
            </w:r>
            <w:r w:rsidRPr="00836B58">
              <w:br/>
              <w:t xml:space="preserve">Ширина ниши - 103 мм. Желательно также возможность </w:t>
            </w:r>
            <w:r w:rsidRPr="00836B58">
              <w:lastRenderedPageBreak/>
              <w:t xml:space="preserve">установки в нишу шириной 90 мм. </w:t>
            </w:r>
            <w:r w:rsidRPr="00836B58">
              <w:br/>
              <w:t xml:space="preserve">Желательно наличие возможности крепления </w:t>
            </w:r>
            <w:proofErr w:type="spellStart"/>
            <w:r w:rsidRPr="00836B58">
              <w:t>кредла</w:t>
            </w:r>
            <w:proofErr w:type="spellEnd"/>
            <w:r w:rsidRPr="00836B58">
              <w:t xml:space="preserve"> на стену с поддержкой полного функционала: удержания сканера, зарядки сканера и т.п.</w:t>
            </w:r>
          </w:p>
        </w:tc>
      </w:tr>
      <w:tr w:rsidR="00E74841" w:rsidRPr="00701DF0" w14:paraId="79268707" w14:textId="70F15C99"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4FAB28F" w14:textId="77777777" w:rsidR="00E74841" w:rsidRPr="00701DF0" w:rsidRDefault="00E74841" w:rsidP="00E74841">
            <w:r w:rsidRPr="00701DF0">
              <w:lastRenderedPageBreak/>
              <w:t>Индикация</w:t>
            </w:r>
          </w:p>
        </w:tc>
        <w:tc>
          <w:tcPr>
            <w:tcW w:w="1750" w:type="pct"/>
            <w:hideMark/>
          </w:tcPr>
          <w:p w14:paraId="40A0F011"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 Звуковое и визуальное подтверждение успешного сканирования</w:t>
            </w:r>
          </w:p>
        </w:tc>
        <w:tc>
          <w:tcPr>
            <w:tcW w:w="1750" w:type="pct"/>
          </w:tcPr>
          <w:p w14:paraId="767A4806" w14:textId="292B7251"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 Звуковое и визуальное подтверждение успешного сканирования</w:t>
            </w:r>
            <w:r w:rsidRPr="00836B58">
              <w:br/>
              <w:t>- Индикация кражи или другие системы защиты от краж</w:t>
            </w:r>
          </w:p>
        </w:tc>
      </w:tr>
      <w:tr w:rsidR="00E74841" w:rsidRPr="00701DF0" w14:paraId="1AD460DE" w14:textId="4C2A047E"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61702FD" w14:textId="77777777" w:rsidR="00E74841" w:rsidRPr="00701DF0" w:rsidRDefault="00E74841" w:rsidP="00E74841">
            <w:r w:rsidRPr="00701DF0">
              <w:t>Конструкция корпуса</w:t>
            </w:r>
          </w:p>
        </w:tc>
        <w:tc>
          <w:tcPr>
            <w:tcW w:w="1750" w:type="pct"/>
            <w:hideMark/>
          </w:tcPr>
          <w:p w14:paraId="4BDA9008"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Цельная конструкция, отсутствие съемных частей сканера (отсутствие заглушек винтов, накладок и т.п.) или надежная фиксация подобных частей (резьбовое соединение)</w:t>
            </w:r>
          </w:p>
        </w:tc>
        <w:tc>
          <w:tcPr>
            <w:tcW w:w="1750" w:type="pct"/>
          </w:tcPr>
          <w:p w14:paraId="02FB286C" w14:textId="02CD5FED"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Цельная конструкция, отсутствие съемных частей сканера (отсутствие заглушек винтов, накладок и т.п.) или надежная фиксация подобных частей (резьбовое соединение)</w:t>
            </w:r>
          </w:p>
        </w:tc>
      </w:tr>
      <w:tr w:rsidR="00E74841" w:rsidRPr="00701DF0" w14:paraId="5F9A7E7B" w14:textId="784A781F"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094F5F2" w14:textId="77777777" w:rsidR="00E74841" w:rsidRPr="00701DF0" w:rsidRDefault="00E74841" w:rsidP="00E74841">
            <w:r w:rsidRPr="00701DF0">
              <w:t>Регулировка громкости</w:t>
            </w:r>
          </w:p>
        </w:tc>
        <w:tc>
          <w:tcPr>
            <w:tcW w:w="1750" w:type="pct"/>
            <w:hideMark/>
          </w:tcPr>
          <w:p w14:paraId="4DAC21D3"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Наличие средств регулировки громкости оборудования</w:t>
            </w:r>
          </w:p>
        </w:tc>
        <w:tc>
          <w:tcPr>
            <w:tcW w:w="1750" w:type="pct"/>
          </w:tcPr>
          <w:p w14:paraId="5BEF22A4" w14:textId="1BE5C58E"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Наличие средств регулировки громкости оборудования</w:t>
            </w:r>
          </w:p>
        </w:tc>
      </w:tr>
      <w:tr w:rsidR="00E74841" w:rsidRPr="00701DF0" w14:paraId="2A9B8F65" w14:textId="0010D535"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4F324ED" w14:textId="77777777" w:rsidR="00E74841" w:rsidRPr="00701DF0" w:rsidRDefault="00E74841" w:rsidP="00E74841">
            <w:r w:rsidRPr="00701DF0">
              <w:t>Ресурс</w:t>
            </w:r>
          </w:p>
        </w:tc>
        <w:tc>
          <w:tcPr>
            <w:tcW w:w="1750" w:type="pct"/>
            <w:hideMark/>
          </w:tcPr>
          <w:p w14:paraId="3EDC75AF"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Срабатывание нажатий кнопки сканирования не менее 500 т. раз</w:t>
            </w:r>
          </w:p>
        </w:tc>
        <w:tc>
          <w:tcPr>
            <w:tcW w:w="1750" w:type="pct"/>
          </w:tcPr>
          <w:p w14:paraId="20D00DC0" w14:textId="58D88821"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Срабатывание нажатий кнопки сканирования не менее 500 т. раз</w:t>
            </w:r>
          </w:p>
        </w:tc>
      </w:tr>
      <w:tr w:rsidR="00E74841" w:rsidRPr="00701DF0" w14:paraId="258EF416" w14:textId="68AC3AC4"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CD8E0D9" w14:textId="77777777" w:rsidR="00E74841" w:rsidRPr="00701DF0" w:rsidRDefault="00E74841" w:rsidP="00E74841">
            <w:r w:rsidRPr="00701DF0">
              <w:t>Ударопрочность и износостойкость</w:t>
            </w:r>
          </w:p>
        </w:tc>
        <w:tc>
          <w:tcPr>
            <w:tcW w:w="1750" w:type="pct"/>
            <w:hideMark/>
          </w:tcPr>
          <w:p w14:paraId="17369F6E"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Должен выдерживать 18 падений на бетонный пол с высоты не менее 1,8 м (по 3 падения с каждой стороны).</w:t>
            </w:r>
          </w:p>
        </w:tc>
        <w:tc>
          <w:tcPr>
            <w:tcW w:w="1750" w:type="pct"/>
          </w:tcPr>
          <w:p w14:paraId="32576BA3" w14:textId="05EB4148"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Должен выдерживать 18 падений на бетонный пол с высоты не менее 1,8 м (по 3 падения с каждой стороны).</w:t>
            </w:r>
          </w:p>
        </w:tc>
      </w:tr>
      <w:tr w:rsidR="00E74841" w:rsidRPr="00701DF0" w14:paraId="1A3E5C53" w14:textId="5EC91E69"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7836C183" w14:textId="77777777" w:rsidR="00E74841" w:rsidRPr="00701DF0" w:rsidRDefault="00E74841" w:rsidP="00E74841">
            <w:r w:rsidRPr="00701DF0">
              <w:t>Типы поддерживаемых ШК</w:t>
            </w:r>
          </w:p>
        </w:tc>
        <w:tc>
          <w:tcPr>
            <w:tcW w:w="1750" w:type="pct"/>
            <w:hideMark/>
          </w:tcPr>
          <w:p w14:paraId="67AAB067"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 EAN13</w:t>
            </w:r>
            <w:r w:rsidRPr="00701DF0">
              <w:br/>
              <w:t>• EAN13 inv</w:t>
            </w:r>
            <w:r w:rsidRPr="00701DF0">
              <w:br/>
              <w:t>• EAN13+5</w:t>
            </w:r>
            <w:r w:rsidRPr="00701DF0">
              <w:br/>
              <w:t>• EAN8</w:t>
            </w:r>
            <w:r w:rsidRPr="00701DF0">
              <w:br/>
              <w:t>• EAN128</w:t>
            </w:r>
            <w:r w:rsidRPr="00701DF0">
              <w:br/>
              <w:t>• ISSN</w:t>
            </w:r>
            <w:r w:rsidRPr="00701DF0">
              <w:br/>
              <w:t>• ISBN</w:t>
            </w:r>
            <w:r w:rsidRPr="00701DF0">
              <w:br/>
              <w:t>• UPC-A (С доп. настройкой конвертирования в EAN13, доп. 0 в начале)</w:t>
            </w:r>
            <w:r w:rsidRPr="00701DF0">
              <w:br/>
              <w:t>• UPC-E</w:t>
            </w:r>
            <w:r w:rsidRPr="00701DF0">
              <w:br/>
              <w:t>• Code 39</w:t>
            </w:r>
            <w:r w:rsidRPr="00701DF0">
              <w:br/>
              <w:t>• Code 128</w:t>
            </w:r>
            <w:r w:rsidRPr="00701DF0">
              <w:br/>
              <w:t>• DataMatrix</w:t>
            </w:r>
            <w:r w:rsidRPr="00701DF0">
              <w:br/>
              <w:t>• GS1 DataMatrix (с скрытым символом)</w:t>
            </w:r>
            <w:r w:rsidRPr="00701DF0">
              <w:br/>
              <w:t>• DataMatrix (инвертированный)</w:t>
            </w:r>
            <w:r w:rsidRPr="00701DF0">
              <w:br/>
              <w:t>• DataMatrix (зеркальный)</w:t>
            </w:r>
            <w:r w:rsidRPr="00701DF0">
              <w:br/>
              <w:t>• QR</w:t>
            </w:r>
            <w:r w:rsidRPr="00701DF0">
              <w:br/>
              <w:t>• PDF417</w:t>
            </w:r>
            <w:r w:rsidRPr="00701DF0">
              <w:br/>
              <w:t>• GS1 DataBar Expanded</w:t>
            </w:r>
            <w:r w:rsidRPr="00701DF0">
              <w:br/>
              <w:t>• GS1 DataBar Expanded Stacked (с скрытым символом)</w:t>
            </w:r>
            <w:r w:rsidRPr="00701DF0">
              <w:br/>
              <w:t>• GS1-128 с скрытым символом</w:t>
            </w:r>
            <w:r w:rsidRPr="00701DF0">
              <w:br/>
              <w:t>• Чтение плохих и поврежденных ШК</w:t>
            </w:r>
            <w:r w:rsidRPr="00701DF0">
              <w:br/>
            </w:r>
            <w:r w:rsidRPr="00701DF0">
              <w:lastRenderedPageBreak/>
              <w:t>• Чтение маркированной продукции (DataMatrix на табачной и молочной продукции)</w:t>
            </w:r>
            <w:r w:rsidRPr="00701DF0">
              <w:br/>
              <w:t>• Чтение маркировки, наносимой методом DPM (DataMatrix c алюминиевых банок)</w:t>
            </w:r>
          </w:p>
        </w:tc>
        <w:tc>
          <w:tcPr>
            <w:tcW w:w="1750" w:type="pct"/>
          </w:tcPr>
          <w:p w14:paraId="64A085F2" w14:textId="2D341683"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lastRenderedPageBreak/>
              <w:t>• EAN13</w:t>
            </w:r>
            <w:r w:rsidRPr="00836B58">
              <w:br/>
              <w:t xml:space="preserve">• EAN13 </w:t>
            </w:r>
            <w:proofErr w:type="spellStart"/>
            <w:r w:rsidRPr="00836B58">
              <w:t>inv</w:t>
            </w:r>
            <w:proofErr w:type="spellEnd"/>
            <w:r w:rsidRPr="00836B58">
              <w:br/>
              <w:t>• EAN13+5</w:t>
            </w:r>
            <w:r w:rsidRPr="00836B58">
              <w:br/>
              <w:t>• EAN8</w:t>
            </w:r>
            <w:r w:rsidRPr="00836B58">
              <w:br/>
              <w:t>• EAN128</w:t>
            </w:r>
            <w:r w:rsidRPr="00836B58">
              <w:br/>
              <w:t>• ISSN</w:t>
            </w:r>
            <w:r w:rsidRPr="00836B58">
              <w:br/>
              <w:t>• ISBN</w:t>
            </w:r>
            <w:r w:rsidRPr="00836B58">
              <w:br/>
              <w:t>• UPC-A (С доп. настройкой конвертирования в EAN13, доп. 0 в начале)</w:t>
            </w:r>
            <w:r w:rsidRPr="00836B58">
              <w:br/>
              <w:t>• UPC-E</w:t>
            </w:r>
            <w:r w:rsidRPr="00836B58">
              <w:br/>
              <w:t>• Code 39</w:t>
            </w:r>
            <w:r w:rsidRPr="00836B58">
              <w:br/>
              <w:t>• Code 128</w:t>
            </w:r>
            <w:r w:rsidRPr="00836B58">
              <w:br/>
              <w:t xml:space="preserve">• </w:t>
            </w:r>
            <w:proofErr w:type="spellStart"/>
            <w:r w:rsidRPr="00836B58">
              <w:t>DataMatrix</w:t>
            </w:r>
            <w:proofErr w:type="spellEnd"/>
            <w:r w:rsidRPr="00836B58">
              <w:br/>
              <w:t xml:space="preserve">• GS1 </w:t>
            </w:r>
            <w:proofErr w:type="spellStart"/>
            <w:r w:rsidRPr="00836B58">
              <w:t>DataMatrix</w:t>
            </w:r>
            <w:proofErr w:type="spellEnd"/>
            <w:r w:rsidRPr="00836B58">
              <w:t xml:space="preserve"> (с скрытым символом)</w:t>
            </w:r>
            <w:r w:rsidRPr="00836B58">
              <w:br/>
              <w:t xml:space="preserve">• </w:t>
            </w:r>
            <w:proofErr w:type="spellStart"/>
            <w:r w:rsidRPr="00836B58">
              <w:t>DataMatrix</w:t>
            </w:r>
            <w:proofErr w:type="spellEnd"/>
            <w:r w:rsidRPr="00836B58">
              <w:t xml:space="preserve"> (инвертированный)</w:t>
            </w:r>
            <w:r w:rsidRPr="00836B58">
              <w:br/>
              <w:t xml:space="preserve">• </w:t>
            </w:r>
            <w:proofErr w:type="spellStart"/>
            <w:r w:rsidRPr="00836B58">
              <w:t>DataMatrix</w:t>
            </w:r>
            <w:proofErr w:type="spellEnd"/>
            <w:r w:rsidRPr="00836B58">
              <w:t xml:space="preserve"> (зеркальный)</w:t>
            </w:r>
            <w:r w:rsidRPr="00836B58">
              <w:br/>
              <w:t>• QR</w:t>
            </w:r>
            <w:r w:rsidRPr="00836B58">
              <w:br/>
              <w:t>• PDF417</w:t>
            </w:r>
            <w:r w:rsidRPr="00836B58">
              <w:br/>
              <w:t xml:space="preserve">• GS1 </w:t>
            </w:r>
            <w:proofErr w:type="spellStart"/>
            <w:r w:rsidRPr="00836B58">
              <w:t>DataBar</w:t>
            </w:r>
            <w:proofErr w:type="spellEnd"/>
            <w:r w:rsidRPr="00836B58">
              <w:t xml:space="preserve"> </w:t>
            </w:r>
            <w:proofErr w:type="spellStart"/>
            <w:r w:rsidRPr="00836B58">
              <w:t>Expanded</w:t>
            </w:r>
            <w:proofErr w:type="spellEnd"/>
            <w:r w:rsidRPr="00836B58">
              <w:br/>
              <w:t xml:space="preserve">• GS1 </w:t>
            </w:r>
            <w:proofErr w:type="spellStart"/>
            <w:r w:rsidRPr="00836B58">
              <w:t>DataBar</w:t>
            </w:r>
            <w:proofErr w:type="spellEnd"/>
            <w:r w:rsidRPr="00836B58">
              <w:t xml:space="preserve"> </w:t>
            </w:r>
            <w:proofErr w:type="spellStart"/>
            <w:r w:rsidRPr="00836B58">
              <w:t>Expanded</w:t>
            </w:r>
            <w:proofErr w:type="spellEnd"/>
            <w:r w:rsidRPr="00836B58">
              <w:t xml:space="preserve"> </w:t>
            </w:r>
            <w:proofErr w:type="spellStart"/>
            <w:r w:rsidRPr="00836B58">
              <w:t>Stacked</w:t>
            </w:r>
            <w:proofErr w:type="spellEnd"/>
            <w:r w:rsidRPr="00836B58">
              <w:t xml:space="preserve"> (с скрытым символом)</w:t>
            </w:r>
            <w:r w:rsidRPr="00836B58">
              <w:br/>
              <w:t>• GS1-128 с скрытым символом</w:t>
            </w:r>
            <w:r w:rsidRPr="00836B58">
              <w:br/>
              <w:t>• Чтение плохих и поврежденных ШК</w:t>
            </w:r>
            <w:r w:rsidRPr="00836B58">
              <w:br/>
            </w:r>
            <w:r w:rsidRPr="00836B58">
              <w:lastRenderedPageBreak/>
              <w:t>• Чтение маркированной продукции (</w:t>
            </w:r>
            <w:proofErr w:type="spellStart"/>
            <w:r w:rsidRPr="00836B58">
              <w:t>DataMatrix</w:t>
            </w:r>
            <w:proofErr w:type="spellEnd"/>
            <w:r w:rsidRPr="00836B58">
              <w:t xml:space="preserve"> на табачной и молочной продукции)</w:t>
            </w:r>
            <w:r w:rsidRPr="00836B58">
              <w:br/>
              <w:t>• Чтение маркировки, наносимой методом DPM (</w:t>
            </w:r>
            <w:proofErr w:type="spellStart"/>
            <w:r w:rsidRPr="00836B58">
              <w:t>DataMatrix</w:t>
            </w:r>
            <w:proofErr w:type="spellEnd"/>
            <w:r w:rsidRPr="00836B58">
              <w:t xml:space="preserve"> c алюминиевых банок)</w:t>
            </w:r>
          </w:p>
        </w:tc>
      </w:tr>
      <w:tr w:rsidR="00E74841" w:rsidRPr="00701DF0" w14:paraId="470888C9" w14:textId="7D3F9304"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568AE1F" w14:textId="77777777" w:rsidR="00E74841" w:rsidRPr="00701DF0" w:rsidRDefault="00E74841" w:rsidP="00E74841">
            <w:r w:rsidRPr="00701DF0">
              <w:lastRenderedPageBreak/>
              <w:t>Рабочее расстояние чтения</w:t>
            </w:r>
          </w:p>
        </w:tc>
        <w:tc>
          <w:tcPr>
            <w:tcW w:w="1750" w:type="pct"/>
            <w:hideMark/>
          </w:tcPr>
          <w:p w14:paraId="7BECD085"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1D / линейные коды</w:t>
            </w:r>
            <w:r w:rsidRPr="00701DF0">
              <w:br/>
              <w:t>5 мил: 4 до 8 cм</w:t>
            </w:r>
            <w:r w:rsidRPr="00701DF0">
              <w:br/>
              <w:t>7,5 мил: 2 до 11 см</w:t>
            </w:r>
            <w:r w:rsidRPr="00701DF0">
              <w:br/>
              <w:t>10 мил: 2 до 15 см</w:t>
            </w:r>
            <w:r w:rsidRPr="00701DF0">
              <w:br/>
              <w:t>13 мил: 2 до 20 см</w:t>
            </w:r>
            <w:r w:rsidRPr="00701DF0">
              <w:br/>
              <w:t>2D коды</w:t>
            </w:r>
            <w:r w:rsidRPr="00701DF0">
              <w:br/>
              <w:t>6,6 мил: PDF: 4 до 10 см</w:t>
            </w:r>
            <w:r w:rsidRPr="00701DF0">
              <w:br/>
              <w:t>10 мил: PDF: 2 до 12 см</w:t>
            </w:r>
            <w:r w:rsidRPr="00701DF0">
              <w:br/>
              <w:t>10 мил: Data Matrix: 2 до 6 см</w:t>
            </w:r>
            <w:r w:rsidRPr="00701DF0">
              <w:br/>
              <w:t>20 мил: Data Matrix: 2 до 18 см</w:t>
            </w:r>
          </w:p>
        </w:tc>
        <w:tc>
          <w:tcPr>
            <w:tcW w:w="1750" w:type="pct"/>
          </w:tcPr>
          <w:p w14:paraId="0AF7F532" w14:textId="425071A3"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1D / линейные коды</w:t>
            </w:r>
            <w:r w:rsidRPr="00836B58">
              <w:br/>
              <w:t xml:space="preserve">5 мил: 4 до 8 </w:t>
            </w:r>
            <w:proofErr w:type="spellStart"/>
            <w:r w:rsidRPr="00836B58">
              <w:t>cм</w:t>
            </w:r>
            <w:proofErr w:type="spellEnd"/>
            <w:r w:rsidRPr="00836B58">
              <w:br/>
              <w:t>7,5 мил: 2 до 11 см</w:t>
            </w:r>
            <w:r w:rsidRPr="00836B58">
              <w:br/>
              <w:t>10 мил: 2 до 15 см</w:t>
            </w:r>
            <w:r w:rsidRPr="00836B58">
              <w:br/>
              <w:t>13 мил: 2 до 20 см</w:t>
            </w:r>
            <w:r w:rsidRPr="00836B58">
              <w:br/>
              <w:t>2D коды</w:t>
            </w:r>
            <w:r w:rsidRPr="00836B58">
              <w:br/>
              <w:t>6,6 мил: PDF: 4 до 10 см</w:t>
            </w:r>
            <w:r w:rsidRPr="00836B58">
              <w:br/>
              <w:t>10 мил: PDF: 2 до 12 см</w:t>
            </w:r>
            <w:r w:rsidRPr="00836B58">
              <w:br/>
              <w:t>10 мил: Data Matrix: 2 до 6 см</w:t>
            </w:r>
            <w:r w:rsidRPr="00836B58">
              <w:br/>
              <w:t>20 мил: Data Matrix: 2 до 18 см</w:t>
            </w:r>
          </w:p>
        </w:tc>
      </w:tr>
      <w:tr w:rsidR="00E74841" w:rsidRPr="00701DF0" w14:paraId="23A587FB" w14:textId="658632A3"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D745446" w14:textId="77777777" w:rsidR="00E74841" w:rsidRPr="00701DF0" w:rsidRDefault="00E74841" w:rsidP="00E74841">
            <w:r w:rsidRPr="00701DF0">
              <w:t>Сканирование с экрана смартфона</w:t>
            </w:r>
          </w:p>
        </w:tc>
        <w:tc>
          <w:tcPr>
            <w:tcW w:w="1750" w:type="pct"/>
            <w:hideMark/>
          </w:tcPr>
          <w:p w14:paraId="62D1BF52"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Обязательно, в том числе с яркостью экрана 60%</w:t>
            </w:r>
          </w:p>
        </w:tc>
        <w:tc>
          <w:tcPr>
            <w:tcW w:w="1750" w:type="pct"/>
          </w:tcPr>
          <w:p w14:paraId="68518F3F" w14:textId="23245016"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Обязательно, в том числе с яркостью экрана 60%</w:t>
            </w:r>
          </w:p>
        </w:tc>
      </w:tr>
      <w:tr w:rsidR="00E74841" w:rsidRPr="00701DF0" w14:paraId="17A74866" w14:textId="1BF163A4"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205E5DD6" w14:textId="77777777" w:rsidR="00E74841" w:rsidRPr="00701DF0" w:rsidRDefault="00E74841" w:rsidP="00E74841">
            <w:r w:rsidRPr="00701DF0">
              <w:t>Поддержка ОС</w:t>
            </w:r>
          </w:p>
        </w:tc>
        <w:tc>
          <w:tcPr>
            <w:tcW w:w="1750" w:type="pct"/>
            <w:hideMark/>
          </w:tcPr>
          <w:p w14:paraId="5F429050"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Совместимость с версией Debian не ниже 11 (32/64 bit) и Windows 10</w:t>
            </w:r>
          </w:p>
        </w:tc>
        <w:tc>
          <w:tcPr>
            <w:tcW w:w="1750" w:type="pct"/>
          </w:tcPr>
          <w:p w14:paraId="168858CE" w14:textId="4321159D"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 xml:space="preserve">Совместимость с версией </w:t>
            </w:r>
            <w:proofErr w:type="spellStart"/>
            <w:r w:rsidRPr="00836B58">
              <w:t>Debian</w:t>
            </w:r>
            <w:proofErr w:type="spellEnd"/>
            <w:r w:rsidRPr="00836B58">
              <w:t xml:space="preserve"> не ниже 11 (32/64 </w:t>
            </w:r>
            <w:proofErr w:type="spellStart"/>
            <w:r w:rsidRPr="00836B58">
              <w:t>bit</w:t>
            </w:r>
            <w:proofErr w:type="spellEnd"/>
            <w:r w:rsidRPr="00836B58">
              <w:t>)</w:t>
            </w:r>
          </w:p>
        </w:tc>
      </w:tr>
      <w:tr w:rsidR="00E74841" w:rsidRPr="00701DF0" w14:paraId="097A80C1" w14:textId="07C3A298"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79123C9" w14:textId="77777777" w:rsidR="00E74841" w:rsidRPr="00701DF0" w:rsidRDefault="00E74841" w:rsidP="00E74841">
            <w:r w:rsidRPr="00701DF0">
              <w:t>Интерфейс подключения к хост системе</w:t>
            </w:r>
          </w:p>
        </w:tc>
        <w:tc>
          <w:tcPr>
            <w:tcW w:w="1750" w:type="pct"/>
            <w:hideMark/>
          </w:tcPr>
          <w:p w14:paraId="6616885F"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USB</w:t>
            </w:r>
            <w:r w:rsidRPr="00701DF0">
              <w:br/>
              <w:t>Поддержка эмуляции клавиатуры</w:t>
            </w:r>
          </w:p>
        </w:tc>
        <w:tc>
          <w:tcPr>
            <w:tcW w:w="1750" w:type="pct"/>
          </w:tcPr>
          <w:p w14:paraId="774146D4" w14:textId="6746F5A9"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USB</w:t>
            </w:r>
            <w:r w:rsidRPr="00836B58">
              <w:br/>
              <w:t>Поддержка  эмуляции клавиатуры, USB мульти-интерфейсов, RS-232, USB-</w:t>
            </w:r>
            <w:proofErr w:type="spellStart"/>
            <w:r w:rsidRPr="00836B58">
              <w:t>keyboard</w:t>
            </w:r>
            <w:proofErr w:type="spellEnd"/>
            <w:r w:rsidRPr="00836B58">
              <w:t xml:space="preserve">, IBM </w:t>
            </w:r>
            <w:proofErr w:type="spellStart"/>
            <w:r w:rsidRPr="00836B58">
              <w:t>Handheld</w:t>
            </w:r>
            <w:proofErr w:type="spellEnd"/>
            <w:r w:rsidRPr="00836B58">
              <w:t>/46XX, USB-OEM</w:t>
            </w:r>
          </w:p>
        </w:tc>
      </w:tr>
      <w:tr w:rsidR="00E74841" w:rsidRPr="00701DF0" w14:paraId="7E0009D8" w14:textId="1E473A43"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BAA103B" w14:textId="77777777" w:rsidR="00E74841" w:rsidRPr="00701DF0" w:rsidRDefault="00E74841" w:rsidP="00E74841">
            <w:r w:rsidRPr="00701DF0">
              <w:t>Интерфейс подключения к базе (кредл)</w:t>
            </w:r>
          </w:p>
        </w:tc>
        <w:tc>
          <w:tcPr>
            <w:tcW w:w="1750" w:type="pct"/>
            <w:hideMark/>
          </w:tcPr>
          <w:p w14:paraId="063D700B"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Bluetooth</w:t>
            </w:r>
          </w:p>
        </w:tc>
        <w:tc>
          <w:tcPr>
            <w:tcW w:w="1750" w:type="pct"/>
          </w:tcPr>
          <w:p w14:paraId="2D92F0EF" w14:textId="284B3521"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Bluetooth</w:t>
            </w:r>
          </w:p>
        </w:tc>
      </w:tr>
      <w:tr w:rsidR="00E74841" w:rsidRPr="00701DF0" w14:paraId="5ECF63D9" w14:textId="7931DD6F"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28697FB" w14:textId="77777777" w:rsidR="00E74841" w:rsidRPr="00701DF0" w:rsidRDefault="00E74841" w:rsidP="00E74841">
            <w:r w:rsidRPr="00701DF0">
              <w:t>Подключение</w:t>
            </w:r>
          </w:p>
        </w:tc>
        <w:tc>
          <w:tcPr>
            <w:tcW w:w="1750" w:type="pct"/>
            <w:hideMark/>
          </w:tcPr>
          <w:p w14:paraId="60816368"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Разъем USB-A</w:t>
            </w:r>
          </w:p>
        </w:tc>
        <w:tc>
          <w:tcPr>
            <w:tcW w:w="1750" w:type="pct"/>
          </w:tcPr>
          <w:p w14:paraId="0908D8A6" w14:textId="6841F992"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Разъем USB-A</w:t>
            </w:r>
          </w:p>
        </w:tc>
      </w:tr>
      <w:tr w:rsidR="00E74841" w:rsidRPr="00701DF0" w14:paraId="476BDD34" w14:textId="336C0C62"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5365838" w14:textId="77777777" w:rsidR="00E74841" w:rsidRPr="00701DF0" w:rsidRDefault="00E74841" w:rsidP="00E74841">
            <w:r w:rsidRPr="00701DF0">
              <w:t>Горячее переподключение</w:t>
            </w:r>
          </w:p>
        </w:tc>
        <w:tc>
          <w:tcPr>
            <w:tcW w:w="1750" w:type="pct"/>
            <w:hideMark/>
          </w:tcPr>
          <w:p w14:paraId="20E334C3"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Наличие возможности "горячего" переподключения устройства без необходимости повторной инициализации в драйвере</w:t>
            </w:r>
          </w:p>
        </w:tc>
        <w:tc>
          <w:tcPr>
            <w:tcW w:w="1750" w:type="pct"/>
          </w:tcPr>
          <w:p w14:paraId="5323C84B" w14:textId="461033ED"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 xml:space="preserve">Наличие возможности "горячего" </w:t>
            </w:r>
            <w:proofErr w:type="spellStart"/>
            <w:r w:rsidRPr="00836B58">
              <w:t>переподключения</w:t>
            </w:r>
            <w:proofErr w:type="spellEnd"/>
            <w:r w:rsidRPr="00836B58">
              <w:t xml:space="preserve"> устройства без необходимости повторной инициализации в драйвере</w:t>
            </w:r>
          </w:p>
        </w:tc>
      </w:tr>
      <w:tr w:rsidR="00E74841" w:rsidRPr="00701DF0" w14:paraId="2C10780F" w14:textId="1EC7C408"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011EEDB" w14:textId="77777777" w:rsidR="00E74841" w:rsidRPr="00701DF0" w:rsidRDefault="00E74841" w:rsidP="00E74841">
            <w:r w:rsidRPr="00701DF0">
              <w:t>Документация</w:t>
            </w:r>
          </w:p>
        </w:tc>
        <w:tc>
          <w:tcPr>
            <w:tcW w:w="1750" w:type="pct"/>
            <w:hideMark/>
          </w:tcPr>
          <w:p w14:paraId="1B050EAB"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 xml:space="preserve">Наличие документации по настройке и эксплуатации оборудования. </w:t>
            </w:r>
            <w:r w:rsidRPr="00701DF0">
              <w:br/>
              <w:t>Инструкции по настройке и созданию конфигураций.</w:t>
            </w:r>
            <w:r w:rsidRPr="00701DF0">
              <w:br/>
              <w:t>Инструкция по программированию сканера при помощи ШК.</w:t>
            </w:r>
          </w:p>
        </w:tc>
        <w:tc>
          <w:tcPr>
            <w:tcW w:w="1750" w:type="pct"/>
          </w:tcPr>
          <w:p w14:paraId="70B83820" w14:textId="76A4D56C"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 xml:space="preserve">Наличие документации по настройке и эксплуатации оборудования. </w:t>
            </w:r>
            <w:r w:rsidRPr="00836B58">
              <w:br/>
              <w:t>Инструкции по настройке и созданию конфигураций.</w:t>
            </w:r>
            <w:r w:rsidRPr="00836B58">
              <w:br/>
              <w:t>Инструкция по программированию сканера при помощи ШК.</w:t>
            </w:r>
          </w:p>
        </w:tc>
      </w:tr>
      <w:tr w:rsidR="00E74841" w:rsidRPr="00701DF0" w14:paraId="36A24AB9" w14:textId="664E1FEE"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EDAAB4C" w14:textId="77777777" w:rsidR="00E74841" w:rsidRPr="00701DF0" w:rsidRDefault="00E74841" w:rsidP="00E74841">
            <w:r w:rsidRPr="00701DF0">
              <w:t>Настройки</w:t>
            </w:r>
          </w:p>
        </w:tc>
        <w:tc>
          <w:tcPr>
            <w:tcW w:w="1750" w:type="pct"/>
            <w:hideMark/>
          </w:tcPr>
          <w:p w14:paraId="75EA3FE6"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Обязательно наличие защиты от случайной перенастройки. Например, для перенастройки необходимо сначала считать специальный ШК входа в режим настройки, а потом выхода и режима настройки.</w:t>
            </w:r>
          </w:p>
        </w:tc>
        <w:tc>
          <w:tcPr>
            <w:tcW w:w="1750" w:type="pct"/>
          </w:tcPr>
          <w:p w14:paraId="5E2BD47C" w14:textId="2C9C97A2"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Обязательно наличие защиты от случайной перенастройки. Например, для перенастройки необходимо сначала считать специальный ШК входа в режим настройки, а потом выхода и режима настройки.</w:t>
            </w:r>
            <w:r w:rsidRPr="00836B58">
              <w:br/>
              <w:t>Обязательно наличие возможности включения и отключения считывания всех 1D и 2D ШК</w:t>
            </w:r>
          </w:p>
        </w:tc>
      </w:tr>
      <w:tr w:rsidR="00E74841" w:rsidRPr="00701DF0" w14:paraId="50A1EFE3" w14:textId="52838FE2"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B1971E7" w14:textId="77777777" w:rsidR="00E74841" w:rsidRPr="00701DF0" w:rsidRDefault="00E74841" w:rsidP="00E74841">
            <w:r w:rsidRPr="00701DF0">
              <w:lastRenderedPageBreak/>
              <w:t>Драйверы</w:t>
            </w:r>
          </w:p>
        </w:tc>
        <w:tc>
          <w:tcPr>
            <w:tcW w:w="1750" w:type="pct"/>
            <w:hideMark/>
          </w:tcPr>
          <w:p w14:paraId="6A336476"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Работа со встроенным в ОС драйвером клавиатуры</w:t>
            </w:r>
          </w:p>
        </w:tc>
        <w:tc>
          <w:tcPr>
            <w:tcW w:w="1750" w:type="pct"/>
          </w:tcPr>
          <w:p w14:paraId="1C33AE17" w14:textId="400885D5"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 xml:space="preserve">JPOS драйвер согласно </w:t>
            </w:r>
            <w:hyperlink w:anchor="_Требования_к_JavaPOS_1" w:history="1">
              <w:r w:rsidRPr="00836B58">
                <w:rPr>
                  <w:rStyle w:val="ac"/>
                </w:rPr>
                <w:t xml:space="preserve">Требования к </w:t>
              </w:r>
              <w:proofErr w:type="spellStart"/>
              <w:r w:rsidRPr="00836B58">
                <w:rPr>
                  <w:rStyle w:val="ac"/>
                </w:rPr>
                <w:t>JavaPOS</w:t>
              </w:r>
              <w:proofErr w:type="spellEnd"/>
              <w:r w:rsidRPr="00836B58">
                <w:rPr>
                  <w:rStyle w:val="ac"/>
                </w:rPr>
                <w:t xml:space="preserve"> драйверу</w:t>
              </w:r>
            </w:hyperlink>
            <w:r w:rsidRPr="00836B58">
              <w:t xml:space="preserve">, с обязательной передачей корректного типа ШК </w:t>
            </w:r>
          </w:p>
        </w:tc>
      </w:tr>
      <w:tr w:rsidR="00E74841" w:rsidRPr="00701DF0" w14:paraId="08CF663B"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tcPr>
          <w:p w14:paraId="688040A9" w14:textId="492AE2BA" w:rsidR="00E74841" w:rsidRPr="00701DF0" w:rsidRDefault="00E74841" w:rsidP="00E74841">
            <w:r w:rsidRPr="007464BC">
              <w:t>Идентификация</w:t>
            </w:r>
          </w:p>
        </w:tc>
        <w:tc>
          <w:tcPr>
            <w:tcW w:w="1750" w:type="pct"/>
          </w:tcPr>
          <w:p w14:paraId="1B3D80F1"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p>
        </w:tc>
        <w:tc>
          <w:tcPr>
            <w:tcW w:w="1750" w:type="pct"/>
          </w:tcPr>
          <w:p w14:paraId="21886675" w14:textId="415F3A30"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Уникальный VID:PID оборудования в рамках парка оборудования Х5 или наличие двух команд идентификации в протоколе обмена по требованиям Х5 для VCOM адаптеров</w:t>
            </w:r>
          </w:p>
        </w:tc>
      </w:tr>
      <w:tr w:rsidR="00E74841" w:rsidRPr="00701DF0" w14:paraId="0F43271F" w14:textId="05AA6BCB"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F7CBC51" w14:textId="77777777" w:rsidR="00E74841" w:rsidRPr="00701DF0" w:rsidRDefault="00E74841" w:rsidP="00E74841">
            <w:r w:rsidRPr="00701DF0">
              <w:t>Средства мониторинга</w:t>
            </w:r>
          </w:p>
        </w:tc>
        <w:tc>
          <w:tcPr>
            <w:tcW w:w="1750" w:type="pct"/>
            <w:hideMark/>
          </w:tcPr>
          <w:p w14:paraId="1F515C00" w14:textId="62732782" w:rsidR="00E74841" w:rsidRPr="00701DF0" w:rsidRDefault="00CD567F" w:rsidP="00E74841">
            <w:pPr>
              <w:cnfStyle w:val="000000100000" w:firstRow="0" w:lastRow="0" w:firstColumn="0" w:lastColumn="0" w:oddVBand="0" w:evenVBand="0" w:oddHBand="1" w:evenHBand="0" w:firstRowFirstColumn="0" w:firstRowLastColumn="0" w:lastRowFirstColumn="0" w:lastRowLastColumn="0"/>
            </w:pPr>
            <w:r w:rsidRPr="00CD567F">
              <w:rPr>
                <w:rFonts w:ascii="Calibri" w:hAnsi="Calibri" w:cs="Calibri"/>
                <w:color w:val="000000"/>
                <w:sz w:val="22"/>
              </w:rPr>
              <w:t>Консольные и неинтерактивные</w:t>
            </w:r>
            <w:r>
              <w:rPr>
                <w:rFonts w:ascii="Calibri" w:hAnsi="Calibri" w:cs="Calibri"/>
                <w:color w:val="000000"/>
                <w:sz w:val="22"/>
              </w:rPr>
              <w:t xml:space="preserve"> инструменты мониторинга оборудования, поддерживающие получение актуальной конфигурации оборудования (идентификатор конфигурации или полный файл настроек) для работы под требуемой ОС.</w:t>
            </w:r>
            <w:r>
              <w:rPr>
                <w:rFonts w:ascii="Calibri" w:hAnsi="Calibri" w:cs="Calibri"/>
                <w:color w:val="000000"/>
                <w:sz w:val="22"/>
              </w:rPr>
              <w:br/>
              <w:t>Набор параметров для мониторинга:</w:t>
            </w:r>
            <w:r>
              <w:rPr>
                <w:rFonts w:ascii="Calibri" w:hAnsi="Calibri" w:cs="Calibri"/>
                <w:color w:val="000000"/>
                <w:sz w:val="22"/>
              </w:rPr>
              <w:br/>
              <w:t>1. Производитель</w:t>
            </w:r>
            <w:r>
              <w:rPr>
                <w:rFonts w:ascii="Calibri" w:hAnsi="Calibri" w:cs="Calibri"/>
                <w:color w:val="000000"/>
                <w:sz w:val="22"/>
              </w:rPr>
              <w:br/>
              <w:t>2. Модель</w:t>
            </w:r>
            <w:r>
              <w:rPr>
                <w:rFonts w:ascii="Calibri" w:hAnsi="Calibri" w:cs="Calibri"/>
                <w:color w:val="000000"/>
                <w:sz w:val="22"/>
              </w:rPr>
              <w:br/>
              <w:t>3. Серийный номер</w:t>
            </w:r>
            <w:r>
              <w:rPr>
                <w:rFonts w:ascii="Calibri" w:hAnsi="Calibri" w:cs="Calibri"/>
                <w:color w:val="000000"/>
                <w:sz w:val="22"/>
              </w:rPr>
              <w:br/>
              <w:t>4. Версию прошивки</w:t>
            </w:r>
            <w:r>
              <w:rPr>
                <w:rFonts w:ascii="Calibri" w:hAnsi="Calibri" w:cs="Calibri"/>
                <w:color w:val="000000"/>
                <w:sz w:val="22"/>
              </w:rPr>
              <w:br/>
              <w:t>5. Конфигурация сканера (файл конфигурации или идентификатор конфигурации)</w:t>
            </w:r>
          </w:p>
        </w:tc>
        <w:tc>
          <w:tcPr>
            <w:tcW w:w="1750" w:type="pct"/>
          </w:tcPr>
          <w:p w14:paraId="75F61080" w14:textId="3980C04C" w:rsidR="00E74841" w:rsidRPr="00792BD6" w:rsidRDefault="00CD567F">
            <w:pPr>
              <w:cnfStyle w:val="000000100000" w:firstRow="0" w:lastRow="0" w:firstColumn="0" w:lastColumn="0" w:oddVBand="0" w:evenVBand="0" w:oddHBand="1" w:evenHBand="0" w:firstRowFirstColumn="0" w:firstRowLastColumn="0" w:lastRowFirstColumn="0" w:lastRowLastColumn="0"/>
            </w:pPr>
            <w:r w:rsidRPr="00836B58">
              <w:t xml:space="preserve">Консольные и </w:t>
            </w:r>
            <w:proofErr w:type="spellStart"/>
            <w:r w:rsidRPr="00836B58">
              <w:t>неинтерактивные</w:t>
            </w:r>
            <w:proofErr w:type="spellEnd"/>
            <w:r w:rsidRPr="00836B58">
              <w:t xml:space="preserve"> и</w:t>
            </w:r>
            <w:r w:rsidR="00E74841" w:rsidRPr="00836B58">
              <w:t>нструменты мониторинга оборудования, поддерживающие получение актуальной конфигурации оборудования (идентификатор конфигурации или полный файл настроек) для работы под требуемой ОС.</w:t>
            </w:r>
            <w:r w:rsidR="00E74841" w:rsidRPr="00836B58">
              <w:br/>
              <w:t>Набор параметров для мониторинга:</w:t>
            </w:r>
            <w:r w:rsidR="00E74841" w:rsidRPr="00836B58">
              <w:br/>
              <w:t>1. Производитель</w:t>
            </w:r>
            <w:r w:rsidR="00E74841" w:rsidRPr="00836B58">
              <w:br/>
              <w:t>2. Модель</w:t>
            </w:r>
            <w:r w:rsidR="00E74841" w:rsidRPr="00836B58">
              <w:br/>
              <w:t>3. Серийный номер</w:t>
            </w:r>
            <w:r w:rsidR="00E74841" w:rsidRPr="00836B58">
              <w:br/>
              <w:t>4. Версию прошивки</w:t>
            </w:r>
            <w:r w:rsidR="00E74841" w:rsidRPr="00836B58">
              <w:br/>
              <w:t>5. Конфигурация сканера (файл конфигурации или идентификатор конфигурации)</w:t>
            </w:r>
          </w:p>
        </w:tc>
      </w:tr>
      <w:tr w:rsidR="00E74841" w:rsidRPr="00701DF0" w14:paraId="0D0A1DAB" w14:textId="7BE402D2"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E408FCE" w14:textId="77777777" w:rsidR="00E74841" w:rsidRPr="00701DF0" w:rsidRDefault="00E74841" w:rsidP="00E74841">
            <w:r w:rsidRPr="00701DF0">
              <w:t>Средства управления</w:t>
            </w:r>
          </w:p>
        </w:tc>
        <w:tc>
          <w:tcPr>
            <w:tcW w:w="1750" w:type="pct"/>
            <w:hideMark/>
          </w:tcPr>
          <w:p w14:paraId="2DD98683" w14:textId="76BF95CB" w:rsidR="00E74841" w:rsidRPr="00701DF0" w:rsidRDefault="0059238B" w:rsidP="00E74841">
            <w:pPr>
              <w:cnfStyle w:val="000000000000" w:firstRow="0" w:lastRow="0" w:firstColumn="0" w:lastColumn="0" w:oddVBand="0" w:evenVBand="0" w:oddHBand="0" w:evenHBand="0" w:firstRowFirstColumn="0" w:firstRowLastColumn="0" w:lastRowFirstColumn="0" w:lastRowLastColumn="0"/>
            </w:pPr>
            <w:r w:rsidRPr="00CD567F">
              <w:rPr>
                <w:rFonts w:ascii="Calibri" w:hAnsi="Calibri" w:cs="Calibri"/>
                <w:color w:val="000000"/>
                <w:sz w:val="22"/>
              </w:rPr>
              <w:t xml:space="preserve">Консольные и </w:t>
            </w:r>
            <w:proofErr w:type="spellStart"/>
            <w:r w:rsidRPr="00CD567F">
              <w:rPr>
                <w:rFonts w:ascii="Calibri" w:hAnsi="Calibri" w:cs="Calibri"/>
                <w:color w:val="000000"/>
                <w:sz w:val="22"/>
              </w:rPr>
              <w:t>неинтерактивные</w:t>
            </w:r>
            <w:proofErr w:type="spellEnd"/>
            <w:r>
              <w:rPr>
                <w:rFonts w:ascii="Calibri" w:hAnsi="Calibri" w:cs="Calibri"/>
                <w:color w:val="000000"/>
                <w:sz w:val="22"/>
              </w:rPr>
              <w:t xml:space="preserve"> </w:t>
            </w:r>
            <w:r>
              <w:t>и</w:t>
            </w:r>
            <w:r w:rsidR="00E74841" w:rsidRPr="00701DF0">
              <w:t>нструменты обновления прошивок и управлениями настройками с запуском из требуемой ОС</w:t>
            </w:r>
          </w:p>
        </w:tc>
        <w:tc>
          <w:tcPr>
            <w:tcW w:w="1750" w:type="pct"/>
          </w:tcPr>
          <w:p w14:paraId="754D2A19" w14:textId="3F809903" w:rsidR="00E74841" w:rsidRPr="00792BD6" w:rsidRDefault="0059238B">
            <w:pPr>
              <w:cnfStyle w:val="000000000000" w:firstRow="0" w:lastRow="0" w:firstColumn="0" w:lastColumn="0" w:oddVBand="0" w:evenVBand="0" w:oddHBand="0" w:evenHBand="0" w:firstRowFirstColumn="0" w:firstRowLastColumn="0" w:lastRowFirstColumn="0" w:lastRowLastColumn="0"/>
            </w:pPr>
            <w:r w:rsidRPr="00836B58">
              <w:t xml:space="preserve">Консольные и </w:t>
            </w:r>
            <w:proofErr w:type="spellStart"/>
            <w:r w:rsidRPr="00836B58">
              <w:t>неинтерактивные</w:t>
            </w:r>
            <w:proofErr w:type="spellEnd"/>
            <w:r w:rsidRPr="00836B58">
              <w:t xml:space="preserve"> и</w:t>
            </w:r>
            <w:r w:rsidR="00E74841" w:rsidRPr="00836B58">
              <w:t>нструменты обновления прошивок и управлениями настройками с запуском из требуемой ОС</w:t>
            </w:r>
          </w:p>
        </w:tc>
      </w:tr>
      <w:tr w:rsidR="00E74841" w:rsidRPr="00701DF0" w14:paraId="4F9ACAEA" w14:textId="2C54EC02"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820E6F0" w14:textId="77777777" w:rsidR="00E74841" w:rsidRPr="00701DF0" w:rsidRDefault="00E74841" w:rsidP="00E74841">
            <w:r w:rsidRPr="00701DF0">
              <w:t>Централизованные средства управления</w:t>
            </w:r>
          </w:p>
        </w:tc>
        <w:tc>
          <w:tcPr>
            <w:tcW w:w="1750" w:type="pct"/>
            <w:hideMark/>
          </w:tcPr>
          <w:p w14:paraId="01485969"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Желательно наличие централизованных инструментов обновления прошивок и управлениями настройками</w:t>
            </w:r>
          </w:p>
        </w:tc>
        <w:tc>
          <w:tcPr>
            <w:tcW w:w="1750" w:type="pct"/>
          </w:tcPr>
          <w:p w14:paraId="50EEC3FE" w14:textId="6D79DB14"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Желательно наличие централизованных инструментов обновления прошивок и управлениями настройками</w:t>
            </w:r>
          </w:p>
        </w:tc>
      </w:tr>
      <w:tr w:rsidR="00E74841" w:rsidRPr="00701DF0" w14:paraId="679E67F3" w14:textId="72E1DB1C"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0674E93" w14:textId="77777777" w:rsidR="00E74841" w:rsidRPr="00701DF0" w:rsidRDefault="00E74841" w:rsidP="00E74841">
            <w:r w:rsidRPr="00701DF0">
              <w:t>Бесплатные консультации и помощь при проведении интеграции оборудования</w:t>
            </w:r>
          </w:p>
        </w:tc>
        <w:tc>
          <w:tcPr>
            <w:tcW w:w="1750" w:type="pct"/>
            <w:hideMark/>
          </w:tcPr>
          <w:p w14:paraId="163E1AFF"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Обязательно</w:t>
            </w:r>
          </w:p>
        </w:tc>
        <w:tc>
          <w:tcPr>
            <w:tcW w:w="1750" w:type="pct"/>
          </w:tcPr>
          <w:p w14:paraId="5D9FBA54" w14:textId="76D674EA"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Обязательно</w:t>
            </w:r>
          </w:p>
        </w:tc>
      </w:tr>
      <w:tr w:rsidR="00E74841" w:rsidRPr="00701DF0" w14:paraId="7E7AB8B4" w14:textId="53BC1DC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306D024" w14:textId="77777777" w:rsidR="00E74841" w:rsidRPr="00701DF0" w:rsidRDefault="00E74841" w:rsidP="00E74841">
            <w:r w:rsidRPr="00701DF0">
              <w:t>Образцы оборудования</w:t>
            </w:r>
          </w:p>
        </w:tc>
        <w:tc>
          <w:tcPr>
            <w:tcW w:w="1750" w:type="pct"/>
            <w:hideMark/>
          </w:tcPr>
          <w:p w14:paraId="776BD296"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Предоставление тестовых образцов на весь период гарантийного срока закупленных устройств от поставщика в кол-ве не менее 2 штук</w:t>
            </w:r>
          </w:p>
        </w:tc>
        <w:tc>
          <w:tcPr>
            <w:tcW w:w="1750" w:type="pct"/>
          </w:tcPr>
          <w:p w14:paraId="72CF3F65" w14:textId="1C502F85"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Предоставление тестовых образцов на весь период гарантийного срока закупленных устройств от поставщика в кол-ве не менее 2 штук</w:t>
            </w:r>
          </w:p>
        </w:tc>
      </w:tr>
      <w:tr w:rsidR="00E74841" w:rsidRPr="00701DF0" w14:paraId="0D8B4C66" w14:textId="13BFF94F"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450CC71A" w14:textId="77777777" w:rsidR="00E74841" w:rsidRPr="00701DF0" w:rsidRDefault="00E74841" w:rsidP="00E74841">
            <w:r w:rsidRPr="00701DF0">
              <w:t>Срок исправления ошибок прошивок</w:t>
            </w:r>
          </w:p>
        </w:tc>
        <w:tc>
          <w:tcPr>
            <w:tcW w:w="1750" w:type="pct"/>
            <w:hideMark/>
          </w:tcPr>
          <w:p w14:paraId="163F1813"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Не более 2 недель</w:t>
            </w:r>
          </w:p>
        </w:tc>
        <w:tc>
          <w:tcPr>
            <w:tcW w:w="1750" w:type="pct"/>
          </w:tcPr>
          <w:p w14:paraId="46CC09AA" w14:textId="4B3BB431"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Не более 2 недель</w:t>
            </w:r>
          </w:p>
        </w:tc>
      </w:tr>
      <w:tr w:rsidR="00E74841" w:rsidRPr="00701DF0" w14:paraId="6AFB9B76"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tcPr>
          <w:p w14:paraId="29232BFD" w14:textId="1A0D9AEB" w:rsidR="00E74841" w:rsidRPr="00701DF0" w:rsidRDefault="00E74841" w:rsidP="00E74841">
            <w:r w:rsidRPr="007464BC">
              <w:lastRenderedPageBreak/>
              <w:t>3D модель</w:t>
            </w:r>
          </w:p>
        </w:tc>
        <w:tc>
          <w:tcPr>
            <w:tcW w:w="1750" w:type="pct"/>
          </w:tcPr>
          <w:p w14:paraId="455B5C01"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p>
        </w:tc>
        <w:tc>
          <w:tcPr>
            <w:tcW w:w="1750" w:type="pct"/>
          </w:tcPr>
          <w:p w14:paraId="5CE57D0F" w14:textId="4C7CA274"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Обязательное предоставление 3D модели сканера для проверки возможности интеграции в конструкцию КСО</w:t>
            </w:r>
          </w:p>
        </w:tc>
      </w:tr>
      <w:tr w:rsidR="00E74841" w:rsidRPr="00701DF0" w14:paraId="3029DF31" w14:textId="1C9BA0EB"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33FEA113" w14:textId="77777777" w:rsidR="00E74841" w:rsidRPr="00701DF0" w:rsidRDefault="00E74841" w:rsidP="00E74841">
            <w:r w:rsidRPr="00701DF0">
              <w:t>Рабочая температура</w:t>
            </w:r>
          </w:p>
        </w:tc>
        <w:tc>
          <w:tcPr>
            <w:tcW w:w="1750" w:type="pct"/>
            <w:noWrap/>
            <w:hideMark/>
          </w:tcPr>
          <w:p w14:paraId="4A761C56"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От 0°C до +35°C</w:t>
            </w:r>
          </w:p>
        </w:tc>
        <w:tc>
          <w:tcPr>
            <w:tcW w:w="1750" w:type="pct"/>
          </w:tcPr>
          <w:p w14:paraId="197908E7" w14:textId="64711022"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От 0°C до +35°C</w:t>
            </w:r>
          </w:p>
        </w:tc>
      </w:tr>
      <w:tr w:rsidR="00E74841" w:rsidRPr="00701DF0" w14:paraId="6A0CD63E" w14:textId="53573BDE"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51642D5F" w14:textId="77777777" w:rsidR="00E74841" w:rsidRPr="00701DF0" w:rsidRDefault="00E74841" w:rsidP="00E74841">
            <w:r w:rsidRPr="00701DF0">
              <w:t>Рабочая влажность</w:t>
            </w:r>
          </w:p>
        </w:tc>
        <w:tc>
          <w:tcPr>
            <w:tcW w:w="1750" w:type="pct"/>
            <w:hideMark/>
          </w:tcPr>
          <w:p w14:paraId="0B2D75CC"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от 10% до 90%</w:t>
            </w:r>
          </w:p>
        </w:tc>
        <w:tc>
          <w:tcPr>
            <w:tcW w:w="1750" w:type="pct"/>
          </w:tcPr>
          <w:p w14:paraId="54A08518" w14:textId="6084D9F1"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от 10% до 90%</w:t>
            </w:r>
          </w:p>
        </w:tc>
      </w:tr>
      <w:tr w:rsidR="00E74841" w:rsidRPr="00701DF0" w14:paraId="4A81C6E8" w14:textId="2D1ED491"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0983FF23" w14:textId="77777777" w:rsidR="00E74841" w:rsidRPr="00701DF0" w:rsidRDefault="00E74841" w:rsidP="00E74841">
            <w:r w:rsidRPr="00701DF0">
              <w:t>Класс защиты IP</w:t>
            </w:r>
          </w:p>
        </w:tc>
        <w:tc>
          <w:tcPr>
            <w:tcW w:w="1750" w:type="pct"/>
            <w:hideMark/>
          </w:tcPr>
          <w:p w14:paraId="27DFA9CC"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Не хуже IP54</w:t>
            </w:r>
          </w:p>
        </w:tc>
        <w:tc>
          <w:tcPr>
            <w:tcW w:w="1750" w:type="pct"/>
          </w:tcPr>
          <w:p w14:paraId="12CD9944" w14:textId="63A9DA79"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Не хуже IP42</w:t>
            </w:r>
          </w:p>
        </w:tc>
      </w:tr>
      <w:tr w:rsidR="00E74841" w:rsidRPr="00701DF0" w14:paraId="184B2D41" w14:textId="747D9054"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6FB89D47" w14:textId="77777777" w:rsidR="00E74841" w:rsidRPr="00701DF0" w:rsidRDefault="00E74841" w:rsidP="00E74841">
            <w:r w:rsidRPr="00701DF0">
              <w:t>Гарантия</w:t>
            </w:r>
          </w:p>
        </w:tc>
        <w:tc>
          <w:tcPr>
            <w:tcW w:w="1750" w:type="pct"/>
            <w:hideMark/>
          </w:tcPr>
          <w:p w14:paraId="18769552" w14:textId="77777777" w:rsidR="00E74841" w:rsidRPr="00701DF0" w:rsidRDefault="00E74841" w:rsidP="00E74841">
            <w:pPr>
              <w:cnfStyle w:val="000000100000" w:firstRow="0" w:lastRow="0" w:firstColumn="0" w:lastColumn="0" w:oddVBand="0" w:evenVBand="0" w:oddHBand="1" w:evenHBand="0" w:firstRowFirstColumn="0" w:firstRowLastColumn="0" w:lastRowFirstColumn="0" w:lastRowLastColumn="0"/>
            </w:pPr>
            <w:r w:rsidRPr="00701DF0">
              <w:t>Не менее 1 года</w:t>
            </w:r>
          </w:p>
        </w:tc>
        <w:tc>
          <w:tcPr>
            <w:tcW w:w="1750" w:type="pct"/>
          </w:tcPr>
          <w:p w14:paraId="1016E36D" w14:textId="062F51B1" w:rsidR="00E74841" w:rsidRPr="00792BD6" w:rsidRDefault="00E74841">
            <w:pPr>
              <w:cnfStyle w:val="000000100000" w:firstRow="0" w:lastRow="0" w:firstColumn="0" w:lastColumn="0" w:oddVBand="0" w:evenVBand="0" w:oddHBand="1" w:evenHBand="0" w:firstRowFirstColumn="0" w:firstRowLastColumn="0" w:lastRowFirstColumn="0" w:lastRowLastColumn="0"/>
            </w:pPr>
            <w:r w:rsidRPr="00836B58">
              <w:t>Не менее 1 года</w:t>
            </w:r>
          </w:p>
        </w:tc>
      </w:tr>
      <w:tr w:rsidR="00E74841" w:rsidRPr="00701DF0" w14:paraId="34F49B7C" w14:textId="591F7848" w:rsidTr="00836B58">
        <w:trPr>
          <w:trHeight w:val="20"/>
        </w:trPr>
        <w:tc>
          <w:tcPr>
            <w:cnfStyle w:val="001000000000" w:firstRow="0" w:lastRow="0" w:firstColumn="1" w:lastColumn="0" w:oddVBand="0" w:evenVBand="0" w:oddHBand="0" w:evenHBand="0" w:firstRowFirstColumn="0" w:firstRowLastColumn="0" w:lastRowFirstColumn="0" w:lastRowLastColumn="0"/>
            <w:tcW w:w="1500" w:type="pct"/>
            <w:hideMark/>
          </w:tcPr>
          <w:p w14:paraId="1713CE83" w14:textId="77777777" w:rsidR="00E74841" w:rsidRPr="00701DF0" w:rsidRDefault="00E74841" w:rsidP="00E74841">
            <w:r w:rsidRPr="00701DF0">
              <w:t>Доступность ЗИП</w:t>
            </w:r>
          </w:p>
        </w:tc>
        <w:tc>
          <w:tcPr>
            <w:tcW w:w="1750" w:type="pct"/>
            <w:hideMark/>
          </w:tcPr>
          <w:p w14:paraId="6DE63E65" w14:textId="77777777" w:rsidR="00E74841" w:rsidRPr="00701DF0" w:rsidRDefault="00E74841" w:rsidP="00E74841">
            <w:pPr>
              <w:cnfStyle w:val="000000000000" w:firstRow="0" w:lastRow="0" w:firstColumn="0" w:lastColumn="0" w:oddVBand="0" w:evenVBand="0" w:oddHBand="0" w:evenHBand="0" w:firstRowFirstColumn="0" w:firstRowLastColumn="0" w:lastRowFirstColumn="0" w:lastRowLastColumn="0"/>
            </w:pPr>
            <w:r w:rsidRPr="00701DF0">
              <w:t>Не менее 3х лет</w:t>
            </w:r>
          </w:p>
        </w:tc>
        <w:tc>
          <w:tcPr>
            <w:tcW w:w="1750" w:type="pct"/>
          </w:tcPr>
          <w:p w14:paraId="27563807" w14:textId="605D9ED5" w:rsidR="00E74841" w:rsidRPr="00792BD6" w:rsidRDefault="00E74841">
            <w:pPr>
              <w:cnfStyle w:val="000000000000" w:firstRow="0" w:lastRow="0" w:firstColumn="0" w:lastColumn="0" w:oddVBand="0" w:evenVBand="0" w:oddHBand="0" w:evenHBand="0" w:firstRowFirstColumn="0" w:firstRowLastColumn="0" w:lastRowFirstColumn="0" w:lastRowLastColumn="0"/>
            </w:pPr>
            <w:r w:rsidRPr="00836B58">
              <w:t>Не менее 3х лет</w:t>
            </w:r>
          </w:p>
        </w:tc>
      </w:tr>
    </w:tbl>
    <w:p w14:paraId="1C594172" w14:textId="6E130404" w:rsidR="00E023A2" w:rsidRDefault="00E023A2">
      <w:pPr>
        <w:rPr>
          <w:rFonts w:asciiTheme="majorHAnsi" w:eastAsiaTheme="majorEastAsia" w:hAnsiTheme="majorHAnsi" w:cstheme="majorBidi"/>
          <w:color w:val="478221" w:themeColor="accent1" w:themeShade="BF"/>
          <w:sz w:val="32"/>
          <w:szCs w:val="32"/>
        </w:rPr>
      </w:pPr>
      <w:r>
        <w:br w:type="page"/>
      </w:r>
    </w:p>
    <w:p w14:paraId="22FC3BA0" w14:textId="378D5545" w:rsidR="00F43005" w:rsidRDefault="00F43005" w:rsidP="00836B58">
      <w:pPr>
        <w:pStyle w:val="2"/>
      </w:pPr>
      <w:bookmarkStart w:id="13" w:name="_Требования_к_JavaPOS"/>
      <w:bookmarkStart w:id="14" w:name="_Toc219979380"/>
      <w:bookmarkStart w:id="15" w:name="_Toc214628590"/>
      <w:bookmarkStart w:id="16" w:name="_Toc193706750"/>
      <w:bookmarkEnd w:id="13"/>
      <w:r w:rsidRPr="00F43005">
        <w:lastRenderedPageBreak/>
        <w:t>Сканер на тележку</w:t>
      </w:r>
      <w:bookmarkEnd w:id="14"/>
    </w:p>
    <w:tbl>
      <w:tblPr>
        <w:tblStyle w:val="-46"/>
        <w:tblW w:w="4000" w:type="pct"/>
        <w:tblLook w:val="04A0" w:firstRow="1" w:lastRow="0" w:firstColumn="1" w:lastColumn="0" w:noHBand="0" w:noVBand="1"/>
      </w:tblPr>
      <w:tblGrid>
        <w:gridCol w:w="3270"/>
        <w:gridCol w:w="4206"/>
      </w:tblGrid>
      <w:tr w:rsidR="00F43005" w:rsidRPr="00F43005" w14:paraId="65A3EC75" w14:textId="77777777" w:rsidTr="00836B5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pct"/>
            <w:hideMark/>
          </w:tcPr>
          <w:p w14:paraId="4F5E9EF5" w14:textId="77777777" w:rsidR="00F43005" w:rsidRPr="00F43005" w:rsidRDefault="00F43005">
            <w:r w:rsidRPr="00F43005">
              <w:t>Параметр</w:t>
            </w:r>
          </w:p>
        </w:tc>
        <w:tc>
          <w:tcPr>
            <w:tcW w:w="0" w:type="pct"/>
            <w:noWrap/>
            <w:hideMark/>
          </w:tcPr>
          <w:p w14:paraId="7C04F7D0" w14:textId="77777777" w:rsidR="00F43005" w:rsidRPr="00F43005" w:rsidRDefault="00F43005">
            <w:pPr>
              <w:cnfStyle w:val="100000000000" w:firstRow="1" w:lastRow="0" w:firstColumn="0" w:lastColumn="0" w:oddVBand="0" w:evenVBand="0" w:oddHBand="0" w:evenHBand="0" w:firstRowFirstColumn="0" w:firstRowLastColumn="0" w:lastRowFirstColumn="0" w:lastRowLastColumn="0"/>
            </w:pPr>
            <w:r w:rsidRPr="00F43005">
              <w:t>Сканер на тележку</w:t>
            </w:r>
          </w:p>
        </w:tc>
      </w:tr>
      <w:tr w:rsidR="00F43005" w:rsidRPr="00F43005" w14:paraId="2B2416BB"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CB3351F" w14:textId="77777777" w:rsidR="00F43005" w:rsidRPr="00F43005" w:rsidRDefault="00F43005">
            <w:r w:rsidRPr="00F43005">
              <w:t>Тип</w:t>
            </w:r>
          </w:p>
        </w:tc>
        <w:tc>
          <w:tcPr>
            <w:tcW w:w="2250" w:type="pct"/>
            <w:hideMark/>
          </w:tcPr>
          <w:p w14:paraId="6209C053"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Сканер на тележку для сборки заказов</w:t>
            </w:r>
          </w:p>
        </w:tc>
      </w:tr>
      <w:tr w:rsidR="00F43005" w:rsidRPr="00F43005" w14:paraId="2AB72008"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288D0F6" w14:textId="77777777" w:rsidR="00F43005" w:rsidRPr="00F43005" w:rsidRDefault="00F43005">
            <w:r w:rsidRPr="00F43005">
              <w:t>Высота</w:t>
            </w:r>
          </w:p>
        </w:tc>
        <w:tc>
          <w:tcPr>
            <w:tcW w:w="2250" w:type="pct"/>
            <w:hideMark/>
          </w:tcPr>
          <w:p w14:paraId="75C53CB7"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Не более 159 мм</w:t>
            </w:r>
          </w:p>
        </w:tc>
      </w:tr>
      <w:tr w:rsidR="00F43005" w:rsidRPr="00F43005" w14:paraId="5BC0D017"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E54ADF2" w14:textId="77777777" w:rsidR="00F43005" w:rsidRPr="00F43005" w:rsidRDefault="00F43005">
            <w:r w:rsidRPr="00F43005">
              <w:t>Ширина</w:t>
            </w:r>
          </w:p>
        </w:tc>
        <w:tc>
          <w:tcPr>
            <w:tcW w:w="2250" w:type="pct"/>
            <w:hideMark/>
          </w:tcPr>
          <w:p w14:paraId="21A1EAFE"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Не более 158 мм</w:t>
            </w:r>
          </w:p>
        </w:tc>
      </w:tr>
      <w:tr w:rsidR="00F43005" w:rsidRPr="00F43005" w14:paraId="7FD25454"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EFBD694" w14:textId="77777777" w:rsidR="00F43005" w:rsidRPr="00F43005" w:rsidRDefault="00F43005">
            <w:r w:rsidRPr="00F43005">
              <w:t>Глубина</w:t>
            </w:r>
          </w:p>
        </w:tc>
        <w:tc>
          <w:tcPr>
            <w:tcW w:w="2250" w:type="pct"/>
            <w:hideMark/>
          </w:tcPr>
          <w:p w14:paraId="6E63A588"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Не более 160 мм</w:t>
            </w:r>
          </w:p>
        </w:tc>
      </w:tr>
      <w:tr w:rsidR="00F43005" w:rsidRPr="00F43005" w14:paraId="34D1A0F7"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2FA1985" w14:textId="77777777" w:rsidR="00F43005" w:rsidRPr="00F43005" w:rsidRDefault="00F43005">
            <w:r w:rsidRPr="00F43005">
              <w:t>Система питания</w:t>
            </w:r>
          </w:p>
        </w:tc>
        <w:tc>
          <w:tcPr>
            <w:tcW w:w="2250" w:type="pct"/>
            <w:hideMark/>
          </w:tcPr>
          <w:p w14:paraId="0FB1D8AA"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От АКБ или от внешнего АКБ и наличием режима сна</w:t>
            </w:r>
          </w:p>
        </w:tc>
      </w:tr>
      <w:tr w:rsidR="00C0182B" w:rsidRPr="00F43005" w14:paraId="3B38FF0A" w14:textId="77777777" w:rsidTr="00F43005">
        <w:trPr>
          <w:trHeight w:val="20"/>
        </w:trPr>
        <w:tc>
          <w:tcPr>
            <w:cnfStyle w:val="001000000000" w:firstRow="0" w:lastRow="0" w:firstColumn="1" w:lastColumn="0" w:oddVBand="0" w:evenVBand="0" w:oddHBand="0" w:evenHBand="0" w:firstRowFirstColumn="0" w:firstRowLastColumn="0" w:lastRowFirstColumn="0" w:lastRowLastColumn="0"/>
            <w:tcW w:w="1750" w:type="pct"/>
          </w:tcPr>
          <w:p w14:paraId="089889D7" w14:textId="66073A32" w:rsidR="00C0182B" w:rsidRPr="00F43005" w:rsidRDefault="00C0182B">
            <w:r w:rsidRPr="00C0182B">
              <w:t>Время автономной работы</w:t>
            </w:r>
          </w:p>
        </w:tc>
        <w:tc>
          <w:tcPr>
            <w:tcW w:w="2250" w:type="pct"/>
          </w:tcPr>
          <w:p w14:paraId="701F8718" w14:textId="7557B90F" w:rsidR="00C0182B" w:rsidRDefault="00C0182B" w:rsidP="00C0182B">
            <w:pPr>
              <w:cnfStyle w:val="000000000000" w:firstRow="0" w:lastRow="0" w:firstColumn="0" w:lastColumn="0" w:oddVBand="0" w:evenVBand="0" w:oddHBand="0" w:evenHBand="0" w:firstRowFirstColumn="0" w:firstRowLastColumn="0" w:lastRowFirstColumn="0" w:lastRowLastColumn="0"/>
            </w:pPr>
            <w:r>
              <w:t>Не менее 12 часов (как  у ТСД) от встроенной АКБ или от внешней АКБ.</w:t>
            </w:r>
          </w:p>
          <w:p w14:paraId="5EECBDC4" w14:textId="322F3C6C" w:rsidR="00C0182B" w:rsidRPr="00F43005" w:rsidRDefault="00C0182B" w:rsidP="00C0182B">
            <w:pPr>
              <w:cnfStyle w:val="000000000000" w:firstRow="0" w:lastRow="0" w:firstColumn="0" w:lastColumn="0" w:oddVBand="0" w:evenVBand="0" w:oddHBand="0" w:evenHBand="0" w:firstRowFirstColumn="0" w:firstRowLastColumn="0" w:lastRowFirstColumn="0" w:lastRowLastColumn="0"/>
            </w:pPr>
            <w:r>
              <w:t>Отношение времени разряда к времени заряда не более 3.</w:t>
            </w:r>
          </w:p>
        </w:tc>
      </w:tr>
      <w:tr w:rsidR="00F43005" w:rsidRPr="00F43005" w14:paraId="6BD27A36"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918E7D7" w14:textId="77777777" w:rsidR="00F43005" w:rsidRPr="00F43005" w:rsidRDefault="00F43005">
            <w:r w:rsidRPr="00F43005">
              <w:t>Кабель подключения</w:t>
            </w:r>
          </w:p>
        </w:tc>
        <w:tc>
          <w:tcPr>
            <w:tcW w:w="2250" w:type="pct"/>
            <w:hideMark/>
          </w:tcPr>
          <w:p w14:paraId="7B830136"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Не менее 2 м для подключения питания от внешней АКБ</w:t>
            </w:r>
          </w:p>
        </w:tc>
      </w:tr>
      <w:tr w:rsidR="00F43005" w:rsidRPr="00F43005" w14:paraId="59636C10" w14:textId="77777777" w:rsidTr="00F43005">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4A764BA" w14:textId="77777777" w:rsidR="00F43005" w:rsidRPr="00F43005" w:rsidRDefault="00F43005">
            <w:r w:rsidRPr="00F43005">
              <w:t>Способ установки</w:t>
            </w:r>
          </w:p>
        </w:tc>
        <w:tc>
          <w:tcPr>
            <w:tcW w:w="2250" w:type="pct"/>
            <w:hideMark/>
          </w:tcPr>
          <w:p w14:paraId="24CFF7D5" w14:textId="5F1B8D39"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На горизонтальну</w:t>
            </w:r>
            <w:r w:rsidR="00570DDF">
              <w:t>ю</w:t>
            </w:r>
            <w:r w:rsidRPr="00F43005">
              <w:t xml:space="preserve"> трубу тележки диаметром 20 мм с возможностью наклона  вверх/вниз и поворота влево/вправо </w:t>
            </w:r>
            <w:r w:rsidR="00AC7725">
              <w:t>30-45</w:t>
            </w:r>
            <w:r w:rsidRPr="00F43005">
              <w:t>° от центральной плоскости.</w:t>
            </w:r>
          </w:p>
        </w:tc>
      </w:tr>
      <w:tr w:rsidR="00F43005" w:rsidRPr="00F43005" w14:paraId="28423627"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63578CE" w14:textId="77777777" w:rsidR="00F43005" w:rsidRPr="00F43005" w:rsidRDefault="00F43005">
            <w:r w:rsidRPr="00F43005">
              <w:t>Индикация</w:t>
            </w:r>
          </w:p>
        </w:tc>
        <w:tc>
          <w:tcPr>
            <w:tcW w:w="2250" w:type="pct"/>
            <w:hideMark/>
          </w:tcPr>
          <w:p w14:paraId="5C684C41"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 Звуковое и визуальное подтверждение успешного сканирования</w:t>
            </w:r>
          </w:p>
        </w:tc>
      </w:tr>
      <w:tr w:rsidR="00F43005" w:rsidRPr="00F43005" w14:paraId="2702242B" w14:textId="77777777" w:rsidTr="00F43005">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F243629" w14:textId="77777777" w:rsidR="00F43005" w:rsidRPr="00F43005" w:rsidRDefault="00F43005">
            <w:r w:rsidRPr="00F43005">
              <w:t>Регулировка громкости</w:t>
            </w:r>
          </w:p>
        </w:tc>
        <w:tc>
          <w:tcPr>
            <w:tcW w:w="2250" w:type="pct"/>
            <w:hideMark/>
          </w:tcPr>
          <w:p w14:paraId="7B3E7B03"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Наличие средств регулировки громкости оборудования</w:t>
            </w:r>
          </w:p>
        </w:tc>
      </w:tr>
      <w:tr w:rsidR="00F43005" w:rsidRPr="00F43005" w14:paraId="5E475422"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83245B0" w14:textId="77777777" w:rsidR="00F43005" w:rsidRPr="00F43005" w:rsidRDefault="00F43005">
            <w:r w:rsidRPr="00F43005">
              <w:t>Типы поддерживаемых ШК</w:t>
            </w:r>
          </w:p>
        </w:tc>
        <w:tc>
          <w:tcPr>
            <w:tcW w:w="2250" w:type="pct"/>
            <w:hideMark/>
          </w:tcPr>
          <w:p w14:paraId="5BA83007"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 EAN13</w:t>
            </w:r>
            <w:r w:rsidRPr="00F43005">
              <w:br/>
              <w:t>• EAN13 inv</w:t>
            </w:r>
            <w:r w:rsidRPr="00F43005">
              <w:br/>
              <w:t>• EAN13+5</w:t>
            </w:r>
            <w:r w:rsidRPr="00F43005">
              <w:br/>
              <w:t>• EAN8</w:t>
            </w:r>
            <w:r w:rsidRPr="00F43005">
              <w:br/>
              <w:t>• EAN128</w:t>
            </w:r>
            <w:r w:rsidRPr="00F43005">
              <w:br/>
              <w:t>• ISSN</w:t>
            </w:r>
            <w:r w:rsidRPr="00F43005">
              <w:br/>
              <w:t>• ISBN</w:t>
            </w:r>
            <w:r w:rsidRPr="00F43005">
              <w:br/>
              <w:t>• UPC-A (С доп. настройкой конвертирования в EAN13, доп. 0 в начале)</w:t>
            </w:r>
            <w:r w:rsidRPr="00F43005">
              <w:br/>
              <w:t>• UPC-E</w:t>
            </w:r>
            <w:r w:rsidRPr="00F43005">
              <w:br/>
              <w:t>• Code 39</w:t>
            </w:r>
            <w:r w:rsidRPr="00F43005">
              <w:br/>
              <w:t>• Code 128</w:t>
            </w:r>
            <w:r w:rsidRPr="00F43005">
              <w:br/>
              <w:t>• DataMatrix</w:t>
            </w:r>
            <w:r w:rsidRPr="00F43005">
              <w:br/>
              <w:t>• GS1 DataMatrix (с скрытым символом)</w:t>
            </w:r>
            <w:r w:rsidRPr="00F43005">
              <w:br/>
              <w:t>• DataMatrix (инвертированный)</w:t>
            </w:r>
            <w:r w:rsidRPr="00F43005">
              <w:br/>
              <w:t>• DataMatrix (зеркальный)</w:t>
            </w:r>
            <w:r w:rsidRPr="00F43005">
              <w:br/>
              <w:t>• QR</w:t>
            </w:r>
            <w:r w:rsidRPr="00F43005">
              <w:br/>
              <w:t>• PDF417</w:t>
            </w:r>
            <w:r w:rsidRPr="00F43005">
              <w:br/>
              <w:t>• GS1 DataBar Expanded</w:t>
            </w:r>
            <w:r w:rsidRPr="00F43005">
              <w:br/>
              <w:t>• GS1 DataBar Expanded Stacked (с скрытым символом)</w:t>
            </w:r>
            <w:r w:rsidRPr="00F43005">
              <w:br/>
              <w:t>• GS1-128 с скрытым символом</w:t>
            </w:r>
            <w:r w:rsidRPr="00F43005">
              <w:br/>
              <w:t>• Чтение плохих и поврежденных ШК</w:t>
            </w:r>
            <w:r w:rsidRPr="00F43005">
              <w:br/>
              <w:t>• Чтение маркированной продукции (DataMatrix на табачной и молочной продукции)</w:t>
            </w:r>
            <w:r w:rsidRPr="00F43005">
              <w:br/>
              <w:t>• Чтение маркировки, наносимой методом DPM (DataMatrix c алюминиевых банок)</w:t>
            </w:r>
          </w:p>
        </w:tc>
      </w:tr>
      <w:tr w:rsidR="00F43005" w:rsidRPr="00F43005" w14:paraId="50E31581" w14:textId="77777777" w:rsidTr="00F43005">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1738327" w14:textId="77777777" w:rsidR="00F43005" w:rsidRPr="00F43005" w:rsidRDefault="00F43005">
            <w:r w:rsidRPr="00F43005">
              <w:t>Рабочее расстояние чтения</w:t>
            </w:r>
          </w:p>
        </w:tc>
        <w:tc>
          <w:tcPr>
            <w:tcW w:w="2250" w:type="pct"/>
            <w:hideMark/>
          </w:tcPr>
          <w:p w14:paraId="777B5119"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1D / линейные коды</w:t>
            </w:r>
            <w:r w:rsidRPr="00F43005">
              <w:br/>
              <w:t>5 мил: 4 до 8 cм</w:t>
            </w:r>
            <w:r w:rsidRPr="00F43005">
              <w:br/>
              <w:t>7,5 мил: 2 до 11 см</w:t>
            </w:r>
            <w:r w:rsidRPr="00F43005">
              <w:br/>
            </w:r>
            <w:r w:rsidRPr="00F43005">
              <w:lastRenderedPageBreak/>
              <w:t>10 мил: 2 до 15 см</w:t>
            </w:r>
            <w:r w:rsidRPr="00F43005">
              <w:br/>
              <w:t>13 мил: 2 до 20 см</w:t>
            </w:r>
            <w:r w:rsidRPr="00F43005">
              <w:br/>
              <w:t>2D коды</w:t>
            </w:r>
            <w:r w:rsidRPr="00F43005">
              <w:br/>
              <w:t>6,6 мил: PDF: 4 до 10 см</w:t>
            </w:r>
            <w:r w:rsidRPr="00F43005">
              <w:br/>
              <w:t>10 мил: PDF: 2 до 12 см</w:t>
            </w:r>
            <w:r w:rsidRPr="00F43005">
              <w:br/>
              <w:t>10 мил: Data Matrix: 2 до 6 см</w:t>
            </w:r>
            <w:r w:rsidRPr="00F43005">
              <w:br/>
              <w:t>20 мил: Data Matrix: 2 до 18 см</w:t>
            </w:r>
          </w:p>
        </w:tc>
      </w:tr>
      <w:tr w:rsidR="00F43005" w:rsidRPr="00F43005" w14:paraId="55084D46" w14:textId="77777777" w:rsidTr="00836B58">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2BCE595" w14:textId="77777777" w:rsidR="00F43005" w:rsidRPr="00F43005" w:rsidRDefault="00F43005">
            <w:r w:rsidRPr="00F43005">
              <w:lastRenderedPageBreak/>
              <w:t>Рабочая область сканирования</w:t>
            </w:r>
          </w:p>
        </w:tc>
        <w:tc>
          <w:tcPr>
            <w:tcW w:w="2250" w:type="pct"/>
            <w:hideMark/>
          </w:tcPr>
          <w:p w14:paraId="13C0584D"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Не менее 64 x 41 мм</w:t>
            </w:r>
          </w:p>
        </w:tc>
      </w:tr>
      <w:tr w:rsidR="007742C3" w:rsidRPr="00F43005" w14:paraId="467D0AD6" w14:textId="77777777" w:rsidTr="00F43005">
        <w:trPr>
          <w:trHeight w:val="20"/>
        </w:trPr>
        <w:tc>
          <w:tcPr>
            <w:cnfStyle w:val="001000000000" w:firstRow="0" w:lastRow="0" w:firstColumn="1" w:lastColumn="0" w:oddVBand="0" w:evenVBand="0" w:oddHBand="0" w:evenHBand="0" w:firstRowFirstColumn="0" w:firstRowLastColumn="0" w:lastRowFirstColumn="0" w:lastRowLastColumn="0"/>
            <w:tcW w:w="1750" w:type="pct"/>
          </w:tcPr>
          <w:p w14:paraId="444C3500" w14:textId="61F8C1B3" w:rsidR="007742C3" w:rsidRPr="00F43005" w:rsidRDefault="007742C3">
            <w:r w:rsidRPr="007742C3">
              <w:t>Скорость сканирования</w:t>
            </w:r>
          </w:p>
        </w:tc>
        <w:tc>
          <w:tcPr>
            <w:tcW w:w="2250" w:type="pct"/>
          </w:tcPr>
          <w:p w14:paraId="3A9A24A8" w14:textId="72D162EE" w:rsidR="007742C3" w:rsidRPr="00F43005" w:rsidRDefault="007742C3">
            <w:pPr>
              <w:cnfStyle w:val="000000000000" w:firstRow="0" w:lastRow="0" w:firstColumn="0" w:lastColumn="0" w:oddVBand="0" w:evenVBand="0" w:oddHBand="0" w:evenHBand="0" w:firstRowFirstColumn="0" w:firstRowLastColumn="0" w:lastRowFirstColumn="0" w:lastRowLastColumn="0"/>
            </w:pPr>
            <w:r w:rsidRPr="005B40CC">
              <w:t>не менее 2 м/с</w:t>
            </w:r>
          </w:p>
        </w:tc>
      </w:tr>
      <w:tr w:rsidR="00F43005" w:rsidRPr="00F43005" w14:paraId="73ACBF53"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3A896553" w14:textId="77777777" w:rsidR="00F43005" w:rsidRPr="00F43005" w:rsidRDefault="00F43005">
            <w:r w:rsidRPr="00F43005">
              <w:t>Относительный угол сканирования ШК</w:t>
            </w:r>
          </w:p>
        </w:tc>
        <w:tc>
          <w:tcPr>
            <w:tcW w:w="2250" w:type="pct"/>
            <w:hideMark/>
          </w:tcPr>
          <w:p w14:paraId="4400F466"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Не менее 45° к поверхности сканирующей плоскости и любом вращении относительно перпендикуляра к сканирующей плоскости</w:t>
            </w:r>
          </w:p>
        </w:tc>
      </w:tr>
      <w:tr w:rsidR="00F43005" w:rsidRPr="00F43005" w14:paraId="71964176"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534BDED" w14:textId="77777777" w:rsidR="00F43005" w:rsidRPr="00F43005" w:rsidRDefault="00F43005">
            <w:r w:rsidRPr="00F43005">
              <w:t>Сканирование с экрана смартфона</w:t>
            </w:r>
          </w:p>
        </w:tc>
        <w:tc>
          <w:tcPr>
            <w:tcW w:w="2250" w:type="pct"/>
            <w:hideMark/>
          </w:tcPr>
          <w:p w14:paraId="136700CC"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Обязательно, в том числе с яркостью экрана 60%</w:t>
            </w:r>
          </w:p>
        </w:tc>
      </w:tr>
      <w:tr w:rsidR="00F43005" w:rsidRPr="00F43005" w14:paraId="21B96C40"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C5A4447" w14:textId="77777777" w:rsidR="00F43005" w:rsidRPr="00F43005" w:rsidRDefault="00F43005">
            <w:r w:rsidRPr="00F43005">
              <w:t>Контраст печати</w:t>
            </w:r>
          </w:p>
        </w:tc>
        <w:tc>
          <w:tcPr>
            <w:tcW w:w="2250" w:type="pct"/>
            <w:hideMark/>
          </w:tcPr>
          <w:p w14:paraId="1DFA2DBD"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Уверенное сканирование при печати с минимальным контрастом 25%</w:t>
            </w:r>
          </w:p>
        </w:tc>
      </w:tr>
      <w:tr w:rsidR="00F43005" w:rsidRPr="00F43005" w14:paraId="202342C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17A9CC1" w14:textId="77777777" w:rsidR="00F43005" w:rsidRPr="00F43005" w:rsidRDefault="00F43005">
            <w:r w:rsidRPr="00F43005">
              <w:t>Поддержка ОС</w:t>
            </w:r>
          </w:p>
        </w:tc>
        <w:tc>
          <w:tcPr>
            <w:tcW w:w="2250" w:type="pct"/>
            <w:hideMark/>
          </w:tcPr>
          <w:p w14:paraId="37DC7939"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Совместимость с Android версии не ниже 13</w:t>
            </w:r>
          </w:p>
        </w:tc>
      </w:tr>
      <w:tr w:rsidR="00F43005" w:rsidRPr="00180303" w14:paraId="08981DB2"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3C548DA" w14:textId="77777777" w:rsidR="00F43005" w:rsidRPr="00F43005" w:rsidRDefault="00F43005">
            <w:r w:rsidRPr="00F43005">
              <w:t>Интерфейс подключения к хост системе</w:t>
            </w:r>
          </w:p>
        </w:tc>
        <w:tc>
          <w:tcPr>
            <w:tcW w:w="2250" w:type="pct"/>
            <w:hideMark/>
          </w:tcPr>
          <w:p w14:paraId="42887909" w14:textId="77777777" w:rsidR="00F43005" w:rsidRPr="00836B58" w:rsidRDefault="00F43005">
            <w:pPr>
              <w:cnfStyle w:val="000000100000" w:firstRow="0" w:lastRow="0" w:firstColumn="0" w:lastColumn="0" w:oddVBand="0" w:evenVBand="0" w:oddHBand="1" w:evenHBand="0" w:firstRowFirstColumn="0" w:firstRowLastColumn="0" w:lastRowFirstColumn="0" w:lastRowLastColumn="0"/>
              <w:rPr>
                <w:lang w:val="en-US"/>
              </w:rPr>
            </w:pPr>
            <w:r w:rsidRPr="00836B58">
              <w:rPr>
                <w:lang w:val="en-US"/>
              </w:rPr>
              <w:t xml:space="preserve">Bluetooth (HID </w:t>
            </w:r>
            <w:r w:rsidRPr="00F43005">
              <w:t>или</w:t>
            </w:r>
            <w:r w:rsidRPr="00836B58">
              <w:rPr>
                <w:lang w:val="en-US"/>
              </w:rPr>
              <w:t xml:space="preserve"> SPP </w:t>
            </w:r>
            <w:r w:rsidRPr="00F43005">
              <w:t>или</w:t>
            </w:r>
            <w:r w:rsidRPr="00836B58">
              <w:rPr>
                <w:lang w:val="en-US"/>
              </w:rPr>
              <w:t xml:space="preserve"> BLE)</w:t>
            </w:r>
          </w:p>
        </w:tc>
      </w:tr>
      <w:tr w:rsidR="00F43005" w:rsidRPr="00F43005" w14:paraId="752057F6"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EB7FDD2" w14:textId="77777777" w:rsidR="00F43005" w:rsidRPr="00F43005" w:rsidRDefault="00F43005">
            <w:r w:rsidRPr="00F43005">
              <w:t>Документация</w:t>
            </w:r>
          </w:p>
        </w:tc>
        <w:tc>
          <w:tcPr>
            <w:tcW w:w="2250" w:type="pct"/>
            <w:hideMark/>
          </w:tcPr>
          <w:p w14:paraId="0391380F"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 xml:space="preserve">Наличие документации по настройке и эксплуатации оборудования. </w:t>
            </w:r>
            <w:r w:rsidRPr="00F43005">
              <w:br/>
              <w:t>Инструкции по настройке и созданию конфигураций.</w:t>
            </w:r>
            <w:r w:rsidRPr="00F43005">
              <w:br/>
              <w:t>Инструкция по программированию сканера при помощи ШК.</w:t>
            </w:r>
          </w:p>
        </w:tc>
      </w:tr>
      <w:tr w:rsidR="00F43005" w:rsidRPr="00F43005" w14:paraId="758D5D95"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4DB6144" w14:textId="77777777" w:rsidR="00F43005" w:rsidRPr="00F43005" w:rsidRDefault="00F43005">
            <w:r w:rsidRPr="00F43005">
              <w:t>Настройки</w:t>
            </w:r>
          </w:p>
        </w:tc>
        <w:tc>
          <w:tcPr>
            <w:tcW w:w="2250" w:type="pct"/>
            <w:hideMark/>
          </w:tcPr>
          <w:p w14:paraId="1F2F52EF"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Обязательно наличие возможности включения и отключения считывания всех 1D и 2D ШК</w:t>
            </w:r>
          </w:p>
        </w:tc>
      </w:tr>
      <w:tr w:rsidR="00F43005" w:rsidRPr="00F43005" w14:paraId="4D689436"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B4C1743" w14:textId="77777777" w:rsidR="00F43005" w:rsidRPr="00F43005" w:rsidRDefault="00F43005">
            <w:r w:rsidRPr="00F43005">
              <w:t>Драйверы</w:t>
            </w:r>
          </w:p>
        </w:tc>
        <w:tc>
          <w:tcPr>
            <w:tcW w:w="2250" w:type="pct"/>
            <w:hideMark/>
          </w:tcPr>
          <w:p w14:paraId="4125422D"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SDK для интеграции в ОС Android</w:t>
            </w:r>
          </w:p>
        </w:tc>
      </w:tr>
      <w:tr w:rsidR="00F43005" w:rsidRPr="00F43005" w14:paraId="220A0C04"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400AA99E" w14:textId="77777777" w:rsidR="00F43005" w:rsidRPr="00F43005" w:rsidRDefault="00F43005">
            <w:r w:rsidRPr="00F43005">
              <w:t>Средства управления</w:t>
            </w:r>
          </w:p>
        </w:tc>
        <w:tc>
          <w:tcPr>
            <w:tcW w:w="2250" w:type="pct"/>
            <w:hideMark/>
          </w:tcPr>
          <w:p w14:paraId="7419EF9B"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Консольные и неинтерактивные инструменты обновления прошивок и управлениями настройками с запуском из требуемой ОС</w:t>
            </w:r>
          </w:p>
        </w:tc>
      </w:tr>
      <w:tr w:rsidR="00F43005" w:rsidRPr="00F43005" w14:paraId="4E36FD25"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67BAEEC" w14:textId="77777777" w:rsidR="00F43005" w:rsidRPr="00F43005" w:rsidRDefault="00F43005">
            <w:r w:rsidRPr="00F43005">
              <w:t>Централизованные средства управления</w:t>
            </w:r>
          </w:p>
        </w:tc>
        <w:tc>
          <w:tcPr>
            <w:tcW w:w="2250" w:type="pct"/>
            <w:hideMark/>
          </w:tcPr>
          <w:p w14:paraId="01F279CA"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Желательно наличие централизованных инструментов обновления прошивок и управлениями настройками</w:t>
            </w:r>
          </w:p>
        </w:tc>
      </w:tr>
      <w:tr w:rsidR="00F43005" w:rsidRPr="00F43005" w14:paraId="47AA228F"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E9A4837" w14:textId="77777777" w:rsidR="00F43005" w:rsidRPr="00F43005" w:rsidRDefault="00F43005">
            <w:r w:rsidRPr="00F43005">
              <w:t>Бесплатные консультации и помощь при проведении интеграции оборудования</w:t>
            </w:r>
          </w:p>
        </w:tc>
        <w:tc>
          <w:tcPr>
            <w:tcW w:w="2250" w:type="pct"/>
            <w:hideMark/>
          </w:tcPr>
          <w:p w14:paraId="6FD1334E"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Обязательно</w:t>
            </w:r>
          </w:p>
        </w:tc>
      </w:tr>
      <w:tr w:rsidR="00F43005" w:rsidRPr="00F43005" w14:paraId="4970D269"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64FC9F17" w14:textId="77777777" w:rsidR="00F43005" w:rsidRPr="00F43005" w:rsidRDefault="00F43005">
            <w:r w:rsidRPr="00F43005">
              <w:t>Образцы оборудования</w:t>
            </w:r>
          </w:p>
        </w:tc>
        <w:tc>
          <w:tcPr>
            <w:tcW w:w="2250" w:type="pct"/>
            <w:hideMark/>
          </w:tcPr>
          <w:p w14:paraId="4A7018B6"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Предоставление тестовых образцов на весь период гарантийного срока закупленных устройств от поставщика в кол-ве не менее 3 штук</w:t>
            </w:r>
          </w:p>
        </w:tc>
      </w:tr>
      <w:tr w:rsidR="00F43005" w:rsidRPr="00F43005" w14:paraId="74F8AC61"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844ED40" w14:textId="77777777" w:rsidR="00F43005" w:rsidRPr="00F43005" w:rsidRDefault="00F43005">
            <w:r w:rsidRPr="00F43005">
              <w:t>Срок исправления ошибок прошивок</w:t>
            </w:r>
          </w:p>
        </w:tc>
        <w:tc>
          <w:tcPr>
            <w:tcW w:w="2250" w:type="pct"/>
            <w:hideMark/>
          </w:tcPr>
          <w:p w14:paraId="574E6154"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Не более 2 недель</w:t>
            </w:r>
          </w:p>
        </w:tc>
      </w:tr>
      <w:tr w:rsidR="00F43005" w:rsidRPr="00F43005" w14:paraId="619B839D"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02F9EF6A" w14:textId="77777777" w:rsidR="00F43005" w:rsidRPr="00F43005" w:rsidRDefault="00F43005">
            <w:r w:rsidRPr="00F43005">
              <w:t>3D модель</w:t>
            </w:r>
          </w:p>
        </w:tc>
        <w:tc>
          <w:tcPr>
            <w:tcW w:w="2250" w:type="pct"/>
            <w:hideMark/>
          </w:tcPr>
          <w:p w14:paraId="496277D2"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Обязательное предоставление 3D модели сканера для проверки возможности интеграции в конструкцию тележки</w:t>
            </w:r>
          </w:p>
        </w:tc>
      </w:tr>
      <w:tr w:rsidR="00F43005" w:rsidRPr="00F43005" w14:paraId="3E40F7ED"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6150417" w14:textId="77777777" w:rsidR="00F43005" w:rsidRPr="00F43005" w:rsidRDefault="00F43005">
            <w:r w:rsidRPr="00F43005">
              <w:t>Рабочая температура</w:t>
            </w:r>
          </w:p>
        </w:tc>
        <w:tc>
          <w:tcPr>
            <w:tcW w:w="2250" w:type="pct"/>
            <w:noWrap/>
            <w:hideMark/>
          </w:tcPr>
          <w:p w14:paraId="0F4AA8F8"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От 0°C до +35°C</w:t>
            </w:r>
          </w:p>
        </w:tc>
      </w:tr>
      <w:tr w:rsidR="00F43005" w:rsidRPr="00F43005" w14:paraId="782A8920"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5D742406" w14:textId="77777777" w:rsidR="00F43005" w:rsidRPr="00F43005" w:rsidRDefault="00F43005">
            <w:r w:rsidRPr="00F43005">
              <w:t>Рабочая влажность</w:t>
            </w:r>
          </w:p>
        </w:tc>
        <w:tc>
          <w:tcPr>
            <w:tcW w:w="2250" w:type="pct"/>
            <w:hideMark/>
          </w:tcPr>
          <w:p w14:paraId="4B96EDB8"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от 10% до 90%</w:t>
            </w:r>
          </w:p>
        </w:tc>
      </w:tr>
      <w:tr w:rsidR="00F43005" w:rsidRPr="00F43005" w14:paraId="6265F958"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12DB964D" w14:textId="77777777" w:rsidR="00F43005" w:rsidRPr="00F43005" w:rsidRDefault="00F43005">
            <w:r w:rsidRPr="00F43005">
              <w:t>Класс защиты IP</w:t>
            </w:r>
          </w:p>
        </w:tc>
        <w:tc>
          <w:tcPr>
            <w:tcW w:w="2250" w:type="pct"/>
            <w:hideMark/>
          </w:tcPr>
          <w:p w14:paraId="0D21BD40"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Не хуже IP52, желательно IP64</w:t>
            </w:r>
          </w:p>
        </w:tc>
      </w:tr>
      <w:tr w:rsidR="00F43005" w:rsidRPr="00F43005" w14:paraId="7A3DCD70" w14:textId="77777777" w:rsidTr="00836B58">
        <w:trPr>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7D1B8E8A" w14:textId="77777777" w:rsidR="00F43005" w:rsidRPr="00F43005" w:rsidRDefault="00F43005">
            <w:r w:rsidRPr="00F43005">
              <w:t>Гарантия</w:t>
            </w:r>
          </w:p>
        </w:tc>
        <w:tc>
          <w:tcPr>
            <w:tcW w:w="2250" w:type="pct"/>
            <w:hideMark/>
          </w:tcPr>
          <w:p w14:paraId="253841B7" w14:textId="77777777" w:rsidR="00F43005" w:rsidRPr="00F43005" w:rsidRDefault="00F43005">
            <w:pPr>
              <w:cnfStyle w:val="000000000000" w:firstRow="0" w:lastRow="0" w:firstColumn="0" w:lastColumn="0" w:oddVBand="0" w:evenVBand="0" w:oddHBand="0" w:evenHBand="0" w:firstRowFirstColumn="0" w:firstRowLastColumn="0" w:lastRowFirstColumn="0" w:lastRowLastColumn="0"/>
            </w:pPr>
            <w:r w:rsidRPr="00F43005">
              <w:t>Не менее 1 года</w:t>
            </w:r>
          </w:p>
        </w:tc>
      </w:tr>
      <w:tr w:rsidR="00F43005" w:rsidRPr="00F43005" w14:paraId="048B00BD" w14:textId="77777777" w:rsidTr="00F4300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50" w:type="pct"/>
            <w:hideMark/>
          </w:tcPr>
          <w:p w14:paraId="2FFF383A" w14:textId="77777777" w:rsidR="00F43005" w:rsidRPr="00F43005" w:rsidRDefault="00F43005">
            <w:r w:rsidRPr="00F43005">
              <w:lastRenderedPageBreak/>
              <w:t>Доступность ЗИП</w:t>
            </w:r>
          </w:p>
        </w:tc>
        <w:tc>
          <w:tcPr>
            <w:tcW w:w="2250" w:type="pct"/>
            <w:hideMark/>
          </w:tcPr>
          <w:p w14:paraId="6D1CCA55" w14:textId="77777777" w:rsidR="00F43005" w:rsidRPr="00F43005" w:rsidRDefault="00F43005">
            <w:pPr>
              <w:cnfStyle w:val="000000100000" w:firstRow="0" w:lastRow="0" w:firstColumn="0" w:lastColumn="0" w:oddVBand="0" w:evenVBand="0" w:oddHBand="1" w:evenHBand="0" w:firstRowFirstColumn="0" w:firstRowLastColumn="0" w:lastRowFirstColumn="0" w:lastRowLastColumn="0"/>
            </w:pPr>
            <w:r w:rsidRPr="00F43005">
              <w:t>Не менее 3х лет</w:t>
            </w:r>
          </w:p>
        </w:tc>
      </w:tr>
    </w:tbl>
    <w:p w14:paraId="50CF449E" w14:textId="77777777" w:rsidR="00F43005" w:rsidRPr="00836B58" w:rsidRDefault="00F43005" w:rsidP="00836B58"/>
    <w:p w14:paraId="529F41BF" w14:textId="61F58500" w:rsidR="00D915FC" w:rsidRDefault="00D915FC" w:rsidP="00D915FC">
      <w:pPr>
        <w:pStyle w:val="1"/>
      </w:pPr>
      <w:bookmarkStart w:id="17" w:name="_Требования_к_JavaPOS_1"/>
      <w:bookmarkStart w:id="18" w:name="_Toc219979381"/>
      <w:bookmarkEnd w:id="17"/>
      <w:r>
        <w:t xml:space="preserve">Требования к </w:t>
      </w:r>
      <w:r>
        <w:rPr>
          <w:lang w:val="en-US"/>
        </w:rPr>
        <w:t>JavaPOS</w:t>
      </w:r>
      <w:r>
        <w:t xml:space="preserve"> драйверу</w:t>
      </w:r>
      <w:bookmarkEnd w:id="15"/>
      <w:bookmarkEnd w:id="18"/>
    </w:p>
    <w:p w14:paraId="42AA1CBF" w14:textId="77777777" w:rsidR="00D915FC" w:rsidRDefault="00D915FC" w:rsidP="00D915FC">
      <w:pPr>
        <w:pStyle w:val="2"/>
      </w:pPr>
      <w:bookmarkStart w:id="19" w:name="_Toc214628591"/>
      <w:bookmarkStart w:id="20" w:name="_Toc219979382"/>
      <w:r>
        <w:t>Общие требования</w:t>
      </w:r>
      <w:bookmarkEnd w:id="19"/>
      <w:bookmarkEnd w:id="20"/>
    </w:p>
    <w:p w14:paraId="131D957E" w14:textId="77777777" w:rsidR="00D915FC" w:rsidRDefault="00D915FC" w:rsidP="00D915FC">
      <w:pPr>
        <w:pStyle w:val="a6"/>
        <w:numPr>
          <w:ilvl w:val="0"/>
          <w:numId w:val="10"/>
        </w:numPr>
      </w:pPr>
      <w:r>
        <w:t>Драйвер должен быть реализован по стандарту JavaPOS</w:t>
      </w:r>
    </w:p>
    <w:p w14:paraId="70FCCEE6" w14:textId="77777777" w:rsidR="00D915FC" w:rsidRDefault="00D915FC" w:rsidP="00D915FC">
      <w:pPr>
        <w:pStyle w:val="a6"/>
        <w:numPr>
          <w:ilvl w:val="0"/>
          <w:numId w:val="10"/>
        </w:numPr>
      </w:pPr>
      <w:r>
        <w:t>Драйвер интегрируется с кассовым программным обеспечением, используя минимально необходимый набор библиотек для обеспечения корректной работы устройства.</w:t>
      </w:r>
    </w:p>
    <w:p w14:paraId="2D9A3C60" w14:textId="77777777" w:rsidR="00D915FC" w:rsidRDefault="00D915FC" w:rsidP="00D915FC">
      <w:pPr>
        <w:pStyle w:val="a6"/>
        <w:numPr>
          <w:ilvl w:val="0"/>
          <w:numId w:val="10"/>
        </w:numPr>
      </w:pPr>
      <w:r>
        <w:t>Не допускается включение дополнительных фреймворков или библиотек, таких как Swing или Spring.</w:t>
      </w:r>
    </w:p>
    <w:p w14:paraId="110AFB3B" w14:textId="77777777" w:rsidR="00D915FC" w:rsidRDefault="00D915FC" w:rsidP="00D915FC">
      <w:pPr>
        <w:pStyle w:val="a6"/>
        <w:numPr>
          <w:ilvl w:val="0"/>
          <w:numId w:val="10"/>
        </w:numPr>
      </w:pPr>
      <w:r>
        <w:t>Поскольку драйвер не является самостоятельным приложением, а функционирует как часть кассового ПО, требуется возможность подключения и использования только минимального набора Java-классов, необходимых для работы устройства.</w:t>
      </w:r>
    </w:p>
    <w:p w14:paraId="6D54BD6E" w14:textId="77777777" w:rsidR="00D915FC" w:rsidRDefault="00D915FC" w:rsidP="00D915FC">
      <w:pPr>
        <w:pStyle w:val="a6"/>
        <w:numPr>
          <w:ilvl w:val="0"/>
          <w:numId w:val="10"/>
        </w:numPr>
      </w:pPr>
      <w:r>
        <w:t>При работе устройство должно само определять порт подключения либо использовать symlink, созданный udev правилом.</w:t>
      </w:r>
    </w:p>
    <w:p w14:paraId="66F40B3C" w14:textId="77777777" w:rsidR="00D915FC" w:rsidRDefault="00D915FC" w:rsidP="00D915FC">
      <w:pPr>
        <w:pStyle w:val="a6"/>
        <w:numPr>
          <w:ilvl w:val="0"/>
          <w:numId w:val="10"/>
        </w:numPr>
      </w:pPr>
      <w:r>
        <w:t>Предоставление исходного кода</w:t>
      </w:r>
      <w:r>
        <w:rPr>
          <w:lang w:val="en-US"/>
        </w:rPr>
        <w:t xml:space="preserve"> </w:t>
      </w:r>
      <w:r>
        <w:t>драйвера</w:t>
      </w:r>
    </w:p>
    <w:p w14:paraId="3B5FFAC0" w14:textId="27E609F4" w:rsidR="00D915FC" w:rsidRDefault="00D915FC" w:rsidP="00D915FC">
      <w:pPr>
        <w:pStyle w:val="a6"/>
        <w:numPr>
          <w:ilvl w:val="0"/>
          <w:numId w:val="10"/>
        </w:numPr>
      </w:pPr>
      <w:r>
        <w:t xml:space="preserve">Наличие утилиты проверки </w:t>
      </w:r>
      <w:r>
        <w:rPr>
          <w:lang w:val="en-US"/>
        </w:rPr>
        <w:t>JavaPOS</w:t>
      </w:r>
      <w:r w:rsidRPr="000736C1">
        <w:t xml:space="preserve"> </w:t>
      </w:r>
      <w:r>
        <w:t>драйвера с возможностью выполнения основных операций</w:t>
      </w:r>
    </w:p>
    <w:p w14:paraId="3F189D7F" w14:textId="7400F16C" w:rsidR="00033C53" w:rsidRPr="00016DF1" w:rsidRDefault="00033C53" w:rsidP="00D915FC">
      <w:pPr>
        <w:pStyle w:val="a6"/>
        <w:numPr>
          <w:ilvl w:val="0"/>
          <w:numId w:val="10"/>
        </w:numPr>
      </w:pPr>
      <w:r>
        <w:t>Драйвер не должен использовать полные права доступа в ОС</w:t>
      </w:r>
      <w:r w:rsidRPr="00836B58">
        <w:t xml:space="preserve"> </w:t>
      </w:r>
      <w:r>
        <w:rPr>
          <w:lang w:val="en-US"/>
        </w:rPr>
        <w:t>Debian</w:t>
      </w:r>
      <w:r w:rsidRPr="00836B58">
        <w:t xml:space="preserve"> </w:t>
      </w:r>
      <w:r>
        <w:t>(</w:t>
      </w:r>
      <w:r>
        <w:rPr>
          <w:lang w:val="en-US"/>
        </w:rPr>
        <w:t>root</w:t>
      </w:r>
      <w:r w:rsidRPr="00836B58">
        <w:t>, 777)</w:t>
      </w:r>
    </w:p>
    <w:p w14:paraId="6C237E8D" w14:textId="77777777" w:rsidR="00D915FC" w:rsidRDefault="00D915FC" w:rsidP="00D915FC">
      <w:pPr>
        <w:pStyle w:val="2"/>
      </w:pPr>
      <w:bookmarkStart w:id="21" w:name="_Toc214628592"/>
      <w:bookmarkStart w:id="22" w:name="_Toc219979383"/>
      <w:r w:rsidRPr="0061789A">
        <w:t>Версии jar файлов</w:t>
      </w:r>
      <w:bookmarkEnd w:id="21"/>
      <w:bookmarkEnd w:id="22"/>
    </w:p>
    <w:tbl>
      <w:tblPr>
        <w:tblStyle w:val="-26"/>
        <w:tblW w:w="2273" w:type="pct"/>
        <w:tblLook w:val="0420" w:firstRow="1" w:lastRow="0" w:firstColumn="0" w:lastColumn="0" w:noHBand="0" w:noVBand="1"/>
      </w:tblPr>
      <w:tblGrid>
        <w:gridCol w:w="2694"/>
        <w:gridCol w:w="1559"/>
      </w:tblGrid>
      <w:tr w:rsidR="00D915FC" w14:paraId="11A67E80" w14:textId="77777777" w:rsidTr="00CE16A3">
        <w:trPr>
          <w:cnfStyle w:val="100000000000" w:firstRow="1" w:lastRow="0" w:firstColumn="0" w:lastColumn="0" w:oddVBand="0" w:evenVBand="0" w:oddHBand="0" w:evenHBand="0" w:firstRowFirstColumn="0" w:firstRowLastColumn="0" w:lastRowFirstColumn="0" w:lastRowLastColumn="0"/>
        </w:trPr>
        <w:tc>
          <w:tcPr>
            <w:tcW w:w="3167" w:type="pct"/>
            <w:hideMark/>
          </w:tcPr>
          <w:p w14:paraId="28BAC928" w14:textId="77777777" w:rsidR="00D915FC" w:rsidRDefault="00D915FC" w:rsidP="00CE16A3">
            <w:pPr>
              <w:rPr>
                <w:sz w:val="20"/>
                <w:szCs w:val="24"/>
              </w:rPr>
            </w:pPr>
            <w:r>
              <w:rPr>
                <w:szCs w:val="24"/>
              </w:rPr>
              <w:t>Libs</w:t>
            </w:r>
          </w:p>
        </w:tc>
        <w:tc>
          <w:tcPr>
            <w:tcW w:w="1833" w:type="pct"/>
            <w:hideMark/>
          </w:tcPr>
          <w:p w14:paraId="20C3C698" w14:textId="77777777" w:rsidR="00D915FC" w:rsidRDefault="00D915FC" w:rsidP="00CE16A3">
            <w:pPr>
              <w:rPr>
                <w:szCs w:val="24"/>
              </w:rPr>
            </w:pPr>
            <w:r>
              <w:rPr>
                <w:szCs w:val="24"/>
              </w:rPr>
              <w:t>версия </w:t>
            </w:r>
          </w:p>
        </w:tc>
      </w:tr>
      <w:tr w:rsidR="00D915FC" w14:paraId="12AD8216"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3B4FC0B4" w14:textId="77777777" w:rsidR="00D915FC" w:rsidRDefault="00D915FC" w:rsidP="00CE16A3">
            <w:pPr>
              <w:rPr>
                <w:szCs w:val="24"/>
              </w:rPr>
            </w:pPr>
            <w:r>
              <w:t>Java</w:t>
            </w:r>
          </w:p>
        </w:tc>
        <w:tc>
          <w:tcPr>
            <w:tcW w:w="1833" w:type="pct"/>
            <w:hideMark/>
          </w:tcPr>
          <w:p w14:paraId="7DA088D0" w14:textId="77777777" w:rsidR="00D915FC" w:rsidRDefault="00D915FC" w:rsidP="00CE16A3">
            <w:r>
              <w:t>21</w:t>
            </w:r>
          </w:p>
        </w:tc>
      </w:tr>
      <w:tr w:rsidR="00D915FC" w14:paraId="2D7AB878" w14:textId="77777777" w:rsidTr="00CE16A3">
        <w:tc>
          <w:tcPr>
            <w:tcW w:w="3167" w:type="pct"/>
            <w:hideMark/>
          </w:tcPr>
          <w:p w14:paraId="25643679" w14:textId="77777777" w:rsidR="00D915FC" w:rsidRDefault="00D915FC" w:rsidP="00CE16A3">
            <w:pPr>
              <w:pStyle w:val="afb"/>
            </w:pPr>
            <w:r>
              <w:t>nrjavaserial</w:t>
            </w:r>
          </w:p>
        </w:tc>
        <w:tc>
          <w:tcPr>
            <w:tcW w:w="1833" w:type="pct"/>
            <w:hideMark/>
          </w:tcPr>
          <w:p w14:paraId="108A8771" w14:textId="77777777" w:rsidR="00D915FC" w:rsidRDefault="00D915FC" w:rsidP="00CE16A3">
            <w:pPr>
              <w:pStyle w:val="afb"/>
            </w:pPr>
            <w:r>
              <w:t xml:space="preserve">3.9.3 </w:t>
            </w:r>
          </w:p>
        </w:tc>
      </w:tr>
      <w:tr w:rsidR="00D915FC" w14:paraId="01681ECA"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580392D5" w14:textId="77777777" w:rsidR="00D915FC" w:rsidRDefault="00D915FC" w:rsidP="00CE16A3">
            <w:pPr>
              <w:pStyle w:val="afb"/>
            </w:pPr>
            <w:r>
              <w:t>jpos</w:t>
            </w:r>
          </w:p>
        </w:tc>
        <w:tc>
          <w:tcPr>
            <w:tcW w:w="1833" w:type="pct"/>
            <w:hideMark/>
          </w:tcPr>
          <w:p w14:paraId="1C24DAE9" w14:textId="77777777" w:rsidR="00D915FC" w:rsidRDefault="00D915FC" w:rsidP="00CE16A3">
            <w:pPr>
              <w:pStyle w:val="afb"/>
            </w:pPr>
            <w:r>
              <w:t>1.14.2</w:t>
            </w:r>
          </w:p>
          <w:p w14:paraId="4CEED4D7" w14:textId="77777777" w:rsidR="00D915FC" w:rsidRDefault="00D915FC" w:rsidP="00CE16A3">
            <w:pPr>
              <w:pStyle w:val="afb"/>
            </w:pPr>
            <w:r>
              <w:t>1.15.2</w:t>
            </w:r>
          </w:p>
        </w:tc>
      </w:tr>
      <w:tr w:rsidR="00D915FC" w14:paraId="21FDBCC2" w14:textId="77777777" w:rsidTr="00CE16A3">
        <w:tc>
          <w:tcPr>
            <w:tcW w:w="3167" w:type="pct"/>
            <w:hideMark/>
          </w:tcPr>
          <w:p w14:paraId="1271E754" w14:textId="77777777" w:rsidR="00D915FC" w:rsidRDefault="00D915FC" w:rsidP="00CE16A3">
            <w:pPr>
              <w:pStyle w:val="afb"/>
            </w:pPr>
            <w:r>
              <w:t>groovy-all</w:t>
            </w:r>
          </w:p>
        </w:tc>
        <w:tc>
          <w:tcPr>
            <w:tcW w:w="1833" w:type="pct"/>
            <w:hideMark/>
          </w:tcPr>
          <w:p w14:paraId="36C440FB" w14:textId="77777777" w:rsidR="00D915FC" w:rsidRDefault="00D915FC" w:rsidP="00CE16A3">
            <w:pPr>
              <w:pStyle w:val="afb"/>
            </w:pPr>
            <w:r>
              <w:t>2.4.10</w:t>
            </w:r>
          </w:p>
        </w:tc>
      </w:tr>
      <w:tr w:rsidR="00D915FC" w14:paraId="22445860"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1E3F18EC" w14:textId="77777777" w:rsidR="00D915FC" w:rsidRDefault="00D915FC" w:rsidP="00CE16A3">
            <w:pPr>
              <w:pStyle w:val="afb"/>
            </w:pPr>
            <w:r>
              <w:t>jna</w:t>
            </w:r>
          </w:p>
        </w:tc>
        <w:tc>
          <w:tcPr>
            <w:tcW w:w="1833" w:type="pct"/>
            <w:hideMark/>
          </w:tcPr>
          <w:p w14:paraId="75ABE348" w14:textId="77777777" w:rsidR="00D915FC" w:rsidRDefault="00D915FC" w:rsidP="00CE16A3">
            <w:pPr>
              <w:pStyle w:val="afb"/>
            </w:pPr>
            <w:r>
              <w:t>5.6.0</w:t>
            </w:r>
          </w:p>
          <w:p w14:paraId="5E3B4148" w14:textId="77777777" w:rsidR="00D915FC" w:rsidRDefault="00D915FC" w:rsidP="00CE16A3">
            <w:pPr>
              <w:pStyle w:val="afb"/>
            </w:pPr>
            <w:r>
              <w:t>5.13.0</w:t>
            </w:r>
          </w:p>
        </w:tc>
      </w:tr>
      <w:tr w:rsidR="00D915FC" w14:paraId="5F7877D8" w14:textId="77777777" w:rsidTr="00CE16A3">
        <w:tc>
          <w:tcPr>
            <w:tcW w:w="3167" w:type="pct"/>
            <w:hideMark/>
          </w:tcPr>
          <w:p w14:paraId="32FF1FF6" w14:textId="77777777" w:rsidR="00D915FC" w:rsidRDefault="00D915FC" w:rsidP="00CE16A3">
            <w:pPr>
              <w:pStyle w:val="afb"/>
            </w:pPr>
            <w:r>
              <w:t>kotlin-stdlib</w:t>
            </w:r>
          </w:p>
        </w:tc>
        <w:tc>
          <w:tcPr>
            <w:tcW w:w="1833" w:type="pct"/>
            <w:hideMark/>
          </w:tcPr>
          <w:p w14:paraId="0079E5FB" w14:textId="77777777" w:rsidR="00D915FC" w:rsidRDefault="00D915FC" w:rsidP="00CE16A3">
            <w:pPr>
              <w:pStyle w:val="afb"/>
            </w:pPr>
            <w:r>
              <w:t>1.3.61</w:t>
            </w:r>
          </w:p>
        </w:tc>
      </w:tr>
      <w:tr w:rsidR="00D915FC" w14:paraId="74C98D8C"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2B9A7303" w14:textId="77777777" w:rsidR="00D915FC" w:rsidRDefault="00D915FC" w:rsidP="00CE16A3">
            <w:pPr>
              <w:pStyle w:val="afb"/>
            </w:pPr>
            <w:r>
              <w:t>purejavacomm</w:t>
            </w:r>
          </w:p>
        </w:tc>
        <w:tc>
          <w:tcPr>
            <w:tcW w:w="1833" w:type="pct"/>
            <w:hideMark/>
          </w:tcPr>
          <w:p w14:paraId="5F3AFB5A" w14:textId="77777777" w:rsidR="00D915FC" w:rsidRDefault="00D915FC" w:rsidP="00CE16A3">
            <w:pPr>
              <w:pStyle w:val="afb"/>
            </w:pPr>
            <w:r>
              <w:t>1.0.4</w:t>
            </w:r>
          </w:p>
        </w:tc>
      </w:tr>
      <w:tr w:rsidR="00D915FC" w14:paraId="6B4344EA" w14:textId="77777777" w:rsidTr="00CE16A3">
        <w:tc>
          <w:tcPr>
            <w:tcW w:w="3167" w:type="pct"/>
            <w:hideMark/>
          </w:tcPr>
          <w:p w14:paraId="73483C9A" w14:textId="77777777" w:rsidR="00D915FC" w:rsidRDefault="00D915FC" w:rsidP="00CE16A3">
            <w:pPr>
              <w:pStyle w:val="afb"/>
            </w:pPr>
            <w:r>
              <w:t>usb4java</w:t>
            </w:r>
          </w:p>
        </w:tc>
        <w:tc>
          <w:tcPr>
            <w:tcW w:w="1833" w:type="pct"/>
            <w:hideMark/>
          </w:tcPr>
          <w:p w14:paraId="3549CCD1" w14:textId="77777777" w:rsidR="00D915FC" w:rsidRDefault="00D915FC" w:rsidP="00CE16A3">
            <w:pPr>
              <w:pStyle w:val="afb"/>
            </w:pPr>
            <w:r>
              <w:t>1.3.0</w:t>
            </w:r>
          </w:p>
        </w:tc>
      </w:tr>
      <w:tr w:rsidR="00D915FC" w14:paraId="57C6DAB9"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0EB7C0CB" w14:textId="77777777" w:rsidR="00D915FC" w:rsidRDefault="00D915FC" w:rsidP="00CE16A3">
            <w:pPr>
              <w:pStyle w:val="afb"/>
            </w:pPr>
            <w:r>
              <w:t>zxing</w:t>
            </w:r>
          </w:p>
        </w:tc>
        <w:tc>
          <w:tcPr>
            <w:tcW w:w="1833" w:type="pct"/>
            <w:hideMark/>
          </w:tcPr>
          <w:p w14:paraId="3A6BE1EB" w14:textId="77777777" w:rsidR="00D915FC" w:rsidRDefault="00D915FC" w:rsidP="00CE16A3">
            <w:pPr>
              <w:pStyle w:val="afb"/>
            </w:pPr>
            <w:r>
              <w:t xml:space="preserve">2.2 </w:t>
            </w:r>
          </w:p>
        </w:tc>
      </w:tr>
      <w:tr w:rsidR="00D915FC" w14:paraId="0373C486" w14:textId="77777777" w:rsidTr="00CE16A3">
        <w:tc>
          <w:tcPr>
            <w:tcW w:w="3167" w:type="pct"/>
            <w:hideMark/>
          </w:tcPr>
          <w:p w14:paraId="02C1C9B2" w14:textId="77777777" w:rsidR="00D915FC" w:rsidRDefault="00D915FC" w:rsidP="00CE16A3">
            <w:pPr>
              <w:pStyle w:val="afb"/>
            </w:pPr>
            <w:r>
              <w:t>xjc</w:t>
            </w:r>
          </w:p>
        </w:tc>
        <w:tc>
          <w:tcPr>
            <w:tcW w:w="1833" w:type="pct"/>
            <w:hideMark/>
          </w:tcPr>
          <w:p w14:paraId="5F636703" w14:textId="77777777" w:rsidR="00D915FC" w:rsidRDefault="00D915FC" w:rsidP="00CE16A3">
            <w:pPr>
              <w:pStyle w:val="afb"/>
            </w:pPr>
            <w:r>
              <w:t>2.0.0</w:t>
            </w:r>
          </w:p>
        </w:tc>
      </w:tr>
      <w:tr w:rsidR="00D915FC" w14:paraId="78D161BE"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0B46F86A" w14:textId="77777777" w:rsidR="00D915FC" w:rsidRDefault="00D915FC" w:rsidP="00CE16A3">
            <w:pPr>
              <w:pStyle w:val="afb"/>
            </w:pPr>
            <w:r>
              <w:t>xerces</w:t>
            </w:r>
          </w:p>
        </w:tc>
        <w:tc>
          <w:tcPr>
            <w:tcW w:w="1833" w:type="pct"/>
            <w:hideMark/>
          </w:tcPr>
          <w:p w14:paraId="3CB4A2AB" w14:textId="77777777" w:rsidR="00D915FC" w:rsidRDefault="00D915FC" w:rsidP="00CE16A3">
            <w:pPr>
              <w:pStyle w:val="afb"/>
            </w:pPr>
            <w:r>
              <w:t>2.12.2</w:t>
            </w:r>
          </w:p>
        </w:tc>
      </w:tr>
      <w:tr w:rsidR="00D915FC" w14:paraId="25E9745D" w14:textId="77777777" w:rsidTr="00CE16A3">
        <w:tc>
          <w:tcPr>
            <w:tcW w:w="3167" w:type="pct"/>
          </w:tcPr>
          <w:p w14:paraId="139FBE3F" w14:textId="77777777" w:rsidR="00D915FC" w:rsidRDefault="00D915FC" w:rsidP="00CE16A3">
            <w:pPr>
              <w:pStyle w:val="afb"/>
            </w:pPr>
            <w:r>
              <w:t>javax.usb</w:t>
            </w:r>
          </w:p>
          <w:p w14:paraId="7252330D" w14:textId="77777777" w:rsidR="00D915FC" w:rsidRDefault="00D915FC" w:rsidP="00CE16A3">
            <w:pPr>
              <w:pStyle w:val="afb"/>
            </w:pPr>
          </w:p>
        </w:tc>
        <w:tc>
          <w:tcPr>
            <w:tcW w:w="1833" w:type="pct"/>
            <w:hideMark/>
          </w:tcPr>
          <w:p w14:paraId="567D7474" w14:textId="77777777" w:rsidR="00D915FC" w:rsidRDefault="00D915FC" w:rsidP="00CE16A3">
            <w:pPr>
              <w:pStyle w:val="afb"/>
            </w:pPr>
            <w:r>
              <w:t>1.0.2</w:t>
            </w:r>
          </w:p>
        </w:tc>
      </w:tr>
      <w:tr w:rsidR="00D915FC" w14:paraId="47AE6AA8"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0821CEAF" w14:textId="77777777" w:rsidR="00D915FC" w:rsidRDefault="00D915FC" w:rsidP="00CE16A3">
            <w:pPr>
              <w:pStyle w:val="afb"/>
            </w:pPr>
            <w:r>
              <w:t>rxjava</w:t>
            </w:r>
          </w:p>
        </w:tc>
        <w:tc>
          <w:tcPr>
            <w:tcW w:w="1833" w:type="pct"/>
            <w:hideMark/>
          </w:tcPr>
          <w:p w14:paraId="1402BA36" w14:textId="77777777" w:rsidR="00D915FC" w:rsidRDefault="00D915FC" w:rsidP="00CE16A3">
            <w:pPr>
              <w:pStyle w:val="afb"/>
            </w:pPr>
            <w:r>
              <w:t>1.3.8</w:t>
            </w:r>
          </w:p>
        </w:tc>
      </w:tr>
      <w:tr w:rsidR="00D915FC" w14:paraId="250C81C6" w14:textId="77777777" w:rsidTr="00CE16A3">
        <w:tc>
          <w:tcPr>
            <w:tcW w:w="3167" w:type="pct"/>
            <w:hideMark/>
          </w:tcPr>
          <w:p w14:paraId="093E7BFC" w14:textId="77777777" w:rsidR="00D915FC" w:rsidRDefault="00D915FC" w:rsidP="00CE16A3">
            <w:pPr>
              <w:pStyle w:val="afb"/>
            </w:pPr>
            <w:r>
              <w:t>rxnetty</w:t>
            </w:r>
          </w:p>
        </w:tc>
        <w:tc>
          <w:tcPr>
            <w:tcW w:w="1833" w:type="pct"/>
            <w:hideMark/>
          </w:tcPr>
          <w:p w14:paraId="3D273AEE" w14:textId="77777777" w:rsidR="00D915FC" w:rsidRDefault="00D915FC" w:rsidP="00CE16A3">
            <w:pPr>
              <w:pStyle w:val="afb"/>
            </w:pPr>
            <w:r>
              <w:t>0.5.3</w:t>
            </w:r>
          </w:p>
        </w:tc>
      </w:tr>
      <w:tr w:rsidR="00D915FC" w14:paraId="5AA17B9F" w14:textId="77777777" w:rsidTr="00CE16A3">
        <w:trPr>
          <w:cnfStyle w:val="000000100000" w:firstRow="0" w:lastRow="0" w:firstColumn="0" w:lastColumn="0" w:oddVBand="0" w:evenVBand="0" w:oddHBand="1" w:evenHBand="0" w:firstRowFirstColumn="0" w:firstRowLastColumn="0" w:lastRowFirstColumn="0" w:lastRowLastColumn="0"/>
        </w:trPr>
        <w:tc>
          <w:tcPr>
            <w:tcW w:w="3167" w:type="pct"/>
            <w:hideMark/>
          </w:tcPr>
          <w:p w14:paraId="6BDB3D14" w14:textId="77777777" w:rsidR="00D915FC" w:rsidRDefault="00D915FC" w:rsidP="00CE16A3">
            <w:pPr>
              <w:pStyle w:val="afb"/>
            </w:pPr>
            <w:r>
              <w:t>jSerialComm</w:t>
            </w:r>
          </w:p>
        </w:tc>
        <w:tc>
          <w:tcPr>
            <w:tcW w:w="1833" w:type="pct"/>
            <w:hideMark/>
          </w:tcPr>
          <w:p w14:paraId="54C3124A" w14:textId="77777777" w:rsidR="00D915FC" w:rsidRDefault="00D915FC" w:rsidP="00CE16A3">
            <w:pPr>
              <w:pStyle w:val="afb"/>
            </w:pPr>
            <w:r>
              <w:t>2.11.0</w:t>
            </w:r>
          </w:p>
        </w:tc>
      </w:tr>
    </w:tbl>
    <w:p w14:paraId="00105B55" w14:textId="77777777" w:rsidR="00D915FC" w:rsidRDefault="00D915FC" w:rsidP="00D915FC">
      <w:pPr>
        <w:pStyle w:val="2"/>
      </w:pPr>
      <w:bookmarkStart w:id="23" w:name="_Toc214628593"/>
      <w:bookmarkStart w:id="24" w:name="_Toc219979384"/>
      <w:r>
        <w:t>Логгирование</w:t>
      </w:r>
      <w:bookmarkEnd w:id="23"/>
      <w:bookmarkEnd w:id="24"/>
    </w:p>
    <w:p w14:paraId="0E8C73D2" w14:textId="77777777" w:rsidR="00D915FC" w:rsidRPr="00016DF1" w:rsidRDefault="00D915FC" w:rsidP="00D915FC">
      <w:pPr>
        <w:pStyle w:val="a6"/>
        <w:numPr>
          <w:ilvl w:val="0"/>
          <w:numId w:val="11"/>
        </w:numPr>
      </w:pPr>
      <w:r>
        <w:t xml:space="preserve">Логгирование должно быть реализовано на базе </w:t>
      </w:r>
      <w:r w:rsidRPr="000736C1">
        <w:rPr>
          <w:lang w:val="en-US"/>
        </w:rPr>
        <w:t>org</w:t>
      </w:r>
      <w:r w:rsidRPr="00016DF1">
        <w:t>.</w:t>
      </w:r>
      <w:r w:rsidRPr="000736C1">
        <w:rPr>
          <w:lang w:val="en-US"/>
        </w:rPr>
        <w:t>apache</w:t>
      </w:r>
      <w:r w:rsidRPr="00016DF1">
        <w:t>.</w:t>
      </w:r>
      <w:r w:rsidRPr="000736C1">
        <w:rPr>
          <w:lang w:val="en-US"/>
        </w:rPr>
        <w:t>logging</w:t>
      </w:r>
      <w:r w:rsidRPr="00016DF1">
        <w:t>.</w:t>
      </w:r>
      <w:r w:rsidRPr="000736C1">
        <w:rPr>
          <w:lang w:val="en-US"/>
        </w:rPr>
        <w:t>log</w:t>
      </w:r>
      <w:r w:rsidRPr="00016DF1">
        <w:t>4</w:t>
      </w:r>
      <w:r w:rsidRPr="000736C1">
        <w:rPr>
          <w:lang w:val="en-US"/>
        </w:rPr>
        <w:t>j</w:t>
      </w:r>
      <w:r w:rsidRPr="00016DF1">
        <w:t>:</w:t>
      </w:r>
      <w:r w:rsidRPr="000736C1">
        <w:rPr>
          <w:lang w:val="en-US"/>
        </w:rPr>
        <w:t>log</w:t>
      </w:r>
      <w:r w:rsidRPr="00016DF1">
        <w:t>4</w:t>
      </w:r>
      <w:r w:rsidRPr="000736C1">
        <w:rPr>
          <w:lang w:val="en-US"/>
        </w:rPr>
        <w:t>j</w:t>
      </w:r>
      <w:r w:rsidRPr="00016DF1">
        <w:t>-</w:t>
      </w:r>
      <w:r w:rsidRPr="000736C1">
        <w:rPr>
          <w:lang w:val="en-US"/>
        </w:rPr>
        <w:t>core</w:t>
      </w:r>
    </w:p>
    <w:p w14:paraId="3D43EBA6" w14:textId="77777777" w:rsidR="00D915FC" w:rsidRDefault="00D915FC" w:rsidP="00D915FC">
      <w:pPr>
        <w:pStyle w:val="a6"/>
        <w:numPr>
          <w:ilvl w:val="0"/>
          <w:numId w:val="11"/>
        </w:numPr>
      </w:pPr>
      <w:r>
        <w:t>Используется стандартный логгер, а не STDOUT или STDERR</w:t>
      </w:r>
    </w:p>
    <w:p w14:paraId="71B414D0" w14:textId="77777777" w:rsidR="00D915FC" w:rsidRPr="00016DF1" w:rsidRDefault="00D915FC" w:rsidP="00D915FC">
      <w:pPr>
        <w:pStyle w:val="a6"/>
        <w:numPr>
          <w:ilvl w:val="0"/>
          <w:numId w:val="11"/>
        </w:numPr>
      </w:pPr>
      <w:r>
        <w:lastRenderedPageBreak/>
        <w:t>Логгирование настраивается с помощью конфигурационного файла log4j2.xml на стороне кассового ПО.</w:t>
      </w:r>
    </w:p>
    <w:p w14:paraId="102F8757" w14:textId="2A11CB26" w:rsidR="00E023A2" w:rsidRDefault="00E023A2" w:rsidP="00E023A2">
      <w:pPr>
        <w:pStyle w:val="1"/>
      </w:pPr>
      <w:bookmarkStart w:id="25" w:name="_Toc219979385"/>
      <w:r w:rsidRPr="00EA4D13">
        <w:t>Дополнительные требования к производителю</w:t>
      </w:r>
      <w:bookmarkEnd w:id="16"/>
      <w:bookmarkEnd w:id="25"/>
    </w:p>
    <w:p w14:paraId="0A67BD98" w14:textId="6E846205" w:rsidR="00E023A2" w:rsidRDefault="002B715B" w:rsidP="00E023A2">
      <w:pPr>
        <w:pStyle w:val="a6"/>
        <w:numPr>
          <w:ilvl w:val="0"/>
          <w:numId w:val="9"/>
        </w:numPr>
      </w:pPr>
      <w:r>
        <w:t>Производитель</w:t>
      </w:r>
      <w:r w:rsidR="00E023A2">
        <w:t xml:space="preserve"> должен иметь объем производства оборудования и расходных материалов, достаточный для покрытия потребностей Торговой сети TC5/TCX/TCK на весь период поставки оборудования в установленные или согласованные контрактом сроки.</w:t>
      </w:r>
    </w:p>
    <w:p w14:paraId="48E13168" w14:textId="227A9C82" w:rsidR="00E023A2" w:rsidRDefault="002B715B" w:rsidP="00E023A2">
      <w:pPr>
        <w:pStyle w:val="a6"/>
        <w:numPr>
          <w:ilvl w:val="0"/>
          <w:numId w:val="9"/>
        </w:numPr>
      </w:pPr>
      <w:r>
        <w:t>Производитель</w:t>
      </w:r>
      <w:r w:rsidR="00E023A2">
        <w:t xml:space="preserve"> должен обеспечивать срок поставок и уровень (объем) резервирования в соответствие с договором поставки с Х5.</w:t>
      </w:r>
    </w:p>
    <w:p w14:paraId="02313DAC" w14:textId="3D8F1E57" w:rsidR="00E023A2" w:rsidRDefault="002B715B" w:rsidP="00E023A2">
      <w:pPr>
        <w:pStyle w:val="a6"/>
        <w:numPr>
          <w:ilvl w:val="0"/>
          <w:numId w:val="9"/>
        </w:numPr>
      </w:pPr>
      <w:r>
        <w:t>Производитель</w:t>
      </w:r>
      <w:r w:rsidR="00E023A2">
        <w:t xml:space="preserve"> должен быть представлен на российском или мировом рынке, как крупный поставщик данного оборудования, с объемом не менее, чем 1000 аппаратами данной модели оборудования.</w:t>
      </w:r>
    </w:p>
    <w:p w14:paraId="3617AFA0" w14:textId="2C31D028" w:rsidR="00E023A2" w:rsidRDefault="00E023A2" w:rsidP="00E023A2">
      <w:pPr>
        <w:pStyle w:val="a6"/>
        <w:numPr>
          <w:ilvl w:val="0"/>
          <w:numId w:val="9"/>
        </w:numPr>
      </w:pPr>
      <w:r>
        <w:t xml:space="preserve">Обязательное непосредственное представительство </w:t>
      </w:r>
      <w:r w:rsidR="002B715B">
        <w:t>производителя</w:t>
      </w:r>
      <w:r>
        <w:t xml:space="preserve"> в России или поставщик с письменным подтвержденным статусом представительства </w:t>
      </w:r>
      <w:r w:rsidR="002B715B">
        <w:t>производителя</w:t>
      </w:r>
      <w:r>
        <w:t xml:space="preserve"> в России. Обязательное наличие русскоговорящей поддержки.</w:t>
      </w:r>
    </w:p>
    <w:p w14:paraId="45B9532F" w14:textId="09E101D5" w:rsidR="00E023A2" w:rsidRDefault="00E023A2" w:rsidP="00E023A2">
      <w:pPr>
        <w:pStyle w:val="a6"/>
        <w:numPr>
          <w:ilvl w:val="0"/>
          <w:numId w:val="9"/>
        </w:numPr>
      </w:pPr>
      <w:r>
        <w:t xml:space="preserve">Наличие у </w:t>
      </w:r>
      <w:r w:rsidR="002B715B">
        <w:t>производителя</w:t>
      </w:r>
      <w:r>
        <w:t xml:space="preserve"> на территории России собственных русскоговорящих технических специалистов или специалистов поставщика с письменно подтвержденным правом разработки и изменения оборудования и ПО.</w:t>
      </w:r>
    </w:p>
    <w:p w14:paraId="71B91C8B" w14:textId="431F46EF" w:rsidR="00E023A2" w:rsidRDefault="002B715B" w:rsidP="00E023A2">
      <w:pPr>
        <w:pStyle w:val="a6"/>
        <w:numPr>
          <w:ilvl w:val="0"/>
          <w:numId w:val="9"/>
        </w:numPr>
      </w:pPr>
      <w:r>
        <w:t>Производитель</w:t>
      </w:r>
      <w:r w:rsidR="00E023A2">
        <w:t xml:space="preserve"> должен иметь выделенного инженера для работы с X</w:t>
      </w:r>
      <w:proofErr w:type="gramStart"/>
      <w:r w:rsidR="00E023A2">
        <w:t xml:space="preserve">5 </w:t>
      </w:r>
      <w:r w:rsidR="00BB3FEF">
        <w:t xml:space="preserve"> </w:t>
      </w:r>
      <w:r>
        <w:t>.</w:t>
      </w:r>
      <w:proofErr w:type="gramEnd"/>
    </w:p>
    <w:p w14:paraId="658904F8" w14:textId="38BF29C4" w:rsidR="00E023A2" w:rsidRDefault="00E023A2" w:rsidP="00E023A2">
      <w:pPr>
        <w:pStyle w:val="a6"/>
        <w:numPr>
          <w:ilvl w:val="0"/>
          <w:numId w:val="9"/>
        </w:numPr>
      </w:pPr>
      <w:r>
        <w:t xml:space="preserve">Выделенный менеджер для работы с </w:t>
      </w:r>
      <w:r w:rsidR="002B715B">
        <w:t>X</w:t>
      </w:r>
      <w:proofErr w:type="gramStart"/>
      <w:r w:rsidR="002B715B">
        <w:t xml:space="preserve">5 </w:t>
      </w:r>
      <w:r w:rsidR="00BB3FEF">
        <w:t xml:space="preserve"> </w:t>
      </w:r>
      <w:r>
        <w:t>.</w:t>
      </w:r>
      <w:proofErr w:type="gramEnd"/>
    </w:p>
    <w:p w14:paraId="54907D54" w14:textId="05AA2CFD" w:rsidR="00E023A2" w:rsidRDefault="00E023A2" w:rsidP="00E023A2">
      <w:pPr>
        <w:pStyle w:val="a6"/>
        <w:numPr>
          <w:ilvl w:val="0"/>
          <w:numId w:val="9"/>
        </w:numPr>
      </w:pPr>
      <w:r>
        <w:t xml:space="preserve">Наличие авторизированных </w:t>
      </w:r>
      <w:r w:rsidR="002B715B">
        <w:t>производителем</w:t>
      </w:r>
      <w:r>
        <w:t xml:space="preserve"> сервисных центров в России городах присутствия магазинов </w:t>
      </w:r>
      <w:r w:rsidR="00600044">
        <w:t xml:space="preserve">торговых сетей X5 </w:t>
      </w:r>
      <w:r w:rsidR="00BB3FEF">
        <w:t xml:space="preserve"> </w:t>
      </w:r>
      <w:r w:rsidR="00600044">
        <w:t xml:space="preserve"> </w:t>
      </w:r>
      <w:r>
        <w:t>с численностью населения 200 тыс. человек и выездом на объект заказчика находящимся в зоне радиусом 200 км от сервисного центра.</w:t>
      </w:r>
    </w:p>
    <w:p w14:paraId="4624D42F" w14:textId="31268DC1" w:rsidR="00E023A2" w:rsidRDefault="00E023A2" w:rsidP="00E023A2">
      <w:pPr>
        <w:pStyle w:val="a6"/>
        <w:numPr>
          <w:ilvl w:val="0"/>
          <w:numId w:val="9"/>
        </w:numPr>
      </w:pPr>
      <w:r>
        <w:t xml:space="preserve">Круглосуточный (в течение 24 часов) ежедневный (7 дней в неделю) доступ к форумам </w:t>
      </w:r>
      <w:r w:rsidR="002B715B">
        <w:t>производителя</w:t>
      </w:r>
      <w:r>
        <w:t xml:space="preserve">. Круглосуточный (в течение 24 часов) ежедневный (7 дней в неделю) доступ к скачиваемым материалам (инструкциям, драйверам, диагностическому ПО, обновлениям ПО и прочему) на сайте </w:t>
      </w:r>
      <w:r w:rsidR="002B715B">
        <w:t>производителя</w:t>
      </w:r>
      <w:r>
        <w:t>.</w:t>
      </w:r>
    </w:p>
    <w:p w14:paraId="0DECF2A8" w14:textId="5EA95711" w:rsidR="00E023A2" w:rsidRDefault="00E023A2" w:rsidP="00E023A2">
      <w:pPr>
        <w:pStyle w:val="a6"/>
        <w:numPr>
          <w:ilvl w:val="0"/>
          <w:numId w:val="9"/>
        </w:numPr>
      </w:pPr>
      <w:r>
        <w:t>Предоставление демо-образцов оборудования для проведения тестирования (нагрузочные тесты, краш-тесты)</w:t>
      </w:r>
    </w:p>
    <w:p w14:paraId="5625D9DE" w14:textId="77777777" w:rsidR="00E023A2" w:rsidRDefault="00E023A2" w:rsidP="00E023A2">
      <w:pPr>
        <w:pStyle w:val="a6"/>
        <w:numPr>
          <w:ilvl w:val="0"/>
          <w:numId w:val="9"/>
        </w:numPr>
      </w:pPr>
      <w:r>
        <w:t>Производитель должен обеспечить поставку запасных частей и расходных материалов в течение 5-ти лет с момента продажи. Все оборудование должно быть сертифицировано для продажи в России, иметь гигиенический сертификат, сертификат соответствия и сертификат безопасности.</w:t>
      </w:r>
    </w:p>
    <w:p w14:paraId="0523F464" w14:textId="69A5D3F8" w:rsidR="00E023A2" w:rsidRDefault="00E023A2" w:rsidP="00E023A2">
      <w:pPr>
        <w:pStyle w:val="a6"/>
        <w:numPr>
          <w:ilvl w:val="0"/>
          <w:numId w:val="9"/>
        </w:numPr>
      </w:pPr>
      <w:r>
        <w:t xml:space="preserve">Отсутствия отрицательного опыта работы </w:t>
      </w:r>
      <w:r w:rsidR="00D416C6">
        <w:t>с</w:t>
      </w:r>
      <w:r>
        <w:t> X5 </w:t>
      </w:r>
      <w:r w:rsidR="00BB3FEF">
        <w:t xml:space="preserve"> </w:t>
      </w:r>
      <w:r>
        <w:t> в течение предыдущего года.</w:t>
      </w:r>
    </w:p>
    <w:p w14:paraId="4F635288" w14:textId="67D4DCB2" w:rsidR="00E023A2" w:rsidRPr="00EA4D13" w:rsidRDefault="002B715B" w:rsidP="00E023A2">
      <w:pPr>
        <w:pStyle w:val="a6"/>
        <w:numPr>
          <w:ilvl w:val="0"/>
          <w:numId w:val="9"/>
        </w:numPr>
      </w:pPr>
      <w:r>
        <w:t>Производитель</w:t>
      </w:r>
      <w:r w:rsidR="00E023A2">
        <w:t xml:space="preserve"> должен обеспечивать бесплатную доработку и распространение своих решений в соответствии с изменениями законодательства РФ, относящимися к деятельности Х5.</w:t>
      </w:r>
    </w:p>
    <w:p w14:paraId="3061F9B5" w14:textId="5E7C919A" w:rsidR="00E023A2" w:rsidRPr="008207A9" w:rsidRDefault="00E023A2" w:rsidP="00E023A2">
      <w:pPr>
        <w:pStyle w:val="1"/>
      </w:pPr>
      <w:bookmarkStart w:id="26" w:name="_Toc193706751"/>
      <w:bookmarkStart w:id="27" w:name="_Toc219979386"/>
      <w:r w:rsidRPr="008207A9">
        <w:t>Дополнительные требования к поставщику</w:t>
      </w:r>
      <w:bookmarkEnd w:id="26"/>
      <w:bookmarkEnd w:id="27"/>
    </w:p>
    <w:p w14:paraId="39B5677A" w14:textId="77777777" w:rsidR="00E023A2" w:rsidRPr="002C71DA" w:rsidRDefault="00E023A2" w:rsidP="00E023A2">
      <w:pPr>
        <w:pStyle w:val="a6"/>
        <w:numPr>
          <w:ilvl w:val="0"/>
          <w:numId w:val="8"/>
        </w:numPr>
      </w:pPr>
      <w:r w:rsidRPr="002C71DA">
        <w:t>Всё оборудование, поставляемое Поставщиком по Контракту, должно быть новыми (не бывшими в употреблении, не проходившими ремонт, в том числе восстановление, замену составных частей, восстановление потребительских свойств), собранными из новых комплектующих, должны быть серийными или состоять из серийно выпускаемых компонентов, иметь торговую марку производителя, не должны иметь дефектов, связанных с конструкцией, материалами или работой по их изготовлению, либо проявляющихся в результате действия или упущения производителя и/или Поставщика, при соблюдении Заказчиком правил эксплуатации поставляемых Товаров, установленных Производителем.</w:t>
      </w:r>
    </w:p>
    <w:p w14:paraId="7F4F7B2C" w14:textId="3A566FFE" w:rsidR="00E023A2" w:rsidRPr="002C71DA" w:rsidRDefault="00E023A2" w:rsidP="00E023A2">
      <w:pPr>
        <w:pStyle w:val="a6"/>
        <w:numPr>
          <w:ilvl w:val="0"/>
          <w:numId w:val="8"/>
        </w:numPr>
      </w:pPr>
      <w:r w:rsidRPr="002C71DA">
        <w:t>Поставщик должен обеспечивать срок поставок и уровень (объем) резервирования в соответствие с договором поставки с X</w:t>
      </w:r>
      <w:proofErr w:type="gramStart"/>
      <w:r w:rsidRPr="002C71DA">
        <w:t xml:space="preserve">5 </w:t>
      </w:r>
      <w:r w:rsidR="00BB3FEF">
        <w:t xml:space="preserve"> </w:t>
      </w:r>
      <w:r w:rsidRPr="002C71DA">
        <w:t>.</w:t>
      </w:r>
      <w:proofErr w:type="gramEnd"/>
    </w:p>
    <w:p w14:paraId="27354E9B" w14:textId="55072EE6" w:rsidR="00E023A2" w:rsidRPr="002C71DA" w:rsidRDefault="00E023A2" w:rsidP="00E023A2">
      <w:pPr>
        <w:pStyle w:val="a6"/>
        <w:numPr>
          <w:ilvl w:val="0"/>
          <w:numId w:val="8"/>
        </w:numPr>
      </w:pPr>
      <w:r w:rsidRPr="002C71DA">
        <w:lastRenderedPageBreak/>
        <w:t xml:space="preserve">У Поставщика должен быть заключен договор с </w:t>
      </w:r>
      <w:r w:rsidR="002B715B">
        <w:t>производителем</w:t>
      </w:r>
      <w:r w:rsidRPr="002C71DA">
        <w:t xml:space="preserve"> о партнерстве. В случае, если </w:t>
      </w:r>
      <w:r w:rsidR="002B715B">
        <w:t>Производитель</w:t>
      </w:r>
      <w:r w:rsidRPr="002C71DA">
        <w:t xml:space="preserve"> использует ранговое партнерство, то поставщик должен быть в серебряном рейтинге или выше.</w:t>
      </w:r>
    </w:p>
    <w:p w14:paraId="43156175" w14:textId="77777777" w:rsidR="00E023A2" w:rsidRPr="002C71DA" w:rsidRDefault="00E023A2" w:rsidP="00E023A2">
      <w:pPr>
        <w:pStyle w:val="a6"/>
        <w:numPr>
          <w:ilvl w:val="0"/>
          <w:numId w:val="8"/>
        </w:numPr>
      </w:pPr>
      <w:r w:rsidRPr="002C71DA">
        <w:t>Поставщик должен включить в поставку Товаров все аксессуары и стандартные компоненты (в том числе кабельные соединения и крепежные комплекты), необходимые для обеспечения работоспособности и коммутации между собой Товаров и взаимодействия с оборудованием Заказчика. Аксессуары и компоненты должны соответствовать характеристикам поставляемого оборудования и\или быть допущены к работе с ним его производителем (при необходимости сертифицированы).</w:t>
      </w:r>
    </w:p>
    <w:p w14:paraId="2648947B" w14:textId="77777777" w:rsidR="00E023A2" w:rsidRPr="002C71DA" w:rsidRDefault="00E023A2" w:rsidP="00E023A2">
      <w:pPr>
        <w:pStyle w:val="a6"/>
        <w:numPr>
          <w:ilvl w:val="0"/>
          <w:numId w:val="8"/>
        </w:numPr>
      </w:pPr>
      <w:r w:rsidRPr="002C71DA">
        <w:t>Поставщик должен обеспечить предоставление программного обеспечения и его поддержку на весь срок эксплуатации техники или оборудования. Технические характеристики всех Товаров должны соответствовать указанным на официальном сайте производителя техническим характеристикам Товаров и требованиям к ним.</w:t>
      </w:r>
    </w:p>
    <w:p w14:paraId="4974F765" w14:textId="77777777" w:rsidR="00E023A2" w:rsidRPr="002C71DA" w:rsidRDefault="00E023A2" w:rsidP="00E023A2">
      <w:pPr>
        <w:pStyle w:val="a6"/>
        <w:numPr>
          <w:ilvl w:val="0"/>
          <w:numId w:val="8"/>
        </w:numPr>
      </w:pPr>
      <w:r w:rsidRPr="002C71DA">
        <w:t>Выделенный менеджер.</w:t>
      </w:r>
    </w:p>
    <w:p w14:paraId="2743A6D3" w14:textId="76847C97" w:rsidR="00E023A2" w:rsidRPr="002C71DA" w:rsidRDefault="00E023A2" w:rsidP="00E023A2">
      <w:pPr>
        <w:pStyle w:val="a6"/>
        <w:numPr>
          <w:ilvl w:val="0"/>
          <w:numId w:val="8"/>
        </w:numPr>
      </w:pPr>
      <w:r w:rsidRPr="002C71DA">
        <w:t xml:space="preserve">Отсутствие отрицательного опыта работы с X5 </w:t>
      </w:r>
      <w:r w:rsidR="00BB3FEF">
        <w:t xml:space="preserve"> </w:t>
      </w:r>
      <w:r w:rsidRPr="002C71DA">
        <w:t xml:space="preserve"> в течение предыдущего года.</w:t>
      </w:r>
    </w:p>
    <w:p w14:paraId="5613B9FC" w14:textId="3F9C1138" w:rsidR="00337E7A" w:rsidRPr="00337E7A" w:rsidRDefault="00337E7A" w:rsidP="00337E7A"/>
    <w:sectPr w:rsidR="00337E7A" w:rsidRPr="00337E7A" w:rsidSect="00EF4B69">
      <w:headerReference w:type="default" r:id="rId9"/>
      <w:footerReference w:type="default" r:id="rId10"/>
      <w:headerReference w:type="first" r:id="rId1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CA77E" w14:textId="77777777" w:rsidR="005B7FDE" w:rsidRDefault="005B7FDE" w:rsidP="00590B88">
      <w:pPr>
        <w:spacing w:after="0" w:line="240" w:lineRule="auto"/>
      </w:pPr>
      <w:r>
        <w:separator/>
      </w:r>
    </w:p>
  </w:endnote>
  <w:endnote w:type="continuationSeparator" w:id="0">
    <w:p w14:paraId="679E7A7A" w14:textId="77777777" w:rsidR="005B7FDE" w:rsidRDefault="005B7FDE" w:rsidP="00590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CC"/>
    <w:family w:val="swiss"/>
    <w:pitch w:val="variable"/>
    <w:sig w:usb0="E00002EF" w:usb1="4000205B" w:usb2="00000028"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6561728"/>
      <w:docPartObj>
        <w:docPartGallery w:val="Page Numbers (Bottom of Page)"/>
        <w:docPartUnique/>
      </w:docPartObj>
    </w:sdtPr>
    <w:sdtEndPr/>
    <w:sdtContent>
      <w:p w14:paraId="0ADAFC1D" w14:textId="2D86F951" w:rsidR="000C5698" w:rsidRDefault="000C5698">
        <w:pPr>
          <w:pStyle w:val="af8"/>
          <w:jc w:val="right"/>
        </w:pPr>
        <w:r>
          <w:fldChar w:fldCharType="begin"/>
        </w:r>
        <w:r>
          <w:instrText>PAGE   \* MERGEFORMAT</w:instrText>
        </w:r>
        <w:r>
          <w:fldChar w:fldCharType="separate"/>
        </w:r>
        <w:r>
          <w:t>2</w:t>
        </w:r>
        <w:r>
          <w:fldChar w:fldCharType="end"/>
        </w:r>
      </w:p>
    </w:sdtContent>
  </w:sdt>
  <w:p w14:paraId="1C271AC2" w14:textId="77777777" w:rsidR="000C5698" w:rsidRDefault="000C5698">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D23ED" w14:textId="77777777" w:rsidR="005B7FDE" w:rsidRDefault="005B7FDE" w:rsidP="00590B88">
      <w:pPr>
        <w:spacing w:after="0" w:line="240" w:lineRule="auto"/>
      </w:pPr>
      <w:r>
        <w:separator/>
      </w:r>
    </w:p>
  </w:footnote>
  <w:footnote w:type="continuationSeparator" w:id="0">
    <w:p w14:paraId="107FDF3A" w14:textId="77777777" w:rsidR="005B7FDE" w:rsidRDefault="005B7FDE" w:rsidP="00590B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9E712" w14:textId="6D42762D" w:rsidR="00BB3FEF" w:rsidRDefault="00BB3FEF">
    <w:pPr>
      <w:pStyle w:val="af6"/>
    </w:pPr>
    <w:r>
      <w:rPr>
        <w:noProof/>
        <w:lang w:eastAsia="en-GB"/>
      </w:rPr>
      <w:drawing>
        <wp:inline distT="0" distB="0" distL="0" distR="0" wp14:anchorId="004C755B" wp14:editId="103EC554">
          <wp:extent cx="1162050" cy="829774"/>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3158" cy="837705"/>
                  </a:xfrm>
                  <a:prstGeom prst="rect">
                    <a:avLst/>
                  </a:prstGeom>
                  <a:noFill/>
                </pic:spPr>
              </pic:pic>
            </a:graphicData>
          </a:graphic>
        </wp:inline>
      </w:drawing>
    </w:r>
  </w:p>
  <w:p w14:paraId="02CF53B1" w14:textId="4F4FCA14" w:rsidR="000C5698" w:rsidRDefault="000C5698">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0B75E" w14:textId="014251C9" w:rsidR="000C5698" w:rsidRDefault="000C5698">
    <w:pPr>
      <w:pStyle w:val="af6"/>
    </w:pPr>
    <w:r w:rsidRPr="00CC1FD2">
      <w:rPr>
        <w:rFonts w:ascii="Open Sans" w:eastAsia="MS Mincho" w:hAnsi="Open Sans" w:cs="Open Sans"/>
        <w:noProof/>
        <w:szCs w:val="20"/>
      </w:rPr>
      <w:drawing>
        <wp:inline distT="0" distB="0" distL="0" distR="0" wp14:anchorId="68483EBE" wp14:editId="369BFE1B">
          <wp:extent cx="1209675" cy="371475"/>
          <wp:effectExtent l="0" t="0" r="9525" b="9525"/>
          <wp:docPr id="5" name="Рисунок 4"/>
          <wp:cNvGraphicFramePr/>
          <a:graphic xmlns:a="http://schemas.openxmlformats.org/drawingml/2006/main">
            <a:graphicData uri="http://schemas.openxmlformats.org/drawingml/2006/picture">
              <pic:pic xmlns:pic="http://schemas.openxmlformats.org/drawingml/2006/picture">
                <pic:nvPicPr>
                  <pic:cNvPr id="6" name="Рисунок 4"/>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F221B"/>
    <w:multiLevelType w:val="hybridMultilevel"/>
    <w:tmpl w:val="50309B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776371A"/>
    <w:multiLevelType w:val="hybridMultilevel"/>
    <w:tmpl w:val="40DE1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757179"/>
    <w:multiLevelType w:val="hybridMultilevel"/>
    <w:tmpl w:val="0F50B3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D530514"/>
    <w:multiLevelType w:val="hybridMultilevel"/>
    <w:tmpl w:val="F07419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EAE1776"/>
    <w:multiLevelType w:val="hybridMultilevel"/>
    <w:tmpl w:val="73423C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66E3686"/>
    <w:multiLevelType w:val="hybridMultilevel"/>
    <w:tmpl w:val="EBB2A6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C080C54"/>
    <w:multiLevelType w:val="hybridMultilevel"/>
    <w:tmpl w:val="424CC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6BA6A8A"/>
    <w:multiLevelType w:val="hybridMultilevel"/>
    <w:tmpl w:val="103067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2384885"/>
    <w:multiLevelType w:val="hybridMultilevel"/>
    <w:tmpl w:val="BE5434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E7A131C"/>
    <w:multiLevelType w:val="hybridMultilevel"/>
    <w:tmpl w:val="970E8A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8A93FE6"/>
    <w:multiLevelType w:val="hybridMultilevel"/>
    <w:tmpl w:val="36D881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0"/>
  </w:num>
  <w:num w:numId="3">
    <w:abstractNumId w:val="3"/>
  </w:num>
  <w:num w:numId="4">
    <w:abstractNumId w:val="5"/>
  </w:num>
  <w:num w:numId="5">
    <w:abstractNumId w:val="1"/>
  </w:num>
  <w:num w:numId="6">
    <w:abstractNumId w:val="4"/>
  </w:num>
  <w:num w:numId="7">
    <w:abstractNumId w:val="6"/>
  </w:num>
  <w:num w:numId="8">
    <w:abstractNumId w:val="0"/>
  </w:num>
  <w:num w:numId="9">
    <w:abstractNumId w:val="7"/>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FB4"/>
    <w:rsid w:val="00012497"/>
    <w:rsid w:val="0002737D"/>
    <w:rsid w:val="00031BC8"/>
    <w:rsid w:val="00033C53"/>
    <w:rsid w:val="00033D06"/>
    <w:rsid w:val="00035D90"/>
    <w:rsid w:val="00036F82"/>
    <w:rsid w:val="00043278"/>
    <w:rsid w:val="00043A19"/>
    <w:rsid w:val="00047A85"/>
    <w:rsid w:val="00052BE8"/>
    <w:rsid w:val="0006295C"/>
    <w:rsid w:val="00066B3A"/>
    <w:rsid w:val="00072ACE"/>
    <w:rsid w:val="00073C4E"/>
    <w:rsid w:val="00074A58"/>
    <w:rsid w:val="000779A2"/>
    <w:rsid w:val="000B3A5B"/>
    <w:rsid w:val="000B7C55"/>
    <w:rsid w:val="000C11A2"/>
    <w:rsid w:val="000C151E"/>
    <w:rsid w:val="000C2C2E"/>
    <w:rsid w:val="000C5698"/>
    <w:rsid w:val="000C5D2A"/>
    <w:rsid w:val="000E37FF"/>
    <w:rsid w:val="000F3FEC"/>
    <w:rsid w:val="000F67C1"/>
    <w:rsid w:val="0010753B"/>
    <w:rsid w:val="001212F1"/>
    <w:rsid w:val="001242E1"/>
    <w:rsid w:val="001322C8"/>
    <w:rsid w:val="00145C2A"/>
    <w:rsid w:val="001462DB"/>
    <w:rsid w:val="001503BB"/>
    <w:rsid w:val="0015659A"/>
    <w:rsid w:val="00165E72"/>
    <w:rsid w:val="001671D7"/>
    <w:rsid w:val="00170C59"/>
    <w:rsid w:val="00174628"/>
    <w:rsid w:val="00180303"/>
    <w:rsid w:val="00184833"/>
    <w:rsid w:val="00196B72"/>
    <w:rsid w:val="001A085E"/>
    <w:rsid w:val="001A6821"/>
    <w:rsid w:val="001B123E"/>
    <w:rsid w:val="001B3096"/>
    <w:rsid w:val="001D1820"/>
    <w:rsid w:val="001D6C35"/>
    <w:rsid w:val="001E5F9D"/>
    <w:rsid w:val="002053AD"/>
    <w:rsid w:val="00212297"/>
    <w:rsid w:val="00214DC0"/>
    <w:rsid w:val="00237D3A"/>
    <w:rsid w:val="00254EEF"/>
    <w:rsid w:val="002609F6"/>
    <w:rsid w:val="0026148A"/>
    <w:rsid w:val="0027707C"/>
    <w:rsid w:val="002802A3"/>
    <w:rsid w:val="002803C9"/>
    <w:rsid w:val="00286400"/>
    <w:rsid w:val="002945B7"/>
    <w:rsid w:val="002A106A"/>
    <w:rsid w:val="002A4752"/>
    <w:rsid w:val="002B2B0F"/>
    <w:rsid w:val="002B490E"/>
    <w:rsid w:val="002B4F30"/>
    <w:rsid w:val="002B6766"/>
    <w:rsid w:val="002B715B"/>
    <w:rsid w:val="002C060C"/>
    <w:rsid w:val="002C2110"/>
    <w:rsid w:val="002C481F"/>
    <w:rsid w:val="002D4EB5"/>
    <w:rsid w:val="002D7F4C"/>
    <w:rsid w:val="002E54F7"/>
    <w:rsid w:val="002F7E17"/>
    <w:rsid w:val="00301091"/>
    <w:rsid w:val="00305266"/>
    <w:rsid w:val="00327C9F"/>
    <w:rsid w:val="003330CD"/>
    <w:rsid w:val="00333426"/>
    <w:rsid w:val="003364BC"/>
    <w:rsid w:val="00337E7A"/>
    <w:rsid w:val="00343797"/>
    <w:rsid w:val="0035043C"/>
    <w:rsid w:val="003505D6"/>
    <w:rsid w:val="0035679F"/>
    <w:rsid w:val="00372EB8"/>
    <w:rsid w:val="00373D8D"/>
    <w:rsid w:val="0037546A"/>
    <w:rsid w:val="0038396A"/>
    <w:rsid w:val="003841D3"/>
    <w:rsid w:val="003935C7"/>
    <w:rsid w:val="00393DD6"/>
    <w:rsid w:val="003A2B04"/>
    <w:rsid w:val="003A2E10"/>
    <w:rsid w:val="003A4D1E"/>
    <w:rsid w:val="003B3651"/>
    <w:rsid w:val="003B7D5C"/>
    <w:rsid w:val="003F6D77"/>
    <w:rsid w:val="00401460"/>
    <w:rsid w:val="004042E5"/>
    <w:rsid w:val="00407D96"/>
    <w:rsid w:val="0041416F"/>
    <w:rsid w:val="004143D2"/>
    <w:rsid w:val="004227A5"/>
    <w:rsid w:val="0042591E"/>
    <w:rsid w:val="004279D2"/>
    <w:rsid w:val="0045080F"/>
    <w:rsid w:val="0045103A"/>
    <w:rsid w:val="004600F7"/>
    <w:rsid w:val="00464829"/>
    <w:rsid w:val="00465AC2"/>
    <w:rsid w:val="00480AE6"/>
    <w:rsid w:val="004811C9"/>
    <w:rsid w:val="004A4863"/>
    <w:rsid w:val="004B144C"/>
    <w:rsid w:val="004B6AD6"/>
    <w:rsid w:val="004C0B63"/>
    <w:rsid w:val="004C1D34"/>
    <w:rsid w:val="004C3A61"/>
    <w:rsid w:val="004C3AC8"/>
    <w:rsid w:val="004D0249"/>
    <w:rsid w:val="004D46F0"/>
    <w:rsid w:val="004F11BB"/>
    <w:rsid w:val="004F3685"/>
    <w:rsid w:val="005019AF"/>
    <w:rsid w:val="005033F5"/>
    <w:rsid w:val="0050407E"/>
    <w:rsid w:val="00506FC1"/>
    <w:rsid w:val="00507EB3"/>
    <w:rsid w:val="00514F81"/>
    <w:rsid w:val="00515EFA"/>
    <w:rsid w:val="00516E6C"/>
    <w:rsid w:val="00517383"/>
    <w:rsid w:val="00533188"/>
    <w:rsid w:val="00536F46"/>
    <w:rsid w:val="00537FC8"/>
    <w:rsid w:val="005454EA"/>
    <w:rsid w:val="00545B38"/>
    <w:rsid w:val="005463ED"/>
    <w:rsid w:val="00551001"/>
    <w:rsid w:val="00551E42"/>
    <w:rsid w:val="005528BE"/>
    <w:rsid w:val="00552D7A"/>
    <w:rsid w:val="00553A6F"/>
    <w:rsid w:val="00557B5E"/>
    <w:rsid w:val="00560D8A"/>
    <w:rsid w:val="00561050"/>
    <w:rsid w:val="0056230E"/>
    <w:rsid w:val="005630BD"/>
    <w:rsid w:val="00570DDF"/>
    <w:rsid w:val="00571C64"/>
    <w:rsid w:val="0057576C"/>
    <w:rsid w:val="00590B88"/>
    <w:rsid w:val="00590E75"/>
    <w:rsid w:val="00591768"/>
    <w:rsid w:val="0059238B"/>
    <w:rsid w:val="00593D06"/>
    <w:rsid w:val="00594B96"/>
    <w:rsid w:val="00595307"/>
    <w:rsid w:val="00596F62"/>
    <w:rsid w:val="005A5EAF"/>
    <w:rsid w:val="005B7FDE"/>
    <w:rsid w:val="005C2117"/>
    <w:rsid w:val="005D5979"/>
    <w:rsid w:val="005D5C97"/>
    <w:rsid w:val="005E0AD3"/>
    <w:rsid w:val="005E6E15"/>
    <w:rsid w:val="005F6651"/>
    <w:rsid w:val="005F7EA7"/>
    <w:rsid w:val="00600044"/>
    <w:rsid w:val="00612FCB"/>
    <w:rsid w:val="00637DD8"/>
    <w:rsid w:val="00640F77"/>
    <w:rsid w:val="00641CE2"/>
    <w:rsid w:val="00683645"/>
    <w:rsid w:val="00694C89"/>
    <w:rsid w:val="00697688"/>
    <w:rsid w:val="006A21C6"/>
    <w:rsid w:val="006B3D9E"/>
    <w:rsid w:val="006C20C9"/>
    <w:rsid w:val="006C572A"/>
    <w:rsid w:val="006D173A"/>
    <w:rsid w:val="006D5F2A"/>
    <w:rsid w:val="006E21CF"/>
    <w:rsid w:val="00701338"/>
    <w:rsid w:val="00701DF0"/>
    <w:rsid w:val="0070537B"/>
    <w:rsid w:val="00710329"/>
    <w:rsid w:val="00734FE7"/>
    <w:rsid w:val="00741778"/>
    <w:rsid w:val="0074514D"/>
    <w:rsid w:val="007464BC"/>
    <w:rsid w:val="00757D37"/>
    <w:rsid w:val="0076327D"/>
    <w:rsid w:val="007742C3"/>
    <w:rsid w:val="0077667C"/>
    <w:rsid w:val="007859CF"/>
    <w:rsid w:val="0079213A"/>
    <w:rsid w:val="00792BD6"/>
    <w:rsid w:val="007C5826"/>
    <w:rsid w:val="007C61CC"/>
    <w:rsid w:val="007D3C3B"/>
    <w:rsid w:val="007D744F"/>
    <w:rsid w:val="007E4A3D"/>
    <w:rsid w:val="007E61F4"/>
    <w:rsid w:val="007F13C6"/>
    <w:rsid w:val="007F2BA3"/>
    <w:rsid w:val="007F2D05"/>
    <w:rsid w:val="007F582D"/>
    <w:rsid w:val="007F66AF"/>
    <w:rsid w:val="007F71C0"/>
    <w:rsid w:val="008002D6"/>
    <w:rsid w:val="00811FA8"/>
    <w:rsid w:val="00824241"/>
    <w:rsid w:val="00826520"/>
    <w:rsid w:val="00831E96"/>
    <w:rsid w:val="00834DDF"/>
    <w:rsid w:val="0083646E"/>
    <w:rsid w:val="00836584"/>
    <w:rsid w:val="00836B58"/>
    <w:rsid w:val="00840586"/>
    <w:rsid w:val="00844D9D"/>
    <w:rsid w:val="008504C5"/>
    <w:rsid w:val="008510A5"/>
    <w:rsid w:val="0085413E"/>
    <w:rsid w:val="00862C77"/>
    <w:rsid w:val="00863002"/>
    <w:rsid w:val="008703C9"/>
    <w:rsid w:val="0088580D"/>
    <w:rsid w:val="008909D7"/>
    <w:rsid w:val="008931F0"/>
    <w:rsid w:val="008A755A"/>
    <w:rsid w:val="008B7E8C"/>
    <w:rsid w:val="008C191E"/>
    <w:rsid w:val="008C6EE7"/>
    <w:rsid w:val="008E1366"/>
    <w:rsid w:val="008E163E"/>
    <w:rsid w:val="008E2D8B"/>
    <w:rsid w:val="008E6B59"/>
    <w:rsid w:val="008F4BCE"/>
    <w:rsid w:val="008F591A"/>
    <w:rsid w:val="008F63B2"/>
    <w:rsid w:val="009028B4"/>
    <w:rsid w:val="009322FF"/>
    <w:rsid w:val="009329C8"/>
    <w:rsid w:val="009421F5"/>
    <w:rsid w:val="00960058"/>
    <w:rsid w:val="009661D6"/>
    <w:rsid w:val="00976432"/>
    <w:rsid w:val="009818DB"/>
    <w:rsid w:val="00986474"/>
    <w:rsid w:val="00986C34"/>
    <w:rsid w:val="0099182F"/>
    <w:rsid w:val="00994BDB"/>
    <w:rsid w:val="009D1DAD"/>
    <w:rsid w:val="009D510B"/>
    <w:rsid w:val="009D5791"/>
    <w:rsid w:val="009E202A"/>
    <w:rsid w:val="009E38B9"/>
    <w:rsid w:val="009F3B17"/>
    <w:rsid w:val="00A14B47"/>
    <w:rsid w:val="00A46E27"/>
    <w:rsid w:val="00A62C4C"/>
    <w:rsid w:val="00A80B01"/>
    <w:rsid w:val="00A840A5"/>
    <w:rsid w:val="00A90B63"/>
    <w:rsid w:val="00A90DF6"/>
    <w:rsid w:val="00A90EDB"/>
    <w:rsid w:val="00A93E0C"/>
    <w:rsid w:val="00AA5475"/>
    <w:rsid w:val="00AA7143"/>
    <w:rsid w:val="00AB1032"/>
    <w:rsid w:val="00AC1501"/>
    <w:rsid w:val="00AC3219"/>
    <w:rsid w:val="00AC7725"/>
    <w:rsid w:val="00AD1566"/>
    <w:rsid w:val="00AD1B68"/>
    <w:rsid w:val="00AD2C96"/>
    <w:rsid w:val="00AD4650"/>
    <w:rsid w:val="00AE7C6F"/>
    <w:rsid w:val="00B00261"/>
    <w:rsid w:val="00B00527"/>
    <w:rsid w:val="00B158C7"/>
    <w:rsid w:val="00B25270"/>
    <w:rsid w:val="00B60391"/>
    <w:rsid w:val="00B672F0"/>
    <w:rsid w:val="00B719A0"/>
    <w:rsid w:val="00B74E83"/>
    <w:rsid w:val="00B75ADE"/>
    <w:rsid w:val="00B9318A"/>
    <w:rsid w:val="00BA75CA"/>
    <w:rsid w:val="00BB1410"/>
    <w:rsid w:val="00BB3FEF"/>
    <w:rsid w:val="00BD0553"/>
    <w:rsid w:val="00BD280D"/>
    <w:rsid w:val="00BD395B"/>
    <w:rsid w:val="00BD4010"/>
    <w:rsid w:val="00BD549A"/>
    <w:rsid w:val="00BD635E"/>
    <w:rsid w:val="00BF108C"/>
    <w:rsid w:val="00BF2604"/>
    <w:rsid w:val="00C0182B"/>
    <w:rsid w:val="00C02823"/>
    <w:rsid w:val="00C06614"/>
    <w:rsid w:val="00C07194"/>
    <w:rsid w:val="00C11133"/>
    <w:rsid w:val="00C11B3E"/>
    <w:rsid w:val="00C27752"/>
    <w:rsid w:val="00C42C3B"/>
    <w:rsid w:val="00C62DA2"/>
    <w:rsid w:val="00C66AF8"/>
    <w:rsid w:val="00C71B79"/>
    <w:rsid w:val="00C72FFC"/>
    <w:rsid w:val="00C73195"/>
    <w:rsid w:val="00C81015"/>
    <w:rsid w:val="00C815FD"/>
    <w:rsid w:val="00C83C3C"/>
    <w:rsid w:val="00C85662"/>
    <w:rsid w:val="00C86D01"/>
    <w:rsid w:val="00C913C5"/>
    <w:rsid w:val="00CA1E6C"/>
    <w:rsid w:val="00CA5C13"/>
    <w:rsid w:val="00CB29FE"/>
    <w:rsid w:val="00CB54FF"/>
    <w:rsid w:val="00CB6FFB"/>
    <w:rsid w:val="00CC038E"/>
    <w:rsid w:val="00CC141D"/>
    <w:rsid w:val="00CC15E9"/>
    <w:rsid w:val="00CD0ABF"/>
    <w:rsid w:val="00CD15D6"/>
    <w:rsid w:val="00CD26C9"/>
    <w:rsid w:val="00CD567F"/>
    <w:rsid w:val="00CD629E"/>
    <w:rsid w:val="00CD7D50"/>
    <w:rsid w:val="00CE0E12"/>
    <w:rsid w:val="00CE16A3"/>
    <w:rsid w:val="00D0235B"/>
    <w:rsid w:val="00D048C0"/>
    <w:rsid w:val="00D360ED"/>
    <w:rsid w:val="00D416C6"/>
    <w:rsid w:val="00D4444A"/>
    <w:rsid w:val="00D46ACD"/>
    <w:rsid w:val="00D55DE4"/>
    <w:rsid w:val="00D56233"/>
    <w:rsid w:val="00D8733A"/>
    <w:rsid w:val="00D915FC"/>
    <w:rsid w:val="00D92B81"/>
    <w:rsid w:val="00D932AF"/>
    <w:rsid w:val="00DA300B"/>
    <w:rsid w:val="00DB0FB4"/>
    <w:rsid w:val="00DB286E"/>
    <w:rsid w:val="00DB2D40"/>
    <w:rsid w:val="00DB79D2"/>
    <w:rsid w:val="00DD7B26"/>
    <w:rsid w:val="00DE0840"/>
    <w:rsid w:val="00DE5F40"/>
    <w:rsid w:val="00DF4ADB"/>
    <w:rsid w:val="00E00D78"/>
    <w:rsid w:val="00E014F2"/>
    <w:rsid w:val="00E023A2"/>
    <w:rsid w:val="00E11C16"/>
    <w:rsid w:val="00E13BDE"/>
    <w:rsid w:val="00E168D2"/>
    <w:rsid w:val="00E202E1"/>
    <w:rsid w:val="00E255E4"/>
    <w:rsid w:val="00E35F6B"/>
    <w:rsid w:val="00E36880"/>
    <w:rsid w:val="00E57B45"/>
    <w:rsid w:val="00E72577"/>
    <w:rsid w:val="00E74299"/>
    <w:rsid w:val="00E74841"/>
    <w:rsid w:val="00E74948"/>
    <w:rsid w:val="00E84037"/>
    <w:rsid w:val="00E90C95"/>
    <w:rsid w:val="00E91550"/>
    <w:rsid w:val="00EA64B4"/>
    <w:rsid w:val="00EB0132"/>
    <w:rsid w:val="00EB1A4B"/>
    <w:rsid w:val="00EB28C8"/>
    <w:rsid w:val="00EB5627"/>
    <w:rsid w:val="00ED1F90"/>
    <w:rsid w:val="00EE08E6"/>
    <w:rsid w:val="00EE2E0C"/>
    <w:rsid w:val="00EE384D"/>
    <w:rsid w:val="00EF04A6"/>
    <w:rsid w:val="00EF11F7"/>
    <w:rsid w:val="00EF4B69"/>
    <w:rsid w:val="00EF690F"/>
    <w:rsid w:val="00F012F6"/>
    <w:rsid w:val="00F03EC0"/>
    <w:rsid w:val="00F1610E"/>
    <w:rsid w:val="00F36494"/>
    <w:rsid w:val="00F43005"/>
    <w:rsid w:val="00F43DE0"/>
    <w:rsid w:val="00F650B2"/>
    <w:rsid w:val="00F65A2D"/>
    <w:rsid w:val="00F71C96"/>
    <w:rsid w:val="00F758CE"/>
    <w:rsid w:val="00F81F96"/>
    <w:rsid w:val="00F95144"/>
    <w:rsid w:val="00F968D3"/>
    <w:rsid w:val="00FA18E7"/>
    <w:rsid w:val="00FA290C"/>
    <w:rsid w:val="00FB5456"/>
    <w:rsid w:val="00FD38CE"/>
    <w:rsid w:val="00FD6A8E"/>
    <w:rsid w:val="00FE1421"/>
    <w:rsid w:val="00FF0C5B"/>
    <w:rsid w:val="00FF1D95"/>
    <w:rsid w:val="00FF269E"/>
    <w:rsid w:val="00FF4A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195744D"/>
  <w15:chartTrackingRefBased/>
  <w15:docId w15:val="{4F96EFFB-750F-4AA0-9F7D-028E3D5F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B47"/>
    <w:rPr>
      <w:sz w:val="18"/>
    </w:rPr>
  </w:style>
  <w:style w:type="paragraph" w:styleId="1">
    <w:name w:val="heading 1"/>
    <w:basedOn w:val="a"/>
    <w:next w:val="a"/>
    <w:link w:val="10"/>
    <w:uiPriority w:val="9"/>
    <w:qFormat/>
    <w:rsid w:val="00A14B47"/>
    <w:pPr>
      <w:keepNext/>
      <w:keepLines/>
      <w:spacing w:before="240" w:after="0"/>
      <w:outlineLvl w:val="0"/>
    </w:pPr>
    <w:rPr>
      <w:rFonts w:asciiTheme="majorHAnsi" w:eastAsiaTheme="majorEastAsia" w:hAnsiTheme="majorHAnsi" w:cstheme="majorBidi"/>
      <w:color w:val="478221" w:themeColor="accent1" w:themeShade="BF"/>
      <w:sz w:val="32"/>
      <w:szCs w:val="32"/>
    </w:rPr>
  </w:style>
  <w:style w:type="paragraph" w:styleId="2">
    <w:name w:val="heading 2"/>
    <w:basedOn w:val="a"/>
    <w:next w:val="a"/>
    <w:link w:val="20"/>
    <w:uiPriority w:val="9"/>
    <w:unhideWhenUsed/>
    <w:qFormat/>
    <w:rsid w:val="00A14B47"/>
    <w:pPr>
      <w:keepNext/>
      <w:keepLines/>
      <w:spacing w:before="40" w:after="0"/>
      <w:outlineLvl w:val="1"/>
    </w:pPr>
    <w:rPr>
      <w:rFonts w:asciiTheme="majorHAnsi" w:eastAsiaTheme="majorEastAsia" w:hAnsiTheme="majorHAnsi" w:cstheme="majorBidi"/>
      <w:color w:val="478221" w:themeColor="accent1" w:themeShade="BF"/>
      <w:sz w:val="26"/>
      <w:szCs w:val="26"/>
    </w:rPr>
  </w:style>
  <w:style w:type="paragraph" w:styleId="3">
    <w:name w:val="heading 3"/>
    <w:basedOn w:val="a"/>
    <w:next w:val="a"/>
    <w:link w:val="30"/>
    <w:uiPriority w:val="9"/>
    <w:unhideWhenUsed/>
    <w:qFormat/>
    <w:rsid w:val="004227A5"/>
    <w:pPr>
      <w:keepNext/>
      <w:keepLines/>
      <w:spacing w:before="40" w:after="0"/>
      <w:outlineLvl w:val="2"/>
    </w:pPr>
    <w:rPr>
      <w:rFonts w:asciiTheme="majorHAnsi" w:eastAsiaTheme="majorEastAsia" w:hAnsiTheme="majorHAnsi" w:cstheme="majorBidi"/>
      <w:color w:val="2F5616" w:themeColor="accent1" w:themeShade="7F"/>
      <w:sz w:val="24"/>
      <w:szCs w:val="24"/>
    </w:rPr>
  </w:style>
  <w:style w:type="paragraph" w:styleId="4">
    <w:name w:val="heading 4"/>
    <w:basedOn w:val="a"/>
    <w:next w:val="a"/>
    <w:link w:val="40"/>
    <w:uiPriority w:val="9"/>
    <w:unhideWhenUsed/>
    <w:qFormat/>
    <w:rsid w:val="00CB29FE"/>
    <w:pPr>
      <w:keepNext/>
      <w:keepLines/>
      <w:spacing w:before="40" w:after="0"/>
      <w:outlineLvl w:val="3"/>
    </w:pPr>
    <w:rPr>
      <w:rFonts w:asciiTheme="majorHAnsi" w:eastAsiaTheme="majorEastAsia" w:hAnsiTheme="majorHAnsi" w:cstheme="majorBidi"/>
      <w:i/>
      <w:iCs/>
      <w:color w:val="47822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4B47"/>
    <w:rPr>
      <w:rFonts w:asciiTheme="majorHAnsi" w:eastAsiaTheme="majorEastAsia" w:hAnsiTheme="majorHAnsi" w:cstheme="majorBidi"/>
      <w:color w:val="478221" w:themeColor="accent1" w:themeShade="BF"/>
      <w:sz w:val="32"/>
      <w:szCs w:val="32"/>
    </w:rPr>
  </w:style>
  <w:style w:type="character" w:customStyle="1" w:styleId="20">
    <w:name w:val="Заголовок 2 Знак"/>
    <w:basedOn w:val="a0"/>
    <w:link w:val="2"/>
    <w:uiPriority w:val="9"/>
    <w:rsid w:val="00A14B47"/>
    <w:rPr>
      <w:rFonts w:asciiTheme="majorHAnsi" w:eastAsiaTheme="majorEastAsia" w:hAnsiTheme="majorHAnsi" w:cstheme="majorBidi"/>
      <w:color w:val="478221" w:themeColor="accent1" w:themeShade="BF"/>
      <w:sz w:val="26"/>
      <w:szCs w:val="26"/>
    </w:rPr>
  </w:style>
  <w:style w:type="paragraph" w:styleId="a3">
    <w:name w:val="Title"/>
    <w:basedOn w:val="a"/>
    <w:next w:val="a"/>
    <w:link w:val="a4"/>
    <w:uiPriority w:val="10"/>
    <w:qFormat/>
    <w:rsid w:val="00A14B4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4B47"/>
    <w:rPr>
      <w:rFonts w:asciiTheme="majorHAnsi" w:eastAsiaTheme="majorEastAsia" w:hAnsiTheme="majorHAnsi" w:cstheme="majorBidi"/>
      <w:spacing w:val="-10"/>
      <w:kern w:val="28"/>
      <w:sz w:val="56"/>
      <w:szCs w:val="56"/>
    </w:rPr>
  </w:style>
  <w:style w:type="character" w:styleId="a5">
    <w:name w:val="Strong"/>
    <w:basedOn w:val="a0"/>
    <w:uiPriority w:val="22"/>
    <w:qFormat/>
    <w:rsid w:val="00A14B47"/>
    <w:rPr>
      <w:b/>
      <w:bCs/>
    </w:rPr>
  </w:style>
  <w:style w:type="paragraph" w:styleId="a6">
    <w:name w:val="List Paragraph"/>
    <w:aliases w:val="1й уровень"/>
    <w:basedOn w:val="a"/>
    <w:link w:val="a7"/>
    <w:uiPriority w:val="34"/>
    <w:qFormat/>
    <w:rsid w:val="00A14B47"/>
    <w:pPr>
      <w:ind w:left="720"/>
      <w:contextualSpacing/>
    </w:pPr>
  </w:style>
  <w:style w:type="table" w:styleId="a8">
    <w:name w:val="Table Grid"/>
    <w:basedOn w:val="a1"/>
    <w:uiPriority w:val="39"/>
    <w:rsid w:val="00545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aa"/>
    <w:uiPriority w:val="1"/>
    <w:qFormat/>
    <w:rsid w:val="004600F7"/>
    <w:pPr>
      <w:spacing w:after="0" w:line="240" w:lineRule="auto"/>
    </w:pPr>
    <w:rPr>
      <w:rFonts w:eastAsiaTheme="minorEastAsia"/>
      <w:lang w:eastAsia="ru-RU"/>
    </w:rPr>
  </w:style>
  <w:style w:type="character" w:customStyle="1" w:styleId="aa">
    <w:name w:val="Без интервала Знак"/>
    <w:basedOn w:val="a0"/>
    <w:link w:val="a9"/>
    <w:uiPriority w:val="1"/>
    <w:rsid w:val="004600F7"/>
    <w:rPr>
      <w:rFonts w:eastAsiaTheme="minorEastAsia"/>
      <w:lang w:eastAsia="ru-RU"/>
    </w:rPr>
  </w:style>
  <w:style w:type="paragraph" w:styleId="ab">
    <w:name w:val="TOC Heading"/>
    <w:basedOn w:val="1"/>
    <w:next w:val="a"/>
    <w:uiPriority w:val="39"/>
    <w:unhideWhenUsed/>
    <w:qFormat/>
    <w:rsid w:val="004600F7"/>
    <w:pPr>
      <w:outlineLvl w:val="9"/>
    </w:pPr>
    <w:rPr>
      <w:lang w:eastAsia="ru-RU"/>
    </w:rPr>
  </w:style>
  <w:style w:type="paragraph" w:styleId="11">
    <w:name w:val="toc 1"/>
    <w:basedOn w:val="a"/>
    <w:next w:val="a"/>
    <w:autoRedefine/>
    <w:uiPriority w:val="39"/>
    <w:unhideWhenUsed/>
    <w:rsid w:val="004600F7"/>
    <w:pPr>
      <w:spacing w:after="100"/>
    </w:pPr>
  </w:style>
  <w:style w:type="character" w:styleId="ac">
    <w:name w:val="Hyperlink"/>
    <w:basedOn w:val="a0"/>
    <w:uiPriority w:val="99"/>
    <w:unhideWhenUsed/>
    <w:rsid w:val="004600F7"/>
    <w:rPr>
      <w:color w:val="0563C1" w:themeColor="hyperlink"/>
      <w:u w:val="single"/>
    </w:rPr>
  </w:style>
  <w:style w:type="paragraph" w:styleId="21">
    <w:name w:val="toc 2"/>
    <w:basedOn w:val="a"/>
    <w:next w:val="a"/>
    <w:autoRedefine/>
    <w:uiPriority w:val="39"/>
    <w:unhideWhenUsed/>
    <w:rsid w:val="00FB5456"/>
    <w:pPr>
      <w:spacing w:after="100"/>
      <w:ind w:left="180"/>
    </w:pPr>
  </w:style>
  <w:style w:type="character" w:styleId="ad">
    <w:name w:val="annotation reference"/>
    <w:basedOn w:val="a0"/>
    <w:uiPriority w:val="99"/>
    <w:semiHidden/>
    <w:unhideWhenUsed/>
    <w:rsid w:val="00DB2D40"/>
    <w:rPr>
      <w:sz w:val="16"/>
      <w:szCs w:val="16"/>
    </w:rPr>
  </w:style>
  <w:style w:type="paragraph" w:styleId="ae">
    <w:name w:val="annotation text"/>
    <w:basedOn w:val="a"/>
    <w:link w:val="af"/>
    <w:uiPriority w:val="99"/>
    <w:semiHidden/>
    <w:unhideWhenUsed/>
    <w:rsid w:val="00DB2D40"/>
    <w:pPr>
      <w:spacing w:line="240" w:lineRule="auto"/>
    </w:pPr>
    <w:rPr>
      <w:sz w:val="20"/>
      <w:szCs w:val="20"/>
    </w:rPr>
  </w:style>
  <w:style w:type="character" w:customStyle="1" w:styleId="af">
    <w:name w:val="Текст примечания Знак"/>
    <w:basedOn w:val="a0"/>
    <w:link w:val="ae"/>
    <w:uiPriority w:val="99"/>
    <w:semiHidden/>
    <w:rsid w:val="00DB2D40"/>
    <w:rPr>
      <w:sz w:val="20"/>
      <w:szCs w:val="20"/>
    </w:rPr>
  </w:style>
  <w:style w:type="paragraph" w:styleId="af0">
    <w:name w:val="annotation subject"/>
    <w:basedOn w:val="ae"/>
    <w:next w:val="ae"/>
    <w:link w:val="af1"/>
    <w:uiPriority w:val="99"/>
    <w:semiHidden/>
    <w:unhideWhenUsed/>
    <w:rsid w:val="00DB2D40"/>
    <w:rPr>
      <w:b/>
      <w:bCs/>
    </w:rPr>
  </w:style>
  <w:style w:type="character" w:customStyle="1" w:styleId="af1">
    <w:name w:val="Тема примечания Знак"/>
    <w:basedOn w:val="af"/>
    <w:link w:val="af0"/>
    <w:uiPriority w:val="99"/>
    <w:semiHidden/>
    <w:rsid w:val="00DB2D40"/>
    <w:rPr>
      <w:b/>
      <w:bCs/>
      <w:sz w:val="20"/>
      <w:szCs w:val="20"/>
    </w:rPr>
  </w:style>
  <w:style w:type="paragraph" w:styleId="af2">
    <w:name w:val="Balloon Text"/>
    <w:basedOn w:val="a"/>
    <w:link w:val="af3"/>
    <w:uiPriority w:val="99"/>
    <w:semiHidden/>
    <w:unhideWhenUsed/>
    <w:rsid w:val="00DB2D40"/>
    <w:pPr>
      <w:spacing w:after="0" w:line="240" w:lineRule="auto"/>
    </w:pPr>
    <w:rPr>
      <w:rFonts w:ascii="Segoe UI" w:hAnsi="Segoe UI" w:cs="Segoe UI"/>
      <w:szCs w:val="18"/>
    </w:rPr>
  </w:style>
  <w:style w:type="character" w:customStyle="1" w:styleId="af3">
    <w:name w:val="Текст выноски Знак"/>
    <w:basedOn w:val="a0"/>
    <w:link w:val="af2"/>
    <w:uiPriority w:val="99"/>
    <w:semiHidden/>
    <w:rsid w:val="00DB2D40"/>
    <w:rPr>
      <w:rFonts w:ascii="Segoe UI" w:hAnsi="Segoe UI" w:cs="Segoe UI"/>
      <w:sz w:val="18"/>
      <w:szCs w:val="18"/>
    </w:rPr>
  </w:style>
  <w:style w:type="character" w:styleId="af4">
    <w:name w:val="Unresolved Mention"/>
    <w:basedOn w:val="a0"/>
    <w:uiPriority w:val="99"/>
    <w:semiHidden/>
    <w:unhideWhenUsed/>
    <w:rsid w:val="00CD629E"/>
    <w:rPr>
      <w:color w:val="605E5C"/>
      <w:shd w:val="clear" w:color="auto" w:fill="E1DFDD"/>
    </w:rPr>
  </w:style>
  <w:style w:type="character" w:styleId="af5">
    <w:name w:val="FollowedHyperlink"/>
    <w:basedOn w:val="a0"/>
    <w:uiPriority w:val="99"/>
    <w:semiHidden/>
    <w:unhideWhenUsed/>
    <w:rsid w:val="008F63B2"/>
    <w:rPr>
      <w:color w:val="954F72" w:themeColor="followedHyperlink"/>
      <w:u w:val="single"/>
    </w:rPr>
  </w:style>
  <w:style w:type="table" w:styleId="-4">
    <w:name w:val="Grid Table 4"/>
    <w:basedOn w:val="a1"/>
    <w:uiPriority w:val="49"/>
    <w:rsid w:val="008F63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
    <w:name w:val="Grid Table 2"/>
    <w:basedOn w:val="a1"/>
    <w:uiPriority w:val="47"/>
    <w:rsid w:val="00596F6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30">
    <w:name w:val="Заголовок 3 Знак"/>
    <w:basedOn w:val="a0"/>
    <w:link w:val="3"/>
    <w:uiPriority w:val="9"/>
    <w:rsid w:val="004227A5"/>
    <w:rPr>
      <w:rFonts w:asciiTheme="majorHAnsi" w:eastAsiaTheme="majorEastAsia" w:hAnsiTheme="majorHAnsi" w:cstheme="majorBidi"/>
      <w:color w:val="2F5616" w:themeColor="accent1" w:themeShade="7F"/>
      <w:sz w:val="24"/>
      <w:szCs w:val="24"/>
    </w:rPr>
  </w:style>
  <w:style w:type="paragraph" w:styleId="31">
    <w:name w:val="toc 3"/>
    <w:basedOn w:val="a"/>
    <w:next w:val="a"/>
    <w:autoRedefine/>
    <w:uiPriority w:val="39"/>
    <w:unhideWhenUsed/>
    <w:rsid w:val="00593D06"/>
    <w:pPr>
      <w:spacing w:after="100"/>
      <w:ind w:left="360"/>
    </w:pPr>
  </w:style>
  <w:style w:type="table" w:styleId="-1">
    <w:name w:val="Grid Table 1 Light"/>
    <w:basedOn w:val="a1"/>
    <w:uiPriority w:val="46"/>
    <w:rsid w:val="00337E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7">
    <w:name w:val="Абзац списка Знак"/>
    <w:aliases w:val="1й уровень Знак"/>
    <w:basedOn w:val="a0"/>
    <w:link w:val="a6"/>
    <w:uiPriority w:val="34"/>
    <w:rsid w:val="00C62DA2"/>
    <w:rPr>
      <w:sz w:val="18"/>
    </w:rPr>
  </w:style>
  <w:style w:type="paragraph" w:styleId="af6">
    <w:name w:val="header"/>
    <w:basedOn w:val="a"/>
    <w:link w:val="af7"/>
    <w:unhideWhenUsed/>
    <w:rsid w:val="00590B88"/>
    <w:pPr>
      <w:tabs>
        <w:tab w:val="center" w:pos="4677"/>
        <w:tab w:val="right" w:pos="9355"/>
      </w:tabs>
      <w:spacing w:after="0" w:line="240" w:lineRule="auto"/>
    </w:pPr>
  </w:style>
  <w:style w:type="character" w:customStyle="1" w:styleId="af7">
    <w:name w:val="Верхний колонтитул Знак"/>
    <w:basedOn w:val="a0"/>
    <w:link w:val="af6"/>
    <w:rsid w:val="00590B88"/>
    <w:rPr>
      <w:sz w:val="18"/>
    </w:rPr>
  </w:style>
  <w:style w:type="paragraph" w:styleId="af8">
    <w:name w:val="footer"/>
    <w:basedOn w:val="a"/>
    <w:link w:val="af9"/>
    <w:uiPriority w:val="99"/>
    <w:unhideWhenUsed/>
    <w:rsid w:val="00590B88"/>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590B88"/>
    <w:rPr>
      <w:sz w:val="18"/>
    </w:rPr>
  </w:style>
  <w:style w:type="character" w:customStyle="1" w:styleId="40">
    <w:name w:val="Заголовок 4 Знак"/>
    <w:basedOn w:val="a0"/>
    <w:link w:val="4"/>
    <w:uiPriority w:val="9"/>
    <w:rsid w:val="00CB29FE"/>
    <w:rPr>
      <w:rFonts w:asciiTheme="majorHAnsi" w:eastAsiaTheme="majorEastAsia" w:hAnsiTheme="majorHAnsi" w:cstheme="majorBidi"/>
      <w:i/>
      <w:iCs/>
      <w:color w:val="478221" w:themeColor="accent1" w:themeShade="BF"/>
      <w:sz w:val="18"/>
    </w:rPr>
  </w:style>
  <w:style w:type="character" w:styleId="afa">
    <w:name w:val="Placeholder Text"/>
    <w:basedOn w:val="a0"/>
    <w:uiPriority w:val="99"/>
    <w:semiHidden/>
    <w:rsid w:val="00757D37"/>
    <w:rPr>
      <w:color w:val="808080"/>
    </w:rPr>
  </w:style>
  <w:style w:type="table" w:styleId="-46">
    <w:name w:val="Grid Table 4 Accent 6"/>
    <w:basedOn w:val="a1"/>
    <w:uiPriority w:val="49"/>
    <w:rsid w:val="007F2D0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
    <w:name w:val="Plain Table 5"/>
    <w:basedOn w:val="a1"/>
    <w:uiPriority w:val="45"/>
    <w:rsid w:val="00AC321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b">
    <w:name w:val="Plain Text"/>
    <w:basedOn w:val="a"/>
    <w:link w:val="afc"/>
    <w:semiHidden/>
    <w:unhideWhenUsed/>
    <w:rsid w:val="00D915FC"/>
    <w:pPr>
      <w:spacing w:after="120" w:line="240" w:lineRule="auto"/>
    </w:pPr>
    <w:rPr>
      <w:rFonts w:ascii="Courier New" w:eastAsia="Times New Roman" w:hAnsi="Courier New" w:cs="Courier New"/>
      <w:sz w:val="20"/>
      <w:szCs w:val="20"/>
      <w:lang w:val="en-US"/>
    </w:rPr>
  </w:style>
  <w:style w:type="character" w:customStyle="1" w:styleId="afc">
    <w:name w:val="Текст Знак"/>
    <w:basedOn w:val="a0"/>
    <w:link w:val="afb"/>
    <w:semiHidden/>
    <w:rsid w:val="00D915FC"/>
    <w:rPr>
      <w:rFonts w:ascii="Courier New" w:eastAsia="Times New Roman" w:hAnsi="Courier New" w:cs="Courier New"/>
      <w:sz w:val="20"/>
      <w:szCs w:val="20"/>
      <w:lang w:val="en-US"/>
    </w:rPr>
  </w:style>
  <w:style w:type="table" w:styleId="-26">
    <w:name w:val="Grid Table 2 Accent 6"/>
    <w:basedOn w:val="a1"/>
    <w:uiPriority w:val="47"/>
    <w:rsid w:val="00D915FC"/>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1859">
      <w:bodyDiv w:val="1"/>
      <w:marLeft w:val="0"/>
      <w:marRight w:val="0"/>
      <w:marTop w:val="0"/>
      <w:marBottom w:val="0"/>
      <w:divBdr>
        <w:top w:val="none" w:sz="0" w:space="0" w:color="auto"/>
        <w:left w:val="none" w:sz="0" w:space="0" w:color="auto"/>
        <w:bottom w:val="none" w:sz="0" w:space="0" w:color="auto"/>
        <w:right w:val="none" w:sz="0" w:space="0" w:color="auto"/>
      </w:divBdr>
    </w:div>
    <w:div w:id="64189304">
      <w:bodyDiv w:val="1"/>
      <w:marLeft w:val="0"/>
      <w:marRight w:val="0"/>
      <w:marTop w:val="0"/>
      <w:marBottom w:val="0"/>
      <w:divBdr>
        <w:top w:val="none" w:sz="0" w:space="0" w:color="auto"/>
        <w:left w:val="none" w:sz="0" w:space="0" w:color="auto"/>
        <w:bottom w:val="none" w:sz="0" w:space="0" w:color="auto"/>
        <w:right w:val="none" w:sz="0" w:space="0" w:color="auto"/>
      </w:divBdr>
    </w:div>
    <w:div w:id="86780101">
      <w:bodyDiv w:val="1"/>
      <w:marLeft w:val="0"/>
      <w:marRight w:val="0"/>
      <w:marTop w:val="0"/>
      <w:marBottom w:val="0"/>
      <w:divBdr>
        <w:top w:val="none" w:sz="0" w:space="0" w:color="auto"/>
        <w:left w:val="none" w:sz="0" w:space="0" w:color="auto"/>
        <w:bottom w:val="none" w:sz="0" w:space="0" w:color="auto"/>
        <w:right w:val="none" w:sz="0" w:space="0" w:color="auto"/>
      </w:divBdr>
    </w:div>
    <w:div w:id="186136832">
      <w:bodyDiv w:val="1"/>
      <w:marLeft w:val="0"/>
      <w:marRight w:val="0"/>
      <w:marTop w:val="0"/>
      <w:marBottom w:val="0"/>
      <w:divBdr>
        <w:top w:val="none" w:sz="0" w:space="0" w:color="auto"/>
        <w:left w:val="none" w:sz="0" w:space="0" w:color="auto"/>
        <w:bottom w:val="none" w:sz="0" w:space="0" w:color="auto"/>
        <w:right w:val="none" w:sz="0" w:space="0" w:color="auto"/>
      </w:divBdr>
    </w:div>
    <w:div w:id="206727248">
      <w:bodyDiv w:val="1"/>
      <w:marLeft w:val="0"/>
      <w:marRight w:val="0"/>
      <w:marTop w:val="0"/>
      <w:marBottom w:val="0"/>
      <w:divBdr>
        <w:top w:val="none" w:sz="0" w:space="0" w:color="auto"/>
        <w:left w:val="none" w:sz="0" w:space="0" w:color="auto"/>
        <w:bottom w:val="none" w:sz="0" w:space="0" w:color="auto"/>
        <w:right w:val="none" w:sz="0" w:space="0" w:color="auto"/>
      </w:divBdr>
    </w:div>
    <w:div w:id="227425618">
      <w:bodyDiv w:val="1"/>
      <w:marLeft w:val="0"/>
      <w:marRight w:val="0"/>
      <w:marTop w:val="0"/>
      <w:marBottom w:val="0"/>
      <w:divBdr>
        <w:top w:val="none" w:sz="0" w:space="0" w:color="auto"/>
        <w:left w:val="none" w:sz="0" w:space="0" w:color="auto"/>
        <w:bottom w:val="none" w:sz="0" w:space="0" w:color="auto"/>
        <w:right w:val="none" w:sz="0" w:space="0" w:color="auto"/>
      </w:divBdr>
    </w:div>
    <w:div w:id="255796821">
      <w:bodyDiv w:val="1"/>
      <w:marLeft w:val="0"/>
      <w:marRight w:val="0"/>
      <w:marTop w:val="0"/>
      <w:marBottom w:val="0"/>
      <w:divBdr>
        <w:top w:val="none" w:sz="0" w:space="0" w:color="auto"/>
        <w:left w:val="none" w:sz="0" w:space="0" w:color="auto"/>
        <w:bottom w:val="none" w:sz="0" w:space="0" w:color="auto"/>
        <w:right w:val="none" w:sz="0" w:space="0" w:color="auto"/>
      </w:divBdr>
    </w:div>
    <w:div w:id="284242217">
      <w:bodyDiv w:val="1"/>
      <w:marLeft w:val="0"/>
      <w:marRight w:val="0"/>
      <w:marTop w:val="0"/>
      <w:marBottom w:val="0"/>
      <w:divBdr>
        <w:top w:val="none" w:sz="0" w:space="0" w:color="auto"/>
        <w:left w:val="none" w:sz="0" w:space="0" w:color="auto"/>
        <w:bottom w:val="none" w:sz="0" w:space="0" w:color="auto"/>
        <w:right w:val="none" w:sz="0" w:space="0" w:color="auto"/>
      </w:divBdr>
    </w:div>
    <w:div w:id="303852209">
      <w:bodyDiv w:val="1"/>
      <w:marLeft w:val="0"/>
      <w:marRight w:val="0"/>
      <w:marTop w:val="0"/>
      <w:marBottom w:val="0"/>
      <w:divBdr>
        <w:top w:val="none" w:sz="0" w:space="0" w:color="auto"/>
        <w:left w:val="none" w:sz="0" w:space="0" w:color="auto"/>
        <w:bottom w:val="none" w:sz="0" w:space="0" w:color="auto"/>
        <w:right w:val="none" w:sz="0" w:space="0" w:color="auto"/>
      </w:divBdr>
    </w:div>
    <w:div w:id="305741680">
      <w:bodyDiv w:val="1"/>
      <w:marLeft w:val="0"/>
      <w:marRight w:val="0"/>
      <w:marTop w:val="0"/>
      <w:marBottom w:val="0"/>
      <w:divBdr>
        <w:top w:val="none" w:sz="0" w:space="0" w:color="auto"/>
        <w:left w:val="none" w:sz="0" w:space="0" w:color="auto"/>
        <w:bottom w:val="none" w:sz="0" w:space="0" w:color="auto"/>
        <w:right w:val="none" w:sz="0" w:space="0" w:color="auto"/>
      </w:divBdr>
    </w:div>
    <w:div w:id="319625387">
      <w:bodyDiv w:val="1"/>
      <w:marLeft w:val="0"/>
      <w:marRight w:val="0"/>
      <w:marTop w:val="0"/>
      <w:marBottom w:val="0"/>
      <w:divBdr>
        <w:top w:val="none" w:sz="0" w:space="0" w:color="auto"/>
        <w:left w:val="none" w:sz="0" w:space="0" w:color="auto"/>
        <w:bottom w:val="none" w:sz="0" w:space="0" w:color="auto"/>
        <w:right w:val="none" w:sz="0" w:space="0" w:color="auto"/>
      </w:divBdr>
    </w:div>
    <w:div w:id="325864897">
      <w:bodyDiv w:val="1"/>
      <w:marLeft w:val="0"/>
      <w:marRight w:val="0"/>
      <w:marTop w:val="0"/>
      <w:marBottom w:val="0"/>
      <w:divBdr>
        <w:top w:val="none" w:sz="0" w:space="0" w:color="auto"/>
        <w:left w:val="none" w:sz="0" w:space="0" w:color="auto"/>
        <w:bottom w:val="none" w:sz="0" w:space="0" w:color="auto"/>
        <w:right w:val="none" w:sz="0" w:space="0" w:color="auto"/>
      </w:divBdr>
    </w:div>
    <w:div w:id="332757014">
      <w:bodyDiv w:val="1"/>
      <w:marLeft w:val="0"/>
      <w:marRight w:val="0"/>
      <w:marTop w:val="0"/>
      <w:marBottom w:val="0"/>
      <w:divBdr>
        <w:top w:val="none" w:sz="0" w:space="0" w:color="auto"/>
        <w:left w:val="none" w:sz="0" w:space="0" w:color="auto"/>
        <w:bottom w:val="none" w:sz="0" w:space="0" w:color="auto"/>
        <w:right w:val="none" w:sz="0" w:space="0" w:color="auto"/>
      </w:divBdr>
    </w:div>
    <w:div w:id="333269573">
      <w:bodyDiv w:val="1"/>
      <w:marLeft w:val="0"/>
      <w:marRight w:val="0"/>
      <w:marTop w:val="0"/>
      <w:marBottom w:val="0"/>
      <w:divBdr>
        <w:top w:val="none" w:sz="0" w:space="0" w:color="auto"/>
        <w:left w:val="none" w:sz="0" w:space="0" w:color="auto"/>
        <w:bottom w:val="none" w:sz="0" w:space="0" w:color="auto"/>
        <w:right w:val="none" w:sz="0" w:space="0" w:color="auto"/>
      </w:divBdr>
    </w:div>
    <w:div w:id="333991746">
      <w:bodyDiv w:val="1"/>
      <w:marLeft w:val="0"/>
      <w:marRight w:val="0"/>
      <w:marTop w:val="0"/>
      <w:marBottom w:val="0"/>
      <w:divBdr>
        <w:top w:val="none" w:sz="0" w:space="0" w:color="auto"/>
        <w:left w:val="none" w:sz="0" w:space="0" w:color="auto"/>
        <w:bottom w:val="none" w:sz="0" w:space="0" w:color="auto"/>
        <w:right w:val="none" w:sz="0" w:space="0" w:color="auto"/>
      </w:divBdr>
    </w:div>
    <w:div w:id="386998308">
      <w:bodyDiv w:val="1"/>
      <w:marLeft w:val="0"/>
      <w:marRight w:val="0"/>
      <w:marTop w:val="0"/>
      <w:marBottom w:val="0"/>
      <w:divBdr>
        <w:top w:val="none" w:sz="0" w:space="0" w:color="auto"/>
        <w:left w:val="none" w:sz="0" w:space="0" w:color="auto"/>
        <w:bottom w:val="none" w:sz="0" w:space="0" w:color="auto"/>
        <w:right w:val="none" w:sz="0" w:space="0" w:color="auto"/>
      </w:divBdr>
    </w:div>
    <w:div w:id="392242677">
      <w:bodyDiv w:val="1"/>
      <w:marLeft w:val="0"/>
      <w:marRight w:val="0"/>
      <w:marTop w:val="0"/>
      <w:marBottom w:val="0"/>
      <w:divBdr>
        <w:top w:val="none" w:sz="0" w:space="0" w:color="auto"/>
        <w:left w:val="none" w:sz="0" w:space="0" w:color="auto"/>
        <w:bottom w:val="none" w:sz="0" w:space="0" w:color="auto"/>
        <w:right w:val="none" w:sz="0" w:space="0" w:color="auto"/>
      </w:divBdr>
    </w:div>
    <w:div w:id="425658836">
      <w:bodyDiv w:val="1"/>
      <w:marLeft w:val="0"/>
      <w:marRight w:val="0"/>
      <w:marTop w:val="0"/>
      <w:marBottom w:val="0"/>
      <w:divBdr>
        <w:top w:val="none" w:sz="0" w:space="0" w:color="auto"/>
        <w:left w:val="none" w:sz="0" w:space="0" w:color="auto"/>
        <w:bottom w:val="none" w:sz="0" w:space="0" w:color="auto"/>
        <w:right w:val="none" w:sz="0" w:space="0" w:color="auto"/>
      </w:divBdr>
    </w:div>
    <w:div w:id="450562514">
      <w:bodyDiv w:val="1"/>
      <w:marLeft w:val="0"/>
      <w:marRight w:val="0"/>
      <w:marTop w:val="0"/>
      <w:marBottom w:val="0"/>
      <w:divBdr>
        <w:top w:val="none" w:sz="0" w:space="0" w:color="auto"/>
        <w:left w:val="none" w:sz="0" w:space="0" w:color="auto"/>
        <w:bottom w:val="none" w:sz="0" w:space="0" w:color="auto"/>
        <w:right w:val="none" w:sz="0" w:space="0" w:color="auto"/>
      </w:divBdr>
    </w:div>
    <w:div w:id="473761847">
      <w:bodyDiv w:val="1"/>
      <w:marLeft w:val="0"/>
      <w:marRight w:val="0"/>
      <w:marTop w:val="0"/>
      <w:marBottom w:val="0"/>
      <w:divBdr>
        <w:top w:val="none" w:sz="0" w:space="0" w:color="auto"/>
        <w:left w:val="none" w:sz="0" w:space="0" w:color="auto"/>
        <w:bottom w:val="none" w:sz="0" w:space="0" w:color="auto"/>
        <w:right w:val="none" w:sz="0" w:space="0" w:color="auto"/>
      </w:divBdr>
    </w:div>
    <w:div w:id="558326682">
      <w:bodyDiv w:val="1"/>
      <w:marLeft w:val="0"/>
      <w:marRight w:val="0"/>
      <w:marTop w:val="0"/>
      <w:marBottom w:val="0"/>
      <w:divBdr>
        <w:top w:val="none" w:sz="0" w:space="0" w:color="auto"/>
        <w:left w:val="none" w:sz="0" w:space="0" w:color="auto"/>
        <w:bottom w:val="none" w:sz="0" w:space="0" w:color="auto"/>
        <w:right w:val="none" w:sz="0" w:space="0" w:color="auto"/>
      </w:divBdr>
    </w:div>
    <w:div w:id="589237107">
      <w:bodyDiv w:val="1"/>
      <w:marLeft w:val="0"/>
      <w:marRight w:val="0"/>
      <w:marTop w:val="0"/>
      <w:marBottom w:val="0"/>
      <w:divBdr>
        <w:top w:val="none" w:sz="0" w:space="0" w:color="auto"/>
        <w:left w:val="none" w:sz="0" w:space="0" w:color="auto"/>
        <w:bottom w:val="none" w:sz="0" w:space="0" w:color="auto"/>
        <w:right w:val="none" w:sz="0" w:space="0" w:color="auto"/>
      </w:divBdr>
    </w:div>
    <w:div w:id="591935299">
      <w:bodyDiv w:val="1"/>
      <w:marLeft w:val="0"/>
      <w:marRight w:val="0"/>
      <w:marTop w:val="0"/>
      <w:marBottom w:val="0"/>
      <w:divBdr>
        <w:top w:val="none" w:sz="0" w:space="0" w:color="auto"/>
        <w:left w:val="none" w:sz="0" w:space="0" w:color="auto"/>
        <w:bottom w:val="none" w:sz="0" w:space="0" w:color="auto"/>
        <w:right w:val="none" w:sz="0" w:space="0" w:color="auto"/>
      </w:divBdr>
    </w:div>
    <w:div w:id="611594854">
      <w:bodyDiv w:val="1"/>
      <w:marLeft w:val="0"/>
      <w:marRight w:val="0"/>
      <w:marTop w:val="0"/>
      <w:marBottom w:val="0"/>
      <w:divBdr>
        <w:top w:val="none" w:sz="0" w:space="0" w:color="auto"/>
        <w:left w:val="none" w:sz="0" w:space="0" w:color="auto"/>
        <w:bottom w:val="none" w:sz="0" w:space="0" w:color="auto"/>
        <w:right w:val="none" w:sz="0" w:space="0" w:color="auto"/>
      </w:divBdr>
    </w:div>
    <w:div w:id="639305114">
      <w:bodyDiv w:val="1"/>
      <w:marLeft w:val="0"/>
      <w:marRight w:val="0"/>
      <w:marTop w:val="0"/>
      <w:marBottom w:val="0"/>
      <w:divBdr>
        <w:top w:val="none" w:sz="0" w:space="0" w:color="auto"/>
        <w:left w:val="none" w:sz="0" w:space="0" w:color="auto"/>
        <w:bottom w:val="none" w:sz="0" w:space="0" w:color="auto"/>
        <w:right w:val="none" w:sz="0" w:space="0" w:color="auto"/>
      </w:divBdr>
    </w:div>
    <w:div w:id="654914422">
      <w:bodyDiv w:val="1"/>
      <w:marLeft w:val="0"/>
      <w:marRight w:val="0"/>
      <w:marTop w:val="0"/>
      <w:marBottom w:val="0"/>
      <w:divBdr>
        <w:top w:val="none" w:sz="0" w:space="0" w:color="auto"/>
        <w:left w:val="none" w:sz="0" w:space="0" w:color="auto"/>
        <w:bottom w:val="none" w:sz="0" w:space="0" w:color="auto"/>
        <w:right w:val="none" w:sz="0" w:space="0" w:color="auto"/>
      </w:divBdr>
    </w:div>
    <w:div w:id="724720639">
      <w:bodyDiv w:val="1"/>
      <w:marLeft w:val="0"/>
      <w:marRight w:val="0"/>
      <w:marTop w:val="0"/>
      <w:marBottom w:val="0"/>
      <w:divBdr>
        <w:top w:val="none" w:sz="0" w:space="0" w:color="auto"/>
        <w:left w:val="none" w:sz="0" w:space="0" w:color="auto"/>
        <w:bottom w:val="none" w:sz="0" w:space="0" w:color="auto"/>
        <w:right w:val="none" w:sz="0" w:space="0" w:color="auto"/>
      </w:divBdr>
    </w:div>
    <w:div w:id="768620159">
      <w:bodyDiv w:val="1"/>
      <w:marLeft w:val="0"/>
      <w:marRight w:val="0"/>
      <w:marTop w:val="0"/>
      <w:marBottom w:val="0"/>
      <w:divBdr>
        <w:top w:val="none" w:sz="0" w:space="0" w:color="auto"/>
        <w:left w:val="none" w:sz="0" w:space="0" w:color="auto"/>
        <w:bottom w:val="none" w:sz="0" w:space="0" w:color="auto"/>
        <w:right w:val="none" w:sz="0" w:space="0" w:color="auto"/>
      </w:divBdr>
    </w:div>
    <w:div w:id="794758942">
      <w:bodyDiv w:val="1"/>
      <w:marLeft w:val="0"/>
      <w:marRight w:val="0"/>
      <w:marTop w:val="0"/>
      <w:marBottom w:val="0"/>
      <w:divBdr>
        <w:top w:val="none" w:sz="0" w:space="0" w:color="auto"/>
        <w:left w:val="none" w:sz="0" w:space="0" w:color="auto"/>
        <w:bottom w:val="none" w:sz="0" w:space="0" w:color="auto"/>
        <w:right w:val="none" w:sz="0" w:space="0" w:color="auto"/>
      </w:divBdr>
    </w:div>
    <w:div w:id="859003984">
      <w:bodyDiv w:val="1"/>
      <w:marLeft w:val="0"/>
      <w:marRight w:val="0"/>
      <w:marTop w:val="0"/>
      <w:marBottom w:val="0"/>
      <w:divBdr>
        <w:top w:val="none" w:sz="0" w:space="0" w:color="auto"/>
        <w:left w:val="none" w:sz="0" w:space="0" w:color="auto"/>
        <w:bottom w:val="none" w:sz="0" w:space="0" w:color="auto"/>
        <w:right w:val="none" w:sz="0" w:space="0" w:color="auto"/>
      </w:divBdr>
    </w:div>
    <w:div w:id="947929820">
      <w:bodyDiv w:val="1"/>
      <w:marLeft w:val="0"/>
      <w:marRight w:val="0"/>
      <w:marTop w:val="0"/>
      <w:marBottom w:val="0"/>
      <w:divBdr>
        <w:top w:val="none" w:sz="0" w:space="0" w:color="auto"/>
        <w:left w:val="none" w:sz="0" w:space="0" w:color="auto"/>
        <w:bottom w:val="none" w:sz="0" w:space="0" w:color="auto"/>
        <w:right w:val="none" w:sz="0" w:space="0" w:color="auto"/>
      </w:divBdr>
    </w:div>
    <w:div w:id="1016270098">
      <w:bodyDiv w:val="1"/>
      <w:marLeft w:val="0"/>
      <w:marRight w:val="0"/>
      <w:marTop w:val="0"/>
      <w:marBottom w:val="0"/>
      <w:divBdr>
        <w:top w:val="none" w:sz="0" w:space="0" w:color="auto"/>
        <w:left w:val="none" w:sz="0" w:space="0" w:color="auto"/>
        <w:bottom w:val="none" w:sz="0" w:space="0" w:color="auto"/>
        <w:right w:val="none" w:sz="0" w:space="0" w:color="auto"/>
      </w:divBdr>
    </w:div>
    <w:div w:id="1031109691">
      <w:bodyDiv w:val="1"/>
      <w:marLeft w:val="0"/>
      <w:marRight w:val="0"/>
      <w:marTop w:val="0"/>
      <w:marBottom w:val="0"/>
      <w:divBdr>
        <w:top w:val="none" w:sz="0" w:space="0" w:color="auto"/>
        <w:left w:val="none" w:sz="0" w:space="0" w:color="auto"/>
        <w:bottom w:val="none" w:sz="0" w:space="0" w:color="auto"/>
        <w:right w:val="none" w:sz="0" w:space="0" w:color="auto"/>
      </w:divBdr>
    </w:div>
    <w:div w:id="1095131919">
      <w:bodyDiv w:val="1"/>
      <w:marLeft w:val="0"/>
      <w:marRight w:val="0"/>
      <w:marTop w:val="0"/>
      <w:marBottom w:val="0"/>
      <w:divBdr>
        <w:top w:val="none" w:sz="0" w:space="0" w:color="auto"/>
        <w:left w:val="none" w:sz="0" w:space="0" w:color="auto"/>
        <w:bottom w:val="none" w:sz="0" w:space="0" w:color="auto"/>
        <w:right w:val="none" w:sz="0" w:space="0" w:color="auto"/>
      </w:divBdr>
    </w:div>
    <w:div w:id="1122576227">
      <w:bodyDiv w:val="1"/>
      <w:marLeft w:val="0"/>
      <w:marRight w:val="0"/>
      <w:marTop w:val="0"/>
      <w:marBottom w:val="0"/>
      <w:divBdr>
        <w:top w:val="none" w:sz="0" w:space="0" w:color="auto"/>
        <w:left w:val="none" w:sz="0" w:space="0" w:color="auto"/>
        <w:bottom w:val="none" w:sz="0" w:space="0" w:color="auto"/>
        <w:right w:val="none" w:sz="0" w:space="0" w:color="auto"/>
      </w:divBdr>
    </w:div>
    <w:div w:id="1135873399">
      <w:bodyDiv w:val="1"/>
      <w:marLeft w:val="0"/>
      <w:marRight w:val="0"/>
      <w:marTop w:val="0"/>
      <w:marBottom w:val="0"/>
      <w:divBdr>
        <w:top w:val="none" w:sz="0" w:space="0" w:color="auto"/>
        <w:left w:val="none" w:sz="0" w:space="0" w:color="auto"/>
        <w:bottom w:val="none" w:sz="0" w:space="0" w:color="auto"/>
        <w:right w:val="none" w:sz="0" w:space="0" w:color="auto"/>
      </w:divBdr>
    </w:div>
    <w:div w:id="1143233984">
      <w:bodyDiv w:val="1"/>
      <w:marLeft w:val="0"/>
      <w:marRight w:val="0"/>
      <w:marTop w:val="0"/>
      <w:marBottom w:val="0"/>
      <w:divBdr>
        <w:top w:val="none" w:sz="0" w:space="0" w:color="auto"/>
        <w:left w:val="none" w:sz="0" w:space="0" w:color="auto"/>
        <w:bottom w:val="none" w:sz="0" w:space="0" w:color="auto"/>
        <w:right w:val="none" w:sz="0" w:space="0" w:color="auto"/>
      </w:divBdr>
    </w:div>
    <w:div w:id="1155341091">
      <w:bodyDiv w:val="1"/>
      <w:marLeft w:val="0"/>
      <w:marRight w:val="0"/>
      <w:marTop w:val="0"/>
      <w:marBottom w:val="0"/>
      <w:divBdr>
        <w:top w:val="none" w:sz="0" w:space="0" w:color="auto"/>
        <w:left w:val="none" w:sz="0" w:space="0" w:color="auto"/>
        <w:bottom w:val="none" w:sz="0" w:space="0" w:color="auto"/>
        <w:right w:val="none" w:sz="0" w:space="0" w:color="auto"/>
      </w:divBdr>
    </w:div>
    <w:div w:id="1198811430">
      <w:bodyDiv w:val="1"/>
      <w:marLeft w:val="0"/>
      <w:marRight w:val="0"/>
      <w:marTop w:val="0"/>
      <w:marBottom w:val="0"/>
      <w:divBdr>
        <w:top w:val="none" w:sz="0" w:space="0" w:color="auto"/>
        <w:left w:val="none" w:sz="0" w:space="0" w:color="auto"/>
        <w:bottom w:val="none" w:sz="0" w:space="0" w:color="auto"/>
        <w:right w:val="none" w:sz="0" w:space="0" w:color="auto"/>
      </w:divBdr>
    </w:div>
    <w:div w:id="1210189840">
      <w:bodyDiv w:val="1"/>
      <w:marLeft w:val="0"/>
      <w:marRight w:val="0"/>
      <w:marTop w:val="0"/>
      <w:marBottom w:val="0"/>
      <w:divBdr>
        <w:top w:val="none" w:sz="0" w:space="0" w:color="auto"/>
        <w:left w:val="none" w:sz="0" w:space="0" w:color="auto"/>
        <w:bottom w:val="none" w:sz="0" w:space="0" w:color="auto"/>
        <w:right w:val="none" w:sz="0" w:space="0" w:color="auto"/>
      </w:divBdr>
    </w:div>
    <w:div w:id="1228612441">
      <w:bodyDiv w:val="1"/>
      <w:marLeft w:val="0"/>
      <w:marRight w:val="0"/>
      <w:marTop w:val="0"/>
      <w:marBottom w:val="0"/>
      <w:divBdr>
        <w:top w:val="none" w:sz="0" w:space="0" w:color="auto"/>
        <w:left w:val="none" w:sz="0" w:space="0" w:color="auto"/>
        <w:bottom w:val="none" w:sz="0" w:space="0" w:color="auto"/>
        <w:right w:val="none" w:sz="0" w:space="0" w:color="auto"/>
      </w:divBdr>
    </w:div>
    <w:div w:id="1229264829">
      <w:bodyDiv w:val="1"/>
      <w:marLeft w:val="0"/>
      <w:marRight w:val="0"/>
      <w:marTop w:val="0"/>
      <w:marBottom w:val="0"/>
      <w:divBdr>
        <w:top w:val="none" w:sz="0" w:space="0" w:color="auto"/>
        <w:left w:val="none" w:sz="0" w:space="0" w:color="auto"/>
        <w:bottom w:val="none" w:sz="0" w:space="0" w:color="auto"/>
        <w:right w:val="none" w:sz="0" w:space="0" w:color="auto"/>
      </w:divBdr>
    </w:div>
    <w:div w:id="1240556618">
      <w:bodyDiv w:val="1"/>
      <w:marLeft w:val="0"/>
      <w:marRight w:val="0"/>
      <w:marTop w:val="0"/>
      <w:marBottom w:val="0"/>
      <w:divBdr>
        <w:top w:val="none" w:sz="0" w:space="0" w:color="auto"/>
        <w:left w:val="none" w:sz="0" w:space="0" w:color="auto"/>
        <w:bottom w:val="none" w:sz="0" w:space="0" w:color="auto"/>
        <w:right w:val="none" w:sz="0" w:space="0" w:color="auto"/>
      </w:divBdr>
    </w:div>
    <w:div w:id="1245527849">
      <w:bodyDiv w:val="1"/>
      <w:marLeft w:val="0"/>
      <w:marRight w:val="0"/>
      <w:marTop w:val="0"/>
      <w:marBottom w:val="0"/>
      <w:divBdr>
        <w:top w:val="none" w:sz="0" w:space="0" w:color="auto"/>
        <w:left w:val="none" w:sz="0" w:space="0" w:color="auto"/>
        <w:bottom w:val="none" w:sz="0" w:space="0" w:color="auto"/>
        <w:right w:val="none" w:sz="0" w:space="0" w:color="auto"/>
      </w:divBdr>
    </w:div>
    <w:div w:id="1287464105">
      <w:bodyDiv w:val="1"/>
      <w:marLeft w:val="0"/>
      <w:marRight w:val="0"/>
      <w:marTop w:val="0"/>
      <w:marBottom w:val="0"/>
      <w:divBdr>
        <w:top w:val="none" w:sz="0" w:space="0" w:color="auto"/>
        <w:left w:val="none" w:sz="0" w:space="0" w:color="auto"/>
        <w:bottom w:val="none" w:sz="0" w:space="0" w:color="auto"/>
        <w:right w:val="none" w:sz="0" w:space="0" w:color="auto"/>
      </w:divBdr>
    </w:div>
    <w:div w:id="1293168481">
      <w:bodyDiv w:val="1"/>
      <w:marLeft w:val="0"/>
      <w:marRight w:val="0"/>
      <w:marTop w:val="0"/>
      <w:marBottom w:val="0"/>
      <w:divBdr>
        <w:top w:val="none" w:sz="0" w:space="0" w:color="auto"/>
        <w:left w:val="none" w:sz="0" w:space="0" w:color="auto"/>
        <w:bottom w:val="none" w:sz="0" w:space="0" w:color="auto"/>
        <w:right w:val="none" w:sz="0" w:space="0" w:color="auto"/>
      </w:divBdr>
    </w:div>
    <w:div w:id="1396125917">
      <w:bodyDiv w:val="1"/>
      <w:marLeft w:val="0"/>
      <w:marRight w:val="0"/>
      <w:marTop w:val="0"/>
      <w:marBottom w:val="0"/>
      <w:divBdr>
        <w:top w:val="none" w:sz="0" w:space="0" w:color="auto"/>
        <w:left w:val="none" w:sz="0" w:space="0" w:color="auto"/>
        <w:bottom w:val="none" w:sz="0" w:space="0" w:color="auto"/>
        <w:right w:val="none" w:sz="0" w:space="0" w:color="auto"/>
      </w:divBdr>
    </w:div>
    <w:div w:id="1440107389">
      <w:bodyDiv w:val="1"/>
      <w:marLeft w:val="0"/>
      <w:marRight w:val="0"/>
      <w:marTop w:val="0"/>
      <w:marBottom w:val="0"/>
      <w:divBdr>
        <w:top w:val="none" w:sz="0" w:space="0" w:color="auto"/>
        <w:left w:val="none" w:sz="0" w:space="0" w:color="auto"/>
        <w:bottom w:val="none" w:sz="0" w:space="0" w:color="auto"/>
        <w:right w:val="none" w:sz="0" w:space="0" w:color="auto"/>
      </w:divBdr>
    </w:div>
    <w:div w:id="1472088583">
      <w:bodyDiv w:val="1"/>
      <w:marLeft w:val="0"/>
      <w:marRight w:val="0"/>
      <w:marTop w:val="0"/>
      <w:marBottom w:val="0"/>
      <w:divBdr>
        <w:top w:val="none" w:sz="0" w:space="0" w:color="auto"/>
        <w:left w:val="none" w:sz="0" w:space="0" w:color="auto"/>
        <w:bottom w:val="none" w:sz="0" w:space="0" w:color="auto"/>
        <w:right w:val="none" w:sz="0" w:space="0" w:color="auto"/>
      </w:divBdr>
    </w:div>
    <w:div w:id="1525052478">
      <w:bodyDiv w:val="1"/>
      <w:marLeft w:val="0"/>
      <w:marRight w:val="0"/>
      <w:marTop w:val="0"/>
      <w:marBottom w:val="0"/>
      <w:divBdr>
        <w:top w:val="none" w:sz="0" w:space="0" w:color="auto"/>
        <w:left w:val="none" w:sz="0" w:space="0" w:color="auto"/>
        <w:bottom w:val="none" w:sz="0" w:space="0" w:color="auto"/>
        <w:right w:val="none" w:sz="0" w:space="0" w:color="auto"/>
      </w:divBdr>
    </w:div>
    <w:div w:id="1525904739">
      <w:bodyDiv w:val="1"/>
      <w:marLeft w:val="0"/>
      <w:marRight w:val="0"/>
      <w:marTop w:val="0"/>
      <w:marBottom w:val="0"/>
      <w:divBdr>
        <w:top w:val="none" w:sz="0" w:space="0" w:color="auto"/>
        <w:left w:val="none" w:sz="0" w:space="0" w:color="auto"/>
        <w:bottom w:val="none" w:sz="0" w:space="0" w:color="auto"/>
        <w:right w:val="none" w:sz="0" w:space="0" w:color="auto"/>
      </w:divBdr>
    </w:div>
    <w:div w:id="1534612236">
      <w:bodyDiv w:val="1"/>
      <w:marLeft w:val="0"/>
      <w:marRight w:val="0"/>
      <w:marTop w:val="0"/>
      <w:marBottom w:val="0"/>
      <w:divBdr>
        <w:top w:val="none" w:sz="0" w:space="0" w:color="auto"/>
        <w:left w:val="none" w:sz="0" w:space="0" w:color="auto"/>
        <w:bottom w:val="none" w:sz="0" w:space="0" w:color="auto"/>
        <w:right w:val="none" w:sz="0" w:space="0" w:color="auto"/>
      </w:divBdr>
    </w:div>
    <w:div w:id="1542129509">
      <w:bodyDiv w:val="1"/>
      <w:marLeft w:val="0"/>
      <w:marRight w:val="0"/>
      <w:marTop w:val="0"/>
      <w:marBottom w:val="0"/>
      <w:divBdr>
        <w:top w:val="none" w:sz="0" w:space="0" w:color="auto"/>
        <w:left w:val="none" w:sz="0" w:space="0" w:color="auto"/>
        <w:bottom w:val="none" w:sz="0" w:space="0" w:color="auto"/>
        <w:right w:val="none" w:sz="0" w:space="0" w:color="auto"/>
      </w:divBdr>
    </w:div>
    <w:div w:id="1551768283">
      <w:bodyDiv w:val="1"/>
      <w:marLeft w:val="0"/>
      <w:marRight w:val="0"/>
      <w:marTop w:val="0"/>
      <w:marBottom w:val="0"/>
      <w:divBdr>
        <w:top w:val="none" w:sz="0" w:space="0" w:color="auto"/>
        <w:left w:val="none" w:sz="0" w:space="0" w:color="auto"/>
        <w:bottom w:val="none" w:sz="0" w:space="0" w:color="auto"/>
        <w:right w:val="none" w:sz="0" w:space="0" w:color="auto"/>
      </w:divBdr>
    </w:div>
    <w:div w:id="1564290869">
      <w:bodyDiv w:val="1"/>
      <w:marLeft w:val="0"/>
      <w:marRight w:val="0"/>
      <w:marTop w:val="0"/>
      <w:marBottom w:val="0"/>
      <w:divBdr>
        <w:top w:val="none" w:sz="0" w:space="0" w:color="auto"/>
        <w:left w:val="none" w:sz="0" w:space="0" w:color="auto"/>
        <w:bottom w:val="none" w:sz="0" w:space="0" w:color="auto"/>
        <w:right w:val="none" w:sz="0" w:space="0" w:color="auto"/>
      </w:divBdr>
    </w:div>
    <w:div w:id="1633554633">
      <w:bodyDiv w:val="1"/>
      <w:marLeft w:val="0"/>
      <w:marRight w:val="0"/>
      <w:marTop w:val="0"/>
      <w:marBottom w:val="0"/>
      <w:divBdr>
        <w:top w:val="none" w:sz="0" w:space="0" w:color="auto"/>
        <w:left w:val="none" w:sz="0" w:space="0" w:color="auto"/>
        <w:bottom w:val="none" w:sz="0" w:space="0" w:color="auto"/>
        <w:right w:val="none" w:sz="0" w:space="0" w:color="auto"/>
      </w:divBdr>
    </w:div>
    <w:div w:id="1661931495">
      <w:bodyDiv w:val="1"/>
      <w:marLeft w:val="0"/>
      <w:marRight w:val="0"/>
      <w:marTop w:val="0"/>
      <w:marBottom w:val="0"/>
      <w:divBdr>
        <w:top w:val="none" w:sz="0" w:space="0" w:color="auto"/>
        <w:left w:val="none" w:sz="0" w:space="0" w:color="auto"/>
        <w:bottom w:val="none" w:sz="0" w:space="0" w:color="auto"/>
        <w:right w:val="none" w:sz="0" w:space="0" w:color="auto"/>
      </w:divBdr>
    </w:div>
    <w:div w:id="1670518700">
      <w:bodyDiv w:val="1"/>
      <w:marLeft w:val="0"/>
      <w:marRight w:val="0"/>
      <w:marTop w:val="0"/>
      <w:marBottom w:val="0"/>
      <w:divBdr>
        <w:top w:val="none" w:sz="0" w:space="0" w:color="auto"/>
        <w:left w:val="none" w:sz="0" w:space="0" w:color="auto"/>
        <w:bottom w:val="none" w:sz="0" w:space="0" w:color="auto"/>
        <w:right w:val="none" w:sz="0" w:space="0" w:color="auto"/>
      </w:divBdr>
    </w:div>
    <w:div w:id="1818375631">
      <w:bodyDiv w:val="1"/>
      <w:marLeft w:val="0"/>
      <w:marRight w:val="0"/>
      <w:marTop w:val="0"/>
      <w:marBottom w:val="0"/>
      <w:divBdr>
        <w:top w:val="none" w:sz="0" w:space="0" w:color="auto"/>
        <w:left w:val="none" w:sz="0" w:space="0" w:color="auto"/>
        <w:bottom w:val="none" w:sz="0" w:space="0" w:color="auto"/>
        <w:right w:val="none" w:sz="0" w:space="0" w:color="auto"/>
      </w:divBdr>
    </w:div>
    <w:div w:id="1827162640">
      <w:bodyDiv w:val="1"/>
      <w:marLeft w:val="0"/>
      <w:marRight w:val="0"/>
      <w:marTop w:val="0"/>
      <w:marBottom w:val="0"/>
      <w:divBdr>
        <w:top w:val="none" w:sz="0" w:space="0" w:color="auto"/>
        <w:left w:val="none" w:sz="0" w:space="0" w:color="auto"/>
        <w:bottom w:val="none" w:sz="0" w:space="0" w:color="auto"/>
        <w:right w:val="none" w:sz="0" w:space="0" w:color="auto"/>
      </w:divBdr>
    </w:div>
    <w:div w:id="1861820224">
      <w:bodyDiv w:val="1"/>
      <w:marLeft w:val="0"/>
      <w:marRight w:val="0"/>
      <w:marTop w:val="0"/>
      <w:marBottom w:val="0"/>
      <w:divBdr>
        <w:top w:val="none" w:sz="0" w:space="0" w:color="auto"/>
        <w:left w:val="none" w:sz="0" w:space="0" w:color="auto"/>
        <w:bottom w:val="none" w:sz="0" w:space="0" w:color="auto"/>
        <w:right w:val="none" w:sz="0" w:space="0" w:color="auto"/>
      </w:divBdr>
    </w:div>
    <w:div w:id="1884707832">
      <w:bodyDiv w:val="1"/>
      <w:marLeft w:val="0"/>
      <w:marRight w:val="0"/>
      <w:marTop w:val="0"/>
      <w:marBottom w:val="0"/>
      <w:divBdr>
        <w:top w:val="none" w:sz="0" w:space="0" w:color="auto"/>
        <w:left w:val="none" w:sz="0" w:space="0" w:color="auto"/>
        <w:bottom w:val="none" w:sz="0" w:space="0" w:color="auto"/>
        <w:right w:val="none" w:sz="0" w:space="0" w:color="auto"/>
      </w:divBdr>
    </w:div>
    <w:div w:id="1961375627">
      <w:bodyDiv w:val="1"/>
      <w:marLeft w:val="0"/>
      <w:marRight w:val="0"/>
      <w:marTop w:val="0"/>
      <w:marBottom w:val="0"/>
      <w:divBdr>
        <w:top w:val="none" w:sz="0" w:space="0" w:color="auto"/>
        <w:left w:val="none" w:sz="0" w:space="0" w:color="auto"/>
        <w:bottom w:val="none" w:sz="0" w:space="0" w:color="auto"/>
        <w:right w:val="none" w:sz="0" w:space="0" w:color="auto"/>
      </w:divBdr>
    </w:div>
    <w:div w:id="1976596737">
      <w:bodyDiv w:val="1"/>
      <w:marLeft w:val="0"/>
      <w:marRight w:val="0"/>
      <w:marTop w:val="0"/>
      <w:marBottom w:val="0"/>
      <w:divBdr>
        <w:top w:val="none" w:sz="0" w:space="0" w:color="auto"/>
        <w:left w:val="none" w:sz="0" w:space="0" w:color="auto"/>
        <w:bottom w:val="none" w:sz="0" w:space="0" w:color="auto"/>
        <w:right w:val="none" w:sz="0" w:space="0" w:color="auto"/>
      </w:divBdr>
    </w:div>
    <w:div w:id="2021269651">
      <w:bodyDiv w:val="1"/>
      <w:marLeft w:val="0"/>
      <w:marRight w:val="0"/>
      <w:marTop w:val="0"/>
      <w:marBottom w:val="0"/>
      <w:divBdr>
        <w:top w:val="none" w:sz="0" w:space="0" w:color="auto"/>
        <w:left w:val="none" w:sz="0" w:space="0" w:color="auto"/>
        <w:bottom w:val="none" w:sz="0" w:space="0" w:color="auto"/>
        <w:right w:val="none" w:sz="0" w:space="0" w:color="auto"/>
      </w:divBdr>
    </w:div>
    <w:div w:id="2032561085">
      <w:bodyDiv w:val="1"/>
      <w:marLeft w:val="0"/>
      <w:marRight w:val="0"/>
      <w:marTop w:val="0"/>
      <w:marBottom w:val="0"/>
      <w:divBdr>
        <w:top w:val="none" w:sz="0" w:space="0" w:color="auto"/>
        <w:left w:val="none" w:sz="0" w:space="0" w:color="auto"/>
        <w:bottom w:val="none" w:sz="0" w:space="0" w:color="auto"/>
        <w:right w:val="none" w:sz="0" w:space="0" w:color="auto"/>
      </w:divBdr>
    </w:div>
    <w:div w:id="2053072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B8A0D580"/></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FD17F394A3460F99418EEA5053B0B5"/>
        <w:category>
          <w:name w:val="Общие"/>
          <w:gallery w:val="placeholder"/>
        </w:category>
        <w:types>
          <w:type w:val="bbPlcHdr"/>
        </w:types>
        <w:behaviors>
          <w:behavior w:val="content"/>
        </w:behaviors>
        <w:guid w:val="{B399CD0B-BC9B-4535-AB2C-92034BFD0093}"/>
      </w:docPartPr>
      <w:docPartBody>
        <w:p w:rsidR="00423202" w:rsidRDefault="004E1346" w:rsidP="004E1346">
          <w:pPr>
            <w:pStyle w:val="2FFD17F394A3460F99418EEA5053B0B5"/>
          </w:pPr>
          <w:r>
            <w:rPr>
              <w:color w:val="2F5496" w:themeColor="accent1" w:themeShade="BF"/>
              <w:sz w:val="24"/>
              <w:szCs w:val="24"/>
            </w:rPr>
            <w:t>[Название организации]</w:t>
          </w:r>
        </w:p>
      </w:docPartBody>
    </w:docPart>
    <w:docPart>
      <w:docPartPr>
        <w:name w:val="AE8E1F6C6CFE4B969D293BFF34A3BAD5"/>
        <w:category>
          <w:name w:val="Общие"/>
          <w:gallery w:val="placeholder"/>
        </w:category>
        <w:types>
          <w:type w:val="bbPlcHdr"/>
        </w:types>
        <w:behaviors>
          <w:behavior w:val="content"/>
        </w:behaviors>
        <w:guid w:val="{7215A1C1-AC35-4B5F-B78B-5049ECE69503}"/>
      </w:docPartPr>
      <w:docPartBody>
        <w:p w:rsidR="00423202" w:rsidRDefault="004E1346" w:rsidP="004E1346">
          <w:pPr>
            <w:pStyle w:val="AE8E1F6C6CFE4B969D293BFF34A3BAD5"/>
          </w:pPr>
          <w:r>
            <w:rPr>
              <w:rFonts w:asciiTheme="majorHAnsi" w:eastAsiaTheme="majorEastAsia" w:hAnsiTheme="majorHAnsi" w:cstheme="majorBidi"/>
              <w:color w:val="4472C4" w:themeColor="accent1"/>
              <w:sz w:val="88"/>
              <w:szCs w:val="88"/>
            </w:rPr>
            <w:t>[Заголовок документа]</w:t>
          </w:r>
        </w:p>
      </w:docPartBody>
    </w:docPart>
    <w:docPart>
      <w:docPartPr>
        <w:name w:val="8D592C5440CC45E58EFA1402C16A77C0"/>
        <w:category>
          <w:name w:val="Общие"/>
          <w:gallery w:val="placeholder"/>
        </w:category>
        <w:types>
          <w:type w:val="bbPlcHdr"/>
        </w:types>
        <w:behaviors>
          <w:behavior w:val="content"/>
        </w:behaviors>
        <w:guid w:val="{137B2FB1-EBB3-47E8-971A-067D0F4AD734}"/>
      </w:docPartPr>
      <w:docPartBody>
        <w:p w:rsidR="00423202" w:rsidRDefault="004E1346" w:rsidP="004E1346">
          <w:pPr>
            <w:pStyle w:val="8D592C5440CC45E58EFA1402C16A77C0"/>
          </w:pPr>
          <w:r>
            <w:rPr>
              <w:color w:val="2F5496" w:themeColor="accent1" w:themeShade="BF"/>
              <w:sz w:val="24"/>
              <w:szCs w:val="24"/>
            </w:rPr>
            <w:t>[Подзаголовок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CC"/>
    <w:family w:val="swiss"/>
    <w:pitch w:val="variable"/>
    <w:sig w:usb0="E00002EF" w:usb1="4000205B" w:usb2="00000028"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22"/>
    <w:rsid w:val="00017F74"/>
    <w:rsid w:val="000D46F7"/>
    <w:rsid w:val="000F32C5"/>
    <w:rsid w:val="0041291C"/>
    <w:rsid w:val="00423202"/>
    <w:rsid w:val="004646E2"/>
    <w:rsid w:val="004E1346"/>
    <w:rsid w:val="005C065C"/>
    <w:rsid w:val="006A71A6"/>
    <w:rsid w:val="007B4FEF"/>
    <w:rsid w:val="007B5922"/>
    <w:rsid w:val="007C05B6"/>
    <w:rsid w:val="007E2955"/>
    <w:rsid w:val="009B3234"/>
    <w:rsid w:val="00AE4A71"/>
    <w:rsid w:val="00BF3705"/>
    <w:rsid w:val="00BF3933"/>
    <w:rsid w:val="00C4130C"/>
    <w:rsid w:val="00C44E08"/>
    <w:rsid w:val="00CC775D"/>
    <w:rsid w:val="00CD25BB"/>
    <w:rsid w:val="00F15B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E1346"/>
    <w:rPr>
      <w:color w:val="808080"/>
    </w:rPr>
  </w:style>
  <w:style w:type="paragraph" w:customStyle="1" w:styleId="2FFD17F394A3460F99418EEA5053B0B5">
    <w:name w:val="2FFD17F394A3460F99418EEA5053B0B5"/>
    <w:rsid w:val="004E1346"/>
  </w:style>
  <w:style w:type="paragraph" w:customStyle="1" w:styleId="AE8E1F6C6CFE4B969D293BFF34A3BAD5">
    <w:name w:val="AE8E1F6C6CFE4B969D293BFF34A3BAD5"/>
    <w:rsid w:val="004E1346"/>
  </w:style>
  <w:style w:type="paragraph" w:customStyle="1" w:styleId="8D592C5440CC45E58EFA1402C16A77C0">
    <w:name w:val="8D592C5440CC45E58EFA1402C16A77C0"/>
    <w:rsid w:val="004E1346"/>
  </w:style>
  <w:style w:type="paragraph" w:customStyle="1" w:styleId="52517044E4B94E63A5832B8E1761E27E">
    <w:name w:val="52517044E4B94E63A5832B8E1761E27E"/>
    <w:rsid w:val="004E1346"/>
  </w:style>
  <w:style w:type="paragraph" w:customStyle="1" w:styleId="51D25900487B46F99C6428227393230A">
    <w:name w:val="51D25900487B46F99C6428227393230A"/>
    <w:rsid w:val="004E134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X5">
      <a:dk1>
        <a:sysClr val="windowText" lastClr="000000"/>
      </a:dk1>
      <a:lt1>
        <a:sysClr val="window" lastClr="FFFFFF"/>
      </a:lt1>
      <a:dk2>
        <a:srgbClr val="44546A"/>
      </a:dk2>
      <a:lt2>
        <a:srgbClr val="E7E6E6"/>
      </a:lt2>
      <a:accent1>
        <a:srgbClr val="5FAF2D"/>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X5">
      <a:majorFont>
        <a:latin typeface="Open Sans"/>
        <a:ea typeface=""/>
        <a:cs typeface=""/>
      </a:majorFont>
      <a:minorFont>
        <a:latin typeface="Open Sans"/>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99B19B-B46E-45B1-B418-17D011A91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6047</Words>
  <Characters>34474</Characters>
  <Application>Microsoft Office Word</Application>
  <DocSecurity>0</DocSecurity>
  <Lines>287</Lines>
  <Paragraphs>80</Paragraphs>
  <ScaleCrop>false</ScaleCrop>
  <HeadingPairs>
    <vt:vector size="2" baseType="variant">
      <vt:variant>
        <vt:lpstr>Название</vt:lpstr>
      </vt:variant>
      <vt:variant>
        <vt:i4>1</vt:i4>
      </vt:variant>
    </vt:vector>
  </HeadingPairs>
  <TitlesOfParts>
    <vt:vector size="1" baseType="lpstr">
      <vt:lpstr>Сканирующее оборудование</vt:lpstr>
    </vt:vector>
  </TitlesOfParts>
  <Company>X5</Company>
  <LinksUpToDate>false</LinksUpToDate>
  <CharactersWithSpaces>40441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Сканирующее оборудование</dc:title>
  <dc:subject>Технические требования, Версия 20260123</dc:subject>
  <dc:creator>Мальков Сергей</dc:creator>
  <cp:keywords/>
  <dc:description/>
  <cp:lastModifiedBy>Kalchuk, Natalya</cp:lastModifiedBy>
  <cp:revision>2</cp:revision>
  <dcterms:created xsi:type="dcterms:W3CDTF">2026-03-20T10:04:00Z</dcterms:created>
  <dcterms:modified xsi:type="dcterms:W3CDTF">2026-03-20T10:04:00Z</dcterms:modified>
  <cp:contentStatus/>
</cp:coreProperties>
</file>