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7178" w:rsidRPr="00307178" w:rsidRDefault="00307178" w:rsidP="00307178">
      <w:pPr>
        <w:tabs>
          <w:tab w:val="left" w:pos="3990"/>
          <w:tab w:val="right" w:pos="9689"/>
        </w:tabs>
        <w:autoSpaceDE w:val="0"/>
        <w:autoSpaceDN w:val="0"/>
        <w:adjustRightInd w:val="0"/>
        <w:ind w:right="-1134"/>
        <w:jc w:val="right"/>
        <w:rPr>
          <w:b/>
          <w:szCs w:val="28"/>
        </w:rPr>
      </w:pPr>
      <w:r w:rsidRPr="00307178">
        <w:rPr>
          <w:b/>
          <w:szCs w:val="28"/>
        </w:rPr>
        <w:t>Приложение № 5</w:t>
      </w:r>
    </w:p>
    <w:p w:rsidR="00307178" w:rsidRPr="00307178" w:rsidRDefault="00307178" w:rsidP="00307178">
      <w:pPr>
        <w:tabs>
          <w:tab w:val="left" w:pos="3990"/>
          <w:tab w:val="right" w:pos="9689"/>
        </w:tabs>
        <w:autoSpaceDE w:val="0"/>
        <w:autoSpaceDN w:val="0"/>
        <w:adjustRightInd w:val="0"/>
        <w:ind w:right="-1134"/>
        <w:jc w:val="right"/>
        <w:rPr>
          <w:b/>
          <w:szCs w:val="28"/>
        </w:rPr>
      </w:pPr>
      <w:r w:rsidRPr="00307178">
        <w:rPr>
          <w:b/>
          <w:szCs w:val="28"/>
        </w:rPr>
        <w:t>к Контракту</w:t>
      </w:r>
    </w:p>
    <w:p w:rsidR="00603B69" w:rsidRPr="00307178" w:rsidRDefault="00603B69" w:rsidP="00307178">
      <w:pPr>
        <w:tabs>
          <w:tab w:val="left" w:pos="3990"/>
          <w:tab w:val="right" w:pos="9689"/>
        </w:tabs>
        <w:autoSpaceDE w:val="0"/>
        <w:autoSpaceDN w:val="0"/>
        <w:adjustRightInd w:val="0"/>
        <w:ind w:right="-1134"/>
        <w:jc w:val="right"/>
        <w:rPr>
          <w:b/>
          <w:szCs w:val="28"/>
          <w:lang w:val="ru"/>
        </w:rPr>
      </w:pPr>
    </w:p>
    <w:p w:rsidR="00307178" w:rsidRPr="00307178" w:rsidRDefault="00307178" w:rsidP="00B91E23">
      <w:pPr>
        <w:ind w:right="-1134"/>
        <w:rPr>
          <w:b/>
          <w:sz w:val="28"/>
          <w:szCs w:val="28"/>
        </w:rPr>
      </w:pPr>
    </w:p>
    <w:p w:rsidR="00307178" w:rsidRDefault="001A7275" w:rsidP="00307178">
      <w:pPr>
        <w:ind w:right="-113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Описание объекта закупки</w:t>
      </w:r>
    </w:p>
    <w:p w:rsidR="00307178" w:rsidRPr="00307178" w:rsidRDefault="00B91E23" w:rsidP="00B91E23">
      <w:pPr>
        <w:spacing w:after="240"/>
        <w:ind w:right="-113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(техническое задание)</w:t>
      </w:r>
    </w:p>
    <w:p w:rsidR="001A7275" w:rsidRDefault="00603B69" w:rsidP="00D351E1">
      <w:pPr>
        <w:ind w:right="-1134" w:firstLine="540"/>
        <w:jc w:val="both"/>
        <w:rPr>
          <w:sz w:val="28"/>
          <w:szCs w:val="28"/>
        </w:rPr>
      </w:pPr>
      <w:r w:rsidRPr="00F44406">
        <w:rPr>
          <w:b/>
          <w:sz w:val="28"/>
          <w:szCs w:val="28"/>
        </w:rPr>
        <w:t>1. Наименование объекта закупки:</w:t>
      </w:r>
      <w:r w:rsidRPr="007E507C">
        <w:rPr>
          <w:sz w:val="28"/>
          <w:szCs w:val="28"/>
        </w:rPr>
        <w:t xml:space="preserve"> Поставка </w:t>
      </w:r>
      <w:r w:rsidR="001A7275">
        <w:rPr>
          <w:sz w:val="28"/>
          <w:szCs w:val="28"/>
        </w:rPr>
        <w:t>моторных</w:t>
      </w:r>
      <w:r w:rsidR="009D2DFC">
        <w:rPr>
          <w:sz w:val="28"/>
          <w:szCs w:val="28"/>
        </w:rPr>
        <w:t xml:space="preserve"> автомобильных</w:t>
      </w:r>
      <w:r w:rsidRPr="007E507C">
        <w:rPr>
          <w:sz w:val="28"/>
          <w:szCs w:val="28"/>
        </w:rPr>
        <w:t xml:space="preserve"> масел</w:t>
      </w:r>
      <w:r w:rsidR="00B91E23">
        <w:rPr>
          <w:sz w:val="28"/>
          <w:szCs w:val="28"/>
        </w:rPr>
        <w:t>, лот 2</w:t>
      </w:r>
      <w:r w:rsidR="0039530D">
        <w:rPr>
          <w:sz w:val="28"/>
          <w:szCs w:val="28"/>
        </w:rPr>
        <w:t>.</w:t>
      </w:r>
      <w:r w:rsidRPr="007E507C">
        <w:rPr>
          <w:sz w:val="28"/>
          <w:szCs w:val="28"/>
        </w:rPr>
        <w:t xml:space="preserve"> </w:t>
      </w:r>
    </w:p>
    <w:p w:rsidR="00FB6A38" w:rsidRPr="007E507C" w:rsidRDefault="00603B69" w:rsidP="00B91E23">
      <w:pPr>
        <w:ind w:right="-1134" w:firstLine="540"/>
        <w:jc w:val="both"/>
        <w:rPr>
          <w:sz w:val="28"/>
          <w:szCs w:val="28"/>
        </w:rPr>
      </w:pPr>
      <w:r w:rsidRPr="00F44406">
        <w:rPr>
          <w:b/>
          <w:sz w:val="28"/>
          <w:szCs w:val="28"/>
        </w:rPr>
        <w:t>2. Код по КОЗ</w:t>
      </w:r>
      <w:r w:rsidR="0063312B">
        <w:rPr>
          <w:b/>
          <w:sz w:val="28"/>
          <w:szCs w:val="28"/>
        </w:rPr>
        <w:t xml:space="preserve"> 2</w:t>
      </w:r>
      <w:r w:rsidRPr="007E507C">
        <w:rPr>
          <w:sz w:val="28"/>
          <w:szCs w:val="28"/>
        </w:rPr>
        <w:t xml:space="preserve">: </w:t>
      </w:r>
      <w:r w:rsidR="00FB6A38" w:rsidRPr="00ED7F3A">
        <w:rPr>
          <w:sz w:val="28"/>
          <w:szCs w:val="28"/>
        </w:rPr>
        <w:t>11.211.03.03.07.01.009 - Масло моторное всесезонное универсальное</w:t>
      </w:r>
    </w:p>
    <w:p w:rsidR="00603B69" w:rsidRDefault="00B91E23" w:rsidP="00D351E1">
      <w:pPr>
        <w:ind w:right="-1134" w:firstLine="540"/>
        <w:jc w:val="both"/>
        <w:rPr>
          <w:sz w:val="28"/>
          <w:szCs w:val="28"/>
        </w:rPr>
      </w:pPr>
      <w:r>
        <w:rPr>
          <w:b/>
          <w:sz w:val="28"/>
          <w:szCs w:val="28"/>
        </w:rPr>
        <w:t>2.1</w:t>
      </w:r>
      <w:r w:rsidR="00603B69" w:rsidRPr="00F44406">
        <w:rPr>
          <w:b/>
          <w:sz w:val="28"/>
          <w:szCs w:val="28"/>
        </w:rPr>
        <w:t>. Код по ОКПД2</w:t>
      </w:r>
      <w:r w:rsidR="00603B69" w:rsidRPr="007E507C">
        <w:rPr>
          <w:sz w:val="28"/>
          <w:szCs w:val="28"/>
        </w:rPr>
        <w:t xml:space="preserve">: </w:t>
      </w:r>
      <w:r w:rsidR="0095589F" w:rsidRPr="0095589F">
        <w:rPr>
          <w:sz w:val="28"/>
          <w:szCs w:val="28"/>
        </w:rPr>
        <w:t>19.20.29.111- Масла универсальные</w:t>
      </w:r>
    </w:p>
    <w:p w:rsidR="009C2110" w:rsidRPr="0095589F" w:rsidRDefault="00B91E23" w:rsidP="00D351E1">
      <w:pPr>
        <w:ind w:right="-1134" w:firstLine="540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2.2. </w:t>
      </w:r>
      <w:r w:rsidR="009C2110" w:rsidRPr="009C2110">
        <w:rPr>
          <w:b/>
          <w:sz w:val="28"/>
          <w:szCs w:val="28"/>
        </w:rPr>
        <w:t>КТРУ</w:t>
      </w:r>
      <w:r w:rsidR="009C2110">
        <w:rPr>
          <w:sz w:val="28"/>
          <w:szCs w:val="28"/>
        </w:rPr>
        <w:t xml:space="preserve">: </w:t>
      </w:r>
      <w:r w:rsidR="00595037" w:rsidRPr="00595037">
        <w:rPr>
          <w:sz w:val="28"/>
          <w:szCs w:val="28"/>
        </w:rPr>
        <w:t>19.20.29.110-00000020 - Масло моторное</w:t>
      </w:r>
    </w:p>
    <w:p w:rsidR="00603B69" w:rsidRPr="00F44406" w:rsidRDefault="00B91E23" w:rsidP="00D351E1">
      <w:pPr>
        <w:ind w:right="-1134" w:firstLine="5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</w:t>
      </w:r>
      <w:r w:rsidR="00603B69" w:rsidRPr="00F44406">
        <w:rPr>
          <w:b/>
          <w:sz w:val="28"/>
          <w:szCs w:val="28"/>
        </w:rPr>
        <w:t>. Описание объекта закупки:</w:t>
      </w:r>
    </w:p>
    <w:p w:rsidR="00B91E23" w:rsidRPr="00B91E23" w:rsidRDefault="00B91E23" w:rsidP="00B91E23">
      <w:pPr>
        <w:ind w:right="-1134" w:firstLine="540"/>
        <w:jc w:val="both"/>
        <w:rPr>
          <w:sz w:val="28"/>
          <w:szCs w:val="28"/>
        </w:rPr>
      </w:pPr>
      <w:r w:rsidRPr="00B91E23">
        <w:rPr>
          <w:b/>
          <w:sz w:val="28"/>
          <w:szCs w:val="28"/>
        </w:rPr>
        <w:t>3.1</w:t>
      </w:r>
      <w:r w:rsidRPr="00B91E23">
        <w:rPr>
          <w:sz w:val="28"/>
          <w:szCs w:val="28"/>
        </w:rPr>
        <w:t>. Функциональные, технические, качественные, эксплуатационные характеристики объекта закупки должны соответствовать требованиям, указанным в Приложении №1, Приложении №2 к Описанию объекта закупки «Требования к функциональным, техническим и качественным, эксплуатационным (при необходимости) характеристикам товара».</w:t>
      </w:r>
    </w:p>
    <w:p w:rsidR="00B91E23" w:rsidRPr="00B91E23" w:rsidRDefault="00B91E23" w:rsidP="00B91E23">
      <w:pPr>
        <w:ind w:right="-1134" w:firstLine="540"/>
        <w:jc w:val="both"/>
        <w:rPr>
          <w:sz w:val="28"/>
          <w:szCs w:val="28"/>
        </w:rPr>
      </w:pPr>
      <w:r w:rsidRPr="00B91E23">
        <w:rPr>
          <w:sz w:val="28"/>
          <w:szCs w:val="28"/>
        </w:rPr>
        <w:t>Поставляемый товар должен быть новым товаром (товаром, который не был в употреблении, в ремонте, в том числе который не был восстановлен, у которого не была осуществлена замена составных частей, не были восстановлены потребительские свойства).</w:t>
      </w:r>
    </w:p>
    <w:p w:rsidR="00B91E23" w:rsidRDefault="00B91E23" w:rsidP="00B91E23">
      <w:pPr>
        <w:ind w:right="-1134" w:firstLine="540"/>
        <w:jc w:val="both"/>
        <w:rPr>
          <w:sz w:val="28"/>
          <w:szCs w:val="28"/>
        </w:rPr>
      </w:pPr>
      <w:r w:rsidRPr="00B91E23">
        <w:rPr>
          <w:sz w:val="28"/>
          <w:szCs w:val="28"/>
        </w:rPr>
        <w:t>Поставщик гарантирует качество товара в соответствии с требованиями российского законодательства и наличием соответствующей документации</w:t>
      </w:r>
      <w:r>
        <w:rPr>
          <w:sz w:val="28"/>
          <w:szCs w:val="28"/>
        </w:rPr>
        <w:t>.</w:t>
      </w:r>
    </w:p>
    <w:p w:rsidR="009C2110" w:rsidRDefault="00B91E23" w:rsidP="00B91E23">
      <w:pPr>
        <w:ind w:right="-1134" w:firstLine="5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4.</w:t>
      </w:r>
      <w:r w:rsidR="00603B69" w:rsidRPr="00F44406">
        <w:rPr>
          <w:b/>
          <w:sz w:val="28"/>
          <w:szCs w:val="28"/>
        </w:rPr>
        <w:t xml:space="preserve"> Количество поставляемого товара</w:t>
      </w:r>
      <w:r w:rsidR="00F44406">
        <w:rPr>
          <w:b/>
          <w:sz w:val="28"/>
          <w:szCs w:val="28"/>
        </w:rPr>
        <w:t>:</w:t>
      </w:r>
    </w:p>
    <w:p w:rsidR="009C2110" w:rsidRPr="00B91E23" w:rsidRDefault="009C2110" w:rsidP="00B91E23">
      <w:pPr>
        <w:tabs>
          <w:tab w:val="left" w:pos="1134"/>
          <w:tab w:val="left" w:pos="1418"/>
        </w:tabs>
        <w:autoSpaceDE w:val="0"/>
        <w:autoSpaceDN w:val="0"/>
        <w:adjustRightInd w:val="0"/>
        <w:spacing w:line="276" w:lineRule="auto"/>
        <w:ind w:left="567"/>
        <w:jc w:val="both"/>
        <w:rPr>
          <w:color w:val="000000"/>
          <w:sz w:val="28"/>
          <w:szCs w:val="28"/>
          <w:lang w:val="ru"/>
        </w:rPr>
      </w:pPr>
      <w:r w:rsidRPr="009C2110">
        <w:rPr>
          <w:sz w:val="28"/>
          <w:szCs w:val="28"/>
        </w:rPr>
        <w:t>Количество поставляемого товара в соответствии с Таблицей №1.</w:t>
      </w:r>
    </w:p>
    <w:p w:rsidR="009C2110" w:rsidRPr="009C2110" w:rsidRDefault="009C2110" w:rsidP="00FB6A38">
      <w:pPr>
        <w:tabs>
          <w:tab w:val="left" w:pos="8647"/>
        </w:tabs>
        <w:autoSpaceDE w:val="0"/>
        <w:autoSpaceDN w:val="0"/>
        <w:adjustRightInd w:val="0"/>
        <w:ind w:left="567" w:right="-1134" w:firstLine="567"/>
        <w:jc w:val="right"/>
        <w:rPr>
          <w:sz w:val="28"/>
          <w:szCs w:val="28"/>
        </w:rPr>
      </w:pPr>
      <w:r w:rsidRPr="009C2110">
        <w:rPr>
          <w:color w:val="000000"/>
          <w:sz w:val="28"/>
          <w:szCs w:val="28"/>
        </w:rPr>
        <w:t>Таблица №1</w:t>
      </w:r>
    </w:p>
    <w:tbl>
      <w:tblPr>
        <w:tblW w:w="1034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2551"/>
        <w:gridCol w:w="2693"/>
        <w:gridCol w:w="1560"/>
        <w:gridCol w:w="3118"/>
      </w:tblGrid>
      <w:tr w:rsidR="00B91E23" w:rsidRPr="009C2110" w:rsidTr="00B91E23">
        <w:trPr>
          <w:trHeight w:val="497"/>
        </w:trPr>
        <w:tc>
          <w:tcPr>
            <w:tcW w:w="426" w:type="dxa"/>
            <w:shd w:val="clear" w:color="auto" w:fill="auto"/>
            <w:vAlign w:val="center"/>
          </w:tcPr>
          <w:p w:rsidR="00B91E23" w:rsidRPr="00B91E23" w:rsidRDefault="00B91E23" w:rsidP="00B91E23">
            <w:pPr>
              <w:autoSpaceDE w:val="0"/>
              <w:autoSpaceDN w:val="0"/>
              <w:adjustRightInd w:val="0"/>
              <w:jc w:val="center"/>
              <w:rPr>
                <w:b/>
              </w:rPr>
            </w:pPr>
            <w:r w:rsidRPr="00B91E23">
              <w:rPr>
                <w:b/>
              </w:rPr>
              <w:t>№</w:t>
            </w:r>
          </w:p>
        </w:tc>
        <w:tc>
          <w:tcPr>
            <w:tcW w:w="2551" w:type="dxa"/>
            <w:vAlign w:val="center"/>
          </w:tcPr>
          <w:p w:rsidR="00B91E23" w:rsidRPr="00B91E23" w:rsidRDefault="00B91E23" w:rsidP="00B91E23">
            <w:pPr>
              <w:autoSpaceDE w:val="0"/>
              <w:autoSpaceDN w:val="0"/>
              <w:adjustRightInd w:val="0"/>
              <w:jc w:val="center"/>
              <w:rPr>
                <w:b/>
              </w:rPr>
            </w:pPr>
            <w:r w:rsidRPr="00B91E23">
              <w:rPr>
                <w:b/>
              </w:rPr>
              <w:t>Наименование</w:t>
            </w:r>
          </w:p>
        </w:tc>
        <w:tc>
          <w:tcPr>
            <w:tcW w:w="2693" w:type="dxa"/>
            <w:vAlign w:val="center"/>
          </w:tcPr>
          <w:p w:rsidR="00B91E23" w:rsidRPr="00B91E23" w:rsidRDefault="00B91E23" w:rsidP="00B91E23">
            <w:pPr>
              <w:autoSpaceDE w:val="0"/>
              <w:autoSpaceDN w:val="0"/>
              <w:adjustRightInd w:val="0"/>
              <w:jc w:val="center"/>
              <w:rPr>
                <w:b/>
              </w:rPr>
            </w:pPr>
            <w:r w:rsidRPr="00B91E23">
              <w:rPr>
                <w:b/>
              </w:rPr>
              <w:t>Наименование по КТРУ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B91E23" w:rsidRPr="00B91E23" w:rsidRDefault="00B91E23" w:rsidP="00B91E23">
            <w:pPr>
              <w:autoSpaceDE w:val="0"/>
              <w:autoSpaceDN w:val="0"/>
              <w:adjustRightInd w:val="0"/>
              <w:jc w:val="center"/>
              <w:rPr>
                <w:b/>
              </w:rPr>
            </w:pPr>
            <w:r w:rsidRPr="00B91E23">
              <w:rPr>
                <w:b/>
              </w:rPr>
              <w:t>Количество</w:t>
            </w:r>
          </w:p>
        </w:tc>
        <w:tc>
          <w:tcPr>
            <w:tcW w:w="3118" w:type="dxa"/>
            <w:shd w:val="clear" w:color="auto" w:fill="auto"/>
            <w:vAlign w:val="center"/>
          </w:tcPr>
          <w:p w:rsidR="00B91E23" w:rsidRPr="00B91E23" w:rsidRDefault="00B91E23" w:rsidP="00B91E23">
            <w:pPr>
              <w:autoSpaceDE w:val="0"/>
              <w:autoSpaceDN w:val="0"/>
              <w:adjustRightInd w:val="0"/>
              <w:jc w:val="center"/>
              <w:rPr>
                <w:b/>
              </w:rPr>
            </w:pPr>
            <w:r w:rsidRPr="00B91E23">
              <w:rPr>
                <w:b/>
              </w:rPr>
              <w:t>Ед. измерения</w:t>
            </w:r>
          </w:p>
        </w:tc>
      </w:tr>
      <w:tr w:rsidR="00B91E23" w:rsidRPr="009C2110" w:rsidTr="00B91E23">
        <w:trPr>
          <w:trHeight w:val="454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1E23" w:rsidRPr="009C2110" w:rsidRDefault="000D5716" w:rsidP="00B91E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1E23" w:rsidRPr="009C2110" w:rsidRDefault="00B91E23" w:rsidP="00B91E23">
            <w:pPr>
              <w:rPr>
                <w:rFonts w:eastAsia="Arial Unicode MS"/>
                <w:color w:val="000000"/>
              </w:rPr>
            </w:pPr>
            <w:r w:rsidRPr="00FB6A38">
              <w:rPr>
                <w:rFonts w:eastAsia="Arial Unicode MS"/>
                <w:color w:val="000000"/>
                <w:lang w:val="ru"/>
              </w:rPr>
              <w:t xml:space="preserve">Масло моторное SAE 5W40 </w:t>
            </w:r>
          </w:p>
        </w:tc>
        <w:tc>
          <w:tcPr>
            <w:tcW w:w="269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1E23" w:rsidRDefault="000D5716" w:rsidP="00B91E23">
            <w:pPr>
              <w:ind w:left="146" w:hanging="146"/>
              <w:jc w:val="center"/>
            </w:pPr>
            <w:r w:rsidRPr="00595037">
              <w:rPr>
                <w:sz w:val="28"/>
                <w:szCs w:val="28"/>
              </w:rPr>
              <w:t>Масло моторное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1E23" w:rsidRPr="009C2110" w:rsidRDefault="000D5716" w:rsidP="00B91E23">
            <w:pPr>
              <w:ind w:left="146" w:hanging="146"/>
              <w:jc w:val="center"/>
            </w:pPr>
            <w:r>
              <w:t>2 603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1E23" w:rsidRDefault="00B91E23" w:rsidP="00B91E23">
            <w:r w:rsidRPr="00655480">
              <w:t>Литр; кубический дециметр</w:t>
            </w:r>
          </w:p>
        </w:tc>
      </w:tr>
      <w:tr w:rsidR="00B91E23" w:rsidRPr="009C2110" w:rsidTr="00B91E23">
        <w:trPr>
          <w:trHeight w:val="454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1E23" w:rsidRPr="009C2110" w:rsidRDefault="000D5716" w:rsidP="00B91E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1E23" w:rsidRPr="009C2110" w:rsidRDefault="00B91E23" w:rsidP="00B91E23">
            <w:pPr>
              <w:rPr>
                <w:rFonts w:eastAsia="Arial Unicode MS"/>
                <w:color w:val="000000"/>
              </w:rPr>
            </w:pPr>
            <w:r w:rsidRPr="00FB6A38">
              <w:rPr>
                <w:rFonts w:eastAsia="Arial Unicode MS"/>
                <w:color w:val="000000"/>
                <w:lang w:val="ru"/>
              </w:rPr>
              <w:t xml:space="preserve">Масло моторное SAE 10W40 </w:t>
            </w:r>
          </w:p>
        </w:tc>
        <w:tc>
          <w:tcPr>
            <w:tcW w:w="26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1E23" w:rsidRDefault="00B91E23" w:rsidP="00B91E23">
            <w:pPr>
              <w:ind w:left="146" w:hanging="146"/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1E23" w:rsidRPr="009C2110" w:rsidRDefault="000D5716" w:rsidP="00B91E23">
            <w:pPr>
              <w:ind w:left="146" w:hanging="146"/>
              <w:jc w:val="center"/>
            </w:pPr>
            <w:r>
              <w:t>23 555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1E23" w:rsidRDefault="00B91E23" w:rsidP="00B91E23">
            <w:r w:rsidRPr="00655480">
              <w:t>Литр; кубический дециметр</w:t>
            </w:r>
          </w:p>
        </w:tc>
      </w:tr>
      <w:tr w:rsidR="00B91E23" w:rsidRPr="009C2110" w:rsidTr="00B91E23">
        <w:trPr>
          <w:trHeight w:val="454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1E23" w:rsidRPr="009C2110" w:rsidRDefault="000D5716" w:rsidP="00B91E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1E23" w:rsidRPr="009C2110" w:rsidRDefault="00B91E23" w:rsidP="00B91E23">
            <w:pPr>
              <w:rPr>
                <w:rFonts w:eastAsia="Arial Unicode MS"/>
                <w:color w:val="000000"/>
                <w:lang w:val="ru"/>
              </w:rPr>
            </w:pPr>
            <w:r w:rsidRPr="00FB6A38">
              <w:rPr>
                <w:rFonts w:eastAsia="Arial Unicode MS"/>
                <w:color w:val="000000"/>
              </w:rPr>
              <w:t xml:space="preserve">Масло моторное SAE 15W40 </w:t>
            </w:r>
          </w:p>
        </w:tc>
        <w:tc>
          <w:tcPr>
            <w:tcW w:w="26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1E23" w:rsidRDefault="00B91E23" w:rsidP="00B91E23">
            <w:pPr>
              <w:ind w:left="146" w:hanging="146"/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1E23" w:rsidRPr="009C2110" w:rsidRDefault="000D5716" w:rsidP="00B91E23">
            <w:pPr>
              <w:ind w:left="146" w:hanging="146"/>
              <w:jc w:val="center"/>
            </w:pPr>
            <w:r>
              <w:t>2 599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1E23" w:rsidRDefault="00B91E23" w:rsidP="00B91E23">
            <w:r w:rsidRPr="00655480">
              <w:t>Литр; кубический дециметр</w:t>
            </w:r>
          </w:p>
        </w:tc>
      </w:tr>
    </w:tbl>
    <w:p w:rsidR="009C2110" w:rsidRDefault="009C2110" w:rsidP="00D351E1">
      <w:pPr>
        <w:ind w:right="-1134" w:firstLine="540"/>
        <w:jc w:val="both"/>
        <w:rPr>
          <w:b/>
          <w:sz w:val="28"/>
          <w:szCs w:val="28"/>
        </w:rPr>
      </w:pPr>
    </w:p>
    <w:p w:rsidR="00042E48" w:rsidRPr="00042E48" w:rsidRDefault="00B91E23" w:rsidP="00042E48">
      <w:pPr>
        <w:ind w:right="-1134" w:firstLine="540"/>
        <w:jc w:val="both"/>
        <w:rPr>
          <w:sz w:val="28"/>
          <w:szCs w:val="28"/>
        </w:rPr>
      </w:pPr>
      <w:r>
        <w:rPr>
          <w:b/>
          <w:sz w:val="28"/>
          <w:szCs w:val="28"/>
        </w:rPr>
        <w:t>4.1</w:t>
      </w:r>
      <w:r w:rsidR="00603B69" w:rsidRPr="00F44406">
        <w:rPr>
          <w:b/>
          <w:sz w:val="28"/>
          <w:szCs w:val="28"/>
        </w:rPr>
        <w:t xml:space="preserve">. </w:t>
      </w:r>
      <w:r w:rsidR="00042E48" w:rsidRPr="00042E48">
        <w:rPr>
          <w:sz w:val="28"/>
          <w:szCs w:val="28"/>
        </w:rPr>
        <w:t xml:space="preserve">Товар должен отвечать требованиям качества, безопасности жизни и здоровья, а также иным требованиям сертификации, безопасности (санитарным нормам и правилам, государственным стандартам и т.п.), если такие требования предъявляются действующим законодательством Российской Федерации (сертификаты соответствия, паспорта на русском языке). </w:t>
      </w:r>
    </w:p>
    <w:p w:rsidR="00042E48" w:rsidRPr="00042E48" w:rsidRDefault="00B91E23" w:rsidP="00042E48">
      <w:pPr>
        <w:ind w:right="-1134" w:firstLine="5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4.2</w:t>
      </w:r>
      <w:r w:rsidR="00042E48" w:rsidRPr="00042E48">
        <w:rPr>
          <w:b/>
          <w:sz w:val="28"/>
          <w:szCs w:val="28"/>
        </w:rPr>
        <w:t xml:space="preserve">. </w:t>
      </w:r>
      <w:r w:rsidR="00042E48" w:rsidRPr="00042E48">
        <w:rPr>
          <w:sz w:val="28"/>
          <w:szCs w:val="28"/>
        </w:rPr>
        <w:t>Товар должен быть изготовлен не ранее 202</w:t>
      </w:r>
      <w:r>
        <w:rPr>
          <w:sz w:val="28"/>
          <w:szCs w:val="28"/>
        </w:rPr>
        <w:t>5</w:t>
      </w:r>
      <w:r w:rsidR="00042E48" w:rsidRPr="00042E48">
        <w:rPr>
          <w:sz w:val="28"/>
          <w:szCs w:val="28"/>
        </w:rPr>
        <w:t xml:space="preserve"> года.</w:t>
      </w:r>
    </w:p>
    <w:p w:rsidR="00042E48" w:rsidRPr="00042E48" w:rsidRDefault="00B91E23" w:rsidP="00042E48">
      <w:pPr>
        <w:ind w:right="-1134" w:firstLine="540"/>
        <w:jc w:val="both"/>
        <w:rPr>
          <w:sz w:val="28"/>
          <w:szCs w:val="28"/>
        </w:rPr>
      </w:pPr>
      <w:r>
        <w:rPr>
          <w:b/>
          <w:sz w:val="28"/>
          <w:szCs w:val="28"/>
        </w:rPr>
        <w:t>4.3</w:t>
      </w:r>
      <w:r w:rsidR="00042E48">
        <w:rPr>
          <w:b/>
          <w:sz w:val="28"/>
          <w:szCs w:val="28"/>
        </w:rPr>
        <w:t>.</w:t>
      </w:r>
      <w:r w:rsidR="00042E48" w:rsidRPr="00042E48">
        <w:rPr>
          <w:b/>
          <w:sz w:val="28"/>
          <w:szCs w:val="28"/>
        </w:rPr>
        <w:t xml:space="preserve"> </w:t>
      </w:r>
      <w:r w:rsidR="00042E48" w:rsidRPr="00042E48">
        <w:rPr>
          <w:sz w:val="28"/>
          <w:szCs w:val="28"/>
        </w:rPr>
        <w:t>Поставщиком, вместе с товаром, должен быть предоставлен документ, подтверждающий гарантию на товар, с указанием срока действия такой гарантии, при этом предоставление такой гарантии осуществляется вместе с товаром.</w:t>
      </w:r>
    </w:p>
    <w:p w:rsidR="00042E48" w:rsidRPr="00042E48" w:rsidRDefault="00B91E23" w:rsidP="00042E48">
      <w:pPr>
        <w:ind w:right="-1134" w:firstLine="540"/>
        <w:jc w:val="both"/>
        <w:rPr>
          <w:sz w:val="28"/>
          <w:szCs w:val="28"/>
        </w:rPr>
      </w:pPr>
      <w:r>
        <w:rPr>
          <w:b/>
          <w:sz w:val="28"/>
          <w:szCs w:val="28"/>
        </w:rPr>
        <w:t>4.4</w:t>
      </w:r>
      <w:r w:rsidR="00042E48">
        <w:rPr>
          <w:b/>
          <w:sz w:val="28"/>
          <w:szCs w:val="28"/>
        </w:rPr>
        <w:t>.</w:t>
      </w:r>
      <w:r w:rsidR="00042E48" w:rsidRPr="00042E48">
        <w:rPr>
          <w:b/>
          <w:sz w:val="28"/>
          <w:szCs w:val="28"/>
        </w:rPr>
        <w:t xml:space="preserve"> </w:t>
      </w:r>
      <w:r w:rsidR="00042E48" w:rsidRPr="00042E48">
        <w:rPr>
          <w:sz w:val="28"/>
          <w:szCs w:val="28"/>
        </w:rPr>
        <w:t>Поставщиком, вместе с товаром, должны быть предоставлены паспорта качества на партию продукции, Сертификаты и / или Декларации о соответствии. Сопроводительная документация на партию товара должна быть выполнена русском языке.</w:t>
      </w:r>
    </w:p>
    <w:p w:rsidR="002010CC" w:rsidRDefault="00B91E23" w:rsidP="00042E48">
      <w:pPr>
        <w:ind w:right="-1134" w:firstLine="540"/>
        <w:jc w:val="both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4.5</w:t>
      </w:r>
      <w:r w:rsidR="00042E48">
        <w:rPr>
          <w:b/>
          <w:sz w:val="28"/>
          <w:szCs w:val="28"/>
        </w:rPr>
        <w:t xml:space="preserve">. </w:t>
      </w:r>
      <w:r w:rsidR="00042E48" w:rsidRPr="00042E48">
        <w:rPr>
          <w:sz w:val="28"/>
          <w:szCs w:val="28"/>
        </w:rPr>
        <w:t xml:space="preserve">Завод производитель товара должен быть сертифицирован </w:t>
      </w:r>
      <w:r>
        <w:rPr>
          <w:sz w:val="28"/>
          <w:szCs w:val="28"/>
        </w:rPr>
        <w:t>«</w:t>
      </w:r>
      <w:r w:rsidR="002010CC" w:rsidRPr="002010CC">
        <w:rPr>
          <w:sz w:val="28"/>
          <w:szCs w:val="28"/>
        </w:rPr>
        <w:t>ГОСТ Р ИСО 9001-2015. Национальный стандарт Российской Федерации. Системы ме</w:t>
      </w:r>
      <w:r>
        <w:rPr>
          <w:sz w:val="28"/>
          <w:szCs w:val="28"/>
        </w:rPr>
        <w:t>неджмента качества. Требования»</w:t>
      </w:r>
      <w:r w:rsidR="002010CC">
        <w:rPr>
          <w:sz w:val="28"/>
          <w:szCs w:val="28"/>
        </w:rPr>
        <w:t>.</w:t>
      </w:r>
    </w:p>
    <w:p w:rsidR="00603B69" w:rsidRPr="00042E48" w:rsidRDefault="00B91E23" w:rsidP="00042E48">
      <w:pPr>
        <w:ind w:right="-1134" w:firstLine="540"/>
        <w:jc w:val="both"/>
        <w:rPr>
          <w:sz w:val="28"/>
          <w:szCs w:val="28"/>
        </w:rPr>
      </w:pPr>
      <w:r>
        <w:rPr>
          <w:b/>
          <w:sz w:val="28"/>
          <w:szCs w:val="28"/>
        </w:rPr>
        <w:t>4.6</w:t>
      </w:r>
      <w:r w:rsidR="00042E48" w:rsidRPr="00FB2A83">
        <w:rPr>
          <w:b/>
          <w:sz w:val="28"/>
          <w:szCs w:val="28"/>
        </w:rPr>
        <w:t>.</w:t>
      </w:r>
      <w:r w:rsidR="00042E48">
        <w:rPr>
          <w:sz w:val="28"/>
          <w:szCs w:val="28"/>
        </w:rPr>
        <w:t xml:space="preserve"> </w:t>
      </w:r>
      <w:r w:rsidR="00603B69" w:rsidRPr="00042E48">
        <w:rPr>
          <w:sz w:val="28"/>
          <w:szCs w:val="28"/>
        </w:rPr>
        <w:t xml:space="preserve">Указание на технические регламенты, принятые в соответствии </w:t>
      </w:r>
      <w:r w:rsidR="00603B69" w:rsidRPr="00042E48">
        <w:rPr>
          <w:sz w:val="28"/>
          <w:szCs w:val="28"/>
        </w:rPr>
        <w:br/>
        <w:t>с законодательством Российской Федерации о техническом регулировании, документы, разрабатываемые и применяемые в национальной системе стандартизации, принятые в соответствии с законодательством Российской Федерации о стандартизации, иные требования, связанных с определением соответствия объектам закупки потребностям Заказчика:</w:t>
      </w:r>
    </w:p>
    <w:p w:rsidR="00603B69" w:rsidRPr="007E507C" w:rsidRDefault="00603B69" w:rsidP="000D4772">
      <w:p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right="-1134"/>
        <w:jc w:val="both"/>
        <w:rPr>
          <w:sz w:val="28"/>
          <w:szCs w:val="28"/>
        </w:rPr>
      </w:pPr>
      <w:r w:rsidRPr="007E507C">
        <w:rPr>
          <w:sz w:val="28"/>
          <w:szCs w:val="28"/>
        </w:rPr>
        <w:t xml:space="preserve">- </w:t>
      </w:r>
      <w:r w:rsidR="00B91E23">
        <w:rPr>
          <w:sz w:val="28"/>
          <w:szCs w:val="28"/>
        </w:rPr>
        <w:t>«</w:t>
      </w:r>
      <w:r w:rsidR="002010CC" w:rsidRPr="002010CC">
        <w:rPr>
          <w:sz w:val="28"/>
          <w:szCs w:val="28"/>
        </w:rPr>
        <w:t>ГОСТ 8581-2021. Межгосударственный стандарт. Масла моторные для автотракторн</w:t>
      </w:r>
      <w:r w:rsidR="002010CC">
        <w:rPr>
          <w:sz w:val="28"/>
          <w:szCs w:val="28"/>
        </w:rPr>
        <w:t>ых дизелей. Технические условия</w:t>
      </w:r>
      <w:r w:rsidR="00B91E23">
        <w:rPr>
          <w:sz w:val="28"/>
          <w:szCs w:val="28"/>
        </w:rPr>
        <w:t>»</w:t>
      </w:r>
      <w:r w:rsidR="00042E48">
        <w:rPr>
          <w:sz w:val="28"/>
          <w:szCs w:val="28"/>
        </w:rPr>
        <w:t>.</w:t>
      </w:r>
    </w:p>
    <w:p w:rsidR="00721CC2" w:rsidRPr="007E507C" w:rsidRDefault="00603B69" w:rsidP="00D351E1">
      <w:pPr>
        <w:ind w:right="-1134"/>
        <w:jc w:val="both"/>
        <w:rPr>
          <w:sz w:val="28"/>
          <w:szCs w:val="28"/>
        </w:rPr>
      </w:pPr>
      <w:r w:rsidRPr="00721CC2">
        <w:rPr>
          <w:sz w:val="28"/>
          <w:szCs w:val="28"/>
        </w:rPr>
        <w:t xml:space="preserve">- </w:t>
      </w:r>
      <w:r w:rsidR="00B91E23">
        <w:rPr>
          <w:sz w:val="28"/>
          <w:szCs w:val="28"/>
        </w:rPr>
        <w:t>«</w:t>
      </w:r>
      <w:r w:rsidR="00721CC2" w:rsidRPr="00721CC2">
        <w:rPr>
          <w:sz w:val="28"/>
          <w:szCs w:val="28"/>
        </w:rPr>
        <w:t>ГОСТ 10541-2020 Масла моторные универсальные и для автомобильных карбюраторных двигателей. Технические условия</w:t>
      </w:r>
      <w:r w:rsidR="00B91E23">
        <w:rPr>
          <w:sz w:val="28"/>
          <w:szCs w:val="28"/>
        </w:rPr>
        <w:t>»</w:t>
      </w:r>
      <w:r w:rsidR="00721CC2">
        <w:rPr>
          <w:sz w:val="28"/>
          <w:szCs w:val="28"/>
        </w:rPr>
        <w:t xml:space="preserve">. </w:t>
      </w:r>
    </w:p>
    <w:p w:rsidR="00603B69" w:rsidRPr="007E507C" w:rsidRDefault="00603B69" w:rsidP="00D351E1">
      <w:pPr>
        <w:ind w:right="-1134"/>
        <w:jc w:val="both"/>
        <w:rPr>
          <w:sz w:val="28"/>
          <w:szCs w:val="28"/>
        </w:rPr>
      </w:pPr>
      <w:r w:rsidRPr="007E507C">
        <w:rPr>
          <w:sz w:val="28"/>
          <w:szCs w:val="28"/>
        </w:rPr>
        <w:t>-</w:t>
      </w:r>
      <w:proofErr w:type="gramStart"/>
      <w:r w:rsidRPr="007E507C">
        <w:rPr>
          <w:sz w:val="28"/>
          <w:szCs w:val="28"/>
        </w:rPr>
        <w:t xml:space="preserve"> </w:t>
      </w:r>
      <w:r w:rsidR="00B91E23">
        <w:rPr>
          <w:sz w:val="28"/>
          <w:szCs w:val="28"/>
        </w:rPr>
        <w:t xml:space="preserve">  «</w:t>
      </w:r>
      <w:proofErr w:type="gramEnd"/>
      <w:r w:rsidRPr="007E507C">
        <w:rPr>
          <w:sz w:val="28"/>
          <w:szCs w:val="28"/>
        </w:rPr>
        <w:t>ACEA (Европейская ассоциация производителей автомобилей)</w:t>
      </w:r>
      <w:r w:rsidR="00B91E23">
        <w:rPr>
          <w:sz w:val="28"/>
          <w:szCs w:val="28"/>
        </w:rPr>
        <w:t>»</w:t>
      </w:r>
      <w:r w:rsidRPr="007E507C">
        <w:rPr>
          <w:sz w:val="28"/>
          <w:szCs w:val="28"/>
        </w:rPr>
        <w:t>.</w:t>
      </w:r>
    </w:p>
    <w:p w:rsidR="00475A47" w:rsidRPr="007E507C" w:rsidRDefault="00475A47" w:rsidP="00475A47">
      <w:pPr>
        <w:ind w:right="-1134"/>
        <w:jc w:val="both"/>
        <w:rPr>
          <w:sz w:val="28"/>
          <w:szCs w:val="28"/>
        </w:rPr>
      </w:pPr>
      <w:r w:rsidRPr="00245C99">
        <w:rPr>
          <w:sz w:val="28"/>
          <w:szCs w:val="28"/>
        </w:rPr>
        <w:t>- Правила маркировки отдельных видов смазочных материалов и специальных автомобильных жидкостей в упаковке средствами идентификации</w:t>
      </w:r>
      <w:r w:rsidR="00245C99" w:rsidRPr="00245C99">
        <w:rPr>
          <w:sz w:val="28"/>
          <w:szCs w:val="28"/>
        </w:rPr>
        <w:t>. (Постановление Правительства</w:t>
      </w:r>
      <w:r w:rsidRPr="00245C99">
        <w:rPr>
          <w:sz w:val="28"/>
          <w:szCs w:val="28"/>
        </w:rPr>
        <w:t xml:space="preserve"> РФ №1683 от 30.11.2024)</w:t>
      </w:r>
    </w:p>
    <w:p w:rsidR="00603B69" w:rsidRDefault="00B91E23" w:rsidP="00CF0869">
      <w:pPr>
        <w:ind w:right="-1134" w:firstLine="540"/>
        <w:jc w:val="both"/>
        <w:rPr>
          <w:b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t>4.7</w:t>
      </w:r>
      <w:r w:rsidR="001A7275">
        <w:rPr>
          <w:b/>
          <w:sz w:val="28"/>
          <w:szCs w:val="28"/>
        </w:rPr>
        <w:t xml:space="preserve">. </w:t>
      </w:r>
      <w:r w:rsidRPr="006F0876">
        <w:rPr>
          <w:sz w:val="28"/>
          <w:szCs w:val="28"/>
        </w:rPr>
        <w:t xml:space="preserve">При приемке товара в ходе исполнения контракта заказчик не принимает товары, не соответствующие характеристикам, указанными в Контракте и </w:t>
      </w:r>
      <w:r w:rsidR="006F0876">
        <w:rPr>
          <w:sz w:val="28"/>
          <w:szCs w:val="28"/>
        </w:rPr>
        <w:br/>
      </w:r>
      <w:r w:rsidRPr="006F0876">
        <w:rPr>
          <w:sz w:val="28"/>
          <w:szCs w:val="28"/>
        </w:rPr>
        <w:t xml:space="preserve">п. </w:t>
      </w:r>
      <w:r w:rsidR="006F0876" w:rsidRPr="006F0876">
        <w:rPr>
          <w:sz w:val="28"/>
          <w:szCs w:val="28"/>
        </w:rPr>
        <w:t>4.6.</w:t>
      </w:r>
      <w:r w:rsidRPr="006F0876">
        <w:rPr>
          <w:sz w:val="28"/>
          <w:szCs w:val="28"/>
        </w:rPr>
        <w:t xml:space="preserve"> Описания объекта закупки. Оплата таких товаров, услуг не производится.</w:t>
      </w:r>
    </w:p>
    <w:p w:rsidR="00042E48" w:rsidRPr="00042E48" w:rsidRDefault="00042E48" w:rsidP="00042E48">
      <w:pPr>
        <w:ind w:right="-1134" w:firstLine="5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5. </w:t>
      </w:r>
      <w:r w:rsidRPr="00042E48">
        <w:rPr>
          <w:b/>
          <w:sz w:val="28"/>
          <w:szCs w:val="28"/>
        </w:rPr>
        <w:t>Требования к таре и упаковке Товара:</w:t>
      </w:r>
    </w:p>
    <w:p w:rsidR="00042E48" w:rsidRPr="00042E48" w:rsidRDefault="00042E48" w:rsidP="00042E48">
      <w:pPr>
        <w:ind w:right="-1134" w:firstLine="540"/>
        <w:jc w:val="both"/>
        <w:rPr>
          <w:sz w:val="28"/>
          <w:szCs w:val="28"/>
        </w:rPr>
      </w:pPr>
      <w:r w:rsidRPr="00042E48">
        <w:rPr>
          <w:sz w:val="28"/>
          <w:szCs w:val="28"/>
        </w:rPr>
        <w:t xml:space="preserve">Поставщик обязуется обеспечить упаковку товара, способную предотвратить его повреждение или порчу во время перевозки и хранения. Упаковка должна обеспечивать высокий уровень сохранности товара при погрузке-разгрузке, транспортировке, хранении, простоту учета. Упаковка (тара) товара должна отвечать требованиям безопасности жизни, здоровья и охраны окружающей среды, иметь необходимые наклейки, пломбы, а также давать возможность определить количество содержащегося в ней товара (опись, упаковочные ярлыки или листы). На таре должна быть нанесена соответствующая маркировка и этикетка с наименованием продукта, номером партии, датой изготовления и информацией о производителе. Маркировка на таре должна соответствовать действующим стандартам. Обязательно наличие упаковки производителя. </w:t>
      </w:r>
    </w:p>
    <w:p w:rsidR="00603B69" w:rsidRDefault="00FD16EE" w:rsidP="006F0876">
      <w:pPr>
        <w:autoSpaceDE w:val="0"/>
        <w:autoSpaceDN w:val="0"/>
        <w:adjustRightInd w:val="0"/>
        <w:ind w:right="-1134" w:firstLine="540"/>
        <w:jc w:val="both"/>
        <w:rPr>
          <w:sz w:val="28"/>
          <w:szCs w:val="28"/>
        </w:rPr>
      </w:pPr>
      <w:r>
        <w:rPr>
          <w:b/>
          <w:sz w:val="28"/>
          <w:szCs w:val="28"/>
        </w:rPr>
        <w:t>6</w:t>
      </w:r>
      <w:r w:rsidR="00603B69" w:rsidRPr="00F44406">
        <w:rPr>
          <w:b/>
          <w:sz w:val="28"/>
          <w:szCs w:val="28"/>
        </w:rPr>
        <w:t>. Гарантийные обязательства:</w:t>
      </w:r>
      <w:r w:rsidR="006F0876">
        <w:rPr>
          <w:b/>
          <w:sz w:val="28"/>
          <w:szCs w:val="28"/>
        </w:rPr>
        <w:t xml:space="preserve"> </w:t>
      </w:r>
      <w:r w:rsidR="004F551E">
        <w:rPr>
          <w:sz w:val="28"/>
          <w:szCs w:val="28"/>
        </w:rPr>
        <w:t xml:space="preserve">в </w:t>
      </w:r>
      <w:r w:rsidR="00F44406">
        <w:rPr>
          <w:sz w:val="28"/>
          <w:szCs w:val="28"/>
        </w:rPr>
        <w:t>течение</w:t>
      </w:r>
      <w:r w:rsidR="00603B69" w:rsidRPr="007E507C">
        <w:rPr>
          <w:sz w:val="28"/>
          <w:szCs w:val="28"/>
        </w:rPr>
        <w:t xml:space="preserve"> </w:t>
      </w:r>
      <w:r w:rsidR="00EB7283">
        <w:rPr>
          <w:sz w:val="28"/>
          <w:szCs w:val="28"/>
        </w:rPr>
        <w:t>12 месяцев</w:t>
      </w:r>
      <w:r w:rsidR="00603B69" w:rsidRPr="007E507C">
        <w:rPr>
          <w:sz w:val="28"/>
          <w:szCs w:val="28"/>
        </w:rPr>
        <w:t xml:space="preserve"> с </w:t>
      </w:r>
      <w:r w:rsidR="000A52A8">
        <w:rPr>
          <w:sz w:val="28"/>
          <w:szCs w:val="28"/>
        </w:rPr>
        <w:t xml:space="preserve">даты </w:t>
      </w:r>
      <w:r w:rsidR="000A52A8" w:rsidRPr="007E507C">
        <w:rPr>
          <w:sz w:val="28"/>
          <w:szCs w:val="28"/>
        </w:rPr>
        <w:t>подписания</w:t>
      </w:r>
      <w:r w:rsidR="00603B69" w:rsidRPr="007E507C">
        <w:rPr>
          <w:sz w:val="28"/>
          <w:szCs w:val="28"/>
        </w:rPr>
        <w:t xml:space="preserve"> акта приемки-передачи</w:t>
      </w:r>
      <w:r w:rsidR="00671F19">
        <w:rPr>
          <w:sz w:val="28"/>
          <w:szCs w:val="28"/>
        </w:rPr>
        <w:t xml:space="preserve"> товара</w:t>
      </w:r>
      <w:r w:rsidR="006F0876">
        <w:rPr>
          <w:sz w:val="28"/>
          <w:szCs w:val="28"/>
        </w:rPr>
        <w:t xml:space="preserve"> и</w:t>
      </w:r>
      <w:r w:rsidR="00F01590">
        <w:rPr>
          <w:sz w:val="28"/>
          <w:szCs w:val="28"/>
        </w:rPr>
        <w:t xml:space="preserve"> не менее срока, установленного заводом-изготовителем.</w:t>
      </w:r>
    </w:p>
    <w:p w:rsidR="006F0876" w:rsidRPr="006F0876" w:rsidRDefault="006F0876" w:rsidP="00960930">
      <w:pPr>
        <w:autoSpaceDE w:val="0"/>
        <w:autoSpaceDN w:val="0"/>
        <w:adjustRightInd w:val="0"/>
        <w:ind w:right="-1134" w:firstLine="540"/>
        <w:jc w:val="both"/>
        <w:rPr>
          <w:sz w:val="28"/>
          <w:szCs w:val="28"/>
        </w:rPr>
      </w:pPr>
      <w:r w:rsidRPr="006F0876">
        <w:rPr>
          <w:b/>
          <w:sz w:val="28"/>
          <w:szCs w:val="28"/>
        </w:rPr>
        <w:t>7. Количество и место доставки товара</w:t>
      </w:r>
      <w:r w:rsidRPr="006F0876">
        <w:rPr>
          <w:sz w:val="28"/>
          <w:szCs w:val="28"/>
        </w:rPr>
        <w:t xml:space="preserve">: в </w:t>
      </w:r>
      <w:r>
        <w:rPr>
          <w:sz w:val="28"/>
          <w:szCs w:val="28"/>
        </w:rPr>
        <w:t>соответствии с пунктом</w:t>
      </w:r>
      <w:r w:rsidRPr="006F0876">
        <w:rPr>
          <w:sz w:val="28"/>
          <w:szCs w:val="28"/>
        </w:rPr>
        <w:t xml:space="preserve"> и Приложением №3 «Адреса поставок».</w:t>
      </w:r>
    </w:p>
    <w:p w:rsidR="00671F19" w:rsidRDefault="00866B8C" w:rsidP="00D351E1">
      <w:pPr>
        <w:ind w:right="-1134" w:firstLine="5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8</w:t>
      </w:r>
      <w:r w:rsidR="00603B69" w:rsidRPr="00671F19">
        <w:rPr>
          <w:b/>
          <w:sz w:val="28"/>
          <w:szCs w:val="28"/>
        </w:rPr>
        <w:t xml:space="preserve">. </w:t>
      </w:r>
      <w:r w:rsidR="006F0876">
        <w:rPr>
          <w:b/>
          <w:sz w:val="28"/>
          <w:szCs w:val="28"/>
        </w:rPr>
        <w:t>Срок</w:t>
      </w:r>
      <w:r w:rsidR="00603B69" w:rsidRPr="00671F19">
        <w:rPr>
          <w:b/>
          <w:sz w:val="28"/>
          <w:szCs w:val="28"/>
        </w:rPr>
        <w:t xml:space="preserve"> поставки товара</w:t>
      </w:r>
      <w:r w:rsidR="002010CC">
        <w:rPr>
          <w:b/>
          <w:sz w:val="28"/>
          <w:szCs w:val="28"/>
        </w:rPr>
        <w:t>:</w:t>
      </w:r>
    </w:p>
    <w:p w:rsidR="006F0876" w:rsidRPr="006F0876" w:rsidRDefault="006F0876" w:rsidP="006F0876">
      <w:pPr>
        <w:ind w:right="-1134" w:firstLine="540"/>
        <w:jc w:val="both"/>
        <w:rPr>
          <w:sz w:val="28"/>
          <w:szCs w:val="28"/>
        </w:rPr>
      </w:pPr>
      <w:r w:rsidRPr="006F0876">
        <w:rPr>
          <w:sz w:val="28"/>
          <w:szCs w:val="28"/>
        </w:rPr>
        <w:t>Поставка товара осуществляется по заявкам Заказчика. В заявке указывается дата, время и место поставки.</w:t>
      </w:r>
    </w:p>
    <w:p w:rsidR="006F0876" w:rsidRPr="006F0876" w:rsidRDefault="006F0876" w:rsidP="006F0876">
      <w:pPr>
        <w:ind w:right="-1134" w:firstLine="540"/>
        <w:jc w:val="both"/>
        <w:rPr>
          <w:sz w:val="28"/>
          <w:szCs w:val="28"/>
        </w:rPr>
      </w:pPr>
      <w:r w:rsidRPr="006F0876">
        <w:rPr>
          <w:sz w:val="28"/>
          <w:szCs w:val="28"/>
        </w:rPr>
        <w:t>Общий срок поставки товара</w:t>
      </w:r>
      <w:r w:rsidRPr="006F0876">
        <w:rPr>
          <w:b/>
          <w:sz w:val="28"/>
          <w:szCs w:val="28"/>
        </w:rPr>
        <w:t>: 20 (двадцать) рабочих дней</w:t>
      </w:r>
      <w:r w:rsidRPr="006F0876">
        <w:rPr>
          <w:sz w:val="28"/>
          <w:szCs w:val="28"/>
        </w:rPr>
        <w:t xml:space="preserve"> с даты заключения Контракта.</w:t>
      </w:r>
    </w:p>
    <w:p w:rsidR="006F0876" w:rsidRPr="006F0876" w:rsidRDefault="006F0876" w:rsidP="006F0876">
      <w:pPr>
        <w:ind w:right="-1134" w:firstLine="540"/>
        <w:jc w:val="both"/>
        <w:rPr>
          <w:sz w:val="28"/>
          <w:szCs w:val="28"/>
        </w:rPr>
      </w:pPr>
      <w:r w:rsidRPr="006F0876">
        <w:rPr>
          <w:sz w:val="28"/>
          <w:szCs w:val="28"/>
        </w:rPr>
        <w:t xml:space="preserve">Срок направления заявок: </w:t>
      </w:r>
      <w:r w:rsidRPr="006F0876">
        <w:rPr>
          <w:b/>
          <w:sz w:val="28"/>
          <w:szCs w:val="28"/>
        </w:rPr>
        <w:t>17 (семнадцать) рабочих дней</w:t>
      </w:r>
      <w:r w:rsidRPr="006F0876">
        <w:rPr>
          <w:sz w:val="28"/>
          <w:szCs w:val="28"/>
        </w:rPr>
        <w:t xml:space="preserve"> с даты заключения Контракта.</w:t>
      </w:r>
    </w:p>
    <w:p w:rsidR="006F0876" w:rsidRPr="006F0876" w:rsidRDefault="006F0876" w:rsidP="006F0876">
      <w:pPr>
        <w:ind w:right="-1134" w:firstLine="540"/>
        <w:jc w:val="both"/>
        <w:rPr>
          <w:sz w:val="28"/>
          <w:szCs w:val="28"/>
        </w:rPr>
      </w:pPr>
      <w:r w:rsidRPr="006F0876">
        <w:rPr>
          <w:sz w:val="28"/>
          <w:szCs w:val="28"/>
        </w:rPr>
        <w:t xml:space="preserve">Срок поставки товаров по заявкам, направленным в течение 17 (семнадцати) </w:t>
      </w:r>
      <w:r>
        <w:rPr>
          <w:sz w:val="28"/>
          <w:szCs w:val="28"/>
        </w:rPr>
        <w:t>рабочих</w:t>
      </w:r>
      <w:r w:rsidRPr="006F0876">
        <w:rPr>
          <w:sz w:val="28"/>
          <w:szCs w:val="28"/>
        </w:rPr>
        <w:t xml:space="preserve"> дней с даты заключения Контракта не должен превышать основной срок поставки товаров.</w:t>
      </w:r>
    </w:p>
    <w:p w:rsidR="00FF5833" w:rsidRPr="00FF5833" w:rsidRDefault="00866B8C" w:rsidP="006F0876">
      <w:pPr>
        <w:ind w:right="-1134" w:firstLine="5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8</w:t>
      </w:r>
      <w:r w:rsidR="006F0876">
        <w:rPr>
          <w:b/>
          <w:sz w:val="28"/>
          <w:szCs w:val="28"/>
        </w:rPr>
        <w:t xml:space="preserve">.1. </w:t>
      </w:r>
      <w:r w:rsidR="00FF5833" w:rsidRPr="00FF5833">
        <w:rPr>
          <w:b/>
          <w:sz w:val="28"/>
          <w:szCs w:val="28"/>
        </w:rPr>
        <w:t xml:space="preserve">Порядок направления заявки: </w:t>
      </w:r>
    </w:p>
    <w:p w:rsidR="00CC56D4" w:rsidRPr="00CC56D4" w:rsidRDefault="00CC56D4" w:rsidP="00CC56D4">
      <w:pPr>
        <w:pBdr>
          <w:top w:val="nil"/>
          <w:left w:val="nil"/>
          <w:bottom w:val="nil"/>
          <w:right w:val="nil"/>
          <w:between w:val="nil"/>
        </w:pBdr>
        <w:ind w:right="-1134" w:firstLine="567"/>
        <w:jc w:val="both"/>
        <w:rPr>
          <w:sz w:val="28"/>
          <w:szCs w:val="28"/>
        </w:rPr>
      </w:pPr>
      <w:r w:rsidRPr="00CC56D4">
        <w:rPr>
          <w:sz w:val="28"/>
          <w:szCs w:val="28"/>
        </w:rPr>
        <w:lastRenderedPageBreak/>
        <w:t>Заявка (Приложение № 4 к Описанию объекта закупки) оформляется в виде электронного документа, подписанного усиленной квалифицированной электронной подписью, и направляется следующим образом:</w:t>
      </w:r>
    </w:p>
    <w:p w:rsidR="00CC56D4" w:rsidRPr="00CC56D4" w:rsidRDefault="00CC56D4" w:rsidP="00CC56D4">
      <w:pPr>
        <w:pBdr>
          <w:top w:val="nil"/>
          <w:left w:val="nil"/>
          <w:bottom w:val="nil"/>
          <w:right w:val="nil"/>
          <w:between w:val="nil"/>
        </w:pBdr>
        <w:ind w:right="-1134" w:firstLine="567"/>
        <w:jc w:val="both"/>
        <w:rPr>
          <w:sz w:val="28"/>
          <w:szCs w:val="28"/>
        </w:rPr>
      </w:pPr>
      <w:r w:rsidRPr="00CC56D4">
        <w:rPr>
          <w:sz w:val="28"/>
          <w:szCs w:val="28"/>
        </w:rPr>
        <w:t>Сотрудник Управления материально-технического снабжения ГБУ МО «</w:t>
      </w:r>
      <w:proofErr w:type="spellStart"/>
      <w:r w:rsidRPr="00CC56D4">
        <w:rPr>
          <w:sz w:val="28"/>
          <w:szCs w:val="28"/>
        </w:rPr>
        <w:t>Мосавтодор</w:t>
      </w:r>
      <w:proofErr w:type="spellEnd"/>
      <w:r w:rsidRPr="00CC56D4">
        <w:rPr>
          <w:sz w:val="28"/>
          <w:szCs w:val="28"/>
        </w:rPr>
        <w:t xml:space="preserve">» </w:t>
      </w:r>
      <w:r w:rsidR="00842AEA">
        <w:rPr>
          <w:sz w:val="28"/>
          <w:szCs w:val="28"/>
        </w:rPr>
        <w:t>направляет</w:t>
      </w:r>
      <w:r w:rsidRPr="00CC56D4">
        <w:rPr>
          <w:sz w:val="28"/>
          <w:szCs w:val="28"/>
        </w:rPr>
        <w:t xml:space="preserve"> заявку через Портал исполнения контрактов единой автоматизированной системы управления закупками Московской области (ПИК ЕАСУЗ).</w:t>
      </w:r>
    </w:p>
    <w:p w:rsidR="00CC56D4" w:rsidRDefault="00CC56D4" w:rsidP="00CC56D4">
      <w:pPr>
        <w:pBdr>
          <w:top w:val="nil"/>
          <w:left w:val="nil"/>
          <w:bottom w:val="nil"/>
          <w:right w:val="nil"/>
          <w:between w:val="nil"/>
        </w:pBdr>
        <w:ind w:right="-1134" w:firstLine="567"/>
        <w:jc w:val="both"/>
        <w:rPr>
          <w:sz w:val="28"/>
          <w:szCs w:val="28"/>
        </w:rPr>
      </w:pPr>
      <w:r w:rsidRPr="00CC56D4">
        <w:rPr>
          <w:sz w:val="28"/>
          <w:szCs w:val="28"/>
        </w:rPr>
        <w:t>В случае сбоя в работе ПИК ЕАСУЗ, сотрудник Управления материально-технического снабжения ГБУ МО «</w:t>
      </w:r>
      <w:proofErr w:type="spellStart"/>
      <w:r w:rsidRPr="00CC56D4">
        <w:rPr>
          <w:sz w:val="28"/>
          <w:szCs w:val="28"/>
        </w:rPr>
        <w:t>Мосавтодор</w:t>
      </w:r>
      <w:proofErr w:type="spellEnd"/>
      <w:r w:rsidRPr="00CC56D4">
        <w:rPr>
          <w:sz w:val="28"/>
          <w:szCs w:val="28"/>
        </w:rPr>
        <w:t>» направляет скан-образ подписанной заявки с электронной почты, указанной в контракте в реквизитах Заказчика, на электронную почту Поставщика, указанную в контракте в реквизитах Поставщика. Электронная почта производственного комплекса, куда должна быть осуществлена поставка, указывается в копии письма.</w:t>
      </w:r>
    </w:p>
    <w:p w:rsidR="006F0876" w:rsidRPr="006F0876" w:rsidRDefault="006F0876" w:rsidP="00CC56D4">
      <w:pPr>
        <w:pBdr>
          <w:top w:val="nil"/>
          <w:left w:val="nil"/>
          <w:bottom w:val="nil"/>
          <w:right w:val="nil"/>
          <w:between w:val="nil"/>
        </w:pBdr>
        <w:ind w:right="-1134" w:firstLine="567"/>
        <w:jc w:val="both"/>
        <w:rPr>
          <w:sz w:val="28"/>
          <w:szCs w:val="28"/>
        </w:rPr>
      </w:pPr>
      <w:r w:rsidRPr="006F0876">
        <w:rPr>
          <w:sz w:val="28"/>
          <w:szCs w:val="28"/>
        </w:rPr>
        <w:t xml:space="preserve"> В случае получения заявки до 15:00 Поставщик до 23:59 того же дня обязан направить Заказчику (в адрес производственного комплекса) в соответствии с адресом поставки, ответное письмо по электронной почте с уведомлением о том, что заявка принята в работу. </w:t>
      </w:r>
    </w:p>
    <w:p w:rsidR="006F0876" w:rsidRPr="006F0876" w:rsidRDefault="006F0876" w:rsidP="006F0876">
      <w:pPr>
        <w:pBdr>
          <w:top w:val="nil"/>
          <w:left w:val="nil"/>
          <w:bottom w:val="nil"/>
          <w:right w:val="nil"/>
          <w:between w:val="nil"/>
        </w:pBdr>
        <w:ind w:right="-1134" w:firstLine="567"/>
        <w:jc w:val="both"/>
        <w:rPr>
          <w:sz w:val="28"/>
          <w:szCs w:val="28"/>
        </w:rPr>
      </w:pPr>
      <w:r w:rsidRPr="006F0876">
        <w:rPr>
          <w:sz w:val="28"/>
          <w:szCs w:val="28"/>
        </w:rPr>
        <w:t>В случае получения заявки после 15:00 Поставщик до 12:00 следующего дня обязан направить Заказчику (в адрес производственного комплекса) в соответствии с адресом поставки, ответное письмо по электронной почте с уведомлением о том, что заявка принята в работу.</w:t>
      </w:r>
    </w:p>
    <w:p w:rsidR="006F0876" w:rsidRPr="006F0876" w:rsidRDefault="006F0876" w:rsidP="006F0876">
      <w:pPr>
        <w:pBdr>
          <w:top w:val="nil"/>
          <w:left w:val="nil"/>
          <w:bottom w:val="nil"/>
          <w:right w:val="nil"/>
          <w:between w:val="nil"/>
        </w:pBdr>
        <w:ind w:right="-1134" w:firstLine="567"/>
        <w:jc w:val="both"/>
        <w:rPr>
          <w:sz w:val="28"/>
          <w:szCs w:val="28"/>
        </w:rPr>
      </w:pPr>
      <w:r w:rsidRPr="006F0876">
        <w:rPr>
          <w:sz w:val="28"/>
          <w:szCs w:val="28"/>
        </w:rPr>
        <w:t>Заказчик вправе отменить или скорректировать поданную заявку не позднее, чем за 2 (два) рабочих дня до предполагаемой даты поставки аналогичным с порядком направления заявки способом.</w:t>
      </w:r>
    </w:p>
    <w:p w:rsidR="006F0876" w:rsidRDefault="006F0876" w:rsidP="006F0876">
      <w:pPr>
        <w:pBdr>
          <w:top w:val="nil"/>
          <w:left w:val="nil"/>
          <w:bottom w:val="nil"/>
          <w:right w:val="nil"/>
          <w:between w:val="nil"/>
        </w:pBdr>
        <w:ind w:right="-1134" w:firstLine="567"/>
        <w:jc w:val="both"/>
        <w:rPr>
          <w:sz w:val="28"/>
          <w:szCs w:val="28"/>
        </w:rPr>
      </w:pPr>
      <w:r w:rsidRPr="006F0876">
        <w:rPr>
          <w:sz w:val="28"/>
          <w:szCs w:val="28"/>
        </w:rPr>
        <w:t>В случае, если к сроку окончания поставки товара весь согласованный объем товара Заказчиком востребован не будет, обязательства Поставщика по передаче товара считаются исполненными в объеме выполненных им всех заявок Заказчика.</w:t>
      </w:r>
    </w:p>
    <w:p w:rsidR="006F0876" w:rsidRPr="006F0876" w:rsidRDefault="00866B8C" w:rsidP="006F0876">
      <w:pPr>
        <w:pBdr>
          <w:top w:val="nil"/>
          <w:left w:val="nil"/>
          <w:bottom w:val="nil"/>
          <w:right w:val="nil"/>
          <w:between w:val="nil"/>
        </w:pBdr>
        <w:ind w:right="-1134"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8</w:t>
      </w:r>
      <w:r w:rsidR="006F0876" w:rsidRPr="006F0876">
        <w:rPr>
          <w:b/>
          <w:sz w:val="28"/>
          <w:szCs w:val="28"/>
        </w:rPr>
        <w:t xml:space="preserve">.2. Порядок (последовательность, этапы) поставки товаров: </w:t>
      </w:r>
    </w:p>
    <w:p w:rsidR="006F0876" w:rsidRPr="006F0876" w:rsidRDefault="006F0876" w:rsidP="006F0876">
      <w:pPr>
        <w:pBdr>
          <w:top w:val="nil"/>
          <w:left w:val="nil"/>
          <w:bottom w:val="nil"/>
          <w:right w:val="nil"/>
          <w:between w:val="nil"/>
        </w:pBdr>
        <w:ind w:right="-1134" w:firstLine="567"/>
        <w:jc w:val="both"/>
        <w:rPr>
          <w:sz w:val="28"/>
          <w:szCs w:val="28"/>
        </w:rPr>
      </w:pPr>
      <w:r w:rsidRPr="006F0876">
        <w:rPr>
          <w:sz w:val="28"/>
          <w:szCs w:val="28"/>
        </w:rPr>
        <w:t>Форма заявки установлена приложением №4 к Описанию объекта закупки.</w:t>
      </w:r>
    </w:p>
    <w:p w:rsidR="006F0876" w:rsidRPr="006F0876" w:rsidRDefault="006F0876" w:rsidP="006F0876">
      <w:pPr>
        <w:pBdr>
          <w:top w:val="nil"/>
          <w:left w:val="nil"/>
          <w:bottom w:val="nil"/>
          <w:right w:val="nil"/>
          <w:between w:val="nil"/>
        </w:pBdr>
        <w:ind w:right="-1134" w:firstLine="567"/>
        <w:jc w:val="both"/>
        <w:rPr>
          <w:sz w:val="28"/>
          <w:szCs w:val="28"/>
        </w:rPr>
      </w:pPr>
      <w:r w:rsidRPr="006F0876">
        <w:rPr>
          <w:sz w:val="28"/>
          <w:szCs w:val="28"/>
        </w:rPr>
        <w:t xml:space="preserve">Заявка должна быть направлена Поставщику не позднее, чем за </w:t>
      </w:r>
      <w:r w:rsidRPr="006F0876">
        <w:rPr>
          <w:b/>
          <w:sz w:val="28"/>
          <w:szCs w:val="28"/>
        </w:rPr>
        <w:t xml:space="preserve">3 (три) </w:t>
      </w:r>
      <w:r>
        <w:rPr>
          <w:b/>
          <w:sz w:val="28"/>
          <w:szCs w:val="28"/>
        </w:rPr>
        <w:t>рабочих</w:t>
      </w:r>
      <w:r w:rsidRPr="006F0876">
        <w:rPr>
          <w:b/>
          <w:sz w:val="28"/>
          <w:szCs w:val="28"/>
        </w:rPr>
        <w:t xml:space="preserve"> дня</w:t>
      </w:r>
      <w:r w:rsidRPr="006F0876">
        <w:rPr>
          <w:sz w:val="28"/>
          <w:szCs w:val="28"/>
        </w:rPr>
        <w:t xml:space="preserve"> до предполагаемой даты поставки.</w:t>
      </w:r>
    </w:p>
    <w:p w:rsidR="006F0876" w:rsidRPr="006F0876" w:rsidRDefault="006F0876" w:rsidP="006F0876">
      <w:pPr>
        <w:pBdr>
          <w:top w:val="nil"/>
          <w:left w:val="nil"/>
          <w:bottom w:val="nil"/>
          <w:right w:val="nil"/>
          <w:between w:val="nil"/>
        </w:pBdr>
        <w:ind w:right="-1134" w:firstLine="567"/>
        <w:jc w:val="both"/>
        <w:rPr>
          <w:sz w:val="28"/>
          <w:szCs w:val="28"/>
        </w:rPr>
      </w:pPr>
      <w:r w:rsidRPr="006F0876">
        <w:rPr>
          <w:sz w:val="28"/>
          <w:szCs w:val="28"/>
        </w:rPr>
        <w:t xml:space="preserve">Минимальный объем поставки на один день составляет: </w:t>
      </w:r>
      <w:r>
        <w:rPr>
          <w:sz w:val="28"/>
          <w:szCs w:val="28"/>
        </w:rPr>
        <w:t>1 000</w:t>
      </w:r>
      <w:r w:rsidRPr="006F0876">
        <w:rPr>
          <w:sz w:val="28"/>
          <w:szCs w:val="28"/>
        </w:rPr>
        <w:t xml:space="preserve"> </w:t>
      </w:r>
      <w:r>
        <w:rPr>
          <w:sz w:val="28"/>
          <w:szCs w:val="28"/>
        </w:rPr>
        <w:t>литров.</w:t>
      </w:r>
    </w:p>
    <w:p w:rsidR="006F0876" w:rsidRPr="006F0876" w:rsidRDefault="006F0876" w:rsidP="006F0876">
      <w:pPr>
        <w:pBdr>
          <w:top w:val="nil"/>
          <w:left w:val="nil"/>
          <w:bottom w:val="nil"/>
          <w:right w:val="nil"/>
          <w:between w:val="nil"/>
        </w:pBdr>
        <w:ind w:right="-1134" w:firstLine="567"/>
        <w:jc w:val="both"/>
        <w:rPr>
          <w:sz w:val="28"/>
          <w:szCs w:val="28"/>
        </w:rPr>
      </w:pPr>
      <w:r w:rsidRPr="006F0876">
        <w:rPr>
          <w:sz w:val="28"/>
          <w:szCs w:val="28"/>
        </w:rPr>
        <w:t xml:space="preserve">Максимальный объем поставки на один день составляет: </w:t>
      </w:r>
      <w:r w:rsidR="000D5716">
        <w:rPr>
          <w:sz w:val="28"/>
          <w:szCs w:val="28"/>
        </w:rPr>
        <w:t>25</w:t>
      </w:r>
      <w:r>
        <w:rPr>
          <w:sz w:val="28"/>
          <w:szCs w:val="28"/>
        </w:rPr>
        <w:t> 000 литров.</w:t>
      </w:r>
    </w:p>
    <w:p w:rsidR="006F0876" w:rsidRPr="006F0876" w:rsidRDefault="006F0876" w:rsidP="006F0876">
      <w:pPr>
        <w:pBdr>
          <w:top w:val="nil"/>
          <w:left w:val="nil"/>
          <w:bottom w:val="nil"/>
          <w:right w:val="nil"/>
          <w:between w:val="nil"/>
        </w:pBdr>
        <w:ind w:right="-1134" w:firstLine="567"/>
        <w:jc w:val="both"/>
        <w:rPr>
          <w:sz w:val="28"/>
          <w:szCs w:val="28"/>
        </w:rPr>
      </w:pPr>
      <w:r w:rsidRPr="006F0876">
        <w:rPr>
          <w:sz w:val="28"/>
          <w:szCs w:val="28"/>
        </w:rPr>
        <w:t xml:space="preserve">Максимальное количество заявок на один день составляет: 5 </w:t>
      </w:r>
      <w:r>
        <w:rPr>
          <w:sz w:val="28"/>
          <w:szCs w:val="28"/>
        </w:rPr>
        <w:t>штук.</w:t>
      </w:r>
    </w:p>
    <w:p w:rsidR="006F0876" w:rsidRDefault="006F0876" w:rsidP="006F0876">
      <w:pPr>
        <w:pBdr>
          <w:top w:val="nil"/>
          <w:left w:val="nil"/>
          <w:bottom w:val="nil"/>
          <w:right w:val="nil"/>
          <w:between w:val="nil"/>
        </w:pBdr>
        <w:ind w:right="-1134" w:firstLine="567"/>
        <w:jc w:val="both"/>
        <w:rPr>
          <w:sz w:val="28"/>
          <w:szCs w:val="28"/>
        </w:rPr>
      </w:pPr>
      <w:r w:rsidRPr="006F0876">
        <w:rPr>
          <w:sz w:val="28"/>
          <w:szCs w:val="28"/>
        </w:rPr>
        <w:t>Если остаток не поставленного объема Товара по контракту составляет менее минимального объема поставки, Заказчик вправе направить заявку Поставщику на весь остаток Товара, а Поставщик обязан осуществить поставку.</w:t>
      </w:r>
    </w:p>
    <w:p w:rsidR="00A00A72" w:rsidRDefault="00866B8C" w:rsidP="00A00A72">
      <w:pPr>
        <w:autoSpaceDE w:val="0"/>
        <w:autoSpaceDN w:val="0"/>
        <w:adjustRightInd w:val="0"/>
        <w:ind w:right="-1134" w:firstLine="540"/>
        <w:jc w:val="both"/>
        <w:rPr>
          <w:sz w:val="28"/>
          <w:szCs w:val="28"/>
        </w:rPr>
      </w:pPr>
      <w:r>
        <w:rPr>
          <w:b/>
          <w:sz w:val="28"/>
          <w:szCs w:val="28"/>
        </w:rPr>
        <w:t>9</w:t>
      </w:r>
      <w:r w:rsidR="00A00A72" w:rsidRPr="00815D2C">
        <w:rPr>
          <w:b/>
          <w:sz w:val="28"/>
          <w:szCs w:val="28"/>
        </w:rPr>
        <w:t>.</w:t>
      </w:r>
      <w:r w:rsidR="00A00A72">
        <w:rPr>
          <w:sz w:val="28"/>
          <w:szCs w:val="28"/>
        </w:rPr>
        <w:t xml:space="preserve"> </w:t>
      </w:r>
      <w:r w:rsidR="00A00A72" w:rsidRPr="00815D2C">
        <w:rPr>
          <w:b/>
          <w:sz w:val="28"/>
          <w:szCs w:val="28"/>
        </w:rPr>
        <w:t>Условия поставки:</w:t>
      </w:r>
      <w:r w:rsidR="00A00A72">
        <w:rPr>
          <w:sz w:val="28"/>
          <w:szCs w:val="28"/>
        </w:rPr>
        <w:t xml:space="preserve"> п</w:t>
      </w:r>
      <w:r w:rsidR="00A00A72" w:rsidRPr="00232EE5">
        <w:rPr>
          <w:sz w:val="28"/>
          <w:szCs w:val="28"/>
        </w:rPr>
        <w:t xml:space="preserve">оставка осуществляется в </w:t>
      </w:r>
      <w:r w:rsidR="00C33481">
        <w:rPr>
          <w:sz w:val="28"/>
          <w:szCs w:val="28"/>
        </w:rPr>
        <w:t>рабочие</w:t>
      </w:r>
      <w:r w:rsidR="00A00A72" w:rsidRPr="00232EE5">
        <w:rPr>
          <w:sz w:val="28"/>
          <w:szCs w:val="28"/>
        </w:rPr>
        <w:t xml:space="preserve"> дни с 10:00 до 16:00.</w:t>
      </w:r>
    </w:p>
    <w:p w:rsidR="00A00A72" w:rsidRPr="005F6642" w:rsidRDefault="00866B8C" w:rsidP="00A00A72">
      <w:pPr>
        <w:autoSpaceDE w:val="0"/>
        <w:autoSpaceDN w:val="0"/>
        <w:adjustRightInd w:val="0"/>
        <w:ind w:right="-1134" w:firstLine="540"/>
        <w:jc w:val="both"/>
        <w:rPr>
          <w:sz w:val="28"/>
          <w:szCs w:val="28"/>
        </w:rPr>
      </w:pPr>
      <w:r>
        <w:rPr>
          <w:b/>
          <w:sz w:val="28"/>
          <w:szCs w:val="28"/>
        </w:rPr>
        <w:t>9</w:t>
      </w:r>
      <w:r w:rsidR="00A00A72" w:rsidRPr="002C60D8">
        <w:rPr>
          <w:b/>
          <w:sz w:val="28"/>
          <w:szCs w:val="28"/>
        </w:rPr>
        <w:t>.1.</w:t>
      </w:r>
      <w:r w:rsidR="00A00A72">
        <w:rPr>
          <w:sz w:val="28"/>
          <w:szCs w:val="28"/>
        </w:rPr>
        <w:t xml:space="preserve"> </w:t>
      </w:r>
      <w:r w:rsidR="00A00A72" w:rsidRPr="00815D2C">
        <w:rPr>
          <w:sz w:val="28"/>
          <w:szCs w:val="28"/>
        </w:rPr>
        <w:t xml:space="preserve">Транспортировка товара до места </w:t>
      </w:r>
      <w:r w:rsidR="00A00A72">
        <w:rPr>
          <w:sz w:val="28"/>
          <w:szCs w:val="28"/>
        </w:rPr>
        <w:t>доставки</w:t>
      </w:r>
      <w:r w:rsidR="00A00A72" w:rsidRPr="00815D2C">
        <w:rPr>
          <w:sz w:val="28"/>
          <w:szCs w:val="28"/>
        </w:rPr>
        <w:t>, организация погрузочно-разгрузочных работ, обеспечение целостности и надлежащего качества товара в пути следования</w:t>
      </w:r>
      <w:r w:rsidR="00A00A72">
        <w:rPr>
          <w:sz w:val="28"/>
          <w:szCs w:val="28"/>
        </w:rPr>
        <w:t>, осуществляются средствами и силами Поставщика.</w:t>
      </w:r>
    </w:p>
    <w:p w:rsidR="00A00A72" w:rsidRDefault="00866B8C" w:rsidP="00A00A72">
      <w:pPr>
        <w:autoSpaceDE w:val="0"/>
        <w:autoSpaceDN w:val="0"/>
        <w:adjustRightInd w:val="0"/>
        <w:ind w:right="-1134" w:firstLine="540"/>
        <w:jc w:val="both"/>
        <w:rPr>
          <w:sz w:val="28"/>
          <w:szCs w:val="28"/>
        </w:rPr>
      </w:pPr>
      <w:r>
        <w:rPr>
          <w:b/>
          <w:sz w:val="28"/>
          <w:szCs w:val="28"/>
        </w:rPr>
        <w:t>9</w:t>
      </w:r>
      <w:r w:rsidR="00A00A72" w:rsidRPr="002C60D8">
        <w:rPr>
          <w:b/>
          <w:sz w:val="28"/>
          <w:szCs w:val="28"/>
        </w:rPr>
        <w:t>.2</w:t>
      </w:r>
      <w:r w:rsidR="00A00A72">
        <w:rPr>
          <w:sz w:val="28"/>
          <w:szCs w:val="28"/>
        </w:rPr>
        <w:t xml:space="preserve">. </w:t>
      </w:r>
      <w:r w:rsidR="00A00A72" w:rsidRPr="00EB726B">
        <w:rPr>
          <w:sz w:val="28"/>
          <w:szCs w:val="28"/>
        </w:rPr>
        <w:t xml:space="preserve">Поставщик обязуется обеспечить упаковку товара, способную предотвратить его повреждение или порчу во время перевозки и хранения. Упаковка должна обеспечивать высокий уровень сохранности товара при </w:t>
      </w:r>
      <w:r w:rsidR="00A00A72">
        <w:rPr>
          <w:sz w:val="28"/>
          <w:szCs w:val="28"/>
        </w:rPr>
        <w:t>погрузочно-разгрузочных работах</w:t>
      </w:r>
      <w:r w:rsidR="00A00A72" w:rsidRPr="00EB726B">
        <w:rPr>
          <w:sz w:val="28"/>
          <w:szCs w:val="28"/>
        </w:rPr>
        <w:t xml:space="preserve">, транспортировке, хранении, простоту учета. Упаковка (тара) товара должна отвечать требованиям безопасности жизни, здоровья и охраны окружающей среды, иметь необходимые наклейки, пломбы, а также давать возможность определить количество содержащегося в ней товара (опись, упаковочные ярлыки или листы). На таре должна быть нанесена соответствующая </w:t>
      </w:r>
      <w:r w:rsidR="00A00A72">
        <w:rPr>
          <w:sz w:val="28"/>
          <w:szCs w:val="28"/>
        </w:rPr>
        <w:t xml:space="preserve">читаемая </w:t>
      </w:r>
      <w:r w:rsidR="00A00A72" w:rsidRPr="00EB726B">
        <w:rPr>
          <w:sz w:val="28"/>
          <w:szCs w:val="28"/>
        </w:rPr>
        <w:t xml:space="preserve">маркировка и этикетка с </w:t>
      </w:r>
      <w:r w:rsidR="00A00A72" w:rsidRPr="00EB726B">
        <w:rPr>
          <w:sz w:val="28"/>
          <w:szCs w:val="28"/>
        </w:rPr>
        <w:lastRenderedPageBreak/>
        <w:t>наименованием продукта, номером партии, датой изготовления и информацией о производителе. Маркировка на таре должна соответствовать действующим стандартам.</w:t>
      </w:r>
    </w:p>
    <w:p w:rsidR="00A00A72" w:rsidRPr="005F6642" w:rsidRDefault="00866B8C" w:rsidP="00A00A72">
      <w:pPr>
        <w:autoSpaceDE w:val="0"/>
        <w:autoSpaceDN w:val="0"/>
        <w:adjustRightInd w:val="0"/>
        <w:ind w:right="-1134" w:firstLine="540"/>
        <w:jc w:val="both"/>
        <w:rPr>
          <w:sz w:val="28"/>
          <w:szCs w:val="28"/>
        </w:rPr>
      </w:pPr>
      <w:r>
        <w:rPr>
          <w:b/>
          <w:sz w:val="28"/>
          <w:szCs w:val="28"/>
        </w:rPr>
        <w:t>9</w:t>
      </w:r>
      <w:r w:rsidR="00A00A72" w:rsidRPr="002C60D8">
        <w:rPr>
          <w:b/>
          <w:sz w:val="28"/>
          <w:szCs w:val="28"/>
        </w:rPr>
        <w:t>.3.</w:t>
      </w:r>
      <w:r w:rsidR="00A00A72">
        <w:rPr>
          <w:sz w:val="28"/>
          <w:szCs w:val="28"/>
        </w:rPr>
        <w:t xml:space="preserve"> </w:t>
      </w:r>
      <w:r w:rsidR="00A00A72" w:rsidRPr="00EB726B">
        <w:rPr>
          <w:sz w:val="28"/>
          <w:szCs w:val="28"/>
        </w:rPr>
        <w:t>Поставщиком, вместе с товаром</w:t>
      </w:r>
      <w:r w:rsidR="00A00A72" w:rsidRPr="005F6642">
        <w:rPr>
          <w:sz w:val="28"/>
          <w:szCs w:val="28"/>
        </w:rPr>
        <w:t xml:space="preserve"> </w:t>
      </w:r>
      <w:r w:rsidR="00A00A72">
        <w:rPr>
          <w:sz w:val="28"/>
          <w:szCs w:val="28"/>
        </w:rPr>
        <w:t>передается</w:t>
      </w:r>
      <w:r w:rsidR="00A00A72" w:rsidRPr="005F6642">
        <w:rPr>
          <w:sz w:val="28"/>
          <w:szCs w:val="28"/>
        </w:rPr>
        <w:t xml:space="preserve"> комплект </w:t>
      </w:r>
      <w:r w:rsidR="00A00A72">
        <w:rPr>
          <w:sz w:val="28"/>
          <w:szCs w:val="28"/>
        </w:rPr>
        <w:t>первичных</w:t>
      </w:r>
      <w:r w:rsidR="00A00A72" w:rsidRPr="005F6642">
        <w:rPr>
          <w:sz w:val="28"/>
          <w:szCs w:val="28"/>
        </w:rPr>
        <w:t xml:space="preserve"> документов, а именно:</w:t>
      </w:r>
    </w:p>
    <w:p w:rsidR="00A00A72" w:rsidRPr="005F6642" w:rsidRDefault="00A00A72" w:rsidP="00A00A72">
      <w:pPr>
        <w:numPr>
          <w:ilvl w:val="0"/>
          <w:numId w:val="1"/>
        </w:numPr>
        <w:tabs>
          <w:tab w:val="left" w:pos="993"/>
        </w:tabs>
        <w:autoSpaceDE w:val="0"/>
        <w:autoSpaceDN w:val="0"/>
        <w:adjustRightInd w:val="0"/>
        <w:ind w:left="0" w:right="-1134" w:firstLine="567"/>
        <w:jc w:val="both"/>
        <w:rPr>
          <w:sz w:val="28"/>
          <w:szCs w:val="28"/>
        </w:rPr>
      </w:pPr>
      <w:r w:rsidRPr="00A00A72">
        <w:rPr>
          <w:sz w:val="28"/>
          <w:szCs w:val="28"/>
        </w:rPr>
        <w:t>универсальный передаточный документ (СЧФДОП), формат УПД, оформленная в соответствии с Приказом ФНС России от 19.12.2023 № ЕД-7-26/970@</w:t>
      </w:r>
      <w:r w:rsidRPr="005F6642">
        <w:rPr>
          <w:sz w:val="28"/>
          <w:szCs w:val="28"/>
        </w:rPr>
        <w:t>;</w:t>
      </w:r>
    </w:p>
    <w:p w:rsidR="00A00A72" w:rsidRPr="005F6642" w:rsidRDefault="00A00A72" w:rsidP="00A00A72">
      <w:pPr>
        <w:numPr>
          <w:ilvl w:val="0"/>
          <w:numId w:val="1"/>
        </w:numPr>
        <w:tabs>
          <w:tab w:val="left" w:pos="993"/>
        </w:tabs>
        <w:autoSpaceDE w:val="0"/>
        <w:autoSpaceDN w:val="0"/>
        <w:adjustRightInd w:val="0"/>
        <w:ind w:left="0" w:right="-1134" w:firstLine="540"/>
        <w:jc w:val="both"/>
        <w:rPr>
          <w:sz w:val="28"/>
          <w:szCs w:val="28"/>
        </w:rPr>
      </w:pPr>
      <w:r w:rsidRPr="005F6642">
        <w:rPr>
          <w:sz w:val="28"/>
          <w:szCs w:val="28"/>
        </w:rPr>
        <w:t>товарно-транспортная накладная (ТТН), оформленная в соответствии с Постановлением Госкомстата от 28.11.97 № 78 «Об утверждении унифицированных форм первичной учетной документации по учету работы строительных машин и механизмов, работ в автомобильном транспорте».</w:t>
      </w:r>
    </w:p>
    <w:p w:rsidR="00A00A72" w:rsidRDefault="00A00A72" w:rsidP="00A00A72">
      <w:pPr>
        <w:autoSpaceDE w:val="0"/>
        <w:autoSpaceDN w:val="0"/>
        <w:adjustRightInd w:val="0"/>
        <w:ind w:right="-1134" w:firstLine="540"/>
        <w:jc w:val="both"/>
        <w:rPr>
          <w:sz w:val="28"/>
          <w:szCs w:val="28"/>
        </w:rPr>
      </w:pPr>
      <w:r w:rsidRPr="005F6642">
        <w:rPr>
          <w:sz w:val="28"/>
          <w:szCs w:val="28"/>
        </w:rPr>
        <w:t>Цена Контракта включает в себя расходы на доставку товара до Заказчика (в том числе доставку до производственных комплексов), погрузочно-разгрузочны</w:t>
      </w:r>
      <w:r>
        <w:rPr>
          <w:sz w:val="28"/>
          <w:szCs w:val="28"/>
        </w:rPr>
        <w:t>е</w:t>
      </w:r>
      <w:r w:rsidRPr="005F6642">
        <w:rPr>
          <w:sz w:val="28"/>
          <w:szCs w:val="28"/>
        </w:rPr>
        <w:t xml:space="preserve"> работы, все налоги, сборы и другие обязательные платежи, все затраты, издержки и иные расходы Поставщика, в том числе сопутствующие, связанные с исполнением Контракта.</w:t>
      </w:r>
    </w:p>
    <w:p w:rsidR="00A00A72" w:rsidRDefault="00866B8C" w:rsidP="00A00A72">
      <w:pPr>
        <w:autoSpaceDE w:val="0"/>
        <w:autoSpaceDN w:val="0"/>
        <w:adjustRightInd w:val="0"/>
        <w:ind w:right="-1134" w:firstLine="5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10</w:t>
      </w:r>
      <w:r w:rsidR="00A00A72" w:rsidRPr="00EB726B">
        <w:rPr>
          <w:b/>
          <w:sz w:val="28"/>
          <w:szCs w:val="28"/>
        </w:rPr>
        <w:t>. Порядок контроля поставки:</w:t>
      </w:r>
    </w:p>
    <w:p w:rsidR="00A00A72" w:rsidRPr="00EB726B" w:rsidRDefault="00A00A72" w:rsidP="00A00A72">
      <w:pPr>
        <w:autoSpaceDE w:val="0"/>
        <w:autoSpaceDN w:val="0"/>
        <w:adjustRightInd w:val="0"/>
        <w:ind w:right="-1134" w:firstLine="540"/>
        <w:jc w:val="both"/>
        <w:rPr>
          <w:b/>
          <w:sz w:val="28"/>
          <w:szCs w:val="28"/>
        </w:rPr>
      </w:pPr>
      <w:r w:rsidRPr="00906761">
        <w:rPr>
          <w:rFonts w:eastAsia="Calibri"/>
          <w:sz w:val="28"/>
          <w:szCs w:val="28"/>
          <w:lang w:eastAsia="en-US"/>
        </w:rPr>
        <w:t>Время на прохождение процедуры контроля с</w:t>
      </w:r>
      <w:r>
        <w:rPr>
          <w:rFonts w:eastAsia="Calibri"/>
          <w:sz w:val="28"/>
          <w:szCs w:val="28"/>
          <w:lang w:eastAsia="en-US"/>
        </w:rPr>
        <w:t xml:space="preserve"> момента прибытия т</w:t>
      </w:r>
      <w:r w:rsidRPr="00906761">
        <w:rPr>
          <w:rFonts w:eastAsia="Calibri"/>
          <w:sz w:val="28"/>
          <w:szCs w:val="28"/>
          <w:lang w:eastAsia="en-US"/>
        </w:rPr>
        <w:t>овара по адресу поставки до момента начала</w:t>
      </w:r>
      <w:r>
        <w:rPr>
          <w:rFonts w:eastAsia="Calibri"/>
          <w:sz w:val="28"/>
          <w:szCs w:val="28"/>
          <w:lang w:eastAsia="en-US"/>
        </w:rPr>
        <w:t xml:space="preserve"> разгрузки товара не превышает 2 (двух</w:t>
      </w:r>
      <w:r w:rsidRPr="00906761">
        <w:rPr>
          <w:rFonts w:eastAsia="Calibri"/>
          <w:sz w:val="28"/>
          <w:szCs w:val="28"/>
          <w:lang w:eastAsia="en-US"/>
        </w:rPr>
        <w:t>) часов.</w:t>
      </w:r>
    </w:p>
    <w:p w:rsidR="00A00A72" w:rsidRPr="00F13D6F" w:rsidRDefault="00A00A72" w:rsidP="00A00A72">
      <w:pPr>
        <w:ind w:right="-1134" w:firstLine="540"/>
        <w:contextualSpacing/>
        <w:jc w:val="both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- </w:t>
      </w:r>
      <w:r w:rsidRPr="00F13D6F">
        <w:rPr>
          <w:rFonts w:eastAsia="Calibri"/>
          <w:b/>
          <w:sz w:val="28"/>
          <w:szCs w:val="28"/>
          <w:lang w:eastAsia="en-US"/>
        </w:rPr>
        <w:t xml:space="preserve">Осмотр внешнего вида и комплектации товара: </w:t>
      </w:r>
    </w:p>
    <w:p w:rsidR="00A00A72" w:rsidRPr="00D71757" w:rsidRDefault="00A00A72" w:rsidP="00A00A72">
      <w:pPr>
        <w:ind w:right="-1134" w:firstLine="540"/>
        <w:contextualSpacing/>
        <w:jc w:val="both"/>
        <w:rPr>
          <w:rFonts w:eastAsia="Calibri"/>
          <w:sz w:val="28"/>
          <w:szCs w:val="28"/>
          <w:lang w:eastAsia="en-US"/>
        </w:rPr>
      </w:pPr>
      <w:r w:rsidRPr="00D71757">
        <w:rPr>
          <w:rFonts w:eastAsia="Calibri"/>
          <w:sz w:val="28"/>
          <w:szCs w:val="28"/>
          <w:lang w:eastAsia="en-US"/>
        </w:rPr>
        <w:t>Проверяется отсутствие видимых повреждений упаковки, следов вскрытия или деформации. Оцениваются внешний вид, комплектация и упаковка товара на предмет соответствия требованиям документации.</w:t>
      </w:r>
    </w:p>
    <w:p w:rsidR="00A00A72" w:rsidRPr="00F13D6F" w:rsidRDefault="00A00A72" w:rsidP="00A00A72">
      <w:pPr>
        <w:ind w:right="-1134" w:firstLine="540"/>
        <w:contextualSpacing/>
        <w:jc w:val="both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 xml:space="preserve">- </w:t>
      </w:r>
      <w:r w:rsidRPr="00F13D6F">
        <w:rPr>
          <w:rFonts w:eastAsia="Calibri"/>
          <w:b/>
          <w:sz w:val="28"/>
          <w:szCs w:val="28"/>
          <w:lang w:eastAsia="en-US"/>
        </w:rPr>
        <w:t>Проверка соответствия фактического ассортимента:</w:t>
      </w:r>
    </w:p>
    <w:p w:rsidR="00A00A72" w:rsidRDefault="00A00A72" w:rsidP="00A00A72">
      <w:pPr>
        <w:ind w:right="-1134" w:firstLine="540"/>
        <w:contextualSpacing/>
        <w:jc w:val="both"/>
        <w:rPr>
          <w:rFonts w:eastAsia="Calibri"/>
          <w:sz w:val="28"/>
          <w:szCs w:val="28"/>
          <w:lang w:eastAsia="en-US"/>
        </w:rPr>
      </w:pPr>
      <w:r w:rsidRPr="003A319D">
        <w:rPr>
          <w:rFonts w:eastAsia="Calibri"/>
          <w:sz w:val="28"/>
          <w:szCs w:val="28"/>
          <w:lang w:eastAsia="en-US"/>
        </w:rPr>
        <w:t xml:space="preserve">Сверка фактически доставленного товара проводится путем сопоставления реальных характеристик, количества и ассортимента товара с данными, указанными в </w:t>
      </w:r>
      <w:r>
        <w:rPr>
          <w:rFonts w:eastAsia="Calibri"/>
          <w:sz w:val="28"/>
          <w:szCs w:val="28"/>
          <w:lang w:eastAsia="en-US"/>
        </w:rPr>
        <w:t>Контракте</w:t>
      </w:r>
      <w:r w:rsidRPr="003A319D">
        <w:rPr>
          <w:rFonts w:eastAsia="Calibri"/>
          <w:sz w:val="28"/>
          <w:szCs w:val="28"/>
          <w:lang w:eastAsia="en-US"/>
        </w:rPr>
        <w:t>, а также направленными заявками</w:t>
      </w:r>
      <w:r>
        <w:rPr>
          <w:rFonts w:eastAsia="Calibri"/>
          <w:sz w:val="28"/>
          <w:szCs w:val="28"/>
          <w:lang w:eastAsia="en-US"/>
        </w:rPr>
        <w:t>.</w:t>
      </w:r>
      <w:r w:rsidRPr="003A319D">
        <w:rPr>
          <w:rFonts w:eastAsia="Calibri"/>
          <w:sz w:val="28"/>
          <w:szCs w:val="28"/>
          <w:lang w:eastAsia="en-US"/>
        </w:rPr>
        <w:t xml:space="preserve"> </w:t>
      </w:r>
    </w:p>
    <w:p w:rsidR="00A00A72" w:rsidRPr="00F13D6F" w:rsidRDefault="00A00A72" w:rsidP="00A00A72">
      <w:pPr>
        <w:ind w:right="-1134" w:firstLine="540"/>
        <w:contextualSpacing/>
        <w:jc w:val="both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>- Экспертиза</w:t>
      </w:r>
      <w:r w:rsidRPr="00F13D6F">
        <w:rPr>
          <w:rFonts w:eastAsia="Calibri"/>
          <w:b/>
          <w:sz w:val="28"/>
          <w:szCs w:val="28"/>
          <w:lang w:eastAsia="en-US"/>
        </w:rPr>
        <w:t xml:space="preserve"> качественных характеристик:</w:t>
      </w:r>
    </w:p>
    <w:p w:rsidR="00A00A72" w:rsidRDefault="00A00A72" w:rsidP="00A00A72">
      <w:pPr>
        <w:ind w:right="-1134" w:firstLine="540"/>
        <w:contextualSpacing/>
        <w:jc w:val="both"/>
        <w:rPr>
          <w:rFonts w:eastAsia="Calibri"/>
          <w:sz w:val="28"/>
          <w:szCs w:val="28"/>
          <w:lang w:eastAsia="en-US"/>
        </w:rPr>
      </w:pPr>
      <w:r w:rsidRPr="00DC1F7F">
        <w:rPr>
          <w:rFonts w:eastAsia="Calibri"/>
          <w:sz w:val="28"/>
          <w:szCs w:val="28"/>
          <w:lang w:eastAsia="en-US"/>
        </w:rPr>
        <w:t>Оценка товара проводится на соответствие функциональным, техническим, качественным и эксплуатаци</w:t>
      </w:r>
      <w:r>
        <w:rPr>
          <w:rFonts w:eastAsia="Calibri"/>
          <w:sz w:val="28"/>
          <w:szCs w:val="28"/>
          <w:lang w:eastAsia="en-US"/>
        </w:rPr>
        <w:t>онным характеристикам, указанным</w:t>
      </w:r>
      <w:r w:rsidRPr="00DC1F7F">
        <w:rPr>
          <w:rFonts w:eastAsia="Calibri"/>
          <w:sz w:val="28"/>
          <w:szCs w:val="28"/>
          <w:lang w:eastAsia="en-US"/>
        </w:rPr>
        <w:t xml:space="preserve"> </w:t>
      </w:r>
      <w:r w:rsidRPr="003A319D">
        <w:rPr>
          <w:rFonts w:eastAsia="Calibri"/>
          <w:sz w:val="28"/>
          <w:szCs w:val="28"/>
          <w:lang w:eastAsia="en-US"/>
        </w:rPr>
        <w:t xml:space="preserve">в </w:t>
      </w:r>
      <w:r>
        <w:rPr>
          <w:rFonts w:eastAsia="Calibri"/>
          <w:sz w:val="28"/>
          <w:szCs w:val="28"/>
          <w:lang w:eastAsia="en-US"/>
        </w:rPr>
        <w:t>Контракте.</w:t>
      </w:r>
    </w:p>
    <w:p w:rsidR="00A00A72" w:rsidRPr="00DC1F7F" w:rsidRDefault="00A00A72" w:rsidP="00A00A72">
      <w:pPr>
        <w:ind w:right="-1134" w:firstLine="540"/>
        <w:contextualSpacing/>
        <w:jc w:val="both"/>
        <w:rPr>
          <w:rFonts w:eastAsia="Calibri"/>
          <w:sz w:val="28"/>
          <w:szCs w:val="28"/>
          <w:lang w:eastAsia="en-US"/>
        </w:rPr>
      </w:pPr>
      <w:r w:rsidRPr="00DC1F7F">
        <w:rPr>
          <w:rFonts w:eastAsia="Calibri"/>
          <w:sz w:val="28"/>
          <w:szCs w:val="28"/>
          <w:lang w:eastAsia="en-US"/>
        </w:rPr>
        <w:t>Качество поставляемого товара проверяется заказчиком путем сравнения полученных данных с официальными источниками производителей или запрашивая дополнительную информацию напрямую у производителя.</w:t>
      </w:r>
    </w:p>
    <w:p w:rsidR="00A00A72" w:rsidRDefault="00A00A72" w:rsidP="00A00A72">
      <w:pPr>
        <w:ind w:right="-1134" w:firstLine="540"/>
        <w:contextualSpacing/>
        <w:jc w:val="both"/>
        <w:rPr>
          <w:rFonts w:eastAsia="Calibri"/>
          <w:sz w:val="28"/>
          <w:szCs w:val="28"/>
          <w:lang w:eastAsia="en-US"/>
        </w:rPr>
      </w:pPr>
      <w:r w:rsidRPr="00DC1F7F">
        <w:rPr>
          <w:rFonts w:eastAsia="Calibri"/>
          <w:sz w:val="28"/>
          <w:szCs w:val="28"/>
          <w:lang w:eastAsia="en-US"/>
        </w:rPr>
        <w:t>Экспертиза результатов, предусмотренных контрактом, может проводиться заказчиком собственными силами или с привлечением экспертов и экспертных организаций на основании контрактов, заключенных в соответствии с федеральным законом.</w:t>
      </w:r>
    </w:p>
    <w:p w:rsidR="00A00A72" w:rsidRPr="00F13D6F" w:rsidRDefault="00A00A72" w:rsidP="00A00A72">
      <w:pPr>
        <w:ind w:right="-1134" w:firstLine="540"/>
        <w:contextualSpacing/>
        <w:jc w:val="both"/>
        <w:rPr>
          <w:rFonts w:eastAsia="Calibri"/>
          <w:b/>
          <w:sz w:val="28"/>
          <w:szCs w:val="28"/>
          <w:lang w:eastAsia="en-US"/>
        </w:rPr>
      </w:pPr>
      <w:r w:rsidRPr="00D71757">
        <w:rPr>
          <w:rFonts w:eastAsia="Calibri"/>
          <w:sz w:val="28"/>
          <w:szCs w:val="28"/>
          <w:lang w:eastAsia="en-US"/>
        </w:rPr>
        <w:t xml:space="preserve"> </w:t>
      </w:r>
      <w:r w:rsidRPr="00F13D6F">
        <w:rPr>
          <w:rFonts w:eastAsia="Calibri"/>
          <w:b/>
          <w:sz w:val="28"/>
          <w:szCs w:val="28"/>
          <w:lang w:eastAsia="en-US"/>
        </w:rPr>
        <w:t>- Визуальная оценка внутреннего состояния товара:</w:t>
      </w:r>
    </w:p>
    <w:p w:rsidR="00A00A72" w:rsidRPr="00D71757" w:rsidRDefault="00A00A72" w:rsidP="00A00A72">
      <w:pPr>
        <w:ind w:right="-1134" w:firstLine="540"/>
        <w:contextualSpacing/>
        <w:jc w:val="both"/>
        <w:rPr>
          <w:rFonts w:eastAsia="Calibri"/>
          <w:sz w:val="28"/>
          <w:szCs w:val="28"/>
          <w:lang w:eastAsia="en-US"/>
        </w:rPr>
      </w:pPr>
      <w:r w:rsidRPr="00D71757">
        <w:rPr>
          <w:rFonts w:eastAsia="Calibri"/>
          <w:sz w:val="28"/>
          <w:szCs w:val="28"/>
          <w:lang w:eastAsia="en-US"/>
        </w:rPr>
        <w:t>Осматриваются внутренние компоненты товара на предмет целостност</w:t>
      </w:r>
      <w:r>
        <w:rPr>
          <w:rFonts w:eastAsia="Calibri"/>
          <w:sz w:val="28"/>
          <w:szCs w:val="28"/>
          <w:lang w:eastAsia="en-US"/>
        </w:rPr>
        <w:t>и, отсутствия признаков износа</w:t>
      </w:r>
      <w:r w:rsidRPr="00D71757">
        <w:rPr>
          <w:rFonts w:eastAsia="Calibri"/>
          <w:sz w:val="28"/>
          <w:szCs w:val="28"/>
          <w:lang w:eastAsia="en-US"/>
        </w:rPr>
        <w:t>, загрязнения и иных дефектов.</w:t>
      </w:r>
    </w:p>
    <w:p w:rsidR="00A00A72" w:rsidRDefault="00A00A72" w:rsidP="00A00A72">
      <w:pPr>
        <w:ind w:right="-1134" w:firstLine="540"/>
        <w:contextualSpacing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 xml:space="preserve">- </w:t>
      </w:r>
      <w:r w:rsidRPr="0022716D">
        <w:rPr>
          <w:rFonts w:eastAsia="Calibri"/>
          <w:b/>
          <w:sz w:val="28"/>
          <w:szCs w:val="28"/>
          <w:lang w:eastAsia="en-US"/>
        </w:rPr>
        <w:t>Проверка первичных документов</w:t>
      </w:r>
      <w:r w:rsidRPr="00D71757">
        <w:rPr>
          <w:rFonts w:eastAsia="Calibri"/>
          <w:sz w:val="28"/>
          <w:szCs w:val="28"/>
          <w:lang w:eastAsia="en-US"/>
        </w:rPr>
        <w:t>:</w:t>
      </w:r>
    </w:p>
    <w:p w:rsidR="00A00A72" w:rsidRDefault="00A00A72" w:rsidP="00A00A72">
      <w:pPr>
        <w:ind w:right="-1134" w:firstLine="540"/>
        <w:contextualSpacing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Проверка</w:t>
      </w:r>
      <w:r w:rsidRPr="00DB6D83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содержания первичных документов на</w:t>
      </w:r>
      <w:r w:rsidRPr="00DB6D83">
        <w:rPr>
          <w:rFonts w:eastAsia="Calibri"/>
          <w:sz w:val="28"/>
          <w:szCs w:val="28"/>
          <w:lang w:eastAsia="en-US"/>
        </w:rPr>
        <w:t xml:space="preserve"> правильность заполнения реквизитов, подписи уполномоченных лиц, печати организации</w:t>
      </w:r>
      <w:r>
        <w:rPr>
          <w:rFonts w:eastAsia="Calibri"/>
          <w:sz w:val="28"/>
          <w:szCs w:val="28"/>
          <w:lang w:eastAsia="en-US"/>
        </w:rPr>
        <w:t xml:space="preserve">, </w:t>
      </w:r>
      <w:r w:rsidRPr="00DB6D83">
        <w:rPr>
          <w:rFonts w:eastAsia="Calibri"/>
          <w:sz w:val="28"/>
          <w:szCs w:val="28"/>
          <w:lang w:eastAsia="en-US"/>
        </w:rPr>
        <w:t>соответствие номенклатуры, количества, цены</w:t>
      </w:r>
      <w:r>
        <w:rPr>
          <w:rFonts w:eastAsia="Calibri"/>
          <w:sz w:val="28"/>
          <w:szCs w:val="28"/>
          <w:lang w:eastAsia="en-US"/>
        </w:rPr>
        <w:t xml:space="preserve"> в соответствие с Контрактом.</w:t>
      </w:r>
    </w:p>
    <w:p w:rsidR="00A00A72" w:rsidRDefault="00A00A72" w:rsidP="00A00A72">
      <w:pPr>
        <w:ind w:right="-1134" w:firstLine="540"/>
        <w:contextualSpacing/>
        <w:jc w:val="both"/>
        <w:rPr>
          <w:rFonts w:eastAsia="Calibri"/>
          <w:sz w:val="28"/>
          <w:szCs w:val="28"/>
          <w:lang w:eastAsia="en-US"/>
        </w:rPr>
      </w:pPr>
      <w:r w:rsidRPr="00C03A61">
        <w:rPr>
          <w:rFonts w:eastAsia="Calibri"/>
          <w:sz w:val="28"/>
          <w:szCs w:val="28"/>
          <w:lang w:eastAsia="en-US"/>
        </w:rPr>
        <w:t>Сравнение информации в</w:t>
      </w:r>
      <w:r>
        <w:rPr>
          <w:rFonts w:eastAsia="Calibri"/>
          <w:sz w:val="28"/>
          <w:szCs w:val="28"/>
          <w:lang w:eastAsia="en-US"/>
        </w:rPr>
        <w:t xml:space="preserve"> </w:t>
      </w:r>
      <w:r>
        <w:rPr>
          <w:sz w:val="28"/>
          <w:szCs w:val="28"/>
        </w:rPr>
        <w:t xml:space="preserve">паспортах качества, </w:t>
      </w:r>
      <w:r w:rsidRPr="00C03A61">
        <w:rPr>
          <w:rFonts w:eastAsia="Calibri"/>
          <w:sz w:val="28"/>
          <w:szCs w:val="28"/>
          <w:lang w:eastAsia="en-US"/>
        </w:rPr>
        <w:t xml:space="preserve">сертификатах и декларациях с требованиями государственных стандартов и </w:t>
      </w:r>
      <w:r>
        <w:rPr>
          <w:rFonts w:eastAsia="Calibri"/>
          <w:sz w:val="28"/>
          <w:szCs w:val="28"/>
          <w:lang w:eastAsia="en-US"/>
        </w:rPr>
        <w:t>условиями Контракта.</w:t>
      </w:r>
    </w:p>
    <w:p w:rsidR="00A00A72" w:rsidRPr="0022716D" w:rsidRDefault="00A00A72" w:rsidP="00A00A72">
      <w:pPr>
        <w:ind w:right="-1134" w:firstLine="540"/>
        <w:contextualSpacing/>
        <w:jc w:val="both"/>
        <w:rPr>
          <w:rFonts w:eastAsia="Calibri"/>
          <w:b/>
          <w:sz w:val="28"/>
          <w:szCs w:val="28"/>
          <w:lang w:eastAsia="en-US"/>
        </w:rPr>
      </w:pPr>
      <w:r w:rsidRPr="0022716D">
        <w:rPr>
          <w:rFonts w:eastAsia="Calibri"/>
          <w:b/>
          <w:sz w:val="28"/>
          <w:szCs w:val="28"/>
          <w:lang w:eastAsia="en-US"/>
        </w:rPr>
        <w:t>- Привлечение представителей сторонних организаций:</w:t>
      </w:r>
    </w:p>
    <w:p w:rsidR="00A00A72" w:rsidRPr="00286C34" w:rsidRDefault="00A00A72" w:rsidP="00A00A72">
      <w:pPr>
        <w:ind w:right="-1134" w:firstLine="540"/>
        <w:contextualSpacing/>
        <w:jc w:val="both"/>
        <w:rPr>
          <w:rFonts w:eastAsia="Calibri"/>
          <w:sz w:val="28"/>
          <w:szCs w:val="28"/>
          <w:lang w:eastAsia="en-US"/>
        </w:rPr>
      </w:pPr>
      <w:r w:rsidRPr="00286C34">
        <w:rPr>
          <w:rFonts w:eastAsia="Calibri"/>
          <w:sz w:val="28"/>
          <w:szCs w:val="28"/>
          <w:lang w:eastAsia="en-US"/>
        </w:rPr>
        <w:lastRenderedPageBreak/>
        <w:t xml:space="preserve">В случае возникновения споров в отношении качества </w:t>
      </w:r>
      <w:r>
        <w:rPr>
          <w:rFonts w:eastAsia="Calibri"/>
          <w:sz w:val="28"/>
          <w:szCs w:val="28"/>
          <w:lang w:eastAsia="en-US"/>
        </w:rPr>
        <w:t>поставленного товара</w:t>
      </w:r>
      <w:r w:rsidRPr="00286C34">
        <w:rPr>
          <w:rFonts w:eastAsia="Calibri"/>
          <w:sz w:val="28"/>
          <w:szCs w:val="28"/>
          <w:lang w:eastAsia="en-US"/>
        </w:rPr>
        <w:t>, выявленных в период действия гарантийного срока, может быть произведена независимая экспертиза.</w:t>
      </w:r>
    </w:p>
    <w:p w:rsidR="00A00A72" w:rsidRPr="00286C34" w:rsidRDefault="00A00A72" w:rsidP="00A00A72">
      <w:pPr>
        <w:ind w:right="-1134" w:firstLine="540"/>
        <w:contextualSpacing/>
        <w:jc w:val="both"/>
        <w:rPr>
          <w:rFonts w:eastAsia="Calibri"/>
          <w:sz w:val="28"/>
          <w:szCs w:val="28"/>
          <w:lang w:eastAsia="en-US"/>
        </w:rPr>
      </w:pPr>
      <w:r w:rsidRPr="00286C34">
        <w:rPr>
          <w:rFonts w:eastAsia="Calibri"/>
          <w:sz w:val="28"/>
          <w:szCs w:val="28"/>
          <w:lang w:eastAsia="en-US"/>
        </w:rPr>
        <w:t xml:space="preserve">По решению Заказчика экспертиза может проводится с привлечением экспертов, экспертных организаций на основании контрактов, заключенных в соответствии с Федеральным законом №44-ФЗ. В этом случае эксперты, экспертные организации, вправе запрашивать у Заказчика и </w:t>
      </w:r>
      <w:r>
        <w:rPr>
          <w:rFonts w:eastAsia="Calibri"/>
          <w:sz w:val="28"/>
          <w:szCs w:val="28"/>
          <w:lang w:eastAsia="en-US"/>
        </w:rPr>
        <w:t>Поставщика</w:t>
      </w:r>
      <w:r w:rsidRPr="00286C34">
        <w:rPr>
          <w:rFonts w:eastAsia="Calibri"/>
          <w:sz w:val="28"/>
          <w:szCs w:val="28"/>
          <w:lang w:eastAsia="en-US"/>
        </w:rPr>
        <w:t xml:space="preserve"> дополнительные материалы, относящиеся к условиям исполнения Контракта. Результаты такой экспертизы оформляются в виде заключения, которое подписывается экспертом, уполномоченным представителем экспертной организации.</w:t>
      </w:r>
    </w:p>
    <w:p w:rsidR="00A00A72" w:rsidRPr="00286C34" w:rsidRDefault="00A00A72" w:rsidP="00A00A72">
      <w:pPr>
        <w:ind w:right="-1134" w:firstLine="540"/>
        <w:contextualSpacing/>
        <w:jc w:val="both"/>
        <w:rPr>
          <w:rFonts w:eastAsia="Calibri"/>
          <w:sz w:val="28"/>
          <w:szCs w:val="28"/>
          <w:lang w:eastAsia="en-US"/>
        </w:rPr>
      </w:pPr>
      <w:r w:rsidRPr="00286C34">
        <w:rPr>
          <w:rFonts w:eastAsia="Calibri"/>
          <w:sz w:val="28"/>
          <w:szCs w:val="28"/>
          <w:lang w:eastAsia="en-US"/>
        </w:rPr>
        <w:t xml:space="preserve">В случае получения от эксперта или экспертной организации запроса о предоставлении дополнительных материалов, относящихся к условиям исполнения Контракта, </w:t>
      </w:r>
      <w:r>
        <w:rPr>
          <w:rFonts w:eastAsia="Calibri"/>
          <w:sz w:val="28"/>
          <w:szCs w:val="28"/>
          <w:lang w:eastAsia="en-US"/>
        </w:rPr>
        <w:t>Поставщик</w:t>
      </w:r>
      <w:r w:rsidRPr="00286C34">
        <w:rPr>
          <w:rFonts w:eastAsia="Calibri"/>
          <w:sz w:val="28"/>
          <w:szCs w:val="28"/>
          <w:lang w:eastAsia="en-US"/>
        </w:rPr>
        <w:t xml:space="preserve"> в течение 3 (трех) рабочих дней после получения запроса о предоставлении дополнительных материалов, относящихся к условиям исполнения Контракта, обязан предоставить Заказчику запрашиваемые дополнительные материалы, относящиеся к условиям исполнения Контракта, в отношении </w:t>
      </w:r>
      <w:r>
        <w:rPr>
          <w:rFonts w:eastAsia="Calibri"/>
          <w:sz w:val="28"/>
          <w:szCs w:val="28"/>
          <w:lang w:eastAsia="en-US"/>
        </w:rPr>
        <w:t>поставляемого товара.</w:t>
      </w:r>
    </w:p>
    <w:p w:rsidR="00A00A72" w:rsidRDefault="00A00A72" w:rsidP="00A00A72">
      <w:pPr>
        <w:ind w:right="-1134" w:firstLine="540"/>
        <w:contextualSpacing/>
        <w:jc w:val="both"/>
        <w:rPr>
          <w:rFonts w:eastAsia="Calibri"/>
          <w:sz w:val="28"/>
          <w:szCs w:val="28"/>
          <w:lang w:eastAsia="en-US"/>
        </w:rPr>
      </w:pPr>
      <w:r w:rsidRPr="00286C34">
        <w:rPr>
          <w:rFonts w:eastAsia="Calibri"/>
          <w:sz w:val="28"/>
          <w:szCs w:val="28"/>
          <w:lang w:eastAsia="en-US"/>
        </w:rPr>
        <w:t xml:space="preserve">Оплату экспертизы производит сторона, потребовавшая ее проведения. В случае если независимой экспертизой установлено, что гарантийный случай наступил не по вине Заказчика, то оплата независимой экспертизы возлагается на </w:t>
      </w:r>
      <w:r>
        <w:rPr>
          <w:rFonts w:eastAsia="Calibri"/>
          <w:sz w:val="28"/>
          <w:szCs w:val="28"/>
          <w:lang w:eastAsia="en-US"/>
        </w:rPr>
        <w:t>Поставщика</w:t>
      </w:r>
      <w:r w:rsidRPr="00286C34">
        <w:rPr>
          <w:rFonts w:eastAsia="Calibri"/>
          <w:sz w:val="28"/>
          <w:szCs w:val="28"/>
          <w:lang w:eastAsia="en-US"/>
        </w:rPr>
        <w:t>.</w:t>
      </w:r>
      <w:r>
        <w:rPr>
          <w:rFonts w:eastAsia="Calibri"/>
          <w:sz w:val="28"/>
          <w:szCs w:val="28"/>
          <w:lang w:eastAsia="en-US"/>
        </w:rPr>
        <w:t xml:space="preserve"> </w:t>
      </w:r>
    </w:p>
    <w:p w:rsidR="00A00A72" w:rsidRPr="005C39C3" w:rsidRDefault="00866B8C" w:rsidP="00A00A72">
      <w:pPr>
        <w:autoSpaceDE w:val="0"/>
        <w:autoSpaceDN w:val="0"/>
        <w:adjustRightInd w:val="0"/>
        <w:ind w:right="-1134" w:firstLine="540"/>
        <w:jc w:val="both"/>
        <w:rPr>
          <w:b/>
          <w:kern w:val="32"/>
          <w:sz w:val="28"/>
          <w:szCs w:val="28"/>
          <w:lang w:eastAsia="x-none"/>
        </w:rPr>
      </w:pPr>
      <w:r>
        <w:rPr>
          <w:b/>
          <w:sz w:val="28"/>
          <w:szCs w:val="28"/>
        </w:rPr>
        <w:t>11</w:t>
      </w:r>
      <w:r w:rsidR="00A00A72" w:rsidRPr="005C39C3">
        <w:rPr>
          <w:b/>
          <w:sz w:val="28"/>
          <w:szCs w:val="28"/>
        </w:rPr>
        <w:t>. </w:t>
      </w:r>
      <w:r w:rsidR="00A00A72" w:rsidRPr="005C39C3">
        <w:rPr>
          <w:b/>
          <w:kern w:val="32"/>
          <w:sz w:val="28"/>
          <w:szCs w:val="28"/>
          <w:lang w:eastAsia="x-none"/>
        </w:rPr>
        <w:t xml:space="preserve">Приложения к </w:t>
      </w:r>
      <w:r w:rsidR="00A00A72" w:rsidRPr="005C39C3">
        <w:rPr>
          <w:b/>
          <w:sz w:val="28"/>
          <w:szCs w:val="28"/>
        </w:rPr>
        <w:t>Описанию объекта закупки,</w:t>
      </w:r>
      <w:r w:rsidR="00A00A72" w:rsidRPr="005C39C3">
        <w:rPr>
          <w:b/>
          <w:kern w:val="32"/>
          <w:sz w:val="28"/>
          <w:szCs w:val="28"/>
          <w:lang w:eastAsia="x-none"/>
        </w:rPr>
        <w:t xml:space="preserve"> являющиеся его неотъемлемой частью:</w:t>
      </w:r>
    </w:p>
    <w:p w:rsidR="00A00A72" w:rsidRPr="005C39C3" w:rsidRDefault="00A00A72" w:rsidP="00A00A72">
      <w:pPr>
        <w:autoSpaceDE w:val="0"/>
        <w:autoSpaceDN w:val="0"/>
        <w:adjustRightInd w:val="0"/>
        <w:ind w:right="-1134" w:firstLine="540"/>
        <w:jc w:val="both"/>
        <w:rPr>
          <w:kern w:val="32"/>
          <w:sz w:val="28"/>
          <w:szCs w:val="28"/>
          <w:lang w:eastAsia="x-none"/>
        </w:rPr>
      </w:pPr>
      <w:r>
        <w:rPr>
          <w:kern w:val="32"/>
          <w:sz w:val="28"/>
          <w:szCs w:val="28"/>
          <w:lang w:eastAsia="x-none"/>
        </w:rPr>
        <w:t xml:space="preserve">- </w:t>
      </w:r>
      <w:r w:rsidRPr="005C39C3">
        <w:rPr>
          <w:kern w:val="32"/>
          <w:sz w:val="28"/>
          <w:szCs w:val="28"/>
          <w:lang w:eastAsia="x-none"/>
        </w:rPr>
        <w:t>Приложение №1, Приложение №2 «Требования к функциональным, техническим и качественным, эксплуатационным (при необходимости) характеристикам товара»;</w:t>
      </w:r>
    </w:p>
    <w:p w:rsidR="00A00A72" w:rsidRDefault="00A00A72" w:rsidP="00A00A72">
      <w:pPr>
        <w:autoSpaceDE w:val="0"/>
        <w:autoSpaceDN w:val="0"/>
        <w:adjustRightInd w:val="0"/>
        <w:ind w:right="-1134" w:firstLine="540"/>
        <w:jc w:val="both"/>
        <w:rPr>
          <w:kern w:val="32"/>
          <w:sz w:val="28"/>
          <w:szCs w:val="28"/>
          <w:lang w:eastAsia="x-none"/>
        </w:rPr>
      </w:pPr>
      <w:r>
        <w:rPr>
          <w:kern w:val="32"/>
          <w:sz w:val="28"/>
          <w:szCs w:val="28"/>
          <w:lang w:eastAsia="x-none"/>
        </w:rPr>
        <w:t xml:space="preserve">- </w:t>
      </w:r>
      <w:r w:rsidRPr="005C39C3">
        <w:rPr>
          <w:kern w:val="32"/>
          <w:sz w:val="28"/>
          <w:szCs w:val="28"/>
          <w:lang w:eastAsia="x-none"/>
        </w:rPr>
        <w:t>Приложение №</w:t>
      </w:r>
      <w:r w:rsidRPr="005B63FE">
        <w:rPr>
          <w:kern w:val="32"/>
          <w:sz w:val="28"/>
          <w:szCs w:val="28"/>
          <w:lang w:eastAsia="x-none"/>
        </w:rPr>
        <w:t>3 «Адреса</w:t>
      </w:r>
      <w:r w:rsidRPr="005C39C3">
        <w:rPr>
          <w:kern w:val="32"/>
          <w:sz w:val="28"/>
          <w:szCs w:val="28"/>
          <w:lang w:eastAsia="x-none"/>
        </w:rPr>
        <w:t xml:space="preserve"> поставок»;</w:t>
      </w:r>
      <w:r w:rsidRPr="00AA0CB9">
        <w:rPr>
          <w:kern w:val="32"/>
          <w:sz w:val="28"/>
          <w:szCs w:val="28"/>
          <w:lang w:eastAsia="x-none"/>
        </w:rPr>
        <w:t xml:space="preserve">       </w:t>
      </w:r>
    </w:p>
    <w:p w:rsidR="00C55C23" w:rsidRPr="00A00A72" w:rsidRDefault="00A00A72" w:rsidP="00A00A72">
      <w:pPr>
        <w:ind w:right="-1134" w:firstLine="540"/>
        <w:jc w:val="both"/>
        <w:rPr>
          <w:kern w:val="32"/>
          <w:sz w:val="28"/>
          <w:szCs w:val="28"/>
          <w:lang w:eastAsia="x-none"/>
        </w:rPr>
      </w:pPr>
      <w:r>
        <w:rPr>
          <w:kern w:val="32"/>
          <w:sz w:val="28"/>
          <w:szCs w:val="28"/>
          <w:lang w:eastAsia="x-none"/>
        </w:rPr>
        <w:t xml:space="preserve">- </w:t>
      </w:r>
      <w:r w:rsidRPr="001C77FC">
        <w:rPr>
          <w:kern w:val="32"/>
          <w:sz w:val="28"/>
          <w:szCs w:val="28"/>
          <w:lang w:eastAsia="x-none"/>
        </w:rPr>
        <w:t xml:space="preserve">Приложение №4 «Форма заявки». </w:t>
      </w:r>
    </w:p>
    <w:sectPr w:rsidR="00C55C23" w:rsidRPr="00A00A72" w:rsidSect="00F84DF7">
      <w:pgSz w:w="11905" w:h="16838"/>
      <w:pgMar w:top="142" w:right="1840" w:bottom="720" w:left="993" w:header="708" w:footer="708" w:gutter="0"/>
      <w:cols w:space="720" w:equalWidth="0">
        <w:col w:w="9250"/>
      </w:cols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9E22DA"/>
    <w:multiLevelType w:val="hybridMultilevel"/>
    <w:tmpl w:val="89C84B1A"/>
    <w:lvl w:ilvl="0" w:tplc="504257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440"/>
    <w:rsid w:val="00006440"/>
    <w:rsid w:val="00026946"/>
    <w:rsid w:val="00042E48"/>
    <w:rsid w:val="00053A61"/>
    <w:rsid w:val="000A52A8"/>
    <w:rsid w:val="000D4772"/>
    <w:rsid w:val="000D5716"/>
    <w:rsid w:val="001755CC"/>
    <w:rsid w:val="001A1452"/>
    <w:rsid w:val="001A7275"/>
    <w:rsid w:val="002010CC"/>
    <w:rsid w:val="00245C99"/>
    <w:rsid w:val="002709E5"/>
    <w:rsid w:val="002947F7"/>
    <w:rsid w:val="00307178"/>
    <w:rsid w:val="00310AE3"/>
    <w:rsid w:val="003737F9"/>
    <w:rsid w:val="0039530D"/>
    <w:rsid w:val="003A0B65"/>
    <w:rsid w:val="003B4FF8"/>
    <w:rsid w:val="003C01C0"/>
    <w:rsid w:val="004321C8"/>
    <w:rsid w:val="00432591"/>
    <w:rsid w:val="00475A47"/>
    <w:rsid w:val="004D2421"/>
    <w:rsid w:val="004F233C"/>
    <w:rsid w:val="004F551E"/>
    <w:rsid w:val="00584B24"/>
    <w:rsid w:val="00595037"/>
    <w:rsid w:val="00596EE0"/>
    <w:rsid w:val="005A46C1"/>
    <w:rsid w:val="005D1D35"/>
    <w:rsid w:val="00603B69"/>
    <w:rsid w:val="00612538"/>
    <w:rsid w:val="0063312B"/>
    <w:rsid w:val="00671F19"/>
    <w:rsid w:val="006C62DB"/>
    <w:rsid w:val="006F0876"/>
    <w:rsid w:val="007147BA"/>
    <w:rsid w:val="00721CC2"/>
    <w:rsid w:val="00734520"/>
    <w:rsid w:val="007C13BC"/>
    <w:rsid w:val="0081537B"/>
    <w:rsid w:val="00816FA2"/>
    <w:rsid w:val="008361BC"/>
    <w:rsid w:val="00842AEA"/>
    <w:rsid w:val="00855ADB"/>
    <w:rsid w:val="00866B8C"/>
    <w:rsid w:val="008C09A8"/>
    <w:rsid w:val="00943E5D"/>
    <w:rsid w:val="0095589F"/>
    <w:rsid w:val="00960930"/>
    <w:rsid w:val="009C2110"/>
    <w:rsid w:val="009D2DFC"/>
    <w:rsid w:val="00A00A72"/>
    <w:rsid w:val="00A64D28"/>
    <w:rsid w:val="00B35C95"/>
    <w:rsid w:val="00B8462B"/>
    <w:rsid w:val="00B91E23"/>
    <w:rsid w:val="00BB4DD9"/>
    <w:rsid w:val="00BD353C"/>
    <w:rsid w:val="00C119A1"/>
    <w:rsid w:val="00C33481"/>
    <w:rsid w:val="00C42C9F"/>
    <w:rsid w:val="00C54D72"/>
    <w:rsid w:val="00C55C23"/>
    <w:rsid w:val="00CC56D4"/>
    <w:rsid w:val="00CF0869"/>
    <w:rsid w:val="00D00DED"/>
    <w:rsid w:val="00D32855"/>
    <w:rsid w:val="00D351E1"/>
    <w:rsid w:val="00D527C2"/>
    <w:rsid w:val="00EB7283"/>
    <w:rsid w:val="00ED4A6F"/>
    <w:rsid w:val="00ED7F3A"/>
    <w:rsid w:val="00F01590"/>
    <w:rsid w:val="00F44406"/>
    <w:rsid w:val="00F50DDA"/>
    <w:rsid w:val="00F84DF7"/>
    <w:rsid w:val="00F855F4"/>
    <w:rsid w:val="00F87155"/>
    <w:rsid w:val="00FB2A83"/>
    <w:rsid w:val="00FB6A38"/>
    <w:rsid w:val="00FD16EE"/>
    <w:rsid w:val="00FE1BCF"/>
    <w:rsid w:val="00FF5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E88BD4-9372-4859-B9A2-52952D458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03B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03B69"/>
    <w:rPr>
      <w:color w:val="0563C1" w:themeColor="hyperlink"/>
      <w:u w:val="single"/>
    </w:rPr>
  </w:style>
  <w:style w:type="paragraph" w:styleId="a4">
    <w:name w:val="No Spacing"/>
    <w:uiPriority w:val="1"/>
    <w:qFormat/>
    <w:rsid w:val="0030717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C119A1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C119A1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5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0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77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2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6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49437F-BD50-4740-9984-894468C938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5</Pages>
  <Words>1929</Words>
  <Characters>10996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Пастухов Владимир Дмитриевич</dc:creator>
  <cp:keywords/>
  <dc:description/>
  <cp:lastModifiedBy>Санкова Мария Гарафильевна</cp:lastModifiedBy>
  <cp:revision>30</cp:revision>
  <cp:lastPrinted>2026-04-01T11:37:00Z</cp:lastPrinted>
  <dcterms:created xsi:type="dcterms:W3CDTF">2026-03-24T09:58:00Z</dcterms:created>
  <dcterms:modified xsi:type="dcterms:W3CDTF">2026-06-19T10:13:00Z</dcterms:modified>
</cp:coreProperties>
</file>