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КАЗАНСКИЙ (ПРИВОЛЖСКИЙ) ФЕДЕРАЛЬНЫЙ УНИВЕРСИТЕТ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Институт Вычислительной математики и информационных технологий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Дневник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производственной практики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технологической (проектно-технологической)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практики)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Обучающийся: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  <w:t xml:space="preserve">гр.09-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335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_______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(ФИО студента)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  <w:t xml:space="preserve"> (Группа)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  <w:t xml:space="preserve"> (Подпись)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 начала практики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«02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» сентября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20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4 г.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«01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» ноября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20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4 г.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 окончания практики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17» октября 202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4 г.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08» февраля 202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5 г.</w:t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u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Научный руководитель</w: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</w:r>
    </w:p>
    <w:p>
      <w:pPr>
        <w:ind w:right="-142"/>
        <w:spacing w:line="240" w:lineRule="atLeast"/>
        <w:tabs>
          <w:tab w:val="left" w:pos="4820" w:leader="none"/>
          <w:tab w:val="left" w:pos="7371" w:leader="none"/>
        </w:tabs>
        <w:rPr>
          <w:sz w:val="26"/>
          <w:szCs w:val="26"/>
        </w:rPr>
      </w:pPr>
      <w:r/>
      <w:commentRangeStart w:id="0"/>
      <w:r>
        <w:rPr>
          <w:sz w:val="26"/>
          <w:szCs w:val="26"/>
          <w:u w:val="single"/>
        </w:rPr>
        <w:t xml:space="preserve">  </w:t>
      </w:r>
      <w:r>
        <w:rPr>
          <w:sz w:val="26"/>
          <w:szCs w:val="26"/>
        </w:rPr>
        <w:t xml:space="preserve">____</w:t>
      </w:r>
      <w:r>
        <w:rPr>
          <w:sz w:val="26"/>
          <w:szCs w:val="26"/>
        </w:rPr>
        <w:t xml:space="preserve">________________________                        </w:t>
      </w:r>
      <w:r>
        <w:rPr>
          <w:sz w:val="26"/>
          <w:szCs w:val="26"/>
        </w:rPr>
        <w:t xml:space="preserve">_</w:t>
      </w:r>
      <w:r>
        <w:rPr>
          <w:sz w:val="26"/>
          <w:szCs w:val="26"/>
          <w:highlight w:val="yellow"/>
        </w:rPr>
        <w:t xml:space="preserve">_______________</w:t>
      </w:r>
      <w:r>
        <w:rPr>
          <w:sz w:val="26"/>
          <w:szCs w:val="26"/>
        </w:rPr>
        <w:t xml:space="preserve">_</w:t>
      </w:r>
      <w:commentRangeEnd w:id="0"/>
      <w:r>
        <w:commentReference w:id="0"/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(должность, ученое звание) (ФИО)</w:t>
      </w:r>
      <w:r>
        <w:rPr>
          <w:rFonts w:ascii="Times New Roman" w:hAnsi="Times New Roman" w:eastAsia="Times New Roman" w:cs="Times New Roman"/>
          <w:sz w:val="20"/>
          <w:szCs w:val="20"/>
        </w:rPr>
        <w:tab/>
        <w:t xml:space="preserve">                                                (подпись)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 практики от КФУ: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доцент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кафедры САИТ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Андрианова А.А.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_________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ab/>
        <w:t xml:space="preserve">(Подпись)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Казань – 20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Дневник прохождения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производственной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практик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технологической (проектно-технологической)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практики)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142"/>
        <w:jc w:val="both"/>
        <w:spacing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ФИО обучающегося, группа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_____</w:t>
      </w:r>
      <w:r>
        <w:rPr>
          <w:rFonts w:ascii="Times New Roman" w:hAnsi="Times New Roman" w:eastAsia="Times New Roman" w:cs="Times New Roman"/>
          <w:sz w:val="24"/>
          <w:szCs w:val="24"/>
          <w:highlight w:val="yellow"/>
          <w:u w:val="single"/>
        </w:rPr>
        <w:t xml:space="preserve">ФИО студента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_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____________ группа 09-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335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142"/>
        <w:jc w:val="both"/>
        <w:spacing w:after="12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Место прохождения практики: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КФУ, Институт ВМиИТ, кафедра системного анализа и информационных технологий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r>
    </w:p>
    <w:tbl>
      <w:tblPr>
        <w:tblStyle w:val="843"/>
        <w:tblW w:w="98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520"/>
        <w:gridCol w:w="1843"/>
      </w:tblGrid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Дата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Содержание выполненной работы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Примечания, подпись руководителя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blPrEx/>
        <w:trPr>
          <w:trHeight w:val="573"/>
        </w:trPr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02.09.2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Инструктаж по практике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Аудиторное занятие. Описание требований и условий для формирования цели и списка задач в 3 семестре по теме научно-исследовательской работы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16.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Аудиторное занятие. Консультация по формулировке индивидуального задания на практику 3 семестра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23.11.24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Аудиторное занятие. Консультация по формулировке индивидуального задания на практику 3 семестра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30.11.24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07.12.24</w:t>
            </w:r>
            <w:r/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14.12.24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21.12.24</w:t>
            </w:r>
            <w:r/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28.12.24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Аудиторное занятие.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Консультации по вопросам оформления отчета о практике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статьи для итоговой конференции.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11.01.25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Аудиторное занятие.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Консультации по вопросам оформления отчета о практике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статьи для итоговой конференции.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/>
            <w:commentRangeStart w:id="1"/>
            <w:r/>
            <w:commentRangeEnd w:id="1"/>
            <w:r>
              <w:commentReference w:id="1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15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08.02.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520" w:type="dxa"/>
            <w:textDirection w:val="lrTb"/>
            <w:noWrap w:val="false"/>
          </w:tcPr>
          <w:p>
            <w:pPr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Сдача зачета по практике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Segoe UI" w:hAnsi="Segoe UI" w:eastAsia="Segoe UI" w:cs="Segoe UI"/>
          <w:color w:val="000000"/>
          <w:sz w:val="18"/>
          <w:szCs w:val="1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egoe UI" w:hAnsi="Segoe UI" w:eastAsia="Segoe UI" w:cs="Segoe UI"/>
          <w:color w:val="000000"/>
          <w:sz w:val="18"/>
          <w:highlight w:val="yellow"/>
        </w:rPr>
        <w:t xml:space="preserve">Даты в дневнике указывают</w:t>
      </w:r>
      <w:r>
        <w:rPr>
          <w:rFonts w:ascii="Segoe UI" w:hAnsi="Segoe UI" w:eastAsia="Segoe UI" w:cs="Segoe UI"/>
          <w:color w:val="000000"/>
          <w:sz w:val="18"/>
          <w:highlight w:val="yellow"/>
        </w:rPr>
        <w:t xml:space="preserve">ся в хронологическом порядке. Помимо дат аудиторных занятий дневник должен содержать даты самостоятельной работы студентов из расчета минимум 1 раз в неделю. В качестве дат нельзя указывать выходные и праздничные дни, а также время каникул с 18-31 октября.</w:t>
      </w:r>
      <w:r>
        <w:rPr>
          <w:rFonts w:ascii="Segoe UI" w:hAnsi="Segoe UI" w:eastAsia="Segoe UI" w:cs="Segoe UI"/>
          <w:color w:val="000000"/>
          <w:sz w:val="18"/>
          <w:szCs w:val="18"/>
          <w:highlight w:val="yellow"/>
        </w:rPr>
      </w:r>
      <w:r>
        <w:rPr>
          <w:rFonts w:ascii="Segoe UI" w:hAnsi="Segoe UI" w:eastAsia="Segoe UI" w:cs="Segoe UI"/>
          <w:color w:val="000000"/>
          <w:sz w:val="18"/>
          <w:szCs w:val="18"/>
          <w:highlight w:val="yellow"/>
        </w:rPr>
      </w:r>
    </w:p>
    <w:p>
      <w:pPr>
        <w:ind w:left="0" w:right="0" w:firstLine="0"/>
        <w:rPr>
          <w:sz w:val="20"/>
          <w:szCs w:val="20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egoe UI" w:hAnsi="Segoe UI" w:eastAsia="Segoe UI" w:cs="Segoe UI"/>
          <w:color w:val="000000"/>
          <w:sz w:val="18"/>
          <w:highlight w:val="yellow"/>
        </w:rPr>
      </w:r>
      <w:r>
        <w:rPr>
          <w:sz w:val="20"/>
          <w:szCs w:val="20"/>
          <w:highlight w:val="yellow"/>
        </w:rPr>
      </w:r>
      <w:r>
        <w:rPr>
          <w:sz w:val="20"/>
          <w:szCs w:val="20"/>
          <w:highlight w:val="yellow"/>
        </w:rPr>
      </w:r>
    </w:p>
    <w:p>
      <w:pPr>
        <w:ind w:left="0" w:right="0" w:firstLine="0"/>
        <w:rPr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egoe UI" w:hAnsi="Segoe UI" w:eastAsia="Segoe UI" w:cs="Segoe UI"/>
          <w:color w:val="000000"/>
          <w:sz w:val="18"/>
          <w:highlight w:val="yellow"/>
        </w:rPr>
        <w:t xml:space="preserve">В качестве содержания выполненной работы можно указывать любые организационные действия (знакомство с тематикой исследований научных руководителей, консультации с научным руководителем и пр.) или работу, связанную с проводимыми исследованиями (поиск литера</w:t>
      </w:r>
      <w:r>
        <w:rPr>
          <w:rFonts w:ascii="Segoe UI" w:hAnsi="Segoe UI" w:eastAsia="Segoe UI" w:cs="Segoe UI"/>
          <w:color w:val="000000"/>
          <w:sz w:val="18"/>
          <w:highlight w:val="yellow"/>
        </w:rPr>
        <w:t xml:space="preserve">туры, изучение конкретных статей, подготовка доклада, подготовка отчета по практике). Желательно, чтобы даты и содержание работ стыковалось с диапазонами дат и видами работ из индивидуального задания. </w:t>
      </w:r>
      <w:r>
        <w:rPr>
          <w:highlight w:val="yellow"/>
        </w:rPr>
      </w:r>
      <w:r>
        <w:rPr>
          <w:highlight w:val="yellow"/>
        </w:rPr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9" w:h="16834" w:orient="portrait"/>
      <w:pgMar w:top="567" w:right="710" w:bottom="567" w:left="1418" w:header="720" w:footer="720" w:gutter="0"/>
      <w:pgNumType w:start="1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enius" w:date="2021-11-25T18:10:00Z" w:initials="G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Даты в дневнике указываются в хронологическом порядке. Помимо дат аудиторных занятий дневник должен содержать даты самостоятельной работы студентов из расчета минимум 1 раз в неделю. В качестве дат нельзя указывать выходные и праздничные дни.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Желательно, чтобы даты и содержание работ стыковалось с диапазонами дат и видами работ из индивидуального задания. </w:t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0" w:author="Андрианова Анастасия" w:date="2022-04-18T17:58:00Z" w:initials="АА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Обязательно согласование и подпись научного руководителя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3" w15:done="0"/>
  <w15:commentEx w15:paraId="00000004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3" w16cid:durableId="2710F0D1"/>
  <w16cid:commentId w16cid:paraId="00000004" w16cid:durableId="2710EFA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Times New Roman">
    <w:panose1 w:val="02020603050405020304"/>
  </w:font>
  <w:font w:name="Tahoma">
    <w:panose1 w:val="020B050603060203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ианова Анастасия">
    <w15:presenceInfo w15:providerId="Windows Live" w15:userId="201f50e401bdc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character" w:styleId="674">
    <w:name w:val="Title Char"/>
    <w:basedOn w:val="837"/>
    <w:link w:val="841"/>
    <w:uiPriority w:val="10"/>
    <w:rPr>
      <w:sz w:val="48"/>
      <w:szCs w:val="48"/>
    </w:rPr>
  </w:style>
  <w:style w:type="character" w:styleId="675">
    <w:name w:val="Subtitle Char"/>
    <w:basedOn w:val="837"/>
    <w:link w:val="842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837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837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7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7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</w:style>
  <w:style w:type="paragraph" w:styleId="831">
    <w:name w:val="Heading 1"/>
    <w:basedOn w:val="830"/>
    <w:next w:val="830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32">
    <w:name w:val="Heading 2"/>
    <w:basedOn w:val="830"/>
    <w:next w:val="830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33">
    <w:name w:val="Heading 3"/>
    <w:basedOn w:val="830"/>
    <w:next w:val="830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34">
    <w:name w:val="Heading 4"/>
    <w:basedOn w:val="830"/>
    <w:next w:val="830"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35">
    <w:name w:val="Heading 5"/>
    <w:basedOn w:val="830"/>
    <w:next w:val="830"/>
    <w:pPr>
      <w:keepLines/>
      <w:keepNext/>
      <w:spacing w:before="220" w:after="40"/>
      <w:outlineLvl w:val="4"/>
    </w:pPr>
    <w:rPr>
      <w:b/>
    </w:rPr>
  </w:style>
  <w:style w:type="paragraph" w:styleId="836">
    <w:name w:val="Heading 6"/>
    <w:basedOn w:val="830"/>
    <w:next w:val="830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table" w:styleId="840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1">
    <w:name w:val="Title"/>
    <w:basedOn w:val="830"/>
    <w:next w:val="830"/>
    <w:pPr>
      <w:keepLines/>
      <w:keepNext/>
      <w:spacing w:before="480" w:after="120"/>
    </w:pPr>
    <w:rPr>
      <w:b/>
      <w:sz w:val="72"/>
      <w:szCs w:val="72"/>
    </w:rPr>
  </w:style>
  <w:style w:type="paragraph" w:styleId="842">
    <w:name w:val="Subtitle"/>
    <w:basedOn w:val="830"/>
    <w:next w:val="830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43" w:customStyle="1">
    <w:name w:val="StGen0"/>
    <w:basedOn w:val="84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844">
    <w:name w:val="annotation reference"/>
    <w:basedOn w:val="837"/>
    <w:uiPriority w:val="99"/>
    <w:semiHidden/>
    <w:unhideWhenUsed/>
    <w:rPr>
      <w:sz w:val="16"/>
      <w:szCs w:val="16"/>
    </w:rPr>
  </w:style>
  <w:style w:type="paragraph" w:styleId="845">
    <w:name w:val="annotation text"/>
    <w:basedOn w:val="830"/>
    <w:link w:val="846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46" w:customStyle="1">
    <w:name w:val="Текст примечания Знак"/>
    <w:basedOn w:val="837"/>
    <w:link w:val="845"/>
    <w:uiPriority w:val="99"/>
    <w:semiHidden/>
    <w:rPr>
      <w:sz w:val="20"/>
      <w:szCs w:val="20"/>
    </w:rPr>
  </w:style>
  <w:style w:type="paragraph" w:styleId="847">
    <w:name w:val="annotation subject"/>
    <w:basedOn w:val="845"/>
    <w:next w:val="845"/>
    <w:link w:val="848"/>
    <w:uiPriority w:val="99"/>
    <w:semiHidden/>
    <w:unhideWhenUsed/>
    <w:rPr>
      <w:b/>
      <w:bCs/>
    </w:rPr>
  </w:style>
  <w:style w:type="character" w:styleId="848" w:customStyle="1">
    <w:name w:val="Тема примечания Знак"/>
    <w:basedOn w:val="846"/>
    <w:link w:val="847"/>
    <w:uiPriority w:val="99"/>
    <w:semiHidden/>
    <w:rPr>
      <w:b/>
      <w:bCs/>
      <w:sz w:val="20"/>
      <w:szCs w:val="20"/>
    </w:rPr>
  </w:style>
  <w:style w:type="paragraph" w:styleId="849">
    <w:name w:val="Balloon Text"/>
    <w:basedOn w:val="830"/>
    <w:link w:val="850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50" w:customStyle="1">
    <w:name w:val="Текст выноски Знак"/>
    <w:basedOn w:val="837"/>
    <w:link w:val="849"/>
    <w:uiPriority w:val="99"/>
    <w:semiHidden/>
    <w:rPr>
      <w:rFonts w:ascii="Tahoma" w:hAnsi="Tahoma" w:cs="Tahoma"/>
      <w:sz w:val="16"/>
      <w:szCs w:val="16"/>
    </w:rPr>
  </w:style>
  <w:style w:type="paragraph" w:styleId="851">
    <w:name w:val="Normal (Web)"/>
    <w:basedOn w:val="83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customXml" Target="../customXml/item3.xml" 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6/09/relationships/commentsIds" Target="commentsIds.xml" /><Relationship Id="rId14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0C6084330C1D4E884271301BB10C18" ma:contentTypeVersion="2" ma:contentTypeDescription="Создание документа." ma:contentTypeScope="" ma:versionID="8f25c1b951df5d39de5325b9b416767e">
  <xsd:schema xmlns:xsd="http://www.w3.org/2001/XMLSchema" xmlns:xs="http://www.w3.org/2001/XMLSchema" xmlns:p="http://schemas.microsoft.com/office/2006/metadata/properties" xmlns:ns2="cc27c26e-db8b-4c2c-93b6-a5c6a6deb80d" targetNamespace="http://schemas.microsoft.com/office/2006/metadata/properties" ma:root="true" ma:fieldsID="cfb113cd45349a8bb87ba99ae38b9225" ns2:_="">
    <xsd:import namespace="cc27c26e-db8b-4c2c-93b6-a5c6a6deb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c26e-db8b-4c2c-93b6-a5c6a6deb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063EA-6710-487B-840C-8AE59C7B24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F763D2-077A-4A3C-92FC-14EA436C6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1C210-1348-4EBD-A713-09AC92656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7c26e-db8b-4c2c-93b6-a5c6a6deb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 Андрианова</cp:lastModifiedBy>
  <cp:revision>18</cp:revision>
  <dcterms:created xsi:type="dcterms:W3CDTF">2020-11-28T20:09:00Z</dcterms:created>
  <dcterms:modified xsi:type="dcterms:W3CDTF">2025-01-28T10:03:51Z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0x010100DC0C6084330C1D4E884271301BB10C18</vt:lpwstr>
  </property>
</Properties>
</file>