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«КАЗАНСКИЙ (ПРИВОЛЖСКИЙ) ФЕДЕРАЛЬНЫЙ УНИВЕРСИТЕТ»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Институт Вычислительной математики и информационных технологий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Отчет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производственной практики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технологическая (проектно-технологическая) практика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Обучающийся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  <w:t xml:space="preserve">гр.09-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335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_______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16"/>
          <w:szCs w:val="16"/>
        </w:rPr>
        <w:tab/>
        <w:t xml:space="preserve">(ФИО студента)</w:t>
      </w:r>
      <w:r>
        <w:rPr>
          <w:rFonts w:ascii="Times New Roman" w:hAnsi="Times New Roman" w:eastAsia="Times New Roman" w:cs="Times New Roman"/>
          <w:sz w:val="16"/>
          <w:szCs w:val="16"/>
        </w:rPr>
        <w:tab/>
      </w:r>
      <w:r>
        <w:rPr>
          <w:rFonts w:ascii="Times New Roman" w:hAnsi="Times New Roman" w:eastAsia="Times New Roman" w:cs="Times New Roman"/>
          <w:sz w:val="16"/>
          <w:szCs w:val="16"/>
        </w:rPr>
        <w:tab/>
      </w:r>
      <w:r>
        <w:rPr>
          <w:rFonts w:ascii="Times New Roman" w:hAnsi="Times New Roman" w:eastAsia="Times New Roman" w:cs="Times New Roman"/>
          <w:sz w:val="16"/>
          <w:szCs w:val="16"/>
        </w:rPr>
        <w:tab/>
      </w:r>
      <w:r>
        <w:rPr>
          <w:rFonts w:ascii="Times New Roman" w:hAnsi="Times New Roman" w:eastAsia="Times New Roman" w:cs="Times New Roman"/>
          <w:sz w:val="16"/>
          <w:szCs w:val="16"/>
        </w:rPr>
        <w:tab/>
        <w:t xml:space="preserve">(Группа)</w:t>
      </w:r>
      <w:r>
        <w:rPr>
          <w:rFonts w:ascii="Times New Roman" w:hAnsi="Times New Roman" w:eastAsia="Times New Roman" w:cs="Times New Roman"/>
          <w:sz w:val="16"/>
          <w:szCs w:val="16"/>
        </w:rPr>
        <w:tab/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Научный руководитель</w: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</w:r>
    </w:p>
    <w:p>
      <w:pPr>
        <w:ind w:right="-142"/>
        <w:spacing w:line="240" w:lineRule="atLeast"/>
        <w:tabs>
          <w:tab w:val="left" w:pos="4820" w:leader="none"/>
          <w:tab w:val="left" w:pos="7371" w:leader="none"/>
        </w:tabs>
        <w:rPr>
          <w:sz w:val="26"/>
          <w:szCs w:val="26"/>
        </w:rPr>
      </w:pPr>
      <w:r/>
      <w:commentRangeStart w:id="0"/>
      <w:r>
        <w:rPr>
          <w:sz w:val="26"/>
          <w:szCs w:val="26"/>
          <w:u w:val="single"/>
        </w:rPr>
        <w:t xml:space="preserve">  </w:t>
      </w:r>
      <w:r>
        <w:rPr>
          <w:sz w:val="26"/>
          <w:szCs w:val="26"/>
        </w:rPr>
        <w:t xml:space="preserve">____</w:t>
      </w:r>
      <w:r>
        <w:rPr>
          <w:sz w:val="26"/>
          <w:szCs w:val="26"/>
        </w:rPr>
        <w:t xml:space="preserve">________________________                        </w:t>
      </w:r>
      <w:r>
        <w:rPr>
          <w:sz w:val="26"/>
          <w:szCs w:val="26"/>
        </w:rPr>
        <w:t xml:space="preserve">_</w:t>
      </w:r>
      <w:r>
        <w:rPr>
          <w:sz w:val="26"/>
          <w:szCs w:val="26"/>
          <w:highlight w:val="yellow"/>
        </w:rPr>
        <w:t xml:space="preserve">_______________</w:t>
      </w:r>
      <w:r>
        <w:rPr>
          <w:sz w:val="26"/>
          <w:szCs w:val="26"/>
        </w:rPr>
        <w:t xml:space="preserve">_</w:t>
      </w:r>
      <w:commentRangeEnd w:id="0"/>
      <w:r>
        <w:commentReference w:id="0"/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(должность, ученое звание) (ФИО)</w:t>
      </w:r>
      <w:r>
        <w:rPr>
          <w:rFonts w:ascii="Times New Roman" w:hAnsi="Times New Roman" w:eastAsia="Times New Roman" w:cs="Times New Roman"/>
          <w:sz w:val="20"/>
          <w:szCs w:val="20"/>
        </w:rPr>
        <w:tab/>
        <w:t xml:space="preserve">                                                (подпись)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практики от КФУ: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ahoma" w:cs="Times New Roman"/>
          <w:sz w:val="28"/>
          <w:szCs w:val="28"/>
        </w:rPr>
        <w:t xml:space="preserve">доцент</w:t>
      </w:r>
      <w:r>
        <w:rPr>
          <w:rFonts w:ascii="Times New Roman" w:hAnsi="Times New Roman" w:eastAsia="Tahoma" w:cs="Times New Roman"/>
          <w:sz w:val="28"/>
          <w:szCs w:val="28"/>
        </w:rPr>
        <w:t xml:space="preserve"> кафедры САИТ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Андрианова А.А.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за практику ______________________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(Подпись)</w:t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 сдачи отчета «____»__________202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 г.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Казань –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59914871"/>
        <w:docPartObj>
          <w:docPartGallery w:val="Table of Contents"/>
          <w:docPartUnique w:val="true"/>
        </w:docPartObj>
        <w:rPr>
          <w:rFonts w:ascii="Times New Roman" w:hAnsi="Times New Roman" w:eastAsia="Arial" w:cs="Times New Roman"/>
          <w:color w:val="auto"/>
          <w:sz w:val="28"/>
          <w:szCs w:val="28"/>
        </w:rPr>
      </w:sdtPr>
      <w:sdtContent>
        <w:p>
          <w:pPr>
            <w:pStyle w:val="861"/>
            <w:jc w:val="center"/>
            <w:spacing w:line="360" w:lineRule="auto"/>
            <w:rPr>
              <w:rStyle w:val="865"/>
              <w:rFonts w:cs="Times New Roman"/>
              <w:color w:val="auto"/>
              <w:szCs w:val="28"/>
            </w:rPr>
          </w:pPr>
          <w:r/>
          <w:bookmarkStart w:id="1" w:name="_Toc39425824"/>
          <w:r/>
          <w:bookmarkStart w:id="2" w:name="_Toc39425775"/>
          <w:r/>
          <w:bookmarkStart w:id="3" w:name="_Toc39424186"/>
          <w:r/>
          <w:bookmarkStart w:id="4" w:name="_Toc39424039"/>
          <w:r/>
          <w:bookmarkStart w:id="5" w:name="_Toc39423889"/>
          <w:r>
            <w:rPr>
              <w:rStyle w:val="865"/>
              <w:rFonts w:cs="Times New Roman"/>
              <w:color w:val="auto"/>
              <w:szCs w:val="28"/>
            </w:rPr>
            <w:t xml:space="preserve">СОДЕРЖАНИЕ</w:t>
          </w:r>
          <w:r>
            <w:rPr>
              <w:rStyle w:val="865"/>
              <w:rFonts w:cs="Times New Roman"/>
              <w:color w:val="auto"/>
              <w:szCs w:val="28"/>
            </w:rPr>
          </w:r>
          <w:r>
            <w:rPr>
              <w:rStyle w:val="865"/>
              <w:rFonts w:cs="Times New Roman"/>
              <w:color w:val="auto"/>
              <w:szCs w:val="28"/>
            </w:rPr>
          </w:r>
        </w:p>
        <w:p>
          <w:pPr>
            <w:pStyle w:val="862"/>
            <w:tabs>
              <w:tab w:val="right" w:pos="9347" w:leader="dot"/>
            </w:tabs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  <w:b/>
              <w:bCs w:val="0"/>
              <w:caps w:val="0"/>
              <w:szCs w:val="28"/>
            </w:rPr>
            <w:fldChar w:fldCharType="begin"/>
          </w:r>
          <w:r>
            <w:rPr>
              <w:rFonts w:cs="Times New Roman"/>
              <w:b/>
              <w:bCs w:val="0"/>
              <w:caps w:val="0"/>
              <w:szCs w:val="28"/>
            </w:rPr>
            <w:instrText xml:space="preserve"> TOC \o "1-3" \u </w:instrText>
          </w:r>
          <w:r>
            <w:rPr>
              <w:rFonts w:cs="Times New Roman"/>
              <w:b/>
              <w:bCs w:val="0"/>
              <w:caps w:val="0"/>
              <w:szCs w:val="28"/>
            </w:rPr>
            <w:fldChar w:fldCharType="separate"/>
          </w:r>
          <w:r>
            <w:rPr>
              <w:rFonts w:cs="Times New Roman"/>
            </w:rPr>
            <w:t xml:space="preserve">ВВЕДЕНИЕ</w:t>
          </w:r>
          <w:r>
            <w:tab/>
          </w:r>
          <w:r>
            <w:fldChar w:fldCharType="begin"/>
          </w:r>
          <w:r>
            <w:instrText xml:space="preserve"> PAGEREF _Toc118551366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</w:p>
        <w:p>
          <w:pPr>
            <w:pStyle w:val="862"/>
            <w:tabs>
              <w:tab w:val="right" w:pos="9347" w:leader="dot"/>
            </w:tabs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  <w:highlight w:val="yellow"/>
            </w:rPr>
            <w:t xml:space="preserve">ОСНОВНАЯ ЧАСТЬ</w:t>
          </w:r>
          <w:r>
            <w:tab/>
          </w:r>
          <w:r>
            <w:fldChar w:fldCharType="begin"/>
          </w:r>
          <w:r>
            <w:instrText xml:space="preserve"> PAGEREF _Toc118551367 \h </w:instrText>
          </w:r>
          <w:r>
            <w:fldChar w:fldCharType="separate"/>
          </w:r>
          <w:r>
            <w:t xml:space="preserve"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</w:p>
        <w:p>
          <w:pPr>
            <w:pStyle w:val="862"/>
            <w:tabs>
              <w:tab w:val="right" w:pos="9347" w:leader="dot"/>
            </w:tabs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</w:rPr>
            <w:t xml:space="preserve">ЗАКЛЮЧЕНИЕ</w:t>
          </w:r>
          <w:r>
            <w:tab/>
          </w:r>
          <w:r>
            <w:fldChar w:fldCharType="begin"/>
          </w:r>
          <w:r>
            <w:instrText xml:space="preserve"> PAGEREF _Toc118551368 \h </w:instrText>
          </w:r>
          <w:r>
            <w:fldChar w:fldCharType="separate"/>
          </w:r>
          <w:r>
            <w:t xml:space="preserve"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</w:p>
        <w:p>
          <w:pPr>
            <w:pStyle w:val="862"/>
            <w:tabs>
              <w:tab w:val="right" w:pos="9347" w:leader="dot"/>
            </w:tabs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</w:rPr>
            <w:t xml:space="preserve"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_Toc118551369 \h </w:instrText>
          </w:r>
          <w:r>
            <w:fldChar w:fldCharType="separate"/>
          </w:r>
          <w:r>
            <w:t xml:space="preserve"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</w:p>
        <w:p>
          <w:pPr>
            <w:pStyle w:val="862"/>
            <w:tabs>
              <w:tab w:val="right" w:pos="9347" w:leader="dot"/>
            </w:tabs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pPr>
          <w:r>
            <w:rPr>
              <w:rFonts w:cs="Times New Roman"/>
            </w:rPr>
            <w:t xml:space="preserve">ПРИЛОЖЕНИЕ</w:t>
          </w:r>
          <w:r>
            <w:tab/>
          </w:r>
          <w:r>
            <w:fldChar w:fldCharType="begin"/>
          </w:r>
          <w:r>
            <w:instrText xml:space="preserve"> PAGEREF _Toc118551370 \h </w:instrText>
          </w:r>
          <w:r>
            <w:fldChar w:fldCharType="separate"/>
          </w:r>
          <w:r>
            <w:t xml:space="preserve"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  <w:r>
            <w:rPr>
              <w:rFonts w:asciiTheme="minorHAnsi" w:hAnsiTheme="minorHAnsi" w:eastAsiaTheme="minorEastAsia" w:cstheme="minorBidi"/>
              <w:bCs w:val="0"/>
              <w:caps w:val="0"/>
              <w:color w:val="auto"/>
              <w:sz w:val="22"/>
              <w:szCs w:val="22"/>
            </w:rPr>
          </w:r>
        </w:p>
        <w:p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74"/>
        <w:rPr>
          <w:rFonts w:cs="Times New Roman"/>
          <w:szCs w:val="28"/>
        </w:rPr>
      </w:pPr>
      <w:r/>
      <w:bookmarkStart w:id="6" w:name="_Toc38731659"/>
      <w:r/>
      <w:bookmarkStart w:id="7" w:name="_Toc118551366"/>
      <w:r/>
      <w:bookmarkEnd w:id="5"/>
      <w:r/>
      <w:bookmarkEnd w:id="4"/>
      <w:r/>
      <w:bookmarkEnd w:id="3"/>
      <w:r/>
      <w:bookmarkEnd w:id="2"/>
      <w:r/>
      <w:bookmarkEnd w:id="1"/>
      <w:r>
        <w:rPr>
          <w:rFonts w:cs="Times New Roman"/>
          <w:szCs w:val="28"/>
        </w:rPr>
        <w:t xml:space="preserve">ВВЕДЕНИЕ</w:t>
      </w:r>
      <w:bookmarkEnd w:id="6"/>
      <w:r/>
      <w:bookmarkEnd w:id="7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Производственная практика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технологическая (проектно-технологическая)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практика)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проходила на кафедре системного анализа и информационных технологий Института вычислительной математики и информационных технологий КФУ с 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сентября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 года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октября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 года и с 01 ноября 2024 года по 08 февраля 2025 года.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Целью практики является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Общее описание выбранной задачи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в зависимости от темы исследований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74"/>
        <w:rPr>
          <w:rFonts w:cs="Times New Roman"/>
          <w:szCs w:val="28"/>
          <w:highlight w:val="yellow"/>
        </w:rPr>
      </w:pPr>
      <w:r/>
      <w:bookmarkStart w:id="8" w:name="_Toc118551367"/>
      <w:r>
        <w:rPr>
          <w:rFonts w:cs="Times New Roman"/>
          <w:szCs w:val="28"/>
          <w:highlight w:val="yellow"/>
        </w:rPr>
        <w:t xml:space="preserve">ОСНОВНАЯ ЧАСТЬ</w:t>
      </w:r>
      <w:bookmarkEnd w:id="8"/>
      <w:r>
        <w:rPr>
          <w:rFonts w:cs="Times New Roman"/>
          <w:szCs w:val="28"/>
          <w:highlight w:val="yellow"/>
        </w:rPr>
      </w:r>
      <w:r>
        <w:rPr>
          <w:rFonts w:cs="Times New Roman"/>
          <w:szCs w:val="28"/>
          <w:highlight w:val="yellow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основной части отчета должен быть отражен весь объем работы, выполненный в течение 3 семестра 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Основная часть структурирована произвольным образом согласно теме проводимых исследований и индивидуального задания на практику. Рекомендуется называть разделы отчета согласно этапам практики, указанным в индивидуальном задании, или похожим образом.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Предполагается, что основная часть отчета должна стать системным описанием теоретической части будущей магистерской диссертации. Заголовок «ОСНОВНАЯ ЧАСТЬ» должен быть заменен согласно теме проводимых исследований. Обязателен акцент на полученной новизне.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Обязательны ссылки на литературу – минимум 10 источников.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Примерный объем основной части –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10-20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страниц.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Style w:val="874"/>
        <w:rPr>
          <w:rFonts w:cs="Times New Roman"/>
          <w:szCs w:val="28"/>
        </w:rPr>
      </w:pPr>
      <w:r/>
      <w:bookmarkStart w:id="9" w:name="_Toc118551368"/>
      <w:r/>
      <w:bookmarkStart w:id="10" w:name="_Toc37932385"/>
      <w:r/>
      <w:bookmarkStart w:id="11" w:name="_Toc38731662"/>
      <w:r>
        <w:rPr>
          <w:rFonts w:cs="Times New Roman"/>
          <w:szCs w:val="28"/>
        </w:rPr>
        <w:t xml:space="preserve">ЗАКЛЮЧЕНИЕ</w:t>
      </w:r>
      <w:bookmarkEnd w:id="9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Итоги выполненной работы.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Общие выводы, сделанные студентом.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практики были приобретены следующие компетенции: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89"/>
        <w:tblW w:w="0" w:type="auto"/>
        <w:tblLook w:val="04A0" w:firstRow="1" w:lastRow="0" w:firstColumn="1" w:lastColumn="0" w:noHBand="0" w:noVBand="1"/>
      </w:tblPr>
      <w:tblGrid>
        <w:gridCol w:w="1951"/>
        <w:gridCol w:w="4431"/>
        <w:gridCol w:w="3191"/>
      </w:tblGrid>
      <w:tr>
        <w:tblPrEx/>
        <w:trPr/>
        <w:tc>
          <w:tcPr>
            <w:tcW w:w="195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Компетенция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43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компетенции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9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приобретенных знаний, умений и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95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УК-6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43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Способен определять и реализовывать приоритеты собственной деятельности и способы ее совершенствования на основе самооценки  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9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95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ПК-3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43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9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95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ПК-4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443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Управление проектами в области информационных техн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91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74"/>
        <w:rPr>
          <w:rFonts w:cs="Times New Roman"/>
          <w:szCs w:val="28"/>
        </w:rPr>
      </w:pPr>
      <w:r/>
      <w:bookmarkStart w:id="12" w:name="_Toc118551369"/>
      <w:r>
        <w:rPr>
          <w:rFonts w:cs="Times New Roman"/>
          <w:szCs w:val="28"/>
        </w:rPr>
        <w:t xml:space="preserve">СПИСОК </w:t>
      </w:r>
      <w:bookmarkEnd w:id="10"/>
      <w:r/>
      <w:bookmarkEnd w:id="11"/>
      <w:r>
        <w:rPr>
          <w:rFonts w:cs="Times New Roman"/>
          <w:szCs w:val="28"/>
        </w:rPr>
        <w:t xml:space="preserve">ИСПОЛЬЗОВАННЫХ ИСТОЧНИКОВ</w:t>
      </w:r>
      <w:bookmarkEnd w:id="12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Минимум 10 источников</w:t>
      </w: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74"/>
        <w:rPr>
          <w:rFonts w:cs="Times New Roman"/>
          <w:szCs w:val="28"/>
        </w:rPr>
      </w:pPr>
      <w:r/>
      <w:bookmarkStart w:id="13" w:name="_Toc118551370"/>
      <w:r>
        <w:rPr>
          <w:rFonts w:cs="Times New Roman"/>
          <w:szCs w:val="28"/>
        </w:rPr>
        <w:t xml:space="preserve">ПРИЛОЖЕНИЕ</w:t>
      </w:r>
      <w:bookmarkEnd w:id="13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878"/>
      </w:pPr>
      <w:r/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Текст статьи, оформленный согласно требованиям.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r/>
      <w:r/>
    </w:p>
    <w:sectPr>
      <w:footerReference w:type="default" r:id="rId9"/>
      <w:footnotePr/>
      <w:endnotePr/>
      <w:type w:val="nextPage"/>
      <w:pgSz w:w="11909" w:h="16834" w:orient="portrait"/>
      <w:pgMar w:top="1440" w:right="851" w:bottom="1440" w:left="1701" w:header="720" w:footer="720" w:gutter="0"/>
      <w:pgNumType w:start="1"/>
      <w:cols w:num="1" w:sep="0" w:space="720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ианова Анастасия" w:date="2022-04-18T18:06:00Z" w:initials="А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Обязательно согласование и подпись научного руководителя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10F2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54177913"/>
      <w:docPartObj>
        <w:docPartGallery w:val="Page Numbers (Bottom of Page)"/>
        <w:docPartUnique w:val="true"/>
      </w:docPartObj>
      <w:rPr/>
    </w:sdtPr>
    <w:sdtContent>
      <w:p>
        <w:pPr>
          <w:pStyle w:val="88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8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5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9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65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54"/>
    <w:link w:val="848"/>
    <w:uiPriority w:val="9"/>
    <w:rPr>
      <w:rFonts w:ascii="Arial" w:hAnsi="Arial" w:eastAsia="Arial" w:cs="Arial"/>
      <w:sz w:val="40"/>
      <w:szCs w:val="40"/>
    </w:rPr>
  </w:style>
  <w:style w:type="character" w:styleId="693">
    <w:name w:val="Heading 2 Char"/>
    <w:basedOn w:val="854"/>
    <w:link w:val="849"/>
    <w:uiPriority w:val="9"/>
    <w:rPr>
      <w:rFonts w:ascii="Arial" w:hAnsi="Arial" w:eastAsia="Arial" w:cs="Arial"/>
      <w:sz w:val="34"/>
    </w:rPr>
  </w:style>
  <w:style w:type="character" w:styleId="694">
    <w:name w:val="Heading 3 Char"/>
    <w:basedOn w:val="854"/>
    <w:link w:val="850"/>
    <w:uiPriority w:val="9"/>
    <w:rPr>
      <w:rFonts w:ascii="Arial" w:hAnsi="Arial" w:eastAsia="Arial" w:cs="Arial"/>
      <w:sz w:val="30"/>
      <w:szCs w:val="30"/>
    </w:rPr>
  </w:style>
  <w:style w:type="character" w:styleId="695">
    <w:name w:val="Heading 4 Char"/>
    <w:basedOn w:val="854"/>
    <w:link w:val="851"/>
    <w:uiPriority w:val="9"/>
    <w:rPr>
      <w:rFonts w:ascii="Arial" w:hAnsi="Arial" w:eastAsia="Arial" w:cs="Arial"/>
      <w:b/>
      <w:bCs/>
      <w:sz w:val="26"/>
      <w:szCs w:val="26"/>
    </w:rPr>
  </w:style>
  <w:style w:type="character" w:styleId="696">
    <w:name w:val="Heading 5 Char"/>
    <w:basedOn w:val="854"/>
    <w:link w:val="852"/>
    <w:uiPriority w:val="9"/>
    <w:rPr>
      <w:rFonts w:ascii="Arial" w:hAnsi="Arial" w:eastAsia="Arial" w:cs="Arial"/>
      <w:b/>
      <w:bCs/>
      <w:sz w:val="24"/>
      <w:szCs w:val="24"/>
    </w:rPr>
  </w:style>
  <w:style w:type="character" w:styleId="697">
    <w:name w:val="Heading 6 Char"/>
    <w:basedOn w:val="854"/>
    <w:link w:val="853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47"/>
    <w:next w:val="847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54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47"/>
    <w:next w:val="847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54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47"/>
    <w:next w:val="847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54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character" w:styleId="705">
    <w:name w:val="Title Char"/>
    <w:basedOn w:val="854"/>
    <w:link w:val="858"/>
    <w:uiPriority w:val="10"/>
    <w:rPr>
      <w:sz w:val="48"/>
      <w:szCs w:val="48"/>
    </w:rPr>
  </w:style>
  <w:style w:type="character" w:styleId="706">
    <w:name w:val="Subtitle Char"/>
    <w:basedOn w:val="854"/>
    <w:link w:val="860"/>
    <w:uiPriority w:val="11"/>
    <w:rPr>
      <w:sz w:val="24"/>
      <w:szCs w:val="24"/>
    </w:rPr>
  </w:style>
  <w:style w:type="paragraph" w:styleId="707">
    <w:name w:val="Quote"/>
    <w:basedOn w:val="847"/>
    <w:next w:val="847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47"/>
    <w:next w:val="847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character" w:styleId="711">
    <w:name w:val="Header Char"/>
    <w:basedOn w:val="854"/>
    <w:link w:val="885"/>
    <w:uiPriority w:val="99"/>
  </w:style>
  <w:style w:type="character" w:styleId="712">
    <w:name w:val="Footer Char"/>
    <w:basedOn w:val="854"/>
    <w:link w:val="887"/>
    <w:uiPriority w:val="99"/>
  </w:style>
  <w:style w:type="paragraph" w:styleId="713">
    <w:name w:val="Caption"/>
    <w:basedOn w:val="847"/>
    <w:next w:val="8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4">
    <w:name w:val="Caption Char"/>
    <w:basedOn w:val="713"/>
    <w:link w:val="887"/>
    <w:uiPriority w:val="99"/>
  </w:style>
  <w:style w:type="table" w:styleId="715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0">
    <w:name w:val="footnote text"/>
    <w:basedOn w:val="847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>
    <w:name w:val="Footnote Text Char"/>
    <w:link w:val="840"/>
    <w:uiPriority w:val="99"/>
    <w:rPr>
      <w:sz w:val="18"/>
    </w:rPr>
  </w:style>
  <w:style w:type="character" w:styleId="842">
    <w:name w:val="footnote reference"/>
    <w:basedOn w:val="854"/>
    <w:uiPriority w:val="99"/>
    <w:unhideWhenUsed/>
    <w:rPr>
      <w:vertAlign w:val="superscript"/>
    </w:rPr>
  </w:style>
  <w:style w:type="paragraph" w:styleId="843">
    <w:name w:val="endnote text"/>
    <w:basedOn w:val="847"/>
    <w:link w:val="844"/>
    <w:uiPriority w:val="99"/>
    <w:semiHidden/>
    <w:unhideWhenUsed/>
    <w:pPr>
      <w:spacing w:after="0" w:line="240" w:lineRule="auto"/>
    </w:pPr>
    <w:rPr>
      <w:sz w:val="20"/>
    </w:r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54"/>
    <w:uiPriority w:val="99"/>
    <w:semiHidden/>
    <w:unhideWhenUsed/>
    <w:rPr>
      <w:vertAlign w:val="superscript"/>
    </w:rPr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</w:style>
  <w:style w:type="paragraph" w:styleId="848">
    <w:name w:val="Heading 1"/>
    <w:basedOn w:val="847"/>
    <w:next w:val="847"/>
    <w:link w:val="876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49">
    <w:name w:val="Heading 2"/>
    <w:basedOn w:val="847"/>
    <w:next w:val="847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50">
    <w:name w:val="Heading 3"/>
    <w:basedOn w:val="847"/>
    <w:next w:val="847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51">
    <w:name w:val="Heading 4"/>
    <w:basedOn w:val="847"/>
    <w:next w:val="847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52">
    <w:name w:val="Heading 5"/>
    <w:basedOn w:val="847"/>
    <w:next w:val="847"/>
    <w:pPr>
      <w:keepLines/>
      <w:keepNext/>
      <w:spacing w:before="240" w:after="80"/>
      <w:outlineLvl w:val="4"/>
    </w:pPr>
    <w:rPr>
      <w:color w:val="666666"/>
    </w:rPr>
  </w:style>
  <w:style w:type="paragraph" w:styleId="853">
    <w:name w:val="Heading 6"/>
    <w:basedOn w:val="847"/>
    <w:next w:val="847"/>
    <w:pPr>
      <w:keepLines/>
      <w:keepNext/>
      <w:spacing w:before="240" w:after="80"/>
      <w:outlineLvl w:val="5"/>
    </w:pPr>
    <w:rPr>
      <w:i/>
      <w:color w:val="666666"/>
    </w:rPr>
  </w:style>
  <w:style w:type="character" w:styleId="854" w:default="1">
    <w:name w:val="Default Paragraph Font"/>
    <w:uiPriority w:val="1"/>
    <w:semiHidden/>
    <w:unhideWhenUsed/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table" w:styleId="85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8">
    <w:name w:val="Title"/>
    <w:basedOn w:val="847"/>
    <w:next w:val="847"/>
    <w:pPr>
      <w:keepLines/>
      <w:keepNext/>
      <w:spacing w:after="60"/>
    </w:pPr>
    <w:rPr>
      <w:sz w:val="52"/>
      <w:szCs w:val="52"/>
    </w:rPr>
  </w:style>
  <w:style w:type="table" w:styleId="85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60">
    <w:name w:val="Subtitle"/>
    <w:basedOn w:val="847"/>
    <w:next w:val="847"/>
    <w:pPr>
      <w:keepLines/>
      <w:keepNext/>
      <w:spacing w:after="320"/>
    </w:pPr>
    <w:rPr>
      <w:color w:val="666666"/>
      <w:sz w:val="30"/>
      <w:szCs w:val="30"/>
    </w:rPr>
  </w:style>
  <w:style w:type="paragraph" w:styleId="861">
    <w:name w:val="TOC Heading"/>
    <w:basedOn w:val="848"/>
    <w:next w:val="847"/>
    <w:uiPriority w:val="39"/>
    <w:unhideWhenUsed/>
    <w:qFormat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62">
    <w:name w:val="toc 1"/>
    <w:basedOn w:val="847"/>
    <w:next w:val="847"/>
    <w:uiPriority w:val="39"/>
    <w:unhideWhenUsed/>
    <w:qFormat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character" w:styleId="863">
    <w:name w:val="Hyperlink"/>
    <w:basedOn w:val="854"/>
    <w:uiPriority w:val="99"/>
    <w:unhideWhenUsed/>
    <w:rPr>
      <w:color w:val="0000ff" w:themeColor="hyperlink"/>
      <w:u w:val="single"/>
    </w:rPr>
  </w:style>
  <w:style w:type="paragraph" w:styleId="864" w:customStyle="1">
    <w:name w:val="ОГЛАВЛЕНИЕ"/>
    <w:basedOn w:val="847"/>
    <w:next w:val="847"/>
    <w:link w:val="865"/>
    <w:qFormat/>
    <w:pPr>
      <w:jc w:val="center"/>
      <w:spacing w:line="240" w:lineRule="auto"/>
    </w:pPr>
    <w:rPr>
      <w:rFonts w:ascii="Times New Roman" w:hAnsi="Times New Roman"/>
      <w:b/>
      <w:sz w:val="28"/>
    </w:rPr>
  </w:style>
  <w:style w:type="character" w:styleId="865" w:customStyle="1">
    <w:name w:val="ОГЛАВЛЕНИЕ Знак"/>
    <w:basedOn w:val="854"/>
    <w:link w:val="864"/>
    <w:rPr>
      <w:rFonts w:ascii="Times New Roman" w:hAnsi="Times New Roman"/>
      <w:b/>
      <w:sz w:val="28"/>
    </w:rPr>
  </w:style>
  <w:style w:type="paragraph" w:styleId="866">
    <w:name w:val="toc 3"/>
    <w:basedOn w:val="847"/>
    <w:next w:val="847"/>
    <w:uiPriority w:val="39"/>
    <w:unhideWhenUsed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867">
    <w:name w:val="toc 2"/>
    <w:basedOn w:val="849"/>
    <w:next w:val="847"/>
    <w:uiPriority w:val="39"/>
    <w:unhideWhenUsed/>
    <w:pPr>
      <w:ind w:left="220"/>
      <w:keepLines w:val="0"/>
      <w:keepNext w:val="0"/>
      <w:spacing w:before="0" w:after="0"/>
      <w:outlineLvl w:val="9"/>
    </w:pPr>
    <w:rPr>
      <w:rFonts w:ascii="Times New Roman" w:hAnsi="Times New Roman"/>
      <w:smallCaps/>
      <w:color w:val="000000" w:themeColor="text1"/>
      <w:sz w:val="28"/>
      <w:szCs w:val="20"/>
    </w:rPr>
  </w:style>
  <w:style w:type="paragraph" w:styleId="868">
    <w:name w:val="toc 4"/>
    <w:basedOn w:val="847"/>
    <w:next w:val="847"/>
    <w:uiPriority w:val="39"/>
    <w:unhideWhenUsed/>
    <w:pPr>
      <w:ind w:left="660"/>
    </w:pPr>
    <w:rPr>
      <w:rFonts w:asciiTheme="minorHAnsi" w:hAnsiTheme="minorHAnsi"/>
      <w:sz w:val="18"/>
      <w:szCs w:val="18"/>
    </w:rPr>
  </w:style>
  <w:style w:type="paragraph" w:styleId="869">
    <w:name w:val="toc 5"/>
    <w:basedOn w:val="847"/>
    <w:next w:val="847"/>
    <w:uiPriority w:val="39"/>
    <w:unhideWhenUsed/>
    <w:pPr>
      <w:ind w:left="880"/>
    </w:pPr>
    <w:rPr>
      <w:rFonts w:asciiTheme="minorHAnsi" w:hAnsiTheme="minorHAnsi"/>
      <w:sz w:val="18"/>
      <w:szCs w:val="18"/>
    </w:rPr>
  </w:style>
  <w:style w:type="paragraph" w:styleId="870">
    <w:name w:val="toc 6"/>
    <w:basedOn w:val="847"/>
    <w:next w:val="847"/>
    <w:uiPriority w:val="39"/>
    <w:unhideWhenUsed/>
    <w:pPr>
      <w:ind w:left="1100"/>
    </w:pPr>
    <w:rPr>
      <w:rFonts w:asciiTheme="minorHAnsi" w:hAnsiTheme="minorHAnsi"/>
      <w:sz w:val="18"/>
      <w:szCs w:val="18"/>
    </w:rPr>
  </w:style>
  <w:style w:type="paragraph" w:styleId="871">
    <w:name w:val="toc 7"/>
    <w:basedOn w:val="847"/>
    <w:next w:val="847"/>
    <w:uiPriority w:val="39"/>
    <w:unhideWhenUsed/>
    <w:pPr>
      <w:ind w:left="1320"/>
    </w:pPr>
    <w:rPr>
      <w:rFonts w:asciiTheme="minorHAnsi" w:hAnsiTheme="minorHAnsi"/>
      <w:sz w:val="18"/>
      <w:szCs w:val="18"/>
    </w:rPr>
  </w:style>
  <w:style w:type="paragraph" w:styleId="872">
    <w:name w:val="toc 8"/>
    <w:basedOn w:val="847"/>
    <w:next w:val="847"/>
    <w:uiPriority w:val="39"/>
    <w:unhideWhenUsed/>
    <w:pPr>
      <w:ind w:left="1540"/>
    </w:pPr>
    <w:rPr>
      <w:rFonts w:asciiTheme="minorHAnsi" w:hAnsiTheme="minorHAnsi"/>
      <w:sz w:val="18"/>
      <w:szCs w:val="18"/>
    </w:rPr>
  </w:style>
  <w:style w:type="paragraph" w:styleId="873">
    <w:name w:val="toc 9"/>
    <w:basedOn w:val="847"/>
    <w:next w:val="847"/>
    <w:uiPriority w:val="39"/>
    <w:unhideWhenUsed/>
    <w:pPr>
      <w:ind w:left="1760"/>
    </w:pPr>
    <w:rPr>
      <w:rFonts w:asciiTheme="minorHAnsi" w:hAnsiTheme="minorHAnsi"/>
      <w:sz w:val="18"/>
      <w:szCs w:val="18"/>
    </w:rPr>
  </w:style>
  <w:style w:type="paragraph" w:styleId="874" w:customStyle="1">
    <w:name w:val="ЗАГОЛОВОК 1"/>
    <w:basedOn w:val="848"/>
    <w:next w:val="878"/>
    <w:link w:val="877"/>
    <w:qFormat/>
    <w:pPr>
      <w:ind w:firstLine="709"/>
      <w:jc w:val="center"/>
      <w:spacing w:line="360" w:lineRule="auto"/>
    </w:pPr>
    <w:rPr>
      <w:rFonts w:ascii="Times New Roman" w:hAnsi="Times New Roman"/>
      <w:b/>
      <w:sz w:val="28"/>
    </w:rPr>
  </w:style>
  <w:style w:type="paragraph" w:styleId="875" w:customStyle="1">
    <w:name w:val="Заголовок1"/>
    <w:basedOn w:val="848"/>
    <w:link w:val="880"/>
    <w:qFormat/>
    <w:pPr>
      <w:spacing w:line="360" w:lineRule="auto"/>
    </w:pPr>
    <w:rPr>
      <w:rFonts w:ascii="Times New Roman" w:hAnsi="Times New Roman"/>
      <w:b/>
      <w:sz w:val="28"/>
    </w:rPr>
  </w:style>
  <w:style w:type="character" w:styleId="876" w:customStyle="1">
    <w:name w:val="Заголовок 1 Знак"/>
    <w:basedOn w:val="854"/>
    <w:link w:val="848"/>
    <w:rPr>
      <w:sz w:val="40"/>
      <w:szCs w:val="40"/>
    </w:rPr>
  </w:style>
  <w:style w:type="character" w:styleId="877" w:customStyle="1">
    <w:name w:val="ЗАГОЛОВОК 1 Знак"/>
    <w:basedOn w:val="876"/>
    <w:link w:val="874"/>
    <w:rPr>
      <w:rFonts w:ascii="Times New Roman" w:hAnsi="Times New Roman"/>
      <w:b/>
      <w:sz w:val="28"/>
      <w:szCs w:val="40"/>
    </w:rPr>
  </w:style>
  <w:style w:type="paragraph" w:styleId="878">
    <w:name w:val="Body Text"/>
    <w:basedOn w:val="847"/>
    <w:link w:val="879"/>
    <w:uiPriority w:val="99"/>
    <w:semiHidden/>
    <w:unhideWhenUsed/>
    <w:pPr>
      <w:spacing w:after="120"/>
    </w:pPr>
  </w:style>
  <w:style w:type="character" w:styleId="879" w:customStyle="1">
    <w:name w:val="Основной текст Знак"/>
    <w:basedOn w:val="854"/>
    <w:link w:val="878"/>
    <w:uiPriority w:val="99"/>
    <w:semiHidden/>
  </w:style>
  <w:style w:type="character" w:styleId="880" w:customStyle="1">
    <w:name w:val="Заголовок1 Знак"/>
    <w:basedOn w:val="876"/>
    <w:link w:val="875"/>
    <w:rPr>
      <w:rFonts w:ascii="Times New Roman" w:hAnsi="Times New Roman"/>
      <w:b/>
      <w:sz w:val="28"/>
      <w:szCs w:val="40"/>
    </w:rPr>
  </w:style>
  <w:style w:type="paragraph" w:styleId="881">
    <w:name w:val="List Paragraph"/>
    <w:basedOn w:val="847"/>
    <w:uiPriority w:val="34"/>
    <w:qFormat/>
    <w:pPr>
      <w:contextualSpacing/>
      <w:ind w:left="720"/>
    </w:pPr>
  </w:style>
  <w:style w:type="character" w:styleId="882">
    <w:name w:val="FollowedHyperlink"/>
    <w:basedOn w:val="854"/>
    <w:uiPriority w:val="99"/>
    <w:semiHidden/>
    <w:unhideWhenUsed/>
    <w:rPr>
      <w:color w:val="800080" w:themeColor="followedHyperlink"/>
      <w:u w:val="single"/>
    </w:rPr>
  </w:style>
  <w:style w:type="paragraph" w:styleId="883">
    <w:name w:val="Balloon Text"/>
    <w:basedOn w:val="847"/>
    <w:link w:val="88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84" w:customStyle="1">
    <w:name w:val="Текст выноски Знак"/>
    <w:basedOn w:val="854"/>
    <w:link w:val="883"/>
    <w:uiPriority w:val="99"/>
    <w:semiHidden/>
    <w:rPr>
      <w:rFonts w:ascii="Tahoma" w:hAnsi="Tahoma" w:cs="Tahoma"/>
      <w:sz w:val="16"/>
      <w:szCs w:val="16"/>
    </w:rPr>
  </w:style>
  <w:style w:type="paragraph" w:styleId="885">
    <w:name w:val="Header"/>
    <w:basedOn w:val="847"/>
    <w:link w:val="88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86" w:customStyle="1">
    <w:name w:val="Верхний колонтитул Знак"/>
    <w:basedOn w:val="854"/>
    <w:link w:val="885"/>
    <w:uiPriority w:val="99"/>
  </w:style>
  <w:style w:type="paragraph" w:styleId="887">
    <w:name w:val="Footer"/>
    <w:basedOn w:val="847"/>
    <w:link w:val="88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88" w:customStyle="1">
    <w:name w:val="Нижний колонтитул Знак"/>
    <w:basedOn w:val="854"/>
    <w:link w:val="887"/>
    <w:uiPriority w:val="99"/>
  </w:style>
  <w:style w:type="table" w:styleId="889">
    <w:name w:val="Table Grid"/>
    <w:basedOn w:val="855"/>
    <w:uiPriority w:val="39"/>
    <w:unhideWhenUsed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0">
    <w:name w:val="annotation reference"/>
    <w:basedOn w:val="854"/>
    <w:uiPriority w:val="99"/>
    <w:semiHidden/>
    <w:unhideWhenUsed/>
    <w:rPr>
      <w:sz w:val="16"/>
      <w:szCs w:val="16"/>
    </w:rPr>
  </w:style>
  <w:style w:type="paragraph" w:styleId="891">
    <w:name w:val="annotation text"/>
    <w:basedOn w:val="847"/>
    <w:link w:val="89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92" w:customStyle="1">
    <w:name w:val="Текст примечания Знак"/>
    <w:basedOn w:val="854"/>
    <w:link w:val="891"/>
    <w:uiPriority w:val="99"/>
    <w:semiHidden/>
    <w:rPr>
      <w:sz w:val="20"/>
      <w:szCs w:val="20"/>
    </w:rPr>
  </w:style>
  <w:style w:type="paragraph" w:styleId="893">
    <w:name w:val="annotation subject"/>
    <w:basedOn w:val="891"/>
    <w:next w:val="891"/>
    <w:link w:val="894"/>
    <w:uiPriority w:val="99"/>
    <w:semiHidden/>
    <w:unhideWhenUsed/>
    <w:rPr>
      <w:b/>
      <w:bCs/>
    </w:rPr>
  </w:style>
  <w:style w:type="character" w:styleId="894" w:customStyle="1">
    <w:name w:val="Тема примечания Знак"/>
    <w:basedOn w:val="892"/>
    <w:link w:val="893"/>
    <w:uiPriority w:val="99"/>
    <w:semiHidden/>
    <w:rPr>
      <w:b/>
      <w:bCs/>
      <w:sz w:val="20"/>
      <w:szCs w:val="20"/>
    </w:rPr>
  </w:style>
  <w:style w:type="paragraph" w:styleId="895" w:customStyle="1">
    <w:name w:val="paragraph"/>
    <w:basedOn w:val="84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96" w:customStyle="1">
    <w:name w:val="normaltextrun"/>
    <w:basedOn w:val="854"/>
  </w:style>
  <w:style w:type="character" w:styleId="897" w:customStyle="1">
    <w:name w:val="spellingerror"/>
    <w:basedOn w:val="854"/>
  </w:style>
  <w:style w:type="character" w:styleId="898" w:customStyle="1">
    <w:name w:val="eop"/>
    <w:basedOn w:val="854"/>
  </w:style>
  <w:style w:type="paragraph" w:styleId="899">
    <w:name w:val="Normal (Web)"/>
    <w:basedOn w:val="84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ezM95jlg7IFNmzE8ExFRR0png==">AMUW2mX7gB8uPZAJayTyYk/I3ykzPh+Zd3VkGb04EXQ0GneHQMzca0Ep47uq+zenzmWvlkgOdIdjsdoicGZ7blZYjo0ntg2awbyIBrDxDU84kTIZofVLFC+ZCoa+zM7siZE1iGIqQngW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940C6-6E9A-4B5C-967F-62301A61D4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7DFB7-A58C-46F5-8C25-75259CB58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D7DEB-42D4-46E8-9446-D9E24CDB0F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F937580-C67C-4FDB-BF06-5E4509183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Андрианова</cp:lastModifiedBy>
  <cp:revision>17</cp:revision>
  <dcterms:created xsi:type="dcterms:W3CDTF">2020-11-28T20:07:00Z</dcterms:created>
  <dcterms:modified xsi:type="dcterms:W3CDTF">2025-01-28T10:04:45Z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