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8846B" w14:textId="77777777" w:rsidR="00C46477" w:rsidRPr="00640BAE" w:rsidRDefault="00C46477" w:rsidP="00C46477">
      <w:pPr>
        <w:jc w:val="both"/>
      </w:pPr>
    </w:p>
    <w:p w14:paraId="309CE76C" w14:textId="77777777" w:rsidR="00C46477" w:rsidRPr="00640BAE" w:rsidRDefault="00C46477" w:rsidP="00C46477">
      <w:pPr>
        <w:jc w:val="center"/>
        <w:rPr>
          <w:b/>
        </w:rPr>
      </w:pPr>
      <w:r w:rsidRPr="00640BAE">
        <w:rPr>
          <w:b/>
        </w:rPr>
        <w:t>Основные понятия реляционной модели данных</w:t>
      </w:r>
    </w:p>
    <w:p w14:paraId="0E66D91A" w14:textId="77777777" w:rsidR="00C46477" w:rsidRPr="00640BAE" w:rsidRDefault="00C46477" w:rsidP="00C46477">
      <w:pPr>
        <w:jc w:val="both"/>
      </w:pPr>
      <w:r w:rsidRPr="00640BAE">
        <w:t>Реляционная модель данных предполагает хранение данных в виде плоских таблиц, состоящих из строк и столбцов. Это интуитивно понятный способ, однако и здесь существует  несколько условий, которым должны удовлетворять такие таблицы.</w:t>
      </w:r>
    </w:p>
    <w:p w14:paraId="1AA37D22" w14:textId="77777777" w:rsidR="00C46477" w:rsidRPr="00640BAE" w:rsidRDefault="00C46477" w:rsidP="00C46477">
      <w:pPr>
        <w:jc w:val="both"/>
      </w:pPr>
      <w:r w:rsidRPr="00640BAE">
        <w:t>Например, таким ограничениям удовлетворяет следующая таблица: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C46477" w:rsidRPr="00640BAE" w14:paraId="16E3F65F" w14:textId="77777777" w:rsidTr="009D5842">
        <w:tc>
          <w:tcPr>
            <w:tcW w:w="2392" w:type="dxa"/>
          </w:tcPr>
          <w:p w14:paraId="0D044E28" w14:textId="77777777" w:rsidR="00C46477" w:rsidRPr="00640BAE" w:rsidRDefault="00C46477" w:rsidP="009D5842">
            <w:pPr>
              <w:jc w:val="both"/>
            </w:pPr>
            <w:proofErr w:type="spellStart"/>
            <w:r w:rsidRPr="00640BAE">
              <w:t>Таб_Номер</w:t>
            </w:r>
            <w:proofErr w:type="spellEnd"/>
          </w:p>
        </w:tc>
        <w:tc>
          <w:tcPr>
            <w:tcW w:w="2393" w:type="dxa"/>
          </w:tcPr>
          <w:p w14:paraId="79370EF9" w14:textId="77777777" w:rsidR="00C46477" w:rsidRPr="00640BAE" w:rsidRDefault="00C46477" w:rsidP="009D5842">
            <w:pPr>
              <w:jc w:val="both"/>
            </w:pPr>
            <w:proofErr w:type="spellStart"/>
            <w:r w:rsidRPr="00640BAE">
              <w:t>ФИО_Сотрудника</w:t>
            </w:r>
            <w:proofErr w:type="spellEnd"/>
          </w:p>
        </w:tc>
        <w:tc>
          <w:tcPr>
            <w:tcW w:w="2393" w:type="dxa"/>
          </w:tcPr>
          <w:p w14:paraId="50465A5F" w14:textId="77777777" w:rsidR="00C46477" w:rsidRPr="00640BAE" w:rsidRDefault="00C46477" w:rsidP="009D5842">
            <w:pPr>
              <w:jc w:val="both"/>
            </w:pPr>
            <w:proofErr w:type="spellStart"/>
            <w:r w:rsidRPr="00640BAE">
              <w:t>РазмерЗП</w:t>
            </w:r>
            <w:proofErr w:type="spellEnd"/>
          </w:p>
        </w:tc>
        <w:tc>
          <w:tcPr>
            <w:tcW w:w="2393" w:type="dxa"/>
          </w:tcPr>
          <w:p w14:paraId="3605C85A" w14:textId="77777777" w:rsidR="00C46477" w:rsidRPr="00640BAE" w:rsidRDefault="00C46477" w:rsidP="009D5842">
            <w:pPr>
              <w:jc w:val="both"/>
            </w:pPr>
            <w:r w:rsidRPr="00640BAE">
              <w:t>Отдел</w:t>
            </w:r>
          </w:p>
        </w:tc>
      </w:tr>
      <w:tr w:rsidR="00C46477" w:rsidRPr="00640BAE" w14:paraId="73EEB908" w14:textId="77777777" w:rsidTr="009D5842">
        <w:tc>
          <w:tcPr>
            <w:tcW w:w="2392" w:type="dxa"/>
          </w:tcPr>
          <w:p w14:paraId="426F4D8A" w14:textId="77777777" w:rsidR="00C46477" w:rsidRPr="00640BAE" w:rsidRDefault="00C46477" w:rsidP="009D5842">
            <w:pPr>
              <w:jc w:val="both"/>
            </w:pPr>
            <w:r w:rsidRPr="00640BAE">
              <w:t>10065</w:t>
            </w:r>
          </w:p>
        </w:tc>
        <w:tc>
          <w:tcPr>
            <w:tcW w:w="2393" w:type="dxa"/>
          </w:tcPr>
          <w:p w14:paraId="42FE755C" w14:textId="77777777" w:rsidR="00C46477" w:rsidRPr="00640BAE" w:rsidRDefault="00C46477" w:rsidP="009D5842">
            <w:pPr>
              <w:jc w:val="both"/>
            </w:pPr>
            <w:r w:rsidRPr="00640BAE">
              <w:t>Иванов Иван Иванович</w:t>
            </w:r>
          </w:p>
        </w:tc>
        <w:tc>
          <w:tcPr>
            <w:tcW w:w="2393" w:type="dxa"/>
          </w:tcPr>
          <w:p w14:paraId="36E9162D" w14:textId="77777777" w:rsidR="00C46477" w:rsidRPr="00640BAE" w:rsidRDefault="00C46477" w:rsidP="009D5842">
            <w:pPr>
              <w:jc w:val="both"/>
            </w:pPr>
            <w:r w:rsidRPr="00640BAE">
              <w:t>30000</w:t>
            </w:r>
          </w:p>
        </w:tc>
        <w:tc>
          <w:tcPr>
            <w:tcW w:w="2393" w:type="dxa"/>
          </w:tcPr>
          <w:p w14:paraId="27048854" w14:textId="77777777" w:rsidR="00C46477" w:rsidRPr="00640BAE" w:rsidRDefault="00C46477" w:rsidP="009D5842">
            <w:pPr>
              <w:jc w:val="both"/>
            </w:pPr>
            <w:r w:rsidRPr="00640BAE">
              <w:t>Стратегического планирования</w:t>
            </w:r>
          </w:p>
        </w:tc>
      </w:tr>
      <w:tr w:rsidR="00C46477" w:rsidRPr="00640BAE" w14:paraId="0A3DD65D" w14:textId="77777777" w:rsidTr="009D5842">
        <w:tc>
          <w:tcPr>
            <w:tcW w:w="2392" w:type="dxa"/>
          </w:tcPr>
          <w:p w14:paraId="283D62CA" w14:textId="77777777" w:rsidR="00C46477" w:rsidRPr="00640BAE" w:rsidRDefault="00C46477" w:rsidP="009D5842">
            <w:pPr>
              <w:jc w:val="both"/>
            </w:pPr>
            <w:r w:rsidRPr="00640BAE">
              <w:t>12543</w:t>
            </w:r>
          </w:p>
        </w:tc>
        <w:tc>
          <w:tcPr>
            <w:tcW w:w="2393" w:type="dxa"/>
          </w:tcPr>
          <w:p w14:paraId="5603B506" w14:textId="77777777" w:rsidR="00C46477" w:rsidRPr="00640BAE" w:rsidRDefault="00C46477" w:rsidP="009D5842">
            <w:pPr>
              <w:jc w:val="both"/>
            </w:pPr>
            <w:r w:rsidRPr="00640BAE">
              <w:t>Петров Петр Петрович</w:t>
            </w:r>
          </w:p>
        </w:tc>
        <w:tc>
          <w:tcPr>
            <w:tcW w:w="2393" w:type="dxa"/>
          </w:tcPr>
          <w:p w14:paraId="6744989E" w14:textId="77777777" w:rsidR="00C46477" w:rsidRPr="00640BAE" w:rsidRDefault="00C46477" w:rsidP="009D5842">
            <w:pPr>
              <w:jc w:val="both"/>
            </w:pPr>
            <w:r w:rsidRPr="00640BAE">
              <w:t>50000</w:t>
            </w:r>
          </w:p>
        </w:tc>
        <w:tc>
          <w:tcPr>
            <w:tcW w:w="2393" w:type="dxa"/>
          </w:tcPr>
          <w:p w14:paraId="4D9FE5C0" w14:textId="77777777" w:rsidR="00C46477" w:rsidRPr="00640BAE" w:rsidRDefault="00C46477" w:rsidP="009D5842">
            <w:pPr>
              <w:jc w:val="both"/>
            </w:pPr>
            <w:r w:rsidRPr="00640BAE">
              <w:t>Труда и заработной платы</w:t>
            </w:r>
          </w:p>
        </w:tc>
      </w:tr>
      <w:tr w:rsidR="00C46477" w:rsidRPr="00640BAE" w14:paraId="23E0E0CF" w14:textId="77777777" w:rsidTr="009D5842">
        <w:tc>
          <w:tcPr>
            <w:tcW w:w="2392" w:type="dxa"/>
          </w:tcPr>
          <w:p w14:paraId="01555893" w14:textId="77777777" w:rsidR="00C46477" w:rsidRPr="00640BAE" w:rsidRDefault="00C46477" w:rsidP="009D5842">
            <w:pPr>
              <w:jc w:val="both"/>
            </w:pPr>
            <w:r w:rsidRPr="00640BAE">
              <w:t>65423</w:t>
            </w:r>
          </w:p>
        </w:tc>
        <w:tc>
          <w:tcPr>
            <w:tcW w:w="2393" w:type="dxa"/>
          </w:tcPr>
          <w:p w14:paraId="4233A804" w14:textId="77777777" w:rsidR="00C46477" w:rsidRPr="00640BAE" w:rsidRDefault="00C46477" w:rsidP="009D5842">
            <w:pPr>
              <w:jc w:val="both"/>
            </w:pPr>
            <w:r w:rsidRPr="00640BAE">
              <w:t>И т.д.</w:t>
            </w:r>
          </w:p>
        </w:tc>
        <w:tc>
          <w:tcPr>
            <w:tcW w:w="2393" w:type="dxa"/>
          </w:tcPr>
          <w:p w14:paraId="52C1662A" w14:textId="77777777" w:rsidR="00C46477" w:rsidRPr="00640BAE" w:rsidRDefault="00C46477" w:rsidP="009D5842">
            <w:pPr>
              <w:jc w:val="both"/>
            </w:pPr>
          </w:p>
        </w:tc>
        <w:tc>
          <w:tcPr>
            <w:tcW w:w="2393" w:type="dxa"/>
          </w:tcPr>
          <w:p w14:paraId="60792DDA" w14:textId="77777777" w:rsidR="00C46477" w:rsidRPr="00640BAE" w:rsidRDefault="00C46477" w:rsidP="009D5842">
            <w:pPr>
              <w:jc w:val="both"/>
            </w:pPr>
          </w:p>
        </w:tc>
      </w:tr>
    </w:tbl>
    <w:p w14:paraId="051D2C29" w14:textId="77777777" w:rsidR="00C46477" w:rsidRPr="00640BAE" w:rsidRDefault="00C46477" w:rsidP="00C46477">
      <w:pPr>
        <w:jc w:val="both"/>
      </w:pPr>
    </w:p>
    <w:p w14:paraId="4B33D4E5" w14:textId="77777777" w:rsidR="00C46477" w:rsidRPr="00640BAE" w:rsidRDefault="00C46477" w:rsidP="00C46477">
      <w:pPr>
        <w:jc w:val="both"/>
      </w:pPr>
      <w:r w:rsidRPr="00640BAE">
        <w:t>Основными понятия в теории реляционного представления данных являются тип данных, домен, кортеж и отношение.</w:t>
      </w:r>
    </w:p>
    <w:p w14:paraId="1E7B3148" w14:textId="77777777" w:rsidR="00C46477" w:rsidRPr="00640BAE" w:rsidRDefault="00C46477" w:rsidP="00C46477">
      <w:pPr>
        <w:jc w:val="both"/>
      </w:pPr>
      <w:r w:rsidRPr="00640BAE">
        <w:rPr>
          <w:b/>
        </w:rPr>
        <w:t>Тип данных</w:t>
      </w:r>
      <w:r w:rsidRPr="00640BAE">
        <w:t xml:space="preserve"> – это способ описания физического хранения данных, т.е. тип данных определяет сколько места в памяти выделяется для хранения данных и как они трактуются. Это понятие ничем не отличается от понятия типа данных в программировании.</w:t>
      </w:r>
    </w:p>
    <w:p w14:paraId="771E53B2" w14:textId="77777777" w:rsidR="00C46477" w:rsidRPr="00640BAE" w:rsidRDefault="00C46477" w:rsidP="00C46477">
      <w:pPr>
        <w:jc w:val="both"/>
      </w:pPr>
      <w:r w:rsidRPr="00640BAE">
        <w:rPr>
          <w:b/>
        </w:rPr>
        <w:t>Домен</w:t>
      </w:r>
      <w:r w:rsidRPr="00640BAE">
        <w:t xml:space="preserve"> характеризуется базовым типом данных и условием, которому должны удовлетворять данные, попадающие в этот домен. Условие обычно задает логическое описание тех данных, которые могут использоваться в базе. Например, поле «Возраст», естественно не может быть отрицательным и не может превышать определенной границы (110-120 лет). Таким образом, хранение возраста как целого числа недостаточно, так как этот тип данных может хранить и недопустимые значения по условию. Тогда определяются домены. </w:t>
      </w:r>
    </w:p>
    <w:p w14:paraId="617DCAE0" w14:textId="77777777" w:rsidR="00C46477" w:rsidRPr="00640BAE" w:rsidRDefault="00C46477" w:rsidP="00C46477">
      <w:pPr>
        <w:jc w:val="both"/>
      </w:pPr>
      <w:r w:rsidRPr="00640BAE">
        <w:rPr>
          <w:b/>
        </w:rPr>
        <w:t xml:space="preserve">Заголовок (схема, структура) отношения – </w:t>
      </w:r>
      <w:r w:rsidRPr="00640BAE">
        <w:t>это множество пар &lt;</w:t>
      </w:r>
      <w:r w:rsidRPr="00640BAE">
        <w:rPr>
          <w:lang w:val="en-US"/>
        </w:rPr>
        <w:t>A</w:t>
      </w:r>
      <w:r w:rsidRPr="00640BAE">
        <w:t>,</w:t>
      </w:r>
      <w:r w:rsidRPr="00640BAE">
        <w:rPr>
          <w:lang w:val="en-US"/>
        </w:rPr>
        <w:t>T</w:t>
      </w:r>
      <w:r w:rsidRPr="00640BAE">
        <w:t>&gt;, где А – имя атрибута, Т – тип данных или домен этого атрибута. Т.е. схема отношения задает, какие поля используются для хранения информации о некотором объекте, для которого создается отношение.</w:t>
      </w:r>
    </w:p>
    <w:p w14:paraId="31DCCCEA" w14:textId="77777777" w:rsidR="00C46477" w:rsidRPr="00640BAE" w:rsidRDefault="00C46477" w:rsidP="00C46477">
      <w:pPr>
        <w:jc w:val="both"/>
        <w:rPr>
          <w:b/>
        </w:rPr>
      </w:pPr>
      <w:r w:rsidRPr="00640BAE">
        <w:rPr>
          <w:b/>
        </w:rPr>
        <w:t>Кортеж</w:t>
      </w:r>
      <w:r w:rsidRPr="00640BAE">
        <w:t xml:space="preserve"> – это множество триплетов &lt;</w:t>
      </w:r>
      <w:r w:rsidRPr="00640BAE">
        <w:rPr>
          <w:lang w:val="en-US"/>
        </w:rPr>
        <w:t>A</w:t>
      </w:r>
      <w:r w:rsidRPr="00640BAE">
        <w:t>,</w:t>
      </w:r>
      <w:r w:rsidRPr="00640BAE">
        <w:rPr>
          <w:lang w:val="en-US"/>
        </w:rPr>
        <w:t>T</w:t>
      </w:r>
      <w:r w:rsidRPr="00640BAE">
        <w:t>,</w:t>
      </w:r>
      <w:r w:rsidRPr="00640BAE">
        <w:rPr>
          <w:lang w:val="en-US"/>
        </w:rPr>
        <w:t>V</w:t>
      </w:r>
      <w:r w:rsidRPr="00640BAE">
        <w:t xml:space="preserve">&gt;, где каждому атрибуту в заголовке отношения А, имеющему тип </w:t>
      </w:r>
      <w:r w:rsidRPr="00640BAE">
        <w:rPr>
          <w:b/>
        </w:rPr>
        <w:t xml:space="preserve"> </w:t>
      </w:r>
      <w:r w:rsidRPr="00640BAE">
        <w:t xml:space="preserve">Т, соответствует значение </w:t>
      </w:r>
      <w:r w:rsidRPr="00640BAE">
        <w:rPr>
          <w:lang w:val="en-US"/>
        </w:rPr>
        <w:t>V</w:t>
      </w:r>
      <w:r w:rsidRPr="00640BAE">
        <w:t>. Таким образом, кортеж представляет собой описание одного объекта, соответствующего заголовку некоторого отношения. Кратко кортеж можно записать в виде &lt;35267, Сидорова Мария Ивановна, 30000, Бухгалтерия&gt;, предполагая очевидное соответствие атрибутов заголовка отношения указанным значениям.</w:t>
      </w:r>
      <w:r w:rsidRPr="00640BAE">
        <w:rPr>
          <w:b/>
        </w:rPr>
        <w:t xml:space="preserve"> </w:t>
      </w:r>
    </w:p>
    <w:p w14:paraId="7EAE092B" w14:textId="77777777" w:rsidR="00C46477" w:rsidRPr="00640BAE" w:rsidRDefault="00C46477" w:rsidP="00C46477">
      <w:pPr>
        <w:jc w:val="both"/>
      </w:pPr>
      <w:r w:rsidRPr="00640BAE">
        <w:rPr>
          <w:b/>
        </w:rPr>
        <w:t xml:space="preserve">Тело отношения – </w:t>
      </w:r>
      <w:r w:rsidRPr="00640BAE">
        <w:t>это совокупность (</w:t>
      </w:r>
      <w:r w:rsidRPr="008345E3">
        <w:rPr>
          <w:b/>
          <w:bCs/>
        </w:rPr>
        <w:t>множество</w:t>
      </w:r>
      <w:r w:rsidRPr="00640BAE">
        <w:t>) кортежей в отношении. Кортеж может соответствовать схеме отношения, но не входить в его тело.</w:t>
      </w:r>
    </w:p>
    <w:p w14:paraId="75A2A07E" w14:textId="77777777" w:rsidR="00C46477" w:rsidRPr="00640BAE" w:rsidRDefault="00C46477" w:rsidP="00C46477">
      <w:pPr>
        <w:jc w:val="both"/>
      </w:pPr>
      <w:r w:rsidRPr="00640BAE">
        <w:rPr>
          <w:b/>
        </w:rPr>
        <w:t>Отношение</w:t>
      </w:r>
      <w:r w:rsidRPr="00640BAE">
        <w:t xml:space="preserve"> включает в себя схему отношения и тело отношения.</w:t>
      </w:r>
    </w:p>
    <w:p w14:paraId="7AF3F4EF" w14:textId="77777777" w:rsidR="00C46477" w:rsidRPr="00640BAE" w:rsidRDefault="00C46477" w:rsidP="00C46477">
      <w:pPr>
        <w:jc w:val="both"/>
      </w:pPr>
      <w:r w:rsidRPr="00640BAE">
        <w:t xml:space="preserve">Часто в литературе кортеж называют записью, а отношение называют таблицей. </w:t>
      </w:r>
    </w:p>
    <w:p w14:paraId="7C087C11" w14:textId="77777777" w:rsidR="00C46477" w:rsidRPr="00640BAE" w:rsidRDefault="00C46477" w:rsidP="00C46477">
      <w:pPr>
        <w:jc w:val="both"/>
      </w:pPr>
      <w:r w:rsidRPr="00640BAE">
        <w:t>Таким образом, под отношением будет пониматься таблица, для которой справедливы условия:</w:t>
      </w:r>
    </w:p>
    <w:p w14:paraId="6C8C9321" w14:textId="77777777" w:rsidR="00C46477" w:rsidRPr="00640BAE" w:rsidRDefault="00C46477" w:rsidP="00C46477">
      <w:pPr>
        <w:numPr>
          <w:ilvl w:val="0"/>
          <w:numId w:val="12"/>
        </w:numPr>
        <w:jc w:val="both"/>
      </w:pPr>
      <w:r w:rsidRPr="00640BAE">
        <w:t>отсутствуют кортежи-дубликаты</w:t>
      </w:r>
    </w:p>
    <w:p w14:paraId="67F55C09" w14:textId="77777777" w:rsidR="00C46477" w:rsidRPr="00640BAE" w:rsidRDefault="00C46477" w:rsidP="00C46477">
      <w:pPr>
        <w:numPr>
          <w:ilvl w:val="0"/>
          <w:numId w:val="12"/>
        </w:numPr>
        <w:jc w:val="both"/>
      </w:pPr>
      <w:r w:rsidRPr="00640BAE">
        <w:t>отсутствует упорядоченность кортежей</w:t>
      </w:r>
    </w:p>
    <w:p w14:paraId="4AD8B9A2" w14:textId="77777777" w:rsidR="00C46477" w:rsidRPr="00640BAE" w:rsidRDefault="00C46477" w:rsidP="00C46477">
      <w:pPr>
        <w:numPr>
          <w:ilvl w:val="0"/>
          <w:numId w:val="12"/>
        </w:numPr>
        <w:jc w:val="both"/>
      </w:pPr>
      <w:r w:rsidRPr="00640BAE">
        <w:t>отсутствует упорядоченность атрибутов</w:t>
      </w:r>
    </w:p>
    <w:p w14:paraId="7756590F" w14:textId="77777777" w:rsidR="00C46477" w:rsidRPr="00640BAE" w:rsidRDefault="00C46477" w:rsidP="00C46477">
      <w:pPr>
        <w:numPr>
          <w:ilvl w:val="0"/>
          <w:numId w:val="12"/>
        </w:numPr>
        <w:jc w:val="both"/>
      </w:pPr>
      <w:r w:rsidRPr="00640BAE">
        <w:t>атрибуты являются атомарными, т.е. неделимы (</w:t>
      </w:r>
      <w:r w:rsidRPr="00CB071F">
        <w:rPr>
          <w:b/>
          <w:bCs/>
        </w:rPr>
        <w:t>первая нормальная форма</w:t>
      </w:r>
      <w:r w:rsidRPr="00640BAE">
        <w:t>).</w:t>
      </w:r>
    </w:p>
    <w:p w14:paraId="46A39327" w14:textId="77777777" w:rsidR="00C46477" w:rsidRPr="00640BAE" w:rsidRDefault="00C46477" w:rsidP="00C46477">
      <w:pPr>
        <w:ind w:left="360"/>
        <w:jc w:val="both"/>
      </w:pPr>
    </w:p>
    <w:p w14:paraId="0C511F01" w14:textId="77777777" w:rsidR="00C46477" w:rsidRPr="00640BAE" w:rsidRDefault="00C46477" w:rsidP="00C46477">
      <w:pPr>
        <w:jc w:val="both"/>
      </w:pPr>
      <w:r w:rsidRPr="00640BAE">
        <w:t>Прокомментируем немного эти свойства.</w:t>
      </w:r>
    </w:p>
    <w:p w14:paraId="1F1F290E" w14:textId="77777777" w:rsidR="00C46477" w:rsidRPr="00640BAE" w:rsidRDefault="00C46477" w:rsidP="00C46477">
      <w:pPr>
        <w:numPr>
          <w:ilvl w:val="0"/>
          <w:numId w:val="13"/>
        </w:numPr>
        <w:jc w:val="both"/>
      </w:pPr>
      <w:r w:rsidRPr="00640BAE">
        <w:t>Отсутствие дубликатов отслеживается СУБД посредством введения понятия первичного ключа. Первичный ключ – это минимальный набор атрибутов заголовка отношения, составное значение которых уникально (однозначно) определяет кортеж отношения. В отношении не может быть двух записей с одинаковым значением первичного ключа. Так, в отношении из примера логично назначить первичным ключом табельный номер сотрудника. Может быть несколько ключей, обладающих этим свойством. Однако выбрать нужно только один из вариантов. Оставшиеся называются ключами-кандидатами.</w:t>
      </w:r>
    </w:p>
    <w:p w14:paraId="0976C0B3" w14:textId="77777777" w:rsidR="00C46477" w:rsidRPr="00640BAE" w:rsidRDefault="00C46477" w:rsidP="00C46477">
      <w:pPr>
        <w:numPr>
          <w:ilvl w:val="0"/>
          <w:numId w:val="13"/>
        </w:numPr>
        <w:jc w:val="both"/>
      </w:pPr>
      <w:r w:rsidRPr="00640BAE">
        <w:t>Определение тела отношения определяет его как множество кортежей. Естественно, что для множества важно вхождение элементов в него, а не порядок их вхождения.</w:t>
      </w:r>
    </w:p>
    <w:p w14:paraId="2BCB58DD" w14:textId="77777777" w:rsidR="00C46477" w:rsidRPr="00640BAE" w:rsidRDefault="00C46477" w:rsidP="00C46477">
      <w:pPr>
        <w:numPr>
          <w:ilvl w:val="0"/>
          <w:numId w:val="13"/>
        </w:numPr>
        <w:jc w:val="both"/>
      </w:pPr>
      <w:r w:rsidRPr="00640BAE">
        <w:t>Аналогично в определении схемы отношения задействуется понятие множества. Так что логически от перестановки столбцов в таблице-отношении суть отношения не изменится.</w:t>
      </w:r>
    </w:p>
    <w:p w14:paraId="331CD4DA" w14:textId="77777777" w:rsidR="00C46477" w:rsidRPr="00640BAE" w:rsidRDefault="00C46477" w:rsidP="00C46477">
      <w:pPr>
        <w:numPr>
          <w:ilvl w:val="0"/>
          <w:numId w:val="13"/>
        </w:numPr>
        <w:jc w:val="both"/>
      </w:pPr>
      <w:r w:rsidRPr="00640BAE">
        <w:lastRenderedPageBreak/>
        <w:t>Предполагается, что атрибуты задаются скалярными значениями (неделимыми, атомарными). Это облегчает представление и поиск. Это условие является очень важным и определяет первую нормальную форму – основу для применения теории нормализации отношений.</w:t>
      </w:r>
    </w:p>
    <w:p w14:paraId="741E7C5E" w14:textId="77777777" w:rsidR="00C46477" w:rsidRPr="00640BAE" w:rsidRDefault="00C46477" w:rsidP="00C46477">
      <w:pPr>
        <w:jc w:val="both"/>
      </w:pPr>
      <w:r w:rsidRPr="00640BAE">
        <w:t xml:space="preserve">Таким образом, реляционная база данных состоит их набора таблиц- отношений. Помимо этого понятия для базы данных имеет значение понятие целостности. Выделяют два вида целостности – целостность сущности и целостность ссылок. </w:t>
      </w:r>
    </w:p>
    <w:p w14:paraId="509625CC" w14:textId="77777777" w:rsidR="00C46477" w:rsidRPr="00640BAE" w:rsidRDefault="00C46477" w:rsidP="00C46477">
      <w:pPr>
        <w:jc w:val="both"/>
      </w:pPr>
      <w:r w:rsidRPr="00640BAE">
        <w:rPr>
          <w:b/>
        </w:rPr>
        <w:t>Целостность сущности</w:t>
      </w:r>
      <w:r w:rsidRPr="00640BAE">
        <w:t xml:space="preserve"> фактически определяется первым требованием к отношению – наличию первичного ключа и уникальной идентификацией всего объекта (т.е. всех его атрибутов) через значения атрибутов первичного ключа. Не допускается также применение неопределенного значения (</w:t>
      </w:r>
      <w:r>
        <w:rPr>
          <w:lang w:val="en-US"/>
        </w:rPr>
        <w:t>N</w:t>
      </w:r>
      <w:r w:rsidRPr="00640BAE">
        <w:rPr>
          <w:lang w:val="en-US"/>
        </w:rPr>
        <w:t>ULL</w:t>
      </w:r>
      <w:r w:rsidRPr="00640BAE">
        <w:t xml:space="preserve">) в качестве ключа кортежа. </w:t>
      </w:r>
    </w:p>
    <w:p w14:paraId="2B34E27F" w14:textId="77777777" w:rsidR="00C46477" w:rsidRPr="00640BAE" w:rsidRDefault="00C46477" w:rsidP="00C46477">
      <w:pPr>
        <w:jc w:val="both"/>
      </w:pPr>
      <w:r w:rsidRPr="00640BAE">
        <w:rPr>
          <w:b/>
        </w:rPr>
        <w:t>Целостность ссылок</w:t>
      </w:r>
      <w:r w:rsidRPr="00640BAE">
        <w:t xml:space="preserve"> важна в случаях связей между таблицами. Так возможна ситуация, когда ключ одного отношения является атрибутом другого отношения. Тогда для второго отношения он является </w:t>
      </w:r>
      <w:r w:rsidRPr="00640BAE">
        <w:rPr>
          <w:b/>
        </w:rPr>
        <w:t>внешним ключом</w:t>
      </w:r>
      <w:r w:rsidRPr="00640BAE">
        <w:t>. Так, в примере про сотрудников, очевидно, что будет много повторений названия отдела. Хранить информацию про отделы можно в отдельном отношении (номер отдела, название, начальник), а в отношении «Сотрудники» хранить только значение первичного ключа отдела, в котором работает конкретный сотрудник. Тогда важно, чтобы в это поле не попало значение, которого не существует в качестве ключа в отношении «Отделы».</w:t>
      </w:r>
    </w:p>
    <w:p w14:paraId="26E1DE62" w14:textId="77777777" w:rsidR="00C46477" w:rsidRPr="00640BAE" w:rsidRDefault="00C46477" w:rsidP="00C46477">
      <w:pPr>
        <w:jc w:val="both"/>
      </w:pPr>
      <w:r w:rsidRPr="00640BAE">
        <w:t>Возможна проблема, связанная с ограничением ссылочной целостности. Допустим, информация про  конкретный отдел должна быть удалена. Однако существуют кортежи о сотрудниках, которые работали в этом отделе. Что делается в этом случае? В этом случае должна поддерживаться политика поддержки ссылочной целостности. Среди них можно выделить:</w:t>
      </w:r>
    </w:p>
    <w:p w14:paraId="421D0A93" w14:textId="77777777" w:rsidR="00C46477" w:rsidRPr="00640BAE" w:rsidRDefault="00C46477" w:rsidP="00C46477">
      <w:pPr>
        <w:numPr>
          <w:ilvl w:val="0"/>
          <w:numId w:val="14"/>
        </w:numPr>
        <w:jc w:val="both"/>
      </w:pPr>
      <w:r w:rsidRPr="00640BAE">
        <w:rPr>
          <w:lang w:val="en-US"/>
        </w:rPr>
        <w:t>Restrict</w:t>
      </w:r>
      <w:r w:rsidRPr="00640BAE">
        <w:t xml:space="preserve"> – политика запрета выполнения операции изменения или удаления кортежа, которая может привести к нарушению ссылочной целостности</w:t>
      </w:r>
    </w:p>
    <w:p w14:paraId="6F2B9359" w14:textId="77777777" w:rsidR="00C46477" w:rsidRPr="00640BAE" w:rsidRDefault="00C46477" w:rsidP="00C46477">
      <w:pPr>
        <w:numPr>
          <w:ilvl w:val="0"/>
          <w:numId w:val="14"/>
        </w:numPr>
        <w:jc w:val="both"/>
      </w:pPr>
      <w:r w:rsidRPr="00640BAE">
        <w:rPr>
          <w:lang w:val="en-US"/>
        </w:rPr>
        <w:t>Cascade</w:t>
      </w:r>
      <w:r w:rsidRPr="00640BAE">
        <w:t xml:space="preserve"> – политика каскадного удаления всех связанных кортежей.</w:t>
      </w:r>
    </w:p>
    <w:p w14:paraId="75C0B763" w14:textId="77777777" w:rsidR="00C46477" w:rsidRPr="00640BAE" w:rsidRDefault="00C46477" w:rsidP="00C46477">
      <w:pPr>
        <w:numPr>
          <w:ilvl w:val="0"/>
          <w:numId w:val="14"/>
        </w:numPr>
        <w:jc w:val="both"/>
      </w:pPr>
      <w:r w:rsidRPr="00640BAE">
        <w:rPr>
          <w:lang w:val="en-US"/>
        </w:rPr>
        <w:t xml:space="preserve">Ignore – </w:t>
      </w:r>
      <w:r w:rsidRPr="00640BAE">
        <w:t>игнорировать ограничение ссылочной целостности</w:t>
      </w:r>
    </w:p>
    <w:p w14:paraId="7D484D1E" w14:textId="77777777" w:rsidR="00C46477" w:rsidRPr="00640BAE" w:rsidRDefault="00C46477" w:rsidP="00C46477">
      <w:pPr>
        <w:numPr>
          <w:ilvl w:val="0"/>
          <w:numId w:val="14"/>
        </w:numPr>
        <w:jc w:val="both"/>
      </w:pPr>
      <w:r w:rsidRPr="00640BAE">
        <w:rPr>
          <w:lang w:val="en-US"/>
        </w:rPr>
        <w:t>Set</w:t>
      </w:r>
      <w:r w:rsidRPr="00640BAE">
        <w:t xml:space="preserve"> </w:t>
      </w:r>
      <w:r w:rsidRPr="00640BAE">
        <w:rPr>
          <w:lang w:val="en-US"/>
        </w:rPr>
        <w:t>default</w:t>
      </w:r>
      <w:r w:rsidRPr="00640BAE">
        <w:t xml:space="preserve"> – установить в качестве значения внешнего ключа в зависимой таблице значение по умолчанию</w:t>
      </w:r>
    </w:p>
    <w:p w14:paraId="59C3775A" w14:textId="77777777" w:rsidR="00C46477" w:rsidRPr="00640BAE" w:rsidRDefault="00C46477" w:rsidP="00C46477">
      <w:pPr>
        <w:numPr>
          <w:ilvl w:val="0"/>
          <w:numId w:val="14"/>
        </w:numPr>
        <w:jc w:val="both"/>
      </w:pPr>
      <w:r w:rsidRPr="00640BAE">
        <w:rPr>
          <w:lang w:val="en-US"/>
        </w:rPr>
        <w:t>Set</w:t>
      </w:r>
      <w:r w:rsidRPr="00640BAE">
        <w:t xml:space="preserve"> </w:t>
      </w:r>
      <w:r w:rsidRPr="00640BAE">
        <w:rPr>
          <w:lang w:val="en-US"/>
        </w:rPr>
        <w:t>NULL</w:t>
      </w:r>
      <w:r w:rsidRPr="00640BAE">
        <w:t xml:space="preserve"> – установить в качестве значения внешнего ключа в зависимой таблице неопределенное значение </w:t>
      </w:r>
      <w:r w:rsidRPr="00640BAE">
        <w:rPr>
          <w:lang w:val="en-US"/>
        </w:rPr>
        <w:t>NULL</w:t>
      </w:r>
      <w:r w:rsidRPr="00640BAE">
        <w:t>.</w:t>
      </w:r>
    </w:p>
    <w:p w14:paraId="500F4BCD" w14:textId="77777777" w:rsidR="00C46477" w:rsidRDefault="00C4647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F513928" w14:textId="4B27C722" w:rsidR="00C46477" w:rsidRDefault="00C46477" w:rsidP="00C46477">
      <w:pPr>
        <w:jc w:val="center"/>
        <w:rPr>
          <w:b/>
        </w:rPr>
      </w:pPr>
      <w:r>
        <w:rPr>
          <w:b/>
        </w:rPr>
        <w:lastRenderedPageBreak/>
        <w:t xml:space="preserve">Обзор возможностей языка </w:t>
      </w:r>
      <w:r>
        <w:rPr>
          <w:b/>
          <w:lang w:val="en-US"/>
        </w:rPr>
        <w:t>SQL</w:t>
      </w:r>
    </w:p>
    <w:p w14:paraId="6A0AAB1D" w14:textId="77777777" w:rsidR="00C46477" w:rsidRDefault="00C46477" w:rsidP="00C46477">
      <w:pPr>
        <w:jc w:val="center"/>
        <w:rPr>
          <w:b/>
        </w:rPr>
      </w:pPr>
    </w:p>
    <w:p w14:paraId="365373D8" w14:textId="77777777" w:rsidR="00C46477" w:rsidRDefault="00C46477" w:rsidP="00C46477">
      <w:pPr>
        <w:jc w:val="both"/>
      </w:pPr>
      <w:r>
        <w:t>Язык</w:t>
      </w:r>
      <w:r w:rsidRPr="00271DED">
        <w:t xml:space="preserve"> </w:t>
      </w:r>
      <w:r>
        <w:rPr>
          <w:lang w:val="en-US"/>
        </w:rPr>
        <w:t>SQL</w:t>
      </w:r>
      <w:r w:rsidRPr="00271DED">
        <w:t xml:space="preserve"> (</w:t>
      </w:r>
      <w:r>
        <w:rPr>
          <w:lang w:val="en-US"/>
        </w:rPr>
        <w:t>Structured</w:t>
      </w:r>
      <w:r w:rsidRPr="00271DED">
        <w:t xml:space="preserve"> </w:t>
      </w:r>
      <w:r>
        <w:rPr>
          <w:lang w:val="en-US"/>
        </w:rPr>
        <w:t>Query</w:t>
      </w:r>
      <w:r w:rsidRPr="00271DED">
        <w:t xml:space="preserve"> </w:t>
      </w:r>
      <w:r>
        <w:rPr>
          <w:lang w:val="en-US"/>
        </w:rPr>
        <w:t>Language</w:t>
      </w:r>
      <w:r w:rsidRPr="00271DED">
        <w:t xml:space="preserve">) </w:t>
      </w:r>
      <w:r>
        <w:t>был создан в 1986 году, а в 1987 году стал международным стандартом. Все современные СУБД поддерживают этот язык. Он ориентирован не только на работу с данными, но и на клиент-серверную архитектуру приложений работы с базами данных, что, в частности, и обусловило такую популярность.</w:t>
      </w:r>
    </w:p>
    <w:p w14:paraId="3A8FE60F" w14:textId="77777777" w:rsidR="00C46477" w:rsidRDefault="00C46477" w:rsidP="00C46477">
      <w:pPr>
        <w:jc w:val="both"/>
      </w:pPr>
    </w:p>
    <w:p w14:paraId="3D7996F4" w14:textId="77777777" w:rsidR="00C46477" w:rsidRDefault="00C46477" w:rsidP="00C46477">
      <w:pPr>
        <w:jc w:val="both"/>
      </w:pPr>
      <w:r>
        <w:t xml:space="preserve">Команды языка </w:t>
      </w:r>
      <w:r>
        <w:rPr>
          <w:lang w:val="en-US"/>
        </w:rPr>
        <w:t>SQL</w:t>
      </w:r>
      <w:r>
        <w:t xml:space="preserve"> можно разделить на группы:</w:t>
      </w:r>
    </w:p>
    <w:p w14:paraId="7CA0EFBF" w14:textId="77777777" w:rsidR="00C46477" w:rsidRDefault="00C46477" w:rsidP="00C46477">
      <w:pPr>
        <w:numPr>
          <w:ilvl w:val="0"/>
          <w:numId w:val="1"/>
        </w:numPr>
        <w:jc w:val="both"/>
      </w:pPr>
      <w:r>
        <w:rPr>
          <w:lang w:val="en-US"/>
        </w:rPr>
        <w:t>DDL</w:t>
      </w:r>
      <w:r w:rsidRPr="00271DED">
        <w:t xml:space="preserve"> (</w:t>
      </w:r>
      <w:r>
        <w:rPr>
          <w:lang w:val="en-US"/>
        </w:rPr>
        <w:t>Data</w:t>
      </w:r>
      <w:r w:rsidRPr="00271DED">
        <w:t xml:space="preserve"> </w:t>
      </w:r>
      <w:r>
        <w:rPr>
          <w:lang w:val="en-US"/>
        </w:rPr>
        <w:t>Definition</w:t>
      </w:r>
      <w:r w:rsidRPr="00271DED">
        <w:t xml:space="preserve"> </w:t>
      </w:r>
      <w:r>
        <w:rPr>
          <w:lang w:val="en-US"/>
        </w:rPr>
        <w:t>Language</w:t>
      </w:r>
      <w:r w:rsidRPr="00271DED">
        <w:t xml:space="preserve">) – </w:t>
      </w:r>
      <w:r>
        <w:t>язык</w:t>
      </w:r>
      <w:r w:rsidRPr="00271DED">
        <w:t xml:space="preserve"> </w:t>
      </w:r>
      <w:r>
        <w:t xml:space="preserve">определения метаданных. Команды позволяют создавать и изменять структуру базы данных. К этой группе относятся </w:t>
      </w:r>
      <w:r>
        <w:rPr>
          <w:lang w:val="en-US"/>
        </w:rPr>
        <w:t xml:space="preserve">CREATE TABLE, DROP TABLE, ALTER TABLE </w:t>
      </w:r>
      <w:r>
        <w:t>и пр.</w:t>
      </w:r>
    </w:p>
    <w:p w14:paraId="451A5BD0" w14:textId="77777777" w:rsidR="00C46477" w:rsidRPr="00271DED" w:rsidRDefault="00C46477" w:rsidP="00C46477">
      <w:pPr>
        <w:numPr>
          <w:ilvl w:val="0"/>
          <w:numId w:val="1"/>
        </w:numPr>
        <w:jc w:val="both"/>
      </w:pPr>
      <w:r>
        <w:rPr>
          <w:lang w:val="en-US"/>
        </w:rPr>
        <w:t>DML</w:t>
      </w:r>
      <w:r w:rsidRPr="00271DED">
        <w:t xml:space="preserve"> (</w:t>
      </w:r>
      <w:r>
        <w:rPr>
          <w:lang w:val="en-US"/>
        </w:rPr>
        <w:t>Data</w:t>
      </w:r>
      <w:r w:rsidRPr="00271DED">
        <w:t xml:space="preserve"> </w:t>
      </w:r>
      <w:r>
        <w:rPr>
          <w:lang w:val="en-US"/>
        </w:rPr>
        <w:t>Manipulation</w:t>
      </w:r>
      <w:r w:rsidRPr="00271DED">
        <w:t xml:space="preserve"> </w:t>
      </w:r>
      <w:r>
        <w:rPr>
          <w:lang w:val="en-US"/>
        </w:rPr>
        <w:t>Language</w:t>
      </w:r>
      <w:r w:rsidRPr="00271DED">
        <w:t xml:space="preserve">) – </w:t>
      </w:r>
      <w:r>
        <w:t xml:space="preserve">язык манипулирования данными. В эту группу команд входят  </w:t>
      </w:r>
      <w:r>
        <w:rPr>
          <w:lang w:val="en-US"/>
        </w:rPr>
        <w:t>INSERT</w:t>
      </w:r>
      <w:r w:rsidRPr="00C46477">
        <w:t xml:space="preserve">, </w:t>
      </w:r>
      <w:r>
        <w:rPr>
          <w:lang w:val="en-US"/>
        </w:rPr>
        <w:t>DELETE</w:t>
      </w:r>
      <w:r w:rsidRPr="00C46477">
        <w:t xml:space="preserve">, </w:t>
      </w:r>
      <w:r>
        <w:rPr>
          <w:lang w:val="en-US"/>
        </w:rPr>
        <w:t>UPDATE</w:t>
      </w:r>
      <w:r w:rsidRPr="00C46477">
        <w:t>.</w:t>
      </w:r>
    </w:p>
    <w:p w14:paraId="1F4103EB" w14:textId="77777777" w:rsidR="00C46477" w:rsidRPr="00271DED" w:rsidRDefault="00C46477" w:rsidP="00C46477">
      <w:pPr>
        <w:numPr>
          <w:ilvl w:val="0"/>
          <w:numId w:val="1"/>
        </w:numPr>
        <w:jc w:val="both"/>
      </w:pPr>
      <w:r>
        <w:rPr>
          <w:lang w:val="en-US"/>
        </w:rPr>
        <w:t xml:space="preserve">DQL (Data Query Language) – </w:t>
      </w:r>
      <w:r>
        <w:t>язык</w:t>
      </w:r>
      <w:r w:rsidRPr="00271DED">
        <w:rPr>
          <w:lang w:val="en-US"/>
        </w:rPr>
        <w:t xml:space="preserve"> </w:t>
      </w:r>
      <w:r>
        <w:t>запросов</w:t>
      </w:r>
      <w:r w:rsidRPr="00271DED">
        <w:rPr>
          <w:lang w:val="en-US"/>
        </w:rPr>
        <w:t xml:space="preserve">. </w:t>
      </w:r>
      <w:r>
        <w:t xml:space="preserve">Основной представить этой группы – оператор </w:t>
      </w:r>
      <w:r>
        <w:rPr>
          <w:lang w:val="en-US"/>
        </w:rPr>
        <w:t>SELECT</w:t>
      </w:r>
      <w:r w:rsidRPr="00271DED">
        <w:t>.</w:t>
      </w:r>
    </w:p>
    <w:p w14:paraId="1C40218B" w14:textId="77777777" w:rsidR="00C46477" w:rsidRDefault="00C46477" w:rsidP="00C46477">
      <w:pPr>
        <w:numPr>
          <w:ilvl w:val="0"/>
          <w:numId w:val="1"/>
        </w:numPr>
        <w:jc w:val="both"/>
      </w:pPr>
      <w:r>
        <w:rPr>
          <w:lang w:val="en-US"/>
        </w:rPr>
        <w:t>DCL</w:t>
      </w:r>
      <w:r w:rsidRPr="00271DED">
        <w:t xml:space="preserve"> (</w:t>
      </w:r>
      <w:r>
        <w:rPr>
          <w:lang w:val="en-US"/>
        </w:rPr>
        <w:t>Data</w:t>
      </w:r>
      <w:r w:rsidRPr="00271DED">
        <w:t xml:space="preserve"> </w:t>
      </w:r>
      <w:r>
        <w:rPr>
          <w:lang w:val="en-US"/>
        </w:rPr>
        <w:t>Control</w:t>
      </w:r>
      <w:r w:rsidRPr="00271DED">
        <w:t xml:space="preserve"> </w:t>
      </w:r>
      <w:r>
        <w:rPr>
          <w:lang w:val="en-US"/>
        </w:rPr>
        <w:t>Language</w:t>
      </w:r>
      <w:r w:rsidRPr="00271DED">
        <w:t xml:space="preserve">) – </w:t>
      </w:r>
      <w:r>
        <w:t>язык управления доступом</w:t>
      </w:r>
    </w:p>
    <w:p w14:paraId="63539CCC" w14:textId="77777777" w:rsidR="00C46477" w:rsidRDefault="00C46477" w:rsidP="00C46477">
      <w:pPr>
        <w:numPr>
          <w:ilvl w:val="0"/>
          <w:numId w:val="1"/>
        </w:numPr>
        <w:jc w:val="both"/>
      </w:pPr>
      <w:r>
        <w:t>Команды администрирования данных</w:t>
      </w:r>
    </w:p>
    <w:p w14:paraId="19B32D02" w14:textId="77777777" w:rsidR="00C46477" w:rsidRDefault="00C46477" w:rsidP="00C46477">
      <w:pPr>
        <w:numPr>
          <w:ilvl w:val="0"/>
          <w:numId w:val="1"/>
        </w:numPr>
        <w:jc w:val="both"/>
      </w:pPr>
      <w:r>
        <w:t>Команды управления транзакциями.</w:t>
      </w:r>
    </w:p>
    <w:p w14:paraId="09D2529D" w14:textId="77777777" w:rsidR="00C46477" w:rsidRDefault="00C46477" w:rsidP="00C46477">
      <w:pPr>
        <w:jc w:val="both"/>
      </w:pPr>
    </w:p>
    <w:p w14:paraId="64B7FCF1" w14:textId="77777777" w:rsidR="00C46477" w:rsidRPr="00271DED" w:rsidRDefault="00C46477" w:rsidP="00C46477">
      <w:pPr>
        <w:jc w:val="both"/>
        <w:rPr>
          <w:b/>
        </w:rPr>
      </w:pPr>
      <w:r w:rsidRPr="00271DED">
        <w:rPr>
          <w:b/>
        </w:rPr>
        <w:t xml:space="preserve">Краткое описание стандарта </w:t>
      </w:r>
      <w:r>
        <w:rPr>
          <w:b/>
        </w:rPr>
        <w:t xml:space="preserve">записи наиболее важных </w:t>
      </w:r>
      <w:r w:rsidRPr="00271DED">
        <w:rPr>
          <w:b/>
          <w:lang w:val="en-US"/>
        </w:rPr>
        <w:t>SQL</w:t>
      </w:r>
      <w:r w:rsidRPr="00271DED">
        <w:rPr>
          <w:b/>
        </w:rPr>
        <w:t>-команд.</w:t>
      </w:r>
    </w:p>
    <w:p w14:paraId="016F9454" w14:textId="77777777" w:rsidR="00C46477" w:rsidRPr="00271DED" w:rsidRDefault="00C46477" w:rsidP="00C46477">
      <w:pPr>
        <w:jc w:val="center"/>
        <w:rPr>
          <w:b/>
        </w:rPr>
      </w:pPr>
    </w:p>
    <w:p w14:paraId="309A07C6" w14:textId="77777777" w:rsidR="00C46477" w:rsidRDefault="00C46477" w:rsidP="00C46477">
      <w:pPr>
        <w:numPr>
          <w:ilvl w:val="0"/>
          <w:numId w:val="2"/>
        </w:numPr>
        <w:jc w:val="both"/>
      </w:pPr>
      <w:r>
        <w:t>Создание базы данных</w:t>
      </w:r>
    </w:p>
    <w:p w14:paraId="202905AF" w14:textId="77777777" w:rsidR="00C46477" w:rsidRDefault="00C46477" w:rsidP="00C46477">
      <w:pPr>
        <w:ind w:left="360"/>
        <w:jc w:val="both"/>
      </w:pPr>
    </w:p>
    <w:p w14:paraId="60CBC5E1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определение_базы_данных</w:t>
      </w:r>
      <w:proofErr w:type="spellEnd"/>
      <w:r>
        <w:rPr>
          <w:color w:val="000000"/>
        </w:rPr>
        <w:t xml:space="preserve">&gt; ::= </w:t>
      </w:r>
    </w:p>
    <w:p w14:paraId="04732CE2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CREATE DATABASE </w:t>
      </w:r>
      <w:proofErr w:type="spellStart"/>
      <w:r>
        <w:rPr>
          <w:color w:val="000000"/>
        </w:rPr>
        <w:t>имя_базы_данных</w:t>
      </w:r>
      <w:proofErr w:type="spellEnd"/>
    </w:p>
    <w:p w14:paraId="518D97B1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[ON [PRIMARY]</w:t>
      </w:r>
    </w:p>
    <w:p w14:paraId="400146FB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 &lt;</w:t>
      </w:r>
      <w:proofErr w:type="spellStart"/>
      <w:r>
        <w:rPr>
          <w:color w:val="000000"/>
        </w:rPr>
        <w:t>определение_файла</w:t>
      </w:r>
      <w:proofErr w:type="spellEnd"/>
      <w:r>
        <w:rPr>
          <w:color w:val="000000"/>
        </w:rPr>
        <w:t>&gt;  [,...n] ]</w:t>
      </w:r>
    </w:p>
    <w:p w14:paraId="0C0CD152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[,&lt;</w:t>
      </w:r>
      <w:proofErr w:type="spellStart"/>
      <w:r>
        <w:rPr>
          <w:color w:val="000000"/>
        </w:rPr>
        <w:t>определение_группы</w:t>
      </w:r>
      <w:proofErr w:type="spellEnd"/>
      <w:r>
        <w:rPr>
          <w:color w:val="000000"/>
        </w:rPr>
        <w:t>&gt; [,...n] ] ]</w:t>
      </w:r>
    </w:p>
    <w:p w14:paraId="62C6EADD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 LOG ON {&lt;</w:t>
      </w:r>
      <w:proofErr w:type="spellStart"/>
      <w:r>
        <w:rPr>
          <w:color w:val="000000"/>
        </w:rPr>
        <w:t>определение_файла</w:t>
      </w:r>
      <w:proofErr w:type="spellEnd"/>
      <w:r>
        <w:rPr>
          <w:color w:val="000000"/>
        </w:rPr>
        <w:t>&gt;[,...n] } ]</w:t>
      </w:r>
    </w:p>
    <w:p w14:paraId="042D0358" w14:textId="77777777" w:rsidR="00C46477" w:rsidRPr="00C46477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>
        <w:rPr>
          <w:color w:val="000000"/>
        </w:rPr>
        <w:t xml:space="preserve">   </w:t>
      </w:r>
      <w:r w:rsidRPr="00C46477">
        <w:rPr>
          <w:color w:val="000000"/>
          <w:lang w:val="en-US"/>
        </w:rPr>
        <w:t>[ FOR LOAD | FOR ATTACH ]</w:t>
      </w:r>
    </w:p>
    <w:p w14:paraId="4DE5FF64" w14:textId="77777777" w:rsidR="00C46477" w:rsidRPr="00C46477" w:rsidRDefault="00C46477" w:rsidP="00C46477">
      <w:pPr>
        <w:ind w:left="360"/>
        <w:jc w:val="both"/>
        <w:rPr>
          <w:lang w:val="en-US"/>
        </w:rPr>
      </w:pPr>
    </w:p>
    <w:p w14:paraId="0B83708E" w14:textId="77777777" w:rsidR="00C46477" w:rsidRPr="00C46477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C46477">
        <w:rPr>
          <w:color w:val="000000"/>
          <w:lang w:val="en-US"/>
        </w:rPr>
        <w:t>&lt;</w:t>
      </w:r>
      <w:r>
        <w:rPr>
          <w:color w:val="000000"/>
        </w:rPr>
        <w:t>определение</w:t>
      </w:r>
      <w:r w:rsidRPr="00C46477">
        <w:rPr>
          <w:color w:val="000000"/>
          <w:lang w:val="en-US"/>
        </w:rPr>
        <w:t>_</w:t>
      </w:r>
      <w:r>
        <w:rPr>
          <w:color w:val="000000"/>
        </w:rPr>
        <w:t>файла</w:t>
      </w:r>
      <w:r w:rsidRPr="00C46477">
        <w:rPr>
          <w:color w:val="000000"/>
          <w:lang w:val="en-US"/>
        </w:rPr>
        <w:t>&gt;::=</w:t>
      </w:r>
    </w:p>
    <w:p w14:paraId="4C81A72A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 w:rsidRPr="00C46477">
        <w:rPr>
          <w:color w:val="000000"/>
          <w:lang w:val="en-US"/>
        </w:rPr>
        <w:t xml:space="preserve">   </w:t>
      </w:r>
      <w:r>
        <w:rPr>
          <w:color w:val="000000"/>
        </w:rPr>
        <w:t>([ NAME=</w:t>
      </w:r>
      <w:proofErr w:type="spellStart"/>
      <w:r>
        <w:rPr>
          <w:color w:val="000000"/>
        </w:rPr>
        <w:t>логическое_имя_файла</w:t>
      </w:r>
      <w:proofErr w:type="spellEnd"/>
      <w:r>
        <w:rPr>
          <w:color w:val="000000"/>
        </w:rPr>
        <w:t>,]</w:t>
      </w:r>
    </w:p>
    <w:p w14:paraId="24F6DD3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FILENAME='</w:t>
      </w:r>
      <w:proofErr w:type="spellStart"/>
      <w:r>
        <w:rPr>
          <w:color w:val="000000"/>
        </w:rPr>
        <w:t>физическое_имя_файла</w:t>
      </w:r>
      <w:proofErr w:type="spellEnd"/>
      <w:r>
        <w:rPr>
          <w:color w:val="000000"/>
        </w:rPr>
        <w:t>'</w:t>
      </w:r>
    </w:p>
    <w:p w14:paraId="2D912A2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[,SIZE=</w:t>
      </w:r>
      <w:proofErr w:type="spellStart"/>
      <w:r>
        <w:rPr>
          <w:color w:val="000000"/>
        </w:rPr>
        <w:t>размер_файла</w:t>
      </w:r>
      <w:proofErr w:type="spellEnd"/>
      <w:r>
        <w:rPr>
          <w:color w:val="000000"/>
        </w:rPr>
        <w:t xml:space="preserve"> ]</w:t>
      </w:r>
    </w:p>
    <w:p w14:paraId="3509C85F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[,MAXSIZE={</w:t>
      </w:r>
      <w:proofErr w:type="spellStart"/>
      <w:r>
        <w:rPr>
          <w:color w:val="000000"/>
        </w:rPr>
        <w:t>max_размер_файла</w:t>
      </w:r>
      <w:proofErr w:type="spellEnd"/>
      <w:r>
        <w:rPr>
          <w:color w:val="000000"/>
        </w:rPr>
        <w:t xml:space="preserve"> |UNLIMITED } ]</w:t>
      </w:r>
    </w:p>
    <w:p w14:paraId="5358A792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>
        <w:rPr>
          <w:color w:val="000000"/>
        </w:rPr>
        <w:t xml:space="preserve">   [, FILEGROWTH=</w:t>
      </w:r>
      <w:proofErr w:type="spellStart"/>
      <w:r>
        <w:rPr>
          <w:color w:val="000000"/>
        </w:rPr>
        <w:t>величина_прироста</w:t>
      </w:r>
      <w:proofErr w:type="spellEnd"/>
      <w:r>
        <w:rPr>
          <w:color w:val="000000"/>
        </w:rPr>
        <w:t xml:space="preserve"> ] )[,...n]</w:t>
      </w:r>
    </w:p>
    <w:p w14:paraId="0B217BB0" w14:textId="77777777" w:rsidR="00C46477" w:rsidRDefault="00C46477" w:rsidP="00C46477">
      <w:pPr>
        <w:jc w:val="both"/>
      </w:pPr>
    </w:p>
    <w:p w14:paraId="1E92B4C7" w14:textId="77777777" w:rsidR="00C46477" w:rsidRDefault="00C46477" w:rsidP="00C46477">
      <w:pPr>
        <w:numPr>
          <w:ilvl w:val="0"/>
          <w:numId w:val="2"/>
        </w:numPr>
        <w:jc w:val="both"/>
      </w:pPr>
      <w:r>
        <w:t>Изменение базы данных</w:t>
      </w:r>
    </w:p>
    <w:p w14:paraId="7D2E05B7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изменение_базы_данных</w:t>
      </w:r>
      <w:proofErr w:type="spellEnd"/>
      <w:r>
        <w:rPr>
          <w:color w:val="000000"/>
        </w:rPr>
        <w:t xml:space="preserve">&gt; ::=  </w:t>
      </w:r>
    </w:p>
    <w:p w14:paraId="699E2BFF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ALTER DATABASE </w:t>
      </w:r>
      <w:proofErr w:type="spellStart"/>
      <w:r>
        <w:rPr>
          <w:color w:val="000000"/>
        </w:rPr>
        <w:t>имя_базы_данных</w:t>
      </w:r>
      <w:proofErr w:type="spellEnd"/>
    </w:p>
    <w:p w14:paraId="740AD2D7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{ ADD FILE &lt;</w:t>
      </w:r>
      <w:proofErr w:type="spellStart"/>
      <w:r>
        <w:rPr>
          <w:color w:val="000000"/>
        </w:rPr>
        <w:t>определение_файла</w:t>
      </w:r>
      <w:proofErr w:type="spellEnd"/>
      <w:r>
        <w:rPr>
          <w:color w:val="000000"/>
        </w:rPr>
        <w:t xml:space="preserve">&gt;[,...n] </w:t>
      </w:r>
    </w:p>
    <w:p w14:paraId="5E476FF3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[TO FILEGROUP </w:t>
      </w:r>
      <w:r>
        <w:rPr>
          <w:color w:val="000000"/>
        </w:rPr>
        <w:t>имя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группы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файлов</w:t>
      </w:r>
      <w:r w:rsidRPr="00FB1E2E">
        <w:rPr>
          <w:color w:val="000000"/>
          <w:lang w:val="en-US"/>
        </w:rPr>
        <w:t xml:space="preserve"> ]</w:t>
      </w:r>
    </w:p>
    <w:p w14:paraId="759EA234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| ADD LOG FILE &lt;</w:t>
      </w:r>
      <w:proofErr w:type="spellStart"/>
      <w:r>
        <w:rPr>
          <w:color w:val="000000"/>
        </w:rPr>
        <w:t>определение_файла</w:t>
      </w:r>
      <w:proofErr w:type="spellEnd"/>
      <w:r>
        <w:rPr>
          <w:color w:val="000000"/>
        </w:rPr>
        <w:t>&gt;[,...n]</w:t>
      </w:r>
    </w:p>
    <w:p w14:paraId="61C1986E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| REMOVE FILE </w:t>
      </w:r>
      <w:proofErr w:type="spellStart"/>
      <w:r>
        <w:rPr>
          <w:color w:val="000000"/>
        </w:rPr>
        <w:t>логическое_имя_файла</w:t>
      </w:r>
      <w:proofErr w:type="spellEnd"/>
    </w:p>
    <w:p w14:paraId="5B019165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| ADD FILEGROUP </w:t>
      </w:r>
      <w:proofErr w:type="spellStart"/>
      <w:r>
        <w:rPr>
          <w:color w:val="000000"/>
        </w:rPr>
        <w:t>имя_группы_файлов</w:t>
      </w:r>
      <w:proofErr w:type="spellEnd"/>
    </w:p>
    <w:p w14:paraId="6633BCEF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| REMOVE FILEGROUP </w:t>
      </w:r>
      <w:proofErr w:type="spellStart"/>
      <w:r>
        <w:rPr>
          <w:color w:val="000000"/>
        </w:rPr>
        <w:t>имя_группы_файлов</w:t>
      </w:r>
      <w:proofErr w:type="spellEnd"/>
    </w:p>
    <w:p w14:paraId="69E41695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| MODIFY FILE &lt;</w:t>
      </w:r>
      <w:proofErr w:type="spellStart"/>
      <w:r>
        <w:rPr>
          <w:color w:val="000000"/>
        </w:rPr>
        <w:t>определение_файла</w:t>
      </w:r>
      <w:proofErr w:type="spellEnd"/>
      <w:r>
        <w:rPr>
          <w:color w:val="000000"/>
        </w:rPr>
        <w:t>&gt;</w:t>
      </w:r>
    </w:p>
    <w:p w14:paraId="6E43325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| MODIFY FILEGROUP </w:t>
      </w:r>
      <w:proofErr w:type="spellStart"/>
      <w:r>
        <w:rPr>
          <w:color w:val="000000"/>
        </w:rPr>
        <w:t>имя_группы_файлов</w:t>
      </w:r>
      <w:proofErr w:type="spellEnd"/>
    </w:p>
    <w:p w14:paraId="22EEEFC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свойства_группы_файлов</w:t>
      </w:r>
      <w:proofErr w:type="spellEnd"/>
      <w:r>
        <w:rPr>
          <w:color w:val="000000"/>
        </w:rPr>
        <w:t>&gt;}</w:t>
      </w:r>
    </w:p>
    <w:p w14:paraId="43715360" w14:textId="77777777" w:rsidR="00C46477" w:rsidRDefault="00C46477" w:rsidP="00C46477">
      <w:pPr>
        <w:jc w:val="both"/>
      </w:pPr>
    </w:p>
    <w:p w14:paraId="6D98588C" w14:textId="77777777" w:rsidR="00C46477" w:rsidRDefault="00C46477" w:rsidP="00C46477">
      <w:pPr>
        <w:numPr>
          <w:ilvl w:val="0"/>
          <w:numId w:val="2"/>
        </w:numPr>
        <w:jc w:val="both"/>
      </w:pPr>
      <w:r>
        <w:t>Удаление базы данных</w:t>
      </w:r>
    </w:p>
    <w:p w14:paraId="0889E86D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      DROP DATABASE </w:t>
      </w:r>
      <w:proofErr w:type="spellStart"/>
      <w:r>
        <w:rPr>
          <w:color w:val="000000"/>
        </w:rPr>
        <w:t>имя_базы_данных</w:t>
      </w:r>
      <w:proofErr w:type="spellEnd"/>
      <w:r>
        <w:rPr>
          <w:color w:val="000000"/>
        </w:rPr>
        <w:t xml:space="preserve"> [,...n]</w:t>
      </w:r>
    </w:p>
    <w:p w14:paraId="2DA650ED" w14:textId="77777777" w:rsidR="00C46477" w:rsidRDefault="00C46477" w:rsidP="00C46477">
      <w:pPr>
        <w:pStyle w:val="HTML"/>
        <w:jc w:val="both"/>
        <w:rPr>
          <w:color w:val="000000"/>
        </w:rPr>
      </w:pPr>
    </w:p>
    <w:p w14:paraId="607B57D5" w14:textId="77777777" w:rsidR="00C46477" w:rsidRDefault="00C46477" w:rsidP="00C46477">
      <w:pPr>
        <w:numPr>
          <w:ilvl w:val="0"/>
          <w:numId w:val="2"/>
        </w:numPr>
        <w:jc w:val="both"/>
      </w:pPr>
      <w:r>
        <w:t>Создание таблицы</w:t>
      </w:r>
    </w:p>
    <w:p w14:paraId="76E56802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определение_таблицы</w:t>
      </w:r>
      <w:proofErr w:type="spellEnd"/>
      <w:r>
        <w:rPr>
          <w:color w:val="000000"/>
        </w:rPr>
        <w:t>&gt; ::=</w:t>
      </w:r>
    </w:p>
    <w:p w14:paraId="59D40891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имя_таблицы</w:t>
      </w:r>
      <w:proofErr w:type="spellEnd"/>
    </w:p>
    <w:p w14:paraId="3659759F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{(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proofErr w:type="spellStart"/>
      <w:r>
        <w:rPr>
          <w:color w:val="000000"/>
        </w:rPr>
        <w:t>столбцатип</w:t>
      </w:r>
      <w:proofErr w:type="spellEnd"/>
      <w:r w:rsidRPr="00271DED">
        <w:rPr>
          <w:color w:val="000000"/>
          <w:lang w:val="en-US"/>
        </w:rPr>
        <w:t>_</w:t>
      </w:r>
      <w:r>
        <w:rPr>
          <w:color w:val="000000"/>
        </w:rPr>
        <w:t>данных</w:t>
      </w:r>
      <w:r w:rsidRPr="00271DED">
        <w:rPr>
          <w:color w:val="000000"/>
          <w:lang w:val="en-US"/>
        </w:rPr>
        <w:t>[ NOT NULL ][ UNIQUE]</w:t>
      </w:r>
    </w:p>
    <w:p w14:paraId="2102318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[DEFAULT &lt;значение&gt;]</w:t>
      </w:r>
    </w:p>
    <w:p w14:paraId="6C32B692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[ CHECK (&lt;</w:t>
      </w:r>
      <w:proofErr w:type="spellStart"/>
      <w:r>
        <w:rPr>
          <w:color w:val="000000"/>
        </w:rPr>
        <w:t>условие_выбора</w:t>
      </w:r>
      <w:proofErr w:type="spellEnd"/>
      <w:r>
        <w:rPr>
          <w:color w:val="000000"/>
        </w:rPr>
        <w:t>&gt;)][,...n]}</w:t>
      </w:r>
    </w:p>
    <w:p w14:paraId="7092F785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lastRenderedPageBreak/>
        <w:t xml:space="preserve">[CONSTRAINT 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ограничения</w:t>
      </w:r>
      <w:r w:rsidRPr="00271DED">
        <w:rPr>
          <w:color w:val="000000"/>
          <w:lang w:val="en-US"/>
        </w:rPr>
        <w:t>]</w:t>
      </w:r>
    </w:p>
    <w:p w14:paraId="512EAC84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[PRIMARY KEY (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FF440D">
        <w:rPr>
          <w:color w:val="000000"/>
          <w:lang w:val="en-US"/>
        </w:rPr>
        <w:t xml:space="preserve"> [,...n])</w:t>
      </w:r>
    </w:p>
    <w:p w14:paraId="069D1FE5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{[UNIQUE (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FF440D">
        <w:rPr>
          <w:color w:val="000000"/>
          <w:lang w:val="en-US"/>
        </w:rPr>
        <w:t xml:space="preserve"> [,...n])}</w:t>
      </w:r>
    </w:p>
    <w:p w14:paraId="54DD42CC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[FOREIGN KEY (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внешнего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ключа</w:t>
      </w:r>
    </w:p>
    <w:p w14:paraId="47586533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[,...n])</w:t>
      </w:r>
    </w:p>
    <w:p w14:paraId="252F2E3F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REFERENCES 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род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таблицы</w:t>
      </w:r>
    </w:p>
    <w:p w14:paraId="1E0DDCC3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[(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род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таблицы</w:t>
      </w:r>
      <w:r w:rsidRPr="00FF440D">
        <w:rPr>
          <w:color w:val="000000"/>
          <w:lang w:val="en-US"/>
        </w:rPr>
        <w:t xml:space="preserve"> [,...n])],</w:t>
      </w:r>
    </w:p>
    <w:p w14:paraId="14DAEF52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[MATCH {PARTIAL | FULL}]</w:t>
      </w:r>
    </w:p>
    <w:p w14:paraId="2E1BE565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[ON UPDATE {CASCADE| SET NULL |SET DEFAULT </w:t>
      </w:r>
    </w:p>
    <w:p w14:paraId="7F3C2DE7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|NO ACTION}]                        </w:t>
      </w:r>
    </w:p>
    <w:p w14:paraId="42B9EB6E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[ON DELETE {CASCADE| SET NULL |SET DEFAULT</w:t>
      </w:r>
    </w:p>
    <w:p w14:paraId="7189C62E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ab/>
        <w:t>|NO ACTION}]</w:t>
      </w:r>
    </w:p>
    <w:p w14:paraId="4D84D024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{[CHECK(&lt;</w:t>
      </w:r>
      <w:r>
        <w:rPr>
          <w:color w:val="000000"/>
        </w:rPr>
        <w:t>условие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выбора</w:t>
      </w:r>
      <w:r w:rsidRPr="00FF440D">
        <w:rPr>
          <w:color w:val="000000"/>
          <w:lang w:val="en-US"/>
        </w:rPr>
        <w:t>&gt;)][,...n]})</w:t>
      </w:r>
    </w:p>
    <w:p w14:paraId="7B31D19C" w14:textId="77777777" w:rsidR="00C46477" w:rsidRPr="00C46477" w:rsidRDefault="00C46477" w:rsidP="00C46477">
      <w:pPr>
        <w:ind w:left="360"/>
        <w:jc w:val="both"/>
        <w:rPr>
          <w:lang w:val="en-US"/>
        </w:rPr>
      </w:pPr>
    </w:p>
    <w:p w14:paraId="41435A63" w14:textId="77777777" w:rsidR="00C46477" w:rsidRDefault="00C46477" w:rsidP="00C46477">
      <w:pPr>
        <w:ind w:left="360"/>
        <w:jc w:val="both"/>
      </w:pPr>
      <w:r>
        <w:t xml:space="preserve">Отдельно следует отметить ограничение </w:t>
      </w:r>
      <w:r>
        <w:rPr>
          <w:lang w:val="en-US"/>
        </w:rPr>
        <w:t>FOREIGN</w:t>
      </w:r>
      <w:r w:rsidRPr="00271DED">
        <w:t xml:space="preserve"> </w:t>
      </w:r>
      <w:r>
        <w:rPr>
          <w:lang w:val="en-US"/>
        </w:rPr>
        <w:t>KEY</w:t>
      </w:r>
      <w:r>
        <w:t xml:space="preserve">, так как именно в нем задается ссылочная целостность данных таблицы. Это ограничение внешнего ключа, которое связывает поле (поля) текущей таблицы с полем (полями) другой таблицы, которая в данном случае будет родительской. Требуется, чтобы значение связанного поля присутствовало в связанном столбце родительской таблицы.  Секции </w:t>
      </w:r>
      <w:r>
        <w:rPr>
          <w:lang w:val="en-US"/>
        </w:rPr>
        <w:t>ON</w:t>
      </w:r>
      <w:r w:rsidRPr="00271DED">
        <w:t xml:space="preserve"> </w:t>
      </w:r>
      <w:r>
        <w:rPr>
          <w:lang w:val="en-US"/>
        </w:rPr>
        <w:t>UPDATE</w:t>
      </w:r>
      <w:r w:rsidRPr="00271DED">
        <w:t xml:space="preserve"> </w:t>
      </w:r>
      <w:r>
        <w:t xml:space="preserve">и </w:t>
      </w:r>
      <w:r>
        <w:rPr>
          <w:lang w:val="en-US"/>
        </w:rPr>
        <w:t>ON</w:t>
      </w:r>
      <w:r w:rsidRPr="00271DED">
        <w:t xml:space="preserve"> </w:t>
      </w:r>
      <w:r>
        <w:rPr>
          <w:lang w:val="en-US"/>
        </w:rPr>
        <w:t>DELETE</w:t>
      </w:r>
      <w:r w:rsidRPr="00271DED">
        <w:t xml:space="preserve"> </w:t>
      </w:r>
      <w:r>
        <w:t>определяют политику поведения СУБД при нарушении ссылочной целостности.</w:t>
      </w:r>
    </w:p>
    <w:p w14:paraId="4FEF6699" w14:textId="77777777" w:rsidR="00C46477" w:rsidRPr="00271DED" w:rsidRDefault="00C46477" w:rsidP="00C46477">
      <w:pPr>
        <w:ind w:left="360"/>
        <w:jc w:val="both"/>
      </w:pPr>
    </w:p>
    <w:p w14:paraId="2E3FE53B" w14:textId="77777777" w:rsidR="00C46477" w:rsidRDefault="00C46477" w:rsidP="00C46477">
      <w:pPr>
        <w:numPr>
          <w:ilvl w:val="0"/>
          <w:numId w:val="2"/>
        </w:numPr>
        <w:jc w:val="both"/>
      </w:pPr>
      <w:r>
        <w:t>Изменение таблицы</w:t>
      </w:r>
    </w:p>
    <w:p w14:paraId="6449E69E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изменение_таблицы</w:t>
      </w:r>
      <w:proofErr w:type="spellEnd"/>
      <w:r>
        <w:rPr>
          <w:color w:val="000000"/>
        </w:rPr>
        <w:t>&gt; ::=</w:t>
      </w:r>
    </w:p>
    <w:p w14:paraId="0221219B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имя_таблицы</w:t>
      </w:r>
      <w:proofErr w:type="spellEnd"/>
    </w:p>
    <w:p w14:paraId="4C12E17E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[ADD [COLUMN]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proofErr w:type="spellStart"/>
      <w:r>
        <w:rPr>
          <w:color w:val="000000"/>
        </w:rPr>
        <w:t>столбцатип</w:t>
      </w:r>
      <w:proofErr w:type="spellEnd"/>
      <w:r w:rsidRPr="00271DED">
        <w:rPr>
          <w:color w:val="000000"/>
          <w:lang w:val="en-US"/>
        </w:rPr>
        <w:t>_</w:t>
      </w:r>
      <w:r>
        <w:rPr>
          <w:color w:val="000000"/>
        </w:rPr>
        <w:t>данных</w:t>
      </w:r>
    </w:p>
    <w:p w14:paraId="0B6182BC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ab/>
        <w:t>[ NOT NULL ][UNIQUE]</w:t>
      </w:r>
    </w:p>
    <w:p w14:paraId="36E1164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[DEFAULT &lt;значение&gt;][ CHECK (&lt;</w:t>
      </w:r>
      <w:proofErr w:type="spellStart"/>
      <w:r>
        <w:rPr>
          <w:color w:val="000000"/>
        </w:rPr>
        <w:t>условие_выбора</w:t>
      </w:r>
      <w:proofErr w:type="spellEnd"/>
      <w:r>
        <w:rPr>
          <w:color w:val="000000"/>
        </w:rPr>
        <w:t>&gt;)]]</w:t>
      </w:r>
    </w:p>
    <w:p w14:paraId="741F78AD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 xml:space="preserve">[DROP [COLUMN] 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271DED">
        <w:rPr>
          <w:color w:val="000000"/>
          <w:lang w:val="en-US"/>
        </w:rPr>
        <w:t xml:space="preserve"> [RESTRICT | CASCADE ]]</w:t>
      </w:r>
    </w:p>
    <w:p w14:paraId="76658678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[ADD [CONSTRAINT [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ограничения</w:t>
      </w:r>
      <w:r w:rsidRPr="00271DED">
        <w:rPr>
          <w:color w:val="000000"/>
          <w:lang w:val="en-US"/>
        </w:rPr>
        <w:t>]]</w:t>
      </w:r>
    </w:p>
    <w:p w14:paraId="2FE4B317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[{PRIMARY KEY (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271DED">
        <w:rPr>
          <w:color w:val="000000"/>
          <w:lang w:val="en-US"/>
        </w:rPr>
        <w:t xml:space="preserve"> [,...n])</w:t>
      </w:r>
    </w:p>
    <w:p w14:paraId="73B738D1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|[UNIQUE (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271DED">
        <w:rPr>
          <w:color w:val="000000"/>
          <w:lang w:val="en-US"/>
        </w:rPr>
        <w:t xml:space="preserve"> [,...n])}</w:t>
      </w:r>
    </w:p>
    <w:p w14:paraId="570BA45C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>|[FOREIGN KEY (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внешнего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ключа</w:t>
      </w:r>
      <w:r w:rsidRPr="00271DED">
        <w:rPr>
          <w:color w:val="000000"/>
          <w:lang w:val="en-US"/>
        </w:rPr>
        <w:t xml:space="preserve"> [,...n])</w:t>
      </w:r>
    </w:p>
    <w:p w14:paraId="74AD2FC4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 xml:space="preserve">    REFERENCES 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род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таблицы</w:t>
      </w:r>
    </w:p>
    <w:p w14:paraId="330E63F2" w14:textId="77777777" w:rsidR="00C46477" w:rsidRPr="00271DE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 xml:space="preserve">       [(</w:t>
      </w:r>
      <w:r>
        <w:rPr>
          <w:color w:val="000000"/>
        </w:rPr>
        <w:t>имя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столбца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род</w:t>
      </w:r>
      <w:r w:rsidRPr="00271DED">
        <w:rPr>
          <w:color w:val="000000"/>
          <w:lang w:val="en-US"/>
        </w:rPr>
        <w:t>_</w:t>
      </w:r>
      <w:r>
        <w:rPr>
          <w:color w:val="000000"/>
        </w:rPr>
        <w:t>таблицы</w:t>
      </w:r>
      <w:r w:rsidRPr="00271DED">
        <w:rPr>
          <w:color w:val="000000"/>
          <w:lang w:val="en-US"/>
        </w:rPr>
        <w:t xml:space="preserve"> [,...n])],</w:t>
      </w:r>
    </w:p>
    <w:p w14:paraId="4A1D0A90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 MATCH {PARTIAL | FULL}</w:t>
      </w:r>
    </w:p>
    <w:p w14:paraId="572B135F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[ON UPDATE {CASCADE| SET NULL |</w:t>
      </w:r>
    </w:p>
    <w:p w14:paraId="2A931448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    SET DEFAULT | NO ACTION}]</w:t>
      </w:r>
    </w:p>
    <w:p w14:paraId="677DCFCB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[ON DELETE {CASCADE| SET NULL |</w:t>
      </w:r>
    </w:p>
    <w:p w14:paraId="60997D14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    SET DEFAULT | NO ACTION}]</w:t>
      </w:r>
    </w:p>
    <w:p w14:paraId="7B605C67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|[CHECK(&lt;</w:t>
      </w:r>
      <w:r>
        <w:rPr>
          <w:color w:val="000000"/>
        </w:rPr>
        <w:t>условие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выбора</w:t>
      </w:r>
      <w:r w:rsidRPr="00FF440D">
        <w:rPr>
          <w:color w:val="000000"/>
          <w:lang w:val="en-US"/>
        </w:rPr>
        <w:t>&gt;)][,...n]}]</w:t>
      </w:r>
    </w:p>
    <w:p w14:paraId="3AC5CA16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[DROP CONSTRAINT </w:t>
      </w:r>
      <w:r>
        <w:rPr>
          <w:color w:val="000000"/>
        </w:rPr>
        <w:t>имя</w:t>
      </w:r>
      <w:r w:rsidRPr="00FF440D">
        <w:rPr>
          <w:color w:val="000000"/>
          <w:lang w:val="en-US"/>
        </w:rPr>
        <w:t>_</w:t>
      </w:r>
      <w:r>
        <w:rPr>
          <w:color w:val="000000"/>
        </w:rPr>
        <w:t>ограничения</w:t>
      </w:r>
    </w:p>
    <w:p w14:paraId="50E692C5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 xml:space="preserve">     [RESTRICT | CASCADE]]</w:t>
      </w:r>
    </w:p>
    <w:p w14:paraId="3899752C" w14:textId="77777777" w:rsidR="00C46477" w:rsidRPr="00FF440D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F440D">
        <w:rPr>
          <w:color w:val="000000"/>
          <w:lang w:val="en-US"/>
        </w:rPr>
        <w:t>[ALTER [COLUMN] SET DEFAULT &lt;</w:t>
      </w:r>
      <w:r>
        <w:rPr>
          <w:color w:val="000000"/>
        </w:rPr>
        <w:t>значение</w:t>
      </w:r>
      <w:r w:rsidRPr="00FF440D">
        <w:rPr>
          <w:color w:val="000000"/>
          <w:lang w:val="en-US"/>
        </w:rPr>
        <w:t>&gt;]</w:t>
      </w:r>
    </w:p>
    <w:p w14:paraId="7230D825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[ALTER [COLUMN] DROP DEFAULT]</w:t>
      </w:r>
    </w:p>
    <w:p w14:paraId="56E1085D" w14:textId="77777777" w:rsidR="00C46477" w:rsidRDefault="00C46477" w:rsidP="00C46477">
      <w:pPr>
        <w:ind w:left="708"/>
        <w:jc w:val="both"/>
      </w:pPr>
    </w:p>
    <w:p w14:paraId="120ABA9E" w14:textId="77777777" w:rsidR="00C46477" w:rsidRDefault="00C46477" w:rsidP="00C46477">
      <w:pPr>
        <w:numPr>
          <w:ilvl w:val="0"/>
          <w:numId w:val="2"/>
        </w:numPr>
        <w:jc w:val="both"/>
      </w:pPr>
      <w:r>
        <w:t>Удаление таблицы</w:t>
      </w:r>
    </w:p>
    <w:p w14:paraId="40A60947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ab/>
        <w:t xml:space="preserve">DROP TABLE </w:t>
      </w:r>
      <w:proofErr w:type="spellStart"/>
      <w:r>
        <w:rPr>
          <w:color w:val="000000"/>
        </w:rPr>
        <w:t>имя_таблицы</w:t>
      </w:r>
      <w:proofErr w:type="spellEnd"/>
    </w:p>
    <w:p w14:paraId="3CBEC661" w14:textId="77777777" w:rsidR="00C46477" w:rsidRDefault="00C46477" w:rsidP="00C46477">
      <w:pPr>
        <w:ind w:left="360"/>
        <w:jc w:val="both"/>
      </w:pPr>
    </w:p>
    <w:p w14:paraId="7DCD4C0E" w14:textId="77777777" w:rsidR="00C46477" w:rsidRDefault="00C46477" w:rsidP="00C46477">
      <w:pPr>
        <w:numPr>
          <w:ilvl w:val="0"/>
          <w:numId w:val="2"/>
        </w:numPr>
        <w:jc w:val="both"/>
      </w:pPr>
      <w:r>
        <w:t>Создание индекса</w:t>
      </w:r>
    </w:p>
    <w:p w14:paraId="47EBA69A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>&lt;</w:t>
      </w:r>
      <w:r>
        <w:rPr>
          <w:color w:val="000000"/>
        </w:rPr>
        <w:t>создание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индекса</w:t>
      </w:r>
      <w:r w:rsidRPr="00FB1E2E">
        <w:rPr>
          <w:color w:val="000000"/>
          <w:lang w:val="en-US"/>
        </w:rPr>
        <w:t>&gt;::=</w:t>
      </w:r>
    </w:p>
    <w:p w14:paraId="366342FA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CREATE [ UNIQUE ] </w:t>
      </w:r>
    </w:p>
    <w:p w14:paraId="190D5347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 CLUSTERED | NONCLUSTERED ]</w:t>
      </w:r>
    </w:p>
    <w:p w14:paraId="2F409832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INDEX </w:t>
      </w:r>
      <w:r>
        <w:rPr>
          <w:color w:val="000000"/>
        </w:rPr>
        <w:t>имя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индекса</w:t>
      </w:r>
      <w:r w:rsidRPr="00FB1E2E">
        <w:rPr>
          <w:color w:val="000000"/>
          <w:lang w:val="en-US"/>
        </w:rPr>
        <w:t xml:space="preserve"> ON </w:t>
      </w:r>
      <w:r>
        <w:rPr>
          <w:color w:val="000000"/>
        </w:rPr>
        <w:t>имя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таблицы</w:t>
      </w:r>
      <w:r w:rsidRPr="00FB1E2E">
        <w:rPr>
          <w:color w:val="000000"/>
          <w:lang w:val="en-US"/>
        </w:rPr>
        <w:t>(</w:t>
      </w:r>
      <w:r>
        <w:rPr>
          <w:color w:val="000000"/>
        </w:rPr>
        <w:t>имя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столбца</w:t>
      </w:r>
    </w:p>
    <w:p w14:paraId="5C1B81FD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[ASC|DESC][,...n])</w:t>
      </w:r>
    </w:p>
    <w:p w14:paraId="2656C039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[WITH [PAD_INDEX]</w:t>
      </w:r>
    </w:p>
    <w:p w14:paraId="6919011A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[[,] FILLFACTOR=</w:t>
      </w:r>
      <w:r>
        <w:rPr>
          <w:color w:val="000000"/>
        </w:rPr>
        <w:t>фактор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заполнения</w:t>
      </w:r>
      <w:r w:rsidRPr="00FB1E2E">
        <w:rPr>
          <w:color w:val="000000"/>
          <w:lang w:val="en-US"/>
        </w:rPr>
        <w:t>]</w:t>
      </w:r>
    </w:p>
    <w:p w14:paraId="7F4C3DB3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[[,] IGNORE_DUP_KEY]</w:t>
      </w:r>
    </w:p>
    <w:p w14:paraId="2AE7F483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[[,] DROP_EXISTING]</w:t>
      </w:r>
    </w:p>
    <w:p w14:paraId="1F9C226E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>[[,] STATISTICS_NORECOMPUTE] ]</w:t>
      </w:r>
    </w:p>
    <w:p w14:paraId="43E18B76" w14:textId="77777777" w:rsidR="00C46477" w:rsidRPr="00FB1E2E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FB1E2E">
        <w:rPr>
          <w:color w:val="000000"/>
          <w:lang w:val="en-US"/>
        </w:rPr>
        <w:t xml:space="preserve">    [ON </w:t>
      </w:r>
      <w:r>
        <w:rPr>
          <w:color w:val="000000"/>
        </w:rPr>
        <w:t>имя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группы</w:t>
      </w:r>
      <w:r w:rsidRPr="00FB1E2E">
        <w:rPr>
          <w:color w:val="000000"/>
          <w:lang w:val="en-US"/>
        </w:rPr>
        <w:t>_</w:t>
      </w:r>
      <w:r>
        <w:rPr>
          <w:color w:val="000000"/>
        </w:rPr>
        <w:t>файлов</w:t>
      </w:r>
      <w:r w:rsidRPr="00FB1E2E">
        <w:rPr>
          <w:color w:val="000000"/>
          <w:lang w:val="en-US"/>
        </w:rPr>
        <w:t xml:space="preserve"> ]</w:t>
      </w:r>
    </w:p>
    <w:p w14:paraId="3EAFFBDE" w14:textId="77777777" w:rsidR="00C46477" w:rsidRPr="00271DED" w:rsidRDefault="00C46477" w:rsidP="00C46477">
      <w:pPr>
        <w:ind w:left="360"/>
        <w:jc w:val="both"/>
        <w:rPr>
          <w:lang w:val="en-US"/>
        </w:rPr>
      </w:pPr>
    </w:p>
    <w:p w14:paraId="005E50DD" w14:textId="77777777" w:rsidR="00C46477" w:rsidRPr="00271DED" w:rsidRDefault="00C46477" w:rsidP="00C46477">
      <w:pPr>
        <w:numPr>
          <w:ilvl w:val="0"/>
          <w:numId w:val="2"/>
        </w:numPr>
        <w:jc w:val="both"/>
        <w:rPr>
          <w:lang w:val="en-US"/>
        </w:rPr>
      </w:pPr>
      <w:r>
        <w:t>Запрос на добавление информации</w:t>
      </w:r>
    </w:p>
    <w:p w14:paraId="3D50E043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оператор_вставки</w:t>
      </w:r>
      <w:proofErr w:type="spellEnd"/>
      <w:r>
        <w:rPr>
          <w:color w:val="000000"/>
        </w:rPr>
        <w:t>&gt;::=INSERT INTO &lt;</w:t>
      </w:r>
      <w:proofErr w:type="spellStart"/>
      <w:r>
        <w:rPr>
          <w:color w:val="000000"/>
        </w:rPr>
        <w:t>имя_таблицы</w:t>
      </w:r>
      <w:proofErr w:type="spellEnd"/>
      <w:r>
        <w:rPr>
          <w:color w:val="000000"/>
        </w:rPr>
        <w:t>&gt;</w:t>
      </w:r>
    </w:p>
    <w:p w14:paraId="62B84A19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lastRenderedPageBreak/>
        <w:t xml:space="preserve">    [(</w:t>
      </w:r>
      <w:proofErr w:type="spellStart"/>
      <w:r>
        <w:rPr>
          <w:color w:val="000000"/>
        </w:rPr>
        <w:t>имя_столбца</w:t>
      </w:r>
      <w:proofErr w:type="spellEnd"/>
      <w:r>
        <w:rPr>
          <w:color w:val="000000"/>
        </w:rPr>
        <w:t xml:space="preserve"> [,...n])] </w:t>
      </w:r>
    </w:p>
    <w:p w14:paraId="52FF8E8D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{VALUES (значение[,...n])| </w:t>
      </w:r>
    </w:p>
    <w:p w14:paraId="310C9F8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SELECT_оператор</w:t>
      </w:r>
      <w:proofErr w:type="spellEnd"/>
      <w:r>
        <w:rPr>
          <w:color w:val="000000"/>
        </w:rPr>
        <w:t>&gt;}</w:t>
      </w:r>
    </w:p>
    <w:p w14:paraId="4C50AB86" w14:textId="77777777" w:rsidR="00C46477" w:rsidRPr="00271DED" w:rsidRDefault="00C46477" w:rsidP="00C46477">
      <w:pPr>
        <w:ind w:left="360"/>
        <w:jc w:val="both"/>
      </w:pPr>
    </w:p>
    <w:p w14:paraId="4DD11755" w14:textId="77777777" w:rsidR="00C46477" w:rsidRDefault="00C46477" w:rsidP="00C46477">
      <w:pPr>
        <w:numPr>
          <w:ilvl w:val="0"/>
          <w:numId w:val="2"/>
        </w:numPr>
        <w:jc w:val="both"/>
      </w:pPr>
      <w:r>
        <w:t>Запрос на удаление информации</w:t>
      </w:r>
    </w:p>
    <w:p w14:paraId="6979080B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ab/>
        <w:t>&lt;</w:t>
      </w:r>
      <w:proofErr w:type="spellStart"/>
      <w:r>
        <w:rPr>
          <w:color w:val="000000"/>
        </w:rPr>
        <w:t>оператор_удаления</w:t>
      </w:r>
      <w:proofErr w:type="spellEnd"/>
      <w:r>
        <w:rPr>
          <w:color w:val="000000"/>
        </w:rPr>
        <w:t xml:space="preserve">&gt; ::=DELETE </w:t>
      </w:r>
    </w:p>
    <w:p w14:paraId="63368AFA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FROM &lt;</w:t>
      </w:r>
      <w:proofErr w:type="spellStart"/>
      <w:r>
        <w:rPr>
          <w:color w:val="000000"/>
        </w:rPr>
        <w:t>имя_таблицы</w:t>
      </w:r>
      <w:proofErr w:type="spellEnd"/>
      <w:r>
        <w:rPr>
          <w:color w:val="000000"/>
        </w:rPr>
        <w:t>&gt;[WHERE &lt;</w:t>
      </w:r>
      <w:proofErr w:type="spellStart"/>
      <w:r>
        <w:rPr>
          <w:color w:val="000000"/>
        </w:rPr>
        <w:t>условие_отбора</w:t>
      </w:r>
      <w:proofErr w:type="spellEnd"/>
      <w:r>
        <w:rPr>
          <w:color w:val="000000"/>
        </w:rPr>
        <w:t>&gt;]</w:t>
      </w:r>
    </w:p>
    <w:p w14:paraId="3E7E71C3" w14:textId="77777777" w:rsidR="00C46477" w:rsidRDefault="00C46477" w:rsidP="00C46477">
      <w:pPr>
        <w:ind w:left="360"/>
        <w:jc w:val="both"/>
      </w:pPr>
    </w:p>
    <w:p w14:paraId="13DF109F" w14:textId="77777777" w:rsidR="00C46477" w:rsidRDefault="00C46477" w:rsidP="00C46477">
      <w:pPr>
        <w:numPr>
          <w:ilvl w:val="0"/>
          <w:numId w:val="2"/>
        </w:numPr>
        <w:jc w:val="both"/>
      </w:pPr>
      <w:r>
        <w:t>Запрос на изменение данных</w:t>
      </w:r>
    </w:p>
    <w:p w14:paraId="6F8D61E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оператор_изменения</w:t>
      </w:r>
      <w:proofErr w:type="spellEnd"/>
      <w:r>
        <w:rPr>
          <w:color w:val="000000"/>
        </w:rPr>
        <w:t>&gt; ::=</w:t>
      </w:r>
    </w:p>
    <w:p w14:paraId="1DF0BE78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 UPDATE </w:t>
      </w:r>
      <w:proofErr w:type="spellStart"/>
      <w:r>
        <w:rPr>
          <w:color w:val="000000"/>
        </w:rPr>
        <w:t>имя_таблицы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имя_столбца</w:t>
      </w:r>
      <w:proofErr w:type="spellEnd"/>
      <w:r>
        <w:rPr>
          <w:color w:val="000000"/>
        </w:rPr>
        <w:t>=</w:t>
      </w:r>
    </w:p>
    <w:p w14:paraId="37C7D13E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&lt;выражение&gt;[,...n]</w:t>
      </w:r>
    </w:p>
    <w:p w14:paraId="07B31497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 [WHERE &lt;</w:t>
      </w:r>
      <w:proofErr w:type="spellStart"/>
      <w:r>
        <w:rPr>
          <w:color w:val="000000"/>
        </w:rPr>
        <w:t>условие_отбора</w:t>
      </w:r>
      <w:proofErr w:type="spellEnd"/>
      <w:r>
        <w:rPr>
          <w:color w:val="000000"/>
        </w:rPr>
        <w:t>&gt;]</w:t>
      </w:r>
    </w:p>
    <w:p w14:paraId="7C2988E5" w14:textId="77777777" w:rsidR="00C46477" w:rsidRDefault="00C46477" w:rsidP="00C46477">
      <w:pPr>
        <w:ind w:left="360"/>
        <w:jc w:val="both"/>
      </w:pPr>
    </w:p>
    <w:p w14:paraId="6075A131" w14:textId="77777777" w:rsidR="00C46477" w:rsidRDefault="00C46477" w:rsidP="00C46477">
      <w:pPr>
        <w:jc w:val="both"/>
      </w:pPr>
      <w:r>
        <w:t>При модификации данных возможно нарушение ссылочной целостности. Возможны следующие ситуации;</w:t>
      </w:r>
    </w:p>
    <w:p w14:paraId="1BB5B323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Вставка новой строки в </w:t>
      </w:r>
      <w:bookmarkStart w:id="0" w:name="keyword92"/>
      <w:bookmarkEnd w:id="0"/>
      <w:r w:rsidRPr="00271DED">
        <w:t xml:space="preserve">дочернюю таблицу. Для обеспечения </w:t>
      </w:r>
      <w:bookmarkStart w:id="1" w:name="keyword93"/>
      <w:bookmarkEnd w:id="1"/>
      <w:r w:rsidRPr="00271DED">
        <w:t xml:space="preserve">ссылочной целостности необходимо убедиться, что значение </w:t>
      </w:r>
      <w:bookmarkStart w:id="2" w:name="keyword94"/>
      <w:bookmarkEnd w:id="2"/>
      <w:r w:rsidRPr="00271DED">
        <w:t xml:space="preserve">внешнего ключа новой строки </w:t>
      </w:r>
      <w:bookmarkStart w:id="3" w:name="keyword95"/>
      <w:bookmarkEnd w:id="3"/>
      <w:r w:rsidRPr="00271DED">
        <w:t xml:space="preserve">дочерней таблицы равно пустому значению либо некоторому конкретному значению, присутствующему в поле </w:t>
      </w:r>
      <w:bookmarkStart w:id="4" w:name="keyword96"/>
      <w:bookmarkEnd w:id="4"/>
      <w:r w:rsidRPr="00271DED">
        <w:t xml:space="preserve">первичного ключа одной из строк </w:t>
      </w:r>
      <w:bookmarkStart w:id="5" w:name="keyword97"/>
      <w:bookmarkEnd w:id="5"/>
      <w:r w:rsidRPr="00271DED">
        <w:t>родительской таблицы.</w:t>
      </w:r>
    </w:p>
    <w:p w14:paraId="24A6137E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Удаление строки из </w:t>
      </w:r>
      <w:bookmarkStart w:id="6" w:name="keyword98"/>
      <w:bookmarkEnd w:id="6"/>
      <w:r w:rsidRPr="00271DED">
        <w:t xml:space="preserve">дочерней таблицы. Никаких нарушений </w:t>
      </w:r>
      <w:bookmarkStart w:id="7" w:name="keyword99"/>
      <w:bookmarkEnd w:id="7"/>
      <w:r w:rsidRPr="00271DED">
        <w:t>ссылочной целостности не происходит.</w:t>
      </w:r>
    </w:p>
    <w:p w14:paraId="12469115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Обновление </w:t>
      </w:r>
      <w:bookmarkStart w:id="8" w:name="keyword100"/>
      <w:bookmarkEnd w:id="8"/>
      <w:r w:rsidRPr="00271DED">
        <w:t xml:space="preserve">внешнего ключа в строке </w:t>
      </w:r>
      <w:bookmarkStart w:id="9" w:name="keyword101"/>
      <w:bookmarkEnd w:id="9"/>
      <w:r w:rsidRPr="00271DED">
        <w:t xml:space="preserve">дочерней таблицы. Этот случай подобен описанной выше первой ситуации. Для сохранения </w:t>
      </w:r>
      <w:bookmarkStart w:id="10" w:name="keyword102"/>
      <w:bookmarkEnd w:id="10"/>
      <w:r w:rsidRPr="00271DED">
        <w:t xml:space="preserve">ссылочной целостности необходимо убедиться, что значение </w:t>
      </w:r>
      <w:bookmarkStart w:id="11" w:name="keyword103"/>
      <w:bookmarkEnd w:id="11"/>
      <w:r w:rsidRPr="00271DED">
        <w:t xml:space="preserve">внешнего ключа в обновленной строке </w:t>
      </w:r>
      <w:bookmarkStart w:id="12" w:name="keyword104"/>
      <w:bookmarkEnd w:id="12"/>
      <w:r w:rsidRPr="00271DED">
        <w:t xml:space="preserve">дочерней таблицы равно пустому значению либо некоторому конкретному значению, присутствующему в поле </w:t>
      </w:r>
      <w:bookmarkStart w:id="13" w:name="keyword105"/>
      <w:bookmarkEnd w:id="13"/>
      <w:r w:rsidRPr="00271DED">
        <w:t xml:space="preserve">первичного ключа одной из строк </w:t>
      </w:r>
      <w:bookmarkStart w:id="14" w:name="keyword106"/>
      <w:bookmarkEnd w:id="14"/>
      <w:r w:rsidRPr="00271DED">
        <w:t>родительской таблицы.</w:t>
      </w:r>
    </w:p>
    <w:p w14:paraId="383890F8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Вставка строки в </w:t>
      </w:r>
      <w:bookmarkStart w:id="15" w:name="keyword107"/>
      <w:bookmarkEnd w:id="15"/>
      <w:r w:rsidRPr="00271DED">
        <w:t xml:space="preserve">родительскую таблицу. Такая вставка не может вызвать нарушения </w:t>
      </w:r>
      <w:bookmarkStart w:id="16" w:name="keyword108"/>
      <w:bookmarkEnd w:id="16"/>
      <w:r w:rsidRPr="00271DED">
        <w:t>ссылочной целостности. Добавленная строка просто становится родительским объектом, не имеющим дочерних объектов.</w:t>
      </w:r>
    </w:p>
    <w:p w14:paraId="6D1E58BA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Удаление строки из </w:t>
      </w:r>
      <w:bookmarkStart w:id="17" w:name="keyword109"/>
      <w:bookmarkEnd w:id="17"/>
      <w:r w:rsidRPr="00271DED">
        <w:t xml:space="preserve">родительской таблицы. </w:t>
      </w:r>
      <w:bookmarkStart w:id="18" w:name="keyword110"/>
      <w:bookmarkEnd w:id="18"/>
      <w:r w:rsidRPr="00271DED">
        <w:t xml:space="preserve">Ссылочная целостность окажется нарушенной, если в </w:t>
      </w:r>
      <w:bookmarkStart w:id="19" w:name="keyword111"/>
      <w:bookmarkEnd w:id="19"/>
      <w:r w:rsidRPr="00271DED">
        <w:t xml:space="preserve">дочерней таблице будут существовать строки, ссылающиеся на удаленную строку </w:t>
      </w:r>
      <w:bookmarkStart w:id="20" w:name="keyword112"/>
      <w:bookmarkEnd w:id="20"/>
      <w:r w:rsidRPr="00271DED">
        <w:t>родительской таблицы. В этом случае может использоваться одна из следующих стратегий:</w:t>
      </w:r>
    </w:p>
    <w:p w14:paraId="403EC138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NO ACTION. Удаление строки из </w:t>
      </w:r>
      <w:bookmarkStart w:id="21" w:name="keyword113"/>
      <w:bookmarkEnd w:id="21"/>
      <w:r w:rsidRPr="00271DED">
        <w:t xml:space="preserve">родительской таблицы запрещается, если в </w:t>
      </w:r>
      <w:bookmarkStart w:id="22" w:name="keyword114"/>
      <w:bookmarkEnd w:id="22"/>
      <w:r w:rsidRPr="00271DED">
        <w:t>дочерней таблице существует хотя бы одна ссылающаяся на нее строка.</w:t>
      </w:r>
    </w:p>
    <w:p w14:paraId="42875FAE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CASCADE. При </w:t>
      </w:r>
      <w:bookmarkStart w:id="23" w:name="keyword115"/>
      <w:bookmarkEnd w:id="23"/>
      <w:r w:rsidRPr="00271DED">
        <w:t xml:space="preserve">удалении строки из </w:t>
      </w:r>
      <w:bookmarkStart w:id="24" w:name="keyword116"/>
      <w:bookmarkEnd w:id="24"/>
      <w:r w:rsidRPr="00271DED">
        <w:t xml:space="preserve">родительской таблицы автоматически удаляются все ссылающиеся на нее строки </w:t>
      </w:r>
      <w:bookmarkStart w:id="25" w:name="keyword117"/>
      <w:bookmarkEnd w:id="25"/>
      <w:r w:rsidRPr="00271DED">
        <w:t xml:space="preserve">дочерней таблицы. Если любая из удаляемых строк </w:t>
      </w:r>
      <w:bookmarkStart w:id="26" w:name="keyword118"/>
      <w:bookmarkEnd w:id="26"/>
      <w:r w:rsidRPr="00271DED">
        <w:t xml:space="preserve">дочерней таблицы выступает в качестве родительской стороны в какой-либо другой связи, то операция </w:t>
      </w:r>
      <w:bookmarkStart w:id="27" w:name="keyword119"/>
      <w:bookmarkEnd w:id="27"/>
      <w:r w:rsidRPr="00271DED">
        <w:t xml:space="preserve">удаления применяется ко всем строкам </w:t>
      </w:r>
      <w:bookmarkStart w:id="28" w:name="keyword120"/>
      <w:bookmarkEnd w:id="28"/>
      <w:r w:rsidRPr="00271DED">
        <w:t xml:space="preserve">дочерней таблицы этой связи и т.д. Другими словами, </w:t>
      </w:r>
      <w:bookmarkStart w:id="29" w:name="keyword121"/>
      <w:bookmarkEnd w:id="29"/>
      <w:r w:rsidRPr="00271DED">
        <w:t xml:space="preserve">удаление строки </w:t>
      </w:r>
      <w:bookmarkStart w:id="30" w:name="keyword122"/>
      <w:bookmarkEnd w:id="30"/>
      <w:r w:rsidRPr="00271DED">
        <w:t xml:space="preserve">родительской таблицы автоматически распространяется на любые </w:t>
      </w:r>
      <w:bookmarkStart w:id="31" w:name="keyword123"/>
      <w:bookmarkEnd w:id="31"/>
      <w:r w:rsidRPr="00271DED">
        <w:t>дочерние таблицы.</w:t>
      </w:r>
    </w:p>
    <w:p w14:paraId="5E6E63FC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SET NULL. При удалении строки из </w:t>
      </w:r>
      <w:bookmarkStart w:id="32" w:name="keyword124"/>
      <w:bookmarkEnd w:id="32"/>
      <w:r w:rsidRPr="00271DED">
        <w:t>родительской таблицы во всех ссылающихся на нее строках дочернего отношения в поле</w:t>
      </w:r>
      <w:bookmarkStart w:id="33" w:name="keyword125"/>
      <w:bookmarkEnd w:id="33"/>
      <w:r>
        <w:t xml:space="preserve"> </w:t>
      </w:r>
      <w:r w:rsidRPr="00271DED">
        <w:t xml:space="preserve">внешнего ключа, соответствующего </w:t>
      </w:r>
      <w:bookmarkStart w:id="34" w:name="keyword126"/>
      <w:bookmarkEnd w:id="34"/>
      <w:r w:rsidRPr="00271DED">
        <w:t xml:space="preserve">первичному ключу удаленной строки, записывается пустое значение. Следовательно, удаление строк из </w:t>
      </w:r>
      <w:bookmarkStart w:id="35" w:name="keyword127"/>
      <w:bookmarkEnd w:id="35"/>
      <w:r w:rsidRPr="00271DED">
        <w:t xml:space="preserve">родительской таблицы вызовет занесение пустого значения в соответствующее поле </w:t>
      </w:r>
      <w:bookmarkStart w:id="36" w:name="keyword128"/>
      <w:bookmarkEnd w:id="36"/>
      <w:r w:rsidRPr="00271DED">
        <w:t xml:space="preserve">дочерней таблицы. Эта стратегия может использоваться, только когда в поле </w:t>
      </w:r>
      <w:bookmarkStart w:id="37" w:name="keyword129"/>
      <w:bookmarkEnd w:id="37"/>
      <w:r w:rsidRPr="00271DED">
        <w:t xml:space="preserve">внешнего ключа   </w:t>
      </w:r>
      <w:bookmarkStart w:id="38" w:name="keyword130"/>
      <w:bookmarkEnd w:id="38"/>
      <w:r w:rsidRPr="00271DED">
        <w:t>дочерней таблицы разрешается помещать пустые значения.</w:t>
      </w:r>
    </w:p>
    <w:p w14:paraId="4BFEA937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SET DEFAULT. При удалении строки из </w:t>
      </w:r>
      <w:bookmarkStart w:id="39" w:name="keyword131"/>
      <w:bookmarkEnd w:id="39"/>
      <w:r w:rsidRPr="00271DED">
        <w:t xml:space="preserve">родительской таблицы в поле </w:t>
      </w:r>
      <w:bookmarkStart w:id="40" w:name="keyword132"/>
      <w:bookmarkEnd w:id="40"/>
      <w:r w:rsidRPr="00271DED">
        <w:t xml:space="preserve">внешнего ключа всех ссылающихся на нее строк </w:t>
      </w:r>
      <w:bookmarkStart w:id="41" w:name="keyword133"/>
      <w:bookmarkEnd w:id="41"/>
      <w:r w:rsidRPr="00271DED">
        <w:t xml:space="preserve">дочерней </w:t>
      </w:r>
      <w:proofErr w:type="spellStart"/>
      <w:r w:rsidRPr="00271DED">
        <w:t>таблицыавтоматически</w:t>
      </w:r>
      <w:proofErr w:type="spellEnd"/>
      <w:r w:rsidRPr="00271DED">
        <w:t xml:space="preserve"> помещается значение, указанное для этого поля как значение по умолчанию. Таким образом, удаление строки из </w:t>
      </w:r>
      <w:bookmarkStart w:id="42" w:name="keyword134"/>
      <w:bookmarkEnd w:id="42"/>
      <w:r w:rsidRPr="00271DED">
        <w:t xml:space="preserve">родительской таблицы вызывает помещение принимаемого по умолчанию значения в поле </w:t>
      </w:r>
      <w:bookmarkStart w:id="43" w:name="keyword135"/>
      <w:bookmarkEnd w:id="43"/>
      <w:r w:rsidRPr="00271DED">
        <w:t xml:space="preserve">внешнего ключа всех строк </w:t>
      </w:r>
      <w:bookmarkStart w:id="44" w:name="keyword136"/>
      <w:bookmarkEnd w:id="44"/>
      <w:r w:rsidRPr="00271DED">
        <w:t xml:space="preserve">дочерней таблицы, ссылающихся на удаленную строку. Эта стратегия применима лишь в тех случаях, когда полю </w:t>
      </w:r>
      <w:bookmarkStart w:id="45" w:name="keyword137"/>
      <w:bookmarkEnd w:id="45"/>
      <w:r w:rsidRPr="00271DED">
        <w:t xml:space="preserve">внешнего ключа   </w:t>
      </w:r>
      <w:bookmarkStart w:id="46" w:name="keyword138"/>
      <w:bookmarkEnd w:id="46"/>
      <w:r w:rsidRPr="00271DED">
        <w:t>дочерней таблицы назначено некоторое значение, принимаемое по умолчанию.</w:t>
      </w:r>
    </w:p>
    <w:p w14:paraId="03AE87B0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lastRenderedPageBreak/>
        <w:t xml:space="preserve">NO CHECK. При удалении строки из </w:t>
      </w:r>
      <w:bookmarkStart w:id="47" w:name="keyword139"/>
      <w:bookmarkEnd w:id="47"/>
      <w:r w:rsidRPr="00271DED">
        <w:t xml:space="preserve">родительской таблицы никаких действий по сохранению </w:t>
      </w:r>
      <w:bookmarkStart w:id="48" w:name="keyword140"/>
      <w:bookmarkEnd w:id="48"/>
      <w:r w:rsidRPr="00271DED">
        <w:t>ссылочной целостности данных не предпринимается.</w:t>
      </w:r>
    </w:p>
    <w:p w14:paraId="59982335" w14:textId="77777777" w:rsidR="00C46477" w:rsidRPr="00271DED" w:rsidRDefault="00C46477" w:rsidP="00C46477">
      <w:pPr>
        <w:numPr>
          <w:ilvl w:val="0"/>
          <w:numId w:val="3"/>
        </w:numPr>
        <w:jc w:val="both"/>
      </w:pPr>
      <w:r w:rsidRPr="00271DED">
        <w:t xml:space="preserve">Обновление </w:t>
      </w:r>
      <w:bookmarkStart w:id="49" w:name="keyword141"/>
      <w:bookmarkEnd w:id="49"/>
      <w:r w:rsidRPr="00271DED">
        <w:t xml:space="preserve">первичного ключа в строке </w:t>
      </w:r>
      <w:bookmarkStart w:id="50" w:name="keyword142"/>
      <w:bookmarkEnd w:id="50"/>
      <w:r w:rsidRPr="00271DED">
        <w:t xml:space="preserve">родительской таблицы. Если значение </w:t>
      </w:r>
      <w:bookmarkStart w:id="51" w:name="keyword143"/>
      <w:bookmarkEnd w:id="51"/>
      <w:r w:rsidRPr="00271DED">
        <w:t xml:space="preserve">первичного ключа некоторой строки </w:t>
      </w:r>
      <w:bookmarkStart w:id="52" w:name="keyword144"/>
      <w:bookmarkEnd w:id="52"/>
      <w:r w:rsidRPr="00271DED">
        <w:t xml:space="preserve">родительской таблицы будет обновлено, нарушение </w:t>
      </w:r>
      <w:bookmarkStart w:id="53" w:name="keyword145"/>
      <w:bookmarkEnd w:id="53"/>
      <w:r w:rsidRPr="00271DED">
        <w:t xml:space="preserve">ссылочной целостности случится при том условии, что в дочернем отношении существуют строки, ссылающиеся на исходное значение </w:t>
      </w:r>
      <w:bookmarkStart w:id="54" w:name="keyword146"/>
      <w:bookmarkEnd w:id="54"/>
      <w:r w:rsidRPr="00271DED">
        <w:t xml:space="preserve">первичного ключа. Для сохранения </w:t>
      </w:r>
      <w:bookmarkStart w:id="55" w:name="keyword147"/>
      <w:bookmarkEnd w:id="55"/>
      <w:r w:rsidRPr="00271DED">
        <w:t xml:space="preserve">ссылочной целостности может применяться любая из описанных выше стратегий. При использовании стратегии CASCADE   </w:t>
      </w:r>
      <w:bookmarkStart w:id="56" w:name="keyword148"/>
      <w:bookmarkEnd w:id="56"/>
      <w:r w:rsidRPr="00271DED">
        <w:t xml:space="preserve">обновление значения </w:t>
      </w:r>
      <w:bookmarkStart w:id="57" w:name="keyword149"/>
      <w:bookmarkEnd w:id="57"/>
      <w:r w:rsidRPr="00271DED">
        <w:t xml:space="preserve">первичного ключа в строке </w:t>
      </w:r>
      <w:bookmarkStart w:id="58" w:name="keyword150"/>
      <w:bookmarkEnd w:id="58"/>
      <w:r w:rsidRPr="00271DED">
        <w:t xml:space="preserve">родительской таблицы будет отображено в любой строке </w:t>
      </w:r>
      <w:bookmarkStart w:id="59" w:name="keyword151"/>
      <w:bookmarkEnd w:id="59"/>
      <w:r w:rsidRPr="00271DED">
        <w:t>дочерней таблицы, ссылающейся на данную строку.</w:t>
      </w:r>
    </w:p>
    <w:p w14:paraId="3C8B91E7" w14:textId="77777777" w:rsidR="00C46477" w:rsidRDefault="00C46477" w:rsidP="00C46477">
      <w:pPr>
        <w:jc w:val="both"/>
      </w:pPr>
    </w:p>
    <w:p w14:paraId="5169291A" w14:textId="77777777" w:rsidR="00C46477" w:rsidRDefault="00C46477" w:rsidP="00C46477">
      <w:pPr>
        <w:numPr>
          <w:ilvl w:val="0"/>
          <w:numId w:val="2"/>
        </w:numPr>
        <w:jc w:val="both"/>
      </w:pPr>
      <w:r>
        <w:t xml:space="preserve">Оператор выборки </w:t>
      </w:r>
      <w:r>
        <w:rPr>
          <w:lang w:val="en-US"/>
        </w:rPr>
        <w:t>SELECT</w:t>
      </w:r>
      <w:r>
        <w:t xml:space="preserve">. </w:t>
      </w:r>
    </w:p>
    <w:p w14:paraId="4A5AB0A6" w14:textId="77777777" w:rsidR="00C46477" w:rsidRPr="004D1132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4D1132">
        <w:rPr>
          <w:color w:val="000000"/>
          <w:lang w:val="en-US"/>
        </w:rPr>
        <w:t>SELECT [ALL | DISTINCT ] {*|[</w:t>
      </w:r>
      <w:r>
        <w:rPr>
          <w:color w:val="000000"/>
        </w:rPr>
        <w:t>имя</w:t>
      </w:r>
      <w:r w:rsidRPr="004D1132">
        <w:rPr>
          <w:color w:val="000000"/>
          <w:lang w:val="en-US"/>
        </w:rPr>
        <w:t>_</w:t>
      </w:r>
      <w:r>
        <w:rPr>
          <w:color w:val="000000"/>
        </w:rPr>
        <w:t>столбца</w:t>
      </w:r>
    </w:p>
    <w:p w14:paraId="1437A0DB" w14:textId="77777777" w:rsidR="00C46477" w:rsidRPr="004D1132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4D1132">
        <w:rPr>
          <w:color w:val="000000"/>
          <w:lang w:val="en-US"/>
        </w:rPr>
        <w:t xml:space="preserve">  [AS </w:t>
      </w:r>
      <w:r w:rsidRPr="004D1132">
        <w:rPr>
          <w:color w:val="000000"/>
          <w:lang w:val="en-US"/>
        </w:rPr>
        <w:tab/>
      </w:r>
      <w:r>
        <w:rPr>
          <w:color w:val="000000"/>
        </w:rPr>
        <w:t>новое</w:t>
      </w:r>
      <w:r w:rsidRPr="004D1132">
        <w:rPr>
          <w:color w:val="000000"/>
          <w:lang w:val="en-US"/>
        </w:rPr>
        <w:t>_</w:t>
      </w:r>
      <w:r>
        <w:rPr>
          <w:color w:val="000000"/>
        </w:rPr>
        <w:t>имя</w:t>
      </w:r>
      <w:r w:rsidRPr="004D1132">
        <w:rPr>
          <w:color w:val="000000"/>
          <w:lang w:val="en-US"/>
        </w:rPr>
        <w:t>]]} [,...n]</w:t>
      </w:r>
    </w:p>
    <w:p w14:paraId="3522AF27" w14:textId="77777777" w:rsidR="00C46477" w:rsidRPr="004D1132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4D1132">
        <w:rPr>
          <w:color w:val="000000"/>
          <w:lang w:val="en-US"/>
        </w:rPr>
        <w:t xml:space="preserve">FROM  </w:t>
      </w:r>
      <w:r>
        <w:rPr>
          <w:color w:val="000000"/>
        </w:rPr>
        <w:t>имя</w:t>
      </w:r>
      <w:r w:rsidRPr="004D1132">
        <w:rPr>
          <w:color w:val="000000"/>
          <w:lang w:val="en-US"/>
        </w:rPr>
        <w:t>_</w:t>
      </w:r>
      <w:r>
        <w:rPr>
          <w:color w:val="000000"/>
        </w:rPr>
        <w:t>таблицы</w:t>
      </w:r>
      <w:r w:rsidRPr="004D1132">
        <w:rPr>
          <w:color w:val="000000"/>
          <w:lang w:val="en-US"/>
        </w:rPr>
        <w:t xml:space="preserve"> [[AS] </w:t>
      </w:r>
      <w:r>
        <w:rPr>
          <w:color w:val="000000"/>
        </w:rPr>
        <w:t>псевдоним</w:t>
      </w:r>
      <w:r w:rsidRPr="004D1132">
        <w:rPr>
          <w:color w:val="000000"/>
          <w:lang w:val="en-US"/>
        </w:rPr>
        <w:t>] [,...n]</w:t>
      </w:r>
    </w:p>
    <w:p w14:paraId="0EA62A7C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>[WHERE  &lt;</w:t>
      </w:r>
      <w:proofErr w:type="spellStart"/>
      <w:r>
        <w:rPr>
          <w:color w:val="000000"/>
        </w:rPr>
        <w:t>условие_поиска</w:t>
      </w:r>
      <w:proofErr w:type="spellEnd"/>
      <w:r>
        <w:rPr>
          <w:color w:val="000000"/>
        </w:rPr>
        <w:t>&gt;]</w:t>
      </w:r>
    </w:p>
    <w:p w14:paraId="17B89D2F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[GROUP BY  </w:t>
      </w:r>
      <w:proofErr w:type="spellStart"/>
      <w:r>
        <w:rPr>
          <w:color w:val="000000"/>
        </w:rPr>
        <w:t>имя_столбца</w:t>
      </w:r>
      <w:proofErr w:type="spellEnd"/>
      <w:r>
        <w:rPr>
          <w:color w:val="000000"/>
        </w:rPr>
        <w:t xml:space="preserve"> [,...n]]</w:t>
      </w:r>
    </w:p>
    <w:p w14:paraId="2072C827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[HAVING &lt;критерии выбора групп&gt;]</w:t>
      </w:r>
    </w:p>
    <w:p w14:paraId="6E753CDB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[ORDER BY </w:t>
      </w:r>
      <w:proofErr w:type="spellStart"/>
      <w:r>
        <w:rPr>
          <w:color w:val="000000"/>
        </w:rPr>
        <w:t>имя_столбца</w:t>
      </w:r>
      <w:proofErr w:type="spellEnd"/>
      <w:r>
        <w:rPr>
          <w:color w:val="000000"/>
        </w:rPr>
        <w:t xml:space="preserve"> [,...n]]</w:t>
      </w:r>
    </w:p>
    <w:p w14:paraId="22ACA2B5" w14:textId="77777777" w:rsidR="00C46477" w:rsidRDefault="00C46477" w:rsidP="00C46477">
      <w:pPr>
        <w:ind w:left="360"/>
        <w:jc w:val="both"/>
      </w:pPr>
    </w:p>
    <w:p w14:paraId="53EACB0D" w14:textId="77777777" w:rsidR="00C46477" w:rsidRPr="00271DED" w:rsidRDefault="00C46477" w:rsidP="00C46477">
      <w:pPr>
        <w:ind w:left="708"/>
        <w:jc w:val="both"/>
      </w:pPr>
      <w:r w:rsidRPr="00271DED">
        <w:t>FROM – определяются имена используемых таблиц;</w:t>
      </w:r>
    </w:p>
    <w:p w14:paraId="717C8EA2" w14:textId="77777777" w:rsidR="00C46477" w:rsidRPr="00271DED" w:rsidRDefault="00C46477" w:rsidP="00C46477">
      <w:pPr>
        <w:ind w:left="708"/>
        <w:jc w:val="both"/>
      </w:pPr>
      <w:r w:rsidRPr="00271DED">
        <w:t xml:space="preserve">WHERE – выполняется </w:t>
      </w:r>
      <w:bookmarkStart w:id="60" w:name="keyword9"/>
      <w:bookmarkEnd w:id="60"/>
      <w:r w:rsidRPr="00271DED">
        <w:t>фильтрация строк объекта в соответствии с заданными условиями;</w:t>
      </w:r>
    </w:p>
    <w:p w14:paraId="5278BFAE" w14:textId="77777777" w:rsidR="00C46477" w:rsidRPr="00271DED" w:rsidRDefault="00C46477" w:rsidP="00C46477">
      <w:pPr>
        <w:ind w:left="708"/>
        <w:jc w:val="both"/>
      </w:pPr>
      <w:r w:rsidRPr="00271DED">
        <w:t xml:space="preserve">GROUP BY – образуются </w:t>
      </w:r>
      <w:bookmarkStart w:id="61" w:name="keyword10"/>
      <w:bookmarkEnd w:id="61"/>
      <w:r w:rsidRPr="00271DED">
        <w:t>группы строк, имеющих одно и то же значение в указанном столбце;</w:t>
      </w:r>
    </w:p>
    <w:p w14:paraId="7D5E6686" w14:textId="77777777" w:rsidR="00C46477" w:rsidRPr="00271DED" w:rsidRDefault="00C46477" w:rsidP="00C46477">
      <w:pPr>
        <w:ind w:left="708"/>
        <w:jc w:val="both"/>
      </w:pPr>
      <w:r w:rsidRPr="00271DED">
        <w:t>HAVING – фильтруются группы строк объекта в соответствии с указанным условием;</w:t>
      </w:r>
    </w:p>
    <w:p w14:paraId="29902D99" w14:textId="77777777" w:rsidR="00C46477" w:rsidRPr="00271DED" w:rsidRDefault="00C46477" w:rsidP="00C46477">
      <w:pPr>
        <w:ind w:left="708"/>
        <w:jc w:val="both"/>
      </w:pPr>
      <w:r w:rsidRPr="00271DED">
        <w:t>SELECT – устанавливается, какие столбцы должны присутствовать в выходных данных;</w:t>
      </w:r>
    </w:p>
    <w:p w14:paraId="1B32176F" w14:textId="77777777" w:rsidR="00C46477" w:rsidRPr="00271DED" w:rsidRDefault="00C46477" w:rsidP="00C46477">
      <w:pPr>
        <w:ind w:left="708"/>
        <w:jc w:val="both"/>
      </w:pPr>
      <w:r w:rsidRPr="00271DED">
        <w:t>ORDER BY – определяется упорядоченность результатов выполнения операторов.</w:t>
      </w:r>
    </w:p>
    <w:p w14:paraId="6BB9B06C" w14:textId="77777777" w:rsidR="00C46477" w:rsidRDefault="00C46477" w:rsidP="00C46477">
      <w:pPr>
        <w:ind w:left="360" w:firstLine="348"/>
        <w:jc w:val="both"/>
      </w:pPr>
    </w:p>
    <w:p w14:paraId="4DB21ACA" w14:textId="77777777" w:rsidR="00C46477" w:rsidRDefault="00C46477" w:rsidP="00C46477">
      <w:pPr>
        <w:ind w:left="360" w:firstLine="348"/>
        <w:jc w:val="both"/>
      </w:pPr>
      <w:r>
        <w:t xml:space="preserve">Для сравнения строк актуально использование шаблонов – конструкция </w:t>
      </w:r>
      <w:r>
        <w:rPr>
          <w:lang w:val="en-US"/>
        </w:rPr>
        <w:t>LIKE</w:t>
      </w:r>
      <w:r>
        <w:t>.</w:t>
      </w:r>
    </w:p>
    <w:p w14:paraId="44BAA574" w14:textId="77777777" w:rsidR="00C46477" w:rsidRPr="00271DED" w:rsidRDefault="00C46477" w:rsidP="00C46477">
      <w:pPr>
        <w:ind w:left="360" w:firstLine="348"/>
        <w:jc w:val="both"/>
      </w:pPr>
      <w:r w:rsidRPr="00271DED">
        <w:t>Символ % – вместо этого символа может быть подставлено любое количество произвольных символов.</w:t>
      </w:r>
    </w:p>
    <w:p w14:paraId="476A2676" w14:textId="77777777" w:rsidR="00C46477" w:rsidRPr="00271DED" w:rsidRDefault="00C46477" w:rsidP="00C46477">
      <w:pPr>
        <w:ind w:left="360" w:firstLine="348"/>
        <w:jc w:val="both"/>
      </w:pPr>
      <w:r w:rsidRPr="00271DED">
        <w:t>Символ _ заменяет один символ строки.</w:t>
      </w:r>
    </w:p>
    <w:p w14:paraId="4E52561B" w14:textId="77777777" w:rsidR="00C46477" w:rsidRPr="00271DED" w:rsidRDefault="00C46477" w:rsidP="00C46477">
      <w:pPr>
        <w:ind w:left="360" w:firstLine="348"/>
        <w:jc w:val="both"/>
      </w:pPr>
      <w:r w:rsidRPr="00271DED">
        <w:t>[] – вместо символа строки будет подставлен один из возможных символов, указанный в этих ограничителях.</w:t>
      </w:r>
    </w:p>
    <w:p w14:paraId="47BE3076" w14:textId="77777777" w:rsidR="00C46477" w:rsidRPr="00271DED" w:rsidRDefault="00C46477" w:rsidP="00C46477">
      <w:pPr>
        <w:ind w:left="360" w:firstLine="348"/>
        <w:jc w:val="both"/>
      </w:pPr>
      <w:r w:rsidRPr="00271DED">
        <w:t>[^] – вместо соответствующего символа строки будут подставлены все символы, кроме указанных в ограничителях.</w:t>
      </w:r>
    </w:p>
    <w:p w14:paraId="6655F2DC" w14:textId="77777777" w:rsidR="00C46477" w:rsidRPr="00271DED" w:rsidRDefault="00C46477" w:rsidP="00C46477">
      <w:pPr>
        <w:ind w:left="360" w:firstLine="348"/>
        <w:jc w:val="both"/>
      </w:pPr>
      <w:r w:rsidRPr="00271DED">
        <w:t>Пример. Найти клиентов, у которых в номере телефона вторая цифра 2, 3 или 4.</w:t>
      </w:r>
    </w:p>
    <w:p w14:paraId="0A52D384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bookmarkStart w:id="62" w:name="example_4_12"/>
      <w:bookmarkEnd w:id="62"/>
    </w:p>
    <w:p w14:paraId="26893084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Клиент.Фамилия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Клиент.Телефон</w:t>
      </w:r>
      <w:proofErr w:type="spellEnd"/>
    </w:p>
    <w:p w14:paraId="78170F51" w14:textId="77777777" w:rsidR="00C46477" w:rsidRDefault="00C46477" w:rsidP="00C46477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35"/>
        </w:tabs>
        <w:ind w:left="708"/>
        <w:jc w:val="both"/>
        <w:rPr>
          <w:color w:val="000000"/>
        </w:rPr>
      </w:pPr>
      <w:r>
        <w:rPr>
          <w:color w:val="000000"/>
        </w:rPr>
        <w:t xml:space="preserve">    FROM Клиент</w:t>
      </w:r>
      <w:r>
        <w:rPr>
          <w:color w:val="000000"/>
        </w:rPr>
        <w:tab/>
      </w:r>
      <w:r>
        <w:rPr>
          <w:color w:val="000000"/>
        </w:rPr>
        <w:tab/>
      </w:r>
    </w:p>
    <w:p w14:paraId="27B38EB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 WHERE </w:t>
      </w:r>
      <w:proofErr w:type="spellStart"/>
      <w:r>
        <w:rPr>
          <w:color w:val="000000"/>
        </w:rPr>
        <w:t>Клиент.Телефон</w:t>
      </w:r>
      <w:proofErr w:type="spellEnd"/>
      <w:r>
        <w:rPr>
          <w:color w:val="000000"/>
        </w:rPr>
        <w:t xml:space="preserve"> LIKE '_[2-4]%'</w:t>
      </w:r>
    </w:p>
    <w:p w14:paraId="2E75BDF2" w14:textId="77777777" w:rsidR="00C46477" w:rsidRDefault="00C46477" w:rsidP="00C46477">
      <w:pPr>
        <w:jc w:val="both"/>
      </w:pPr>
    </w:p>
    <w:p w14:paraId="7604B5BE" w14:textId="77777777" w:rsidR="00C46477" w:rsidRDefault="00C46477" w:rsidP="00C46477">
      <w:pPr>
        <w:numPr>
          <w:ilvl w:val="0"/>
          <w:numId w:val="2"/>
        </w:numPr>
        <w:jc w:val="both"/>
      </w:pPr>
      <w:r>
        <w:t>Использование подзапросов.</w:t>
      </w:r>
    </w:p>
    <w:p w14:paraId="2DBD2925" w14:textId="77777777" w:rsidR="00C46477" w:rsidRPr="00271DED" w:rsidRDefault="00C46477" w:rsidP="00C46477">
      <w:pPr>
        <w:ind w:left="360"/>
        <w:jc w:val="both"/>
      </w:pPr>
      <w:r w:rsidRPr="00271DED">
        <w:t xml:space="preserve">Подзапрос – это инструмент создания временной таблицы, содержимое которой извлекается и обрабатывается внешним оператором. Текст подзапроса должен быть заключен в скобки. К </w:t>
      </w:r>
      <w:bookmarkStart w:id="63" w:name="keyword11"/>
      <w:bookmarkEnd w:id="63"/>
      <w:r w:rsidRPr="00271DED">
        <w:t>подзапросам применяются следующие правила и ограничения:</w:t>
      </w:r>
    </w:p>
    <w:p w14:paraId="4CE0324E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 xml:space="preserve">фраза ORDER BY не используется, хотя и может присутствовать во внешнем </w:t>
      </w:r>
      <w:bookmarkStart w:id="64" w:name="keyword12"/>
      <w:bookmarkEnd w:id="64"/>
      <w:r w:rsidRPr="00271DED">
        <w:t>подзапросе;</w:t>
      </w:r>
    </w:p>
    <w:p w14:paraId="4FF6A736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 xml:space="preserve">список в предложении SELECT состоит из имен отдельных столбцов или составленных из них выражений – за исключением случая, когда в </w:t>
      </w:r>
      <w:bookmarkStart w:id="65" w:name="keyword13"/>
      <w:bookmarkEnd w:id="65"/>
      <w:r w:rsidRPr="00271DED">
        <w:t xml:space="preserve">подзапросе присутствует ключевое слово </w:t>
      </w:r>
      <w:bookmarkStart w:id="66" w:name="keyword14"/>
      <w:bookmarkEnd w:id="66"/>
      <w:r w:rsidRPr="00271DED">
        <w:t>EXISTS;</w:t>
      </w:r>
    </w:p>
    <w:p w14:paraId="4479AA65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 xml:space="preserve">по умолчанию имена столбцов в </w:t>
      </w:r>
      <w:bookmarkStart w:id="67" w:name="keyword15"/>
      <w:bookmarkEnd w:id="67"/>
      <w:r w:rsidRPr="00271DED">
        <w:t>подзапросе относятся к таблице, имя которой указано в предложении FROM. Однако допускается ссылка и на столбцы таблицы, указанной во фразе FROM</w:t>
      </w:r>
      <w:r>
        <w:t xml:space="preserve"> </w:t>
      </w:r>
      <w:r w:rsidRPr="00271DED">
        <w:t>внешнего запроса, для чего применяются квалифицированные имена столбцов (т.е. с указанием таблицы);</w:t>
      </w:r>
    </w:p>
    <w:p w14:paraId="0A8AAE20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 xml:space="preserve">если </w:t>
      </w:r>
      <w:bookmarkStart w:id="68" w:name="keyword16"/>
      <w:bookmarkEnd w:id="68"/>
      <w:r w:rsidRPr="00271DED">
        <w:t>подзапрос является одним из двух операндов, участвующих в операции сравнения, то запрос должен указываться в правой части этой операции.</w:t>
      </w:r>
    </w:p>
    <w:p w14:paraId="0546B568" w14:textId="77777777" w:rsidR="00C46477" w:rsidRPr="00271DED" w:rsidRDefault="00C46477" w:rsidP="00C46477">
      <w:pPr>
        <w:ind w:left="360"/>
        <w:jc w:val="both"/>
      </w:pPr>
      <w:r w:rsidRPr="00271DED">
        <w:lastRenderedPageBreak/>
        <w:t xml:space="preserve">Существует два типа </w:t>
      </w:r>
      <w:bookmarkStart w:id="69" w:name="keyword17"/>
      <w:bookmarkEnd w:id="69"/>
      <w:r w:rsidRPr="00271DED">
        <w:t>подзапросов:</w:t>
      </w:r>
    </w:p>
    <w:p w14:paraId="04A9F79B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>Скалярный</w:t>
      </w:r>
      <w:bookmarkStart w:id="70" w:name="keyword18"/>
      <w:bookmarkEnd w:id="70"/>
      <w:r>
        <w:t xml:space="preserve"> </w:t>
      </w:r>
      <w:r w:rsidRPr="00271DED">
        <w:t>подзапрос возвращает единственное значение. В принципе, он может использоваться везде, где требуется указать единственное значение.</w:t>
      </w:r>
    </w:p>
    <w:p w14:paraId="078C97DB" w14:textId="77777777" w:rsidR="00C46477" w:rsidRPr="00271DED" w:rsidRDefault="00C46477" w:rsidP="00C46477">
      <w:pPr>
        <w:numPr>
          <w:ilvl w:val="0"/>
          <w:numId w:val="4"/>
        </w:numPr>
        <w:jc w:val="both"/>
      </w:pPr>
      <w:r w:rsidRPr="00271DED">
        <w:t>Табличный</w:t>
      </w:r>
      <w:bookmarkStart w:id="71" w:name="keyword19"/>
      <w:bookmarkEnd w:id="71"/>
      <w:r>
        <w:t xml:space="preserve"> </w:t>
      </w:r>
      <w:r w:rsidRPr="00271DED">
        <w:t>подзапрос возвращает множество значений, т.е. значения одного или нескольких столбцов таблицы, размещенные в более чем одной строке. Он возможен везде, где допускается наличие таблицы.</w:t>
      </w:r>
    </w:p>
    <w:p w14:paraId="37AA55EB" w14:textId="77777777" w:rsidR="00C46477" w:rsidRDefault="00C46477" w:rsidP="00C46477">
      <w:pPr>
        <w:ind w:left="360"/>
        <w:jc w:val="both"/>
      </w:pPr>
    </w:p>
    <w:p w14:paraId="1CAEFC67" w14:textId="77777777" w:rsidR="00C46477" w:rsidRDefault="00C46477" w:rsidP="00C46477">
      <w:pPr>
        <w:ind w:left="360"/>
        <w:jc w:val="both"/>
      </w:pPr>
      <w:r>
        <w:t xml:space="preserve">   Пример скалярного подзапроса: </w:t>
      </w:r>
    </w:p>
    <w:p w14:paraId="0015C1B4" w14:textId="77777777" w:rsidR="00C46477" w:rsidRDefault="00C46477" w:rsidP="00C46477">
      <w:pPr>
        <w:pStyle w:val="HTML"/>
        <w:ind w:left="916"/>
        <w:jc w:val="both"/>
        <w:rPr>
          <w:color w:val="000000"/>
        </w:rPr>
      </w:pPr>
      <w:r>
        <w:rPr>
          <w:color w:val="000000"/>
        </w:rPr>
        <w:t>SELECT Дата, Количество</w:t>
      </w:r>
    </w:p>
    <w:p w14:paraId="5DB4D867" w14:textId="77777777" w:rsidR="00C46477" w:rsidRDefault="00C46477" w:rsidP="00C46477">
      <w:pPr>
        <w:pStyle w:val="HTML"/>
        <w:ind w:left="916"/>
        <w:jc w:val="both"/>
        <w:rPr>
          <w:color w:val="000000"/>
        </w:rPr>
      </w:pPr>
      <w:r>
        <w:rPr>
          <w:color w:val="000000"/>
        </w:rPr>
        <w:t>FROM Сделка</w:t>
      </w:r>
    </w:p>
    <w:p w14:paraId="7DDEC23B" w14:textId="77777777" w:rsidR="00C46477" w:rsidRDefault="00C46477" w:rsidP="00C46477">
      <w:pPr>
        <w:pStyle w:val="HTML"/>
        <w:ind w:left="916"/>
        <w:jc w:val="both"/>
        <w:rPr>
          <w:color w:val="000000"/>
        </w:rPr>
      </w:pPr>
      <w:r>
        <w:rPr>
          <w:color w:val="000000"/>
        </w:rPr>
        <w:t xml:space="preserve">WHERE Количество=(SELECT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(Количество) FROM Сделка)</w:t>
      </w:r>
    </w:p>
    <w:p w14:paraId="65CE3E9A" w14:textId="77777777" w:rsidR="00C46477" w:rsidRDefault="00C46477" w:rsidP="00C46477">
      <w:pPr>
        <w:jc w:val="both"/>
      </w:pPr>
    </w:p>
    <w:p w14:paraId="34448CD0" w14:textId="77777777" w:rsidR="00C46477" w:rsidRDefault="00C46477" w:rsidP="00C46477">
      <w:pPr>
        <w:jc w:val="both"/>
      </w:pPr>
      <w:r>
        <w:t xml:space="preserve">        Пример табличного подзапроса:</w:t>
      </w:r>
    </w:p>
    <w:p w14:paraId="44DACC7F" w14:textId="77777777" w:rsidR="00C46477" w:rsidRDefault="00C46477" w:rsidP="00C46477">
      <w:pPr>
        <w:pStyle w:val="HTML"/>
        <w:ind w:left="916"/>
        <w:jc w:val="both"/>
        <w:rPr>
          <w:color w:val="000000"/>
        </w:rPr>
      </w:pPr>
      <w:r>
        <w:rPr>
          <w:color w:val="000000"/>
        </w:rPr>
        <w:t>SELECT  Название</w:t>
      </w:r>
    </w:p>
    <w:p w14:paraId="18E4022D" w14:textId="77777777" w:rsidR="00C46477" w:rsidRDefault="00C46477" w:rsidP="00C46477">
      <w:pPr>
        <w:pStyle w:val="HTML"/>
        <w:ind w:left="916"/>
        <w:jc w:val="both"/>
        <w:rPr>
          <w:color w:val="000000"/>
        </w:rPr>
      </w:pPr>
      <w:r>
        <w:rPr>
          <w:color w:val="000000"/>
        </w:rPr>
        <w:t>FROM  Товар</w:t>
      </w:r>
    </w:p>
    <w:p w14:paraId="7E342A3F" w14:textId="77777777" w:rsidR="00C46477" w:rsidRPr="00271DED" w:rsidRDefault="00C46477" w:rsidP="00C46477">
      <w:pPr>
        <w:pStyle w:val="HTML"/>
        <w:ind w:left="916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 xml:space="preserve">WHERE </w:t>
      </w:r>
      <w:proofErr w:type="spellStart"/>
      <w:r>
        <w:rPr>
          <w:color w:val="000000"/>
        </w:rPr>
        <w:t>КодТовара</w:t>
      </w:r>
      <w:proofErr w:type="spellEnd"/>
      <w:r w:rsidRPr="00271DED">
        <w:rPr>
          <w:color w:val="000000"/>
          <w:lang w:val="en-US"/>
        </w:rPr>
        <w:t xml:space="preserve"> In </w:t>
      </w:r>
    </w:p>
    <w:p w14:paraId="3245B20B" w14:textId="77777777" w:rsidR="00C46477" w:rsidRPr="00271DED" w:rsidRDefault="00C46477" w:rsidP="00C46477">
      <w:pPr>
        <w:pStyle w:val="HTML"/>
        <w:ind w:left="916"/>
        <w:jc w:val="both"/>
        <w:rPr>
          <w:color w:val="000000"/>
          <w:lang w:val="en-US"/>
        </w:rPr>
      </w:pPr>
      <w:r w:rsidRPr="00271DED">
        <w:rPr>
          <w:color w:val="000000"/>
          <w:lang w:val="en-US"/>
        </w:rPr>
        <w:t xml:space="preserve">    (SELECT </w:t>
      </w:r>
      <w:proofErr w:type="spellStart"/>
      <w:r>
        <w:rPr>
          <w:color w:val="000000"/>
        </w:rPr>
        <w:t>КодТовара</w:t>
      </w:r>
      <w:proofErr w:type="spellEnd"/>
      <w:r w:rsidRPr="00271DED">
        <w:rPr>
          <w:color w:val="000000"/>
          <w:lang w:val="en-US"/>
        </w:rPr>
        <w:t xml:space="preserve"> FROM </w:t>
      </w:r>
      <w:r>
        <w:rPr>
          <w:color w:val="000000"/>
        </w:rPr>
        <w:t>Склад</w:t>
      </w:r>
      <w:r w:rsidRPr="00271DED">
        <w:rPr>
          <w:color w:val="000000"/>
          <w:lang w:val="en-US"/>
        </w:rPr>
        <w:t>)</w:t>
      </w:r>
    </w:p>
    <w:p w14:paraId="36CC0CEA" w14:textId="77777777" w:rsidR="00C46477" w:rsidRPr="00C46477" w:rsidRDefault="00C46477" w:rsidP="00C46477">
      <w:pPr>
        <w:jc w:val="both"/>
        <w:rPr>
          <w:lang w:val="en-US"/>
        </w:rPr>
      </w:pPr>
    </w:p>
    <w:p w14:paraId="4D183A55" w14:textId="77777777" w:rsidR="00C46477" w:rsidRPr="00271DED" w:rsidRDefault="00C46477" w:rsidP="00C46477">
      <w:pPr>
        <w:jc w:val="both"/>
      </w:pPr>
      <w:r w:rsidRPr="00271DED">
        <w:t xml:space="preserve">Ключевые слова ANY и ALL могут использоваться с </w:t>
      </w:r>
      <w:bookmarkStart w:id="72" w:name="keyword45"/>
      <w:bookmarkEnd w:id="72"/>
      <w:r w:rsidRPr="00271DED">
        <w:t>подзапросами, возвращающими один столбец чисел.</w:t>
      </w:r>
      <w:r>
        <w:t xml:space="preserve"> </w:t>
      </w:r>
      <w:r w:rsidRPr="00271DED">
        <w:t xml:space="preserve">Если </w:t>
      </w:r>
      <w:bookmarkStart w:id="73" w:name="keyword46"/>
      <w:bookmarkEnd w:id="73"/>
      <w:r w:rsidRPr="00271DED">
        <w:t xml:space="preserve">подзапросу будет предшествовать ключевое слово ALL, условие сравнения считается выполненным, только когда оно выполняется для всех значений в результирующем столбце </w:t>
      </w:r>
      <w:bookmarkStart w:id="74" w:name="keyword47"/>
      <w:bookmarkEnd w:id="74"/>
      <w:r w:rsidRPr="00271DED">
        <w:t>подзапроса.</w:t>
      </w:r>
      <w:r>
        <w:t xml:space="preserve"> </w:t>
      </w:r>
      <w:r w:rsidRPr="00271DED">
        <w:t xml:space="preserve">Если записи </w:t>
      </w:r>
      <w:bookmarkStart w:id="75" w:name="keyword48"/>
      <w:bookmarkEnd w:id="75"/>
      <w:r w:rsidRPr="00271DED">
        <w:t xml:space="preserve">подзапроса предшествует ключевое слово ANY, то условие сравнения считается выполненным, когда оно выполняется хотя бы для одного из значений в результирующем столбце </w:t>
      </w:r>
      <w:bookmarkStart w:id="76" w:name="keyword49"/>
      <w:bookmarkEnd w:id="76"/>
      <w:r w:rsidRPr="00271DED">
        <w:t>подзапроса.</w:t>
      </w:r>
      <w:r>
        <w:t xml:space="preserve"> </w:t>
      </w:r>
      <w:r w:rsidRPr="00271DED">
        <w:t xml:space="preserve">Если в результате выполнения </w:t>
      </w:r>
      <w:bookmarkStart w:id="77" w:name="keyword50"/>
      <w:bookmarkEnd w:id="77"/>
      <w:r w:rsidRPr="00271DED">
        <w:t>подзапроса получено пустое значение, то для ключевого слова ALL условие сравнения будет считаться выполненным, а для ключевого слова ANY – невыполненным. Ключевое слово SOME является синонимом слова ANY.</w:t>
      </w:r>
    </w:p>
    <w:p w14:paraId="3582BA1A" w14:textId="77777777" w:rsidR="00C46477" w:rsidRDefault="00C46477" w:rsidP="00C46477">
      <w:pPr>
        <w:jc w:val="both"/>
      </w:pPr>
    </w:p>
    <w:p w14:paraId="732A4E82" w14:textId="77777777" w:rsidR="00C46477" w:rsidRDefault="00C46477" w:rsidP="00C46477">
      <w:pPr>
        <w:jc w:val="both"/>
      </w:pPr>
      <w:r>
        <w:t>Пример</w:t>
      </w:r>
    </w:p>
    <w:p w14:paraId="3912D3FA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Клиент.Фамилия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Сделка.Количество</w:t>
      </w:r>
      <w:proofErr w:type="spellEnd"/>
    </w:p>
    <w:p w14:paraId="225AF65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FROM Клиент INNER JOIN Сделка </w:t>
      </w:r>
    </w:p>
    <w:p w14:paraId="16A82266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 ON </w:t>
      </w:r>
      <w:proofErr w:type="spellStart"/>
      <w:r>
        <w:rPr>
          <w:color w:val="000000"/>
        </w:rPr>
        <w:t>Клиент.КодКлиента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Сделка.КодКлиента</w:t>
      </w:r>
      <w:proofErr w:type="spellEnd"/>
    </w:p>
    <w:p w14:paraId="4B3C5388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Сделка.Количество</w:t>
      </w:r>
      <w:proofErr w:type="spellEnd"/>
      <w:r>
        <w:rPr>
          <w:color w:val="000000"/>
        </w:rPr>
        <w:t>&gt;=ALL(SELECT Количество</w:t>
      </w:r>
    </w:p>
    <w:p w14:paraId="645D7640" w14:textId="77777777" w:rsidR="00C46477" w:rsidRDefault="00C46477" w:rsidP="00C46477">
      <w:pPr>
        <w:pStyle w:val="HTML"/>
        <w:ind w:left="708"/>
        <w:jc w:val="both"/>
        <w:rPr>
          <w:color w:val="000000"/>
        </w:rPr>
      </w:pPr>
      <w:r>
        <w:rPr>
          <w:color w:val="000000"/>
        </w:rPr>
        <w:t xml:space="preserve">    FROM Сделка)</w:t>
      </w:r>
    </w:p>
    <w:p w14:paraId="708E5A07" w14:textId="77777777" w:rsidR="00C46477" w:rsidRDefault="00C46477" w:rsidP="00C46477">
      <w:pPr>
        <w:jc w:val="both"/>
      </w:pPr>
    </w:p>
    <w:p w14:paraId="2020A426" w14:textId="77777777" w:rsidR="00C46477" w:rsidRPr="00271DED" w:rsidRDefault="00C46477" w:rsidP="00C46477">
      <w:pPr>
        <w:jc w:val="both"/>
      </w:pPr>
      <w:r w:rsidRPr="00271DED">
        <w:t xml:space="preserve">Ключевые слова </w:t>
      </w:r>
      <w:bookmarkStart w:id="78" w:name="keyword54"/>
      <w:bookmarkEnd w:id="78"/>
      <w:proofErr w:type="spellStart"/>
      <w:r w:rsidRPr="00271DED">
        <w:t>EXISTSи</w:t>
      </w:r>
      <w:proofErr w:type="spellEnd"/>
      <w:r w:rsidRPr="00271DED">
        <w:t xml:space="preserve"> NOT EXISTS предназначены для использования только совместно с </w:t>
      </w:r>
      <w:bookmarkStart w:id="79" w:name="keyword55"/>
      <w:bookmarkEnd w:id="79"/>
      <w:r w:rsidRPr="00271DED">
        <w:t xml:space="preserve">подзапросами. Результат их обработки представляет собой логическое значение TRUE или FALSE. Для ключевого слова </w:t>
      </w:r>
      <w:bookmarkStart w:id="80" w:name="keyword56"/>
      <w:bookmarkEnd w:id="80"/>
      <w:r w:rsidRPr="00271DED">
        <w:t>EXISTS</w:t>
      </w:r>
      <w:r>
        <w:t xml:space="preserve"> </w:t>
      </w:r>
      <w:r w:rsidRPr="00271DED">
        <w:t xml:space="preserve">результат равен TRUE в том и только в том случае, если в возвращаемой </w:t>
      </w:r>
      <w:bookmarkStart w:id="81" w:name="keyword57"/>
      <w:bookmarkEnd w:id="81"/>
      <w:r w:rsidRPr="00271DED">
        <w:t xml:space="preserve">подзапросом результирующей таблице присутствует хотя бы одна строка. Если результирующая таблица </w:t>
      </w:r>
      <w:bookmarkStart w:id="82" w:name="keyword58"/>
      <w:bookmarkEnd w:id="82"/>
      <w:r w:rsidRPr="00271DED">
        <w:t xml:space="preserve">подзапроса пуста, результатом обработки операции </w:t>
      </w:r>
      <w:bookmarkStart w:id="83" w:name="keyword59"/>
      <w:bookmarkEnd w:id="83"/>
      <w:r w:rsidRPr="00271DED">
        <w:t>EXISTS</w:t>
      </w:r>
      <w:r>
        <w:t xml:space="preserve"> </w:t>
      </w:r>
      <w:r w:rsidRPr="00271DED">
        <w:t xml:space="preserve">будет значение FALSE. Для ключевого слова NOT EXISTS используются правила обработки, обратные по отношению к ключевому слову </w:t>
      </w:r>
      <w:bookmarkStart w:id="84" w:name="keyword60"/>
      <w:bookmarkEnd w:id="84"/>
      <w:r w:rsidRPr="00271DED">
        <w:t xml:space="preserve">EXISTS. Поскольку по ключевым словам </w:t>
      </w:r>
      <w:bookmarkStart w:id="85" w:name="keyword61"/>
      <w:bookmarkEnd w:id="85"/>
      <w:r w:rsidRPr="00271DED">
        <w:t>EXISTS</w:t>
      </w:r>
      <w:r>
        <w:t xml:space="preserve"> </w:t>
      </w:r>
      <w:r w:rsidRPr="00271DED">
        <w:t xml:space="preserve">и NOT EXISTS проверяется лишь наличие строк в результирующей таблице </w:t>
      </w:r>
      <w:bookmarkStart w:id="86" w:name="keyword62"/>
      <w:bookmarkEnd w:id="86"/>
      <w:r w:rsidRPr="00271DED">
        <w:t>подзапроса, то эта таблица может содержать произвольное количество столбцов.</w:t>
      </w:r>
    </w:p>
    <w:p w14:paraId="1F4604F9" w14:textId="77777777" w:rsidR="00C46477" w:rsidRDefault="00C46477" w:rsidP="00C46477">
      <w:pPr>
        <w:jc w:val="both"/>
      </w:pPr>
    </w:p>
    <w:p w14:paraId="5C397CA7" w14:textId="77777777" w:rsidR="00C46477" w:rsidRPr="00C46477" w:rsidRDefault="00C46477" w:rsidP="00C46477">
      <w:pPr>
        <w:jc w:val="both"/>
        <w:rPr>
          <w:lang w:val="en-US"/>
        </w:rPr>
      </w:pPr>
      <w:r>
        <w:t>Пример</w:t>
      </w:r>
    </w:p>
    <w:p w14:paraId="246FF55A" w14:textId="77777777" w:rsidR="00C46477" w:rsidRPr="00857F8B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857F8B">
        <w:rPr>
          <w:color w:val="000000"/>
          <w:lang w:val="en-US"/>
        </w:rPr>
        <w:t xml:space="preserve">SELECT </w:t>
      </w:r>
      <w:r>
        <w:rPr>
          <w:color w:val="000000"/>
        </w:rPr>
        <w:t>Название</w:t>
      </w:r>
    </w:p>
    <w:p w14:paraId="762439A3" w14:textId="77777777" w:rsidR="00C46477" w:rsidRPr="00857F8B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857F8B">
        <w:rPr>
          <w:color w:val="000000"/>
          <w:lang w:val="en-US"/>
        </w:rPr>
        <w:t xml:space="preserve">FROM </w:t>
      </w:r>
      <w:r>
        <w:rPr>
          <w:color w:val="000000"/>
        </w:rPr>
        <w:t>Товар</w:t>
      </w:r>
    </w:p>
    <w:p w14:paraId="66C4080A" w14:textId="77777777" w:rsidR="00C46477" w:rsidRPr="00857F8B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857F8B">
        <w:rPr>
          <w:color w:val="000000"/>
          <w:lang w:val="en-US"/>
        </w:rPr>
        <w:t xml:space="preserve">WHERE EXISTS (SELECT </w:t>
      </w:r>
      <w:proofErr w:type="spellStart"/>
      <w:r>
        <w:rPr>
          <w:color w:val="000000"/>
        </w:rPr>
        <w:t>КодТовара</w:t>
      </w:r>
      <w:proofErr w:type="spellEnd"/>
    </w:p>
    <w:p w14:paraId="09756225" w14:textId="77777777" w:rsidR="00C46477" w:rsidRPr="00857F8B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857F8B">
        <w:rPr>
          <w:color w:val="000000"/>
          <w:lang w:val="en-US"/>
        </w:rPr>
        <w:t xml:space="preserve">    FROM </w:t>
      </w:r>
      <w:r>
        <w:rPr>
          <w:color w:val="000000"/>
        </w:rPr>
        <w:t>Склад</w:t>
      </w:r>
    </w:p>
    <w:p w14:paraId="7742D83D" w14:textId="77777777" w:rsidR="00C46477" w:rsidRPr="00857F8B" w:rsidRDefault="00C46477" w:rsidP="00C46477">
      <w:pPr>
        <w:pStyle w:val="HTML"/>
        <w:ind w:left="708"/>
        <w:jc w:val="both"/>
        <w:rPr>
          <w:color w:val="000000"/>
          <w:lang w:val="en-US"/>
        </w:rPr>
      </w:pPr>
      <w:r w:rsidRPr="00857F8B">
        <w:rPr>
          <w:color w:val="000000"/>
          <w:lang w:val="en-US"/>
        </w:rPr>
        <w:t xml:space="preserve">WHERE </w:t>
      </w:r>
      <w:r>
        <w:rPr>
          <w:color w:val="000000"/>
        </w:rPr>
        <w:t>Товар</w:t>
      </w:r>
      <w:r w:rsidRPr="00857F8B">
        <w:rPr>
          <w:color w:val="000000"/>
          <w:lang w:val="en-US"/>
        </w:rPr>
        <w:t>.</w:t>
      </w:r>
      <w:proofErr w:type="spellStart"/>
      <w:r>
        <w:rPr>
          <w:color w:val="000000"/>
        </w:rPr>
        <w:t>КодТовара</w:t>
      </w:r>
      <w:proofErr w:type="spellEnd"/>
      <w:r w:rsidRPr="00857F8B">
        <w:rPr>
          <w:color w:val="000000"/>
          <w:lang w:val="en-US"/>
        </w:rPr>
        <w:t>=</w:t>
      </w:r>
      <w:r>
        <w:rPr>
          <w:color w:val="000000"/>
        </w:rPr>
        <w:t>Склад</w:t>
      </w:r>
      <w:r w:rsidRPr="00857F8B">
        <w:rPr>
          <w:color w:val="000000"/>
          <w:lang w:val="en-US"/>
        </w:rPr>
        <w:t>.</w:t>
      </w:r>
      <w:proofErr w:type="spellStart"/>
      <w:r>
        <w:rPr>
          <w:color w:val="000000"/>
        </w:rPr>
        <w:t>КодТовара</w:t>
      </w:r>
      <w:proofErr w:type="spellEnd"/>
      <w:r w:rsidRPr="00857F8B">
        <w:rPr>
          <w:color w:val="000000"/>
          <w:lang w:val="en-US"/>
        </w:rPr>
        <w:t>)</w:t>
      </w:r>
    </w:p>
    <w:p w14:paraId="5A6EA235" w14:textId="77777777" w:rsidR="00C46477" w:rsidRPr="00C46477" w:rsidRDefault="00C46477" w:rsidP="00C46477">
      <w:pPr>
        <w:jc w:val="both"/>
        <w:rPr>
          <w:lang w:val="en-US"/>
        </w:rPr>
      </w:pPr>
    </w:p>
    <w:p w14:paraId="6151A371" w14:textId="77777777" w:rsidR="00C46477" w:rsidRDefault="00C46477" w:rsidP="00C46477">
      <w:pPr>
        <w:jc w:val="both"/>
      </w:pPr>
      <w:r>
        <w:t>Вычислимые поля.</w:t>
      </w:r>
    </w:p>
    <w:p w14:paraId="13F81E3D" w14:textId="77777777" w:rsidR="00C46477" w:rsidRPr="00271DED" w:rsidRDefault="00C46477" w:rsidP="00C46477">
      <w:pPr>
        <w:jc w:val="both"/>
      </w:pPr>
      <w:r w:rsidRPr="00271DED">
        <w:t xml:space="preserve">В общем случае для создания </w:t>
      </w:r>
      <w:bookmarkStart w:id="87" w:name="keyword1"/>
      <w:bookmarkEnd w:id="87"/>
      <w:r w:rsidRPr="00271DED">
        <w:t xml:space="preserve">вычисляемого (производного) поля в списке SELECT следует указать некоторое </w:t>
      </w:r>
      <w:bookmarkStart w:id="88" w:name="keyword2"/>
      <w:bookmarkEnd w:id="88"/>
      <w:r w:rsidRPr="00271DED">
        <w:t xml:space="preserve">выражение языка </w:t>
      </w:r>
      <w:bookmarkStart w:id="89" w:name="keyword3"/>
      <w:bookmarkEnd w:id="89"/>
      <w:r w:rsidRPr="00271DED">
        <w:t xml:space="preserve">SQL. В этих выражениях применяются арифметические </w:t>
      </w:r>
      <w:bookmarkStart w:id="90" w:name="keyword4"/>
      <w:bookmarkEnd w:id="90"/>
      <w:r w:rsidRPr="00271DED">
        <w:t xml:space="preserve">операции сложения, вычитания, умножения и деления, а также встроенные функции языка </w:t>
      </w:r>
      <w:bookmarkStart w:id="91" w:name="keyword5"/>
      <w:bookmarkEnd w:id="91"/>
      <w:r w:rsidRPr="00271DED">
        <w:t xml:space="preserve">SQL. Можно указать имя любого столбца (поля) таблицы или запроса, но использовать имя столбца только той </w:t>
      </w:r>
      <w:r w:rsidRPr="00271DED">
        <w:lastRenderedPageBreak/>
        <w:t>таблицы или запроса, которые указаны в списке предложения FROM соответствующей инструкции. При построении сложных выражений могут понадобиться скобки.</w:t>
      </w:r>
    </w:p>
    <w:p w14:paraId="30ACCB20" w14:textId="77777777" w:rsidR="00C46477" w:rsidRPr="00271DED" w:rsidRDefault="00C46477" w:rsidP="00C46477">
      <w:pPr>
        <w:jc w:val="both"/>
      </w:pPr>
      <w:r w:rsidRPr="00271DED">
        <w:t xml:space="preserve">Стандарты </w:t>
      </w:r>
      <w:bookmarkStart w:id="92" w:name="keyword6"/>
      <w:bookmarkEnd w:id="92"/>
      <w:r w:rsidRPr="00271DED">
        <w:t>SQL позволяют явным образом задавать имена столбцов результирующей таблицы, для чего применяется фраза AS.</w:t>
      </w:r>
    </w:p>
    <w:p w14:paraId="6FF9509B" w14:textId="77777777" w:rsidR="00C46477" w:rsidRDefault="00C46477" w:rsidP="00C46477">
      <w:pPr>
        <w:jc w:val="both"/>
      </w:pPr>
    </w:p>
    <w:p w14:paraId="4A963D2C" w14:textId="77777777" w:rsidR="00C46477" w:rsidRPr="00271DED" w:rsidRDefault="00C46477" w:rsidP="00C46477">
      <w:pPr>
        <w:jc w:val="both"/>
      </w:pPr>
      <w:r w:rsidRPr="00271DED">
        <w:t>Пользователю доступны следующие основные итоговые функции:</w:t>
      </w:r>
    </w:p>
    <w:p w14:paraId="00B5AC5C" w14:textId="77777777" w:rsidR="00C46477" w:rsidRPr="00271DED" w:rsidRDefault="00C46477" w:rsidP="00C46477">
      <w:pPr>
        <w:numPr>
          <w:ilvl w:val="0"/>
          <w:numId w:val="5"/>
        </w:numPr>
        <w:jc w:val="both"/>
      </w:pPr>
      <w:proofErr w:type="spellStart"/>
      <w:r w:rsidRPr="00271DED">
        <w:t>Count</w:t>
      </w:r>
      <w:proofErr w:type="spellEnd"/>
      <w:r w:rsidRPr="00271DED">
        <w:t xml:space="preserve"> (Выражение) - определяет количество записей в выходном наборе SQL-запроса;</w:t>
      </w:r>
    </w:p>
    <w:p w14:paraId="54A20410" w14:textId="77777777" w:rsidR="00C46477" w:rsidRPr="00271DED" w:rsidRDefault="00C46477" w:rsidP="00C46477">
      <w:pPr>
        <w:numPr>
          <w:ilvl w:val="0"/>
          <w:numId w:val="5"/>
        </w:numPr>
        <w:jc w:val="both"/>
      </w:pPr>
      <w:proofErr w:type="spellStart"/>
      <w:r w:rsidRPr="00271DED">
        <w:t>Min</w:t>
      </w:r>
      <w:proofErr w:type="spellEnd"/>
      <w:r w:rsidRPr="00271DED">
        <w:t>/</w:t>
      </w:r>
      <w:proofErr w:type="spellStart"/>
      <w:r w:rsidRPr="00271DED">
        <w:t>Max</w:t>
      </w:r>
      <w:proofErr w:type="spellEnd"/>
      <w:r w:rsidRPr="00271DED">
        <w:t xml:space="preserve"> (Выражение) - определяют наименьшее и наибольшее из множества значений в некотором поле запроса;</w:t>
      </w:r>
    </w:p>
    <w:p w14:paraId="6682ADF5" w14:textId="77777777" w:rsidR="00C46477" w:rsidRPr="00271DED" w:rsidRDefault="00C46477" w:rsidP="00C46477">
      <w:pPr>
        <w:numPr>
          <w:ilvl w:val="0"/>
          <w:numId w:val="5"/>
        </w:numPr>
        <w:jc w:val="both"/>
      </w:pPr>
      <w:proofErr w:type="spellStart"/>
      <w:r w:rsidRPr="00271DED">
        <w:t>Avg</w:t>
      </w:r>
      <w:proofErr w:type="spellEnd"/>
      <w:r w:rsidRPr="00271DED">
        <w:t>(Выражение) - эта функция позволяет рассчитать среднее значение множества значений, хранящихся в определенном поле отобранных запросом записей. Оно является арифметическим средним значением, т.е. суммой значений, деленной на их количество.</w:t>
      </w:r>
    </w:p>
    <w:p w14:paraId="3E5874A2" w14:textId="77777777" w:rsidR="00C46477" w:rsidRPr="00271DED" w:rsidRDefault="00C46477" w:rsidP="00C46477">
      <w:pPr>
        <w:numPr>
          <w:ilvl w:val="0"/>
          <w:numId w:val="5"/>
        </w:numPr>
        <w:jc w:val="both"/>
      </w:pPr>
      <w:proofErr w:type="spellStart"/>
      <w:r w:rsidRPr="00271DED">
        <w:t>Sum</w:t>
      </w:r>
      <w:proofErr w:type="spellEnd"/>
      <w:r w:rsidRPr="00271DED">
        <w:t xml:space="preserve"> (Выражение) - вычисляет сумму множества значений, содержащихся в определенном поле отобранных запросом записей.</w:t>
      </w:r>
    </w:p>
    <w:p w14:paraId="627F4284" w14:textId="77777777" w:rsidR="00C46477" w:rsidRDefault="00C46477" w:rsidP="00C46477">
      <w:pPr>
        <w:jc w:val="both"/>
      </w:pPr>
    </w:p>
    <w:p w14:paraId="4727AFB9" w14:textId="77777777" w:rsidR="00C46477" w:rsidRPr="00271DED" w:rsidRDefault="00C46477" w:rsidP="00C46477">
      <w:pPr>
        <w:jc w:val="both"/>
      </w:pPr>
      <w:r w:rsidRPr="00271DED">
        <w:t>Предложение GROUP BY</w:t>
      </w:r>
    </w:p>
    <w:p w14:paraId="588D2A04" w14:textId="77777777" w:rsidR="00C46477" w:rsidRPr="00271DED" w:rsidRDefault="00C46477" w:rsidP="00C46477">
      <w:pPr>
        <w:jc w:val="both"/>
      </w:pPr>
      <w:r w:rsidRPr="00271DED">
        <w:t xml:space="preserve">Часто в запросах требуется формировать промежуточные итоги. Для этой цели в операторе SELECT используется предложение GROUP BY. </w:t>
      </w:r>
      <w:bookmarkStart w:id="93" w:name="keyword25"/>
      <w:bookmarkEnd w:id="93"/>
      <w:r w:rsidRPr="00271DED">
        <w:t xml:space="preserve">Запрос, в котором присутствует GROUP BY, называется группирующим запросом, поскольку в нем группируются данные, полученные в результате выполнения </w:t>
      </w:r>
      <w:bookmarkStart w:id="94" w:name="keyword26"/>
      <w:bookmarkEnd w:id="94"/>
      <w:r w:rsidRPr="00271DED">
        <w:t>операции</w:t>
      </w:r>
      <w:r>
        <w:t xml:space="preserve"> </w:t>
      </w:r>
      <w:r w:rsidRPr="00271DED">
        <w:t>SELECT, после чего для каждой отдельной группы создается единственная суммарная строка</w:t>
      </w:r>
      <w:r>
        <w:t xml:space="preserve">. </w:t>
      </w:r>
      <w:r w:rsidRPr="00271DED">
        <w:t xml:space="preserve">При наличии в операторе SELECT фразы GROUP BY каждый </w:t>
      </w:r>
      <w:bookmarkStart w:id="95" w:name="keyword28"/>
      <w:bookmarkEnd w:id="95"/>
      <w:r w:rsidRPr="00271DED">
        <w:t xml:space="preserve">элемент списка в предложении SELECT должен иметь единственное </w:t>
      </w:r>
      <w:bookmarkStart w:id="96" w:name="keyword29"/>
      <w:bookmarkEnd w:id="96"/>
      <w:r w:rsidRPr="00271DED">
        <w:t>значение</w:t>
      </w:r>
      <w:r>
        <w:t xml:space="preserve"> </w:t>
      </w:r>
      <w:r w:rsidRPr="00271DED">
        <w:t xml:space="preserve">для всей группы. Более того, предложение SELECT может включать только следующие типы элементов: имена полей, </w:t>
      </w:r>
      <w:bookmarkStart w:id="97" w:name="keyword30"/>
      <w:bookmarkEnd w:id="97"/>
      <w:r w:rsidRPr="00271DED">
        <w:t xml:space="preserve">итоговые функции, </w:t>
      </w:r>
      <w:bookmarkStart w:id="98" w:name="keyword31"/>
      <w:bookmarkEnd w:id="98"/>
      <w:r w:rsidRPr="00271DED">
        <w:t>константы и выражения, включающие комбинации перечисленных выше элементов.</w:t>
      </w:r>
    </w:p>
    <w:p w14:paraId="3A91C52D" w14:textId="77777777" w:rsidR="00C46477" w:rsidRPr="00271DED" w:rsidRDefault="00C46477" w:rsidP="00C46477">
      <w:pPr>
        <w:jc w:val="both"/>
      </w:pPr>
      <w:r w:rsidRPr="00271DED">
        <w:t xml:space="preserve">Все имена полей, приведенные в списке предложения SELECT, должны присутствовать и во фразе GROUP BY - за исключением случаев, когда имя столбца используется в </w:t>
      </w:r>
      <w:bookmarkStart w:id="99" w:name="keyword32"/>
      <w:bookmarkEnd w:id="99"/>
      <w:r w:rsidRPr="00271DED">
        <w:t>итоговой функции. Обратное правило не является справедливым - во фразе GROUP BY могут быть имена столбцов, отсутствующие в списке предложения SELECT.</w:t>
      </w:r>
    </w:p>
    <w:p w14:paraId="05463481" w14:textId="77777777" w:rsidR="00C46477" w:rsidRPr="00271DED" w:rsidRDefault="00C46477" w:rsidP="00C46477">
      <w:pPr>
        <w:jc w:val="both"/>
      </w:pPr>
      <w:r w:rsidRPr="00271DED">
        <w:t xml:space="preserve">Если совместно с GROUP BY используется предложение WHERE, то оно обрабатывается первым, а </w:t>
      </w:r>
      <w:bookmarkStart w:id="100" w:name="keyword33"/>
      <w:bookmarkEnd w:id="100"/>
      <w:r w:rsidRPr="00271DED">
        <w:t>группированию подвергаются только те строки, которые удовлетворяют условию поиска.</w:t>
      </w:r>
    </w:p>
    <w:p w14:paraId="7158F494" w14:textId="77777777" w:rsidR="00C46477" w:rsidRPr="00271DED" w:rsidRDefault="00C46477" w:rsidP="00C46477">
      <w:pPr>
        <w:jc w:val="both"/>
      </w:pPr>
      <w:r w:rsidRPr="00271DED">
        <w:t>При помощи HAVING отражаются все предварительно сгруппированные посредством GROUP BY блоки данных, удовлетворяющие заданным в HAVING условиям. Это дополнительная возможность "профильтровать" выходной набор.</w:t>
      </w:r>
    </w:p>
    <w:p w14:paraId="7CABC90C" w14:textId="77777777" w:rsidR="00C46477" w:rsidRPr="00271DED" w:rsidRDefault="00C46477" w:rsidP="00C46477">
      <w:pPr>
        <w:jc w:val="both"/>
      </w:pPr>
      <w:r w:rsidRPr="00271DED">
        <w:t>Условия в HAVING отличаются от условий в WHERE:</w:t>
      </w:r>
    </w:p>
    <w:p w14:paraId="654CD827" w14:textId="77777777" w:rsidR="00C46477" w:rsidRPr="00271DED" w:rsidRDefault="00C46477" w:rsidP="00C46477">
      <w:pPr>
        <w:numPr>
          <w:ilvl w:val="0"/>
          <w:numId w:val="6"/>
        </w:numPr>
        <w:jc w:val="both"/>
      </w:pPr>
      <w:r w:rsidRPr="00271DED">
        <w:t>HAVING исключает из результирующего набора данных группы с результатами агрегированных значений;</w:t>
      </w:r>
    </w:p>
    <w:p w14:paraId="500D47AE" w14:textId="77777777" w:rsidR="00C46477" w:rsidRPr="00271DED" w:rsidRDefault="00C46477" w:rsidP="00C46477">
      <w:pPr>
        <w:numPr>
          <w:ilvl w:val="0"/>
          <w:numId w:val="6"/>
        </w:numPr>
        <w:jc w:val="both"/>
      </w:pPr>
      <w:r w:rsidRPr="00271DED">
        <w:t>WHERE исключает из расчета агрегатных значений по группировке записи, не удовлетворяющие условию;</w:t>
      </w:r>
    </w:p>
    <w:p w14:paraId="2883AD30" w14:textId="77777777" w:rsidR="00C46477" w:rsidRPr="00271DED" w:rsidRDefault="00C46477" w:rsidP="00C46477">
      <w:pPr>
        <w:numPr>
          <w:ilvl w:val="0"/>
          <w:numId w:val="6"/>
        </w:numPr>
        <w:jc w:val="both"/>
      </w:pPr>
      <w:r w:rsidRPr="00271DED">
        <w:t>в условии поиска WHERE нельзя задавать агрегатные функции.</w:t>
      </w:r>
    </w:p>
    <w:p w14:paraId="5E97CF25" w14:textId="77777777" w:rsidR="00C46477" w:rsidRDefault="00C46477" w:rsidP="00C46477">
      <w:pPr>
        <w:jc w:val="both"/>
      </w:pPr>
    </w:p>
    <w:p w14:paraId="00F2ADF0" w14:textId="77777777" w:rsidR="00C46477" w:rsidRPr="00734DCB" w:rsidRDefault="00C46477" w:rsidP="00C46477">
      <w:pPr>
        <w:pStyle w:val="3"/>
        <w:jc w:val="both"/>
        <w:rPr>
          <w:b/>
          <w:color w:val="000000"/>
          <w:sz w:val="24"/>
          <w:szCs w:val="24"/>
        </w:rPr>
      </w:pPr>
      <w:r w:rsidRPr="00734DCB">
        <w:rPr>
          <w:b/>
          <w:color w:val="000000"/>
          <w:sz w:val="24"/>
          <w:szCs w:val="24"/>
        </w:rPr>
        <w:t>Представления</w:t>
      </w:r>
    </w:p>
    <w:p w14:paraId="79078E73" w14:textId="77777777" w:rsidR="00C46477" w:rsidRPr="008E14C3" w:rsidRDefault="00C46477" w:rsidP="00C46477">
      <w:pPr>
        <w:pStyle w:val="a3"/>
        <w:jc w:val="both"/>
        <w:rPr>
          <w:color w:val="000000"/>
        </w:rPr>
      </w:pPr>
      <w:bookmarkStart w:id="101" w:name="keyword_context1"/>
      <w:bookmarkEnd w:id="101"/>
      <w:r w:rsidRPr="008E14C3">
        <w:rPr>
          <w:rStyle w:val="keyword2"/>
          <w:color w:val="000000"/>
        </w:rPr>
        <w:t>Представления</w:t>
      </w:r>
      <w:r w:rsidRPr="008E14C3">
        <w:rPr>
          <w:color w:val="000000"/>
        </w:rPr>
        <w:t xml:space="preserve"> представляют собой временные таблицы и являются объектами базы данных, информация в которых не хранится постоянно, как в базовых таблицах, а формируется динамически при обращении к ним. </w:t>
      </w:r>
      <w:r w:rsidRPr="008E14C3">
        <w:rPr>
          <w:rStyle w:val="keyword2"/>
          <w:color w:val="000000"/>
        </w:rPr>
        <w:t>Представление</w:t>
      </w:r>
      <w:r w:rsidRPr="008E14C3">
        <w:rPr>
          <w:color w:val="000000"/>
        </w:rPr>
        <w:t xml:space="preserve"> - это фактически тот же </w:t>
      </w:r>
      <w:r w:rsidRPr="008E14C3">
        <w:rPr>
          <w:rStyle w:val="keyword2"/>
          <w:color w:val="000000"/>
        </w:rPr>
        <w:t>запрос</w:t>
      </w:r>
      <w:r w:rsidRPr="008E14C3">
        <w:rPr>
          <w:color w:val="000000"/>
        </w:rPr>
        <w:t>, который выполняется всякий раз при участии в какой-либо команде. У пользователя создается впечатление, что он работает с настоящей, реально существующей таблицей.</w:t>
      </w:r>
    </w:p>
    <w:p w14:paraId="31F0CFCF" w14:textId="77777777" w:rsidR="00C46477" w:rsidRPr="008E14C3" w:rsidRDefault="00C46477" w:rsidP="00C46477">
      <w:pPr>
        <w:pStyle w:val="a3"/>
        <w:jc w:val="both"/>
        <w:rPr>
          <w:color w:val="000000"/>
        </w:rPr>
      </w:pPr>
      <w:r w:rsidRPr="00E961AB">
        <w:rPr>
          <w:color w:val="000000"/>
        </w:rPr>
        <w:t xml:space="preserve">Согласно стандарту </w:t>
      </w:r>
      <w:r>
        <w:rPr>
          <w:color w:val="000000"/>
          <w:lang w:val="en-US"/>
        </w:rPr>
        <w:t>SQL</w:t>
      </w:r>
      <w:r w:rsidRPr="00E961AB">
        <w:rPr>
          <w:color w:val="000000"/>
        </w:rPr>
        <w:t xml:space="preserve"> </w:t>
      </w:r>
      <w:r>
        <w:rPr>
          <w:color w:val="000000"/>
        </w:rPr>
        <w:t>Команда создания представления имеет вид:</w:t>
      </w:r>
    </w:p>
    <w:p w14:paraId="7E610B24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8E14C3">
        <w:rPr>
          <w:color w:val="000000"/>
          <w:sz w:val="24"/>
          <w:szCs w:val="24"/>
        </w:rPr>
        <w:t>&lt;</w:t>
      </w:r>
      <w:proofErr w:type="spellStart"/>
      <w:r w:rsidRPr="008E14C3">
        <w:rPr>
          <w:color w:val="000000"/>
          <w:sz w:val="24"/>
          <w:szCs w:val="24"/>
        </w:rPr>
        <w:t>определение_представления</w:t>
      </w:r>
      <w:proofErr w:type="spellEnd"/>
      <w:r w:rsidRPr="008E14C3">
        <w:rPr>
          <w:color w:val="000000"/>
          <w:sz w:val="24"/>
          <w:szCs w:val="24"/>
        </w:rPr>
        <w:t>&gt; ::=</w:t>
      </w:r>
    </w:p>
    <w:p w14:paraId="6BF56733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8E14C3">
        <w:rPr>
          <w:color w:val="000000"/>
          <w:sz w:val="24"/>
          <w:szCs w:val="24"/>
        </w:rPr>
        <w:t xml:space="preserve">    { CREATE| ALTER} VIEW </w:t>
      </w:r>
      <w:proofErr w:type="spellStart"/>
      <w:r w:rsidRPr="008E14C3">
        <w:rPr>
          <w:color w:val="000000"/>
          <w:sz w:val="24"/>
          <w:szCs w:val="24"/>
        </w:rPr>
        <w:t>имя_представления</w:t>
      </w:r>
      <w:proofErr w:type="spellEnd"/>
    </w:p>
    <w:p w14:paraId="40850AEF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E14C3">
        <w:rPr>
          <w:color w:val="000000"/>
          <w:sz w:val="24"/>
          <w:szCs w:val="24"/>
          <w:lang w:val="en-US"/>
        </w:rPr>
        <w:t>[(</w:t>
      </w:r>
      <w:r w:rsidRPr="008E14C3">
        <w:rPr>
          <w:color w:val="000000"/>
          <w:sz w:val="24"/>
          <w:szCs w:val="24"/>
        </w:rPr>
        <w:t>имя</w:t>
      </w:r>
      <w:r w:rsidRPr="008E14C3">
        <w:rPr>
          <w:color w:val="000000"/>
          <w:sz w:val="24"/>
          <w:szCs w:val="24"/>
          <w:lang w:val="en-US"/>
        </w:rPr>
        <w:t>_</w:t>
      </w:r>
      <w:r w:rsidRPr="008E14C3">
        <w:rPr>
          <w:color w:val="000000"/>
          <w:sz w:val="24"/>
          <w:szCs w:val="24"/>
        </w:rPr>
        <w:t>столбца</w:t>
      </w:r>
      <w:r w:rsidRPr="008E14C3">
        <w:rPr>
          <w:color w:val="000000"/>
          <w:sz w:val="24"/>
          <w:szCs w:val="24"/>
          <w:lang w:val="en-US"/>
        </w:rPr>
        <w:t xml:space="preserve"> [,...n])]</w:t>
      </w:r>
    </w:p>
    <w:p w14:paraId="4B0152F5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E14C3">
        <w:rPr>
          <w:color w:val="000000"/>
          <w:sz w:val="24"/>
          <w:szCs w:val="24"/>
          <w:lang w:val="en-US"/>
        </w:rPr>
        <w:t xml:space="preserve">    [WITH ENCRYPTION]</w:t>
      </w:r>
    </w:p>
    <w:p w14:paraId="0CD85C92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E14C3">
        <w:rPr>
          <w:color w:val="000000"/>
          <w:sz w:val="24"/>
          <w:szCs w:val="24"/>
          <w:lang w:val="en-US"/>
        </w:rPr>
        <w:lastRenderedPageBreak/>
        <w:t xml:space="preserve">    AS SELECT_</w:t>
      </w:r>
      <w:r w:rsidRPr="008E14C3">
        <w:rPr>
          <w:color w:val="000000"/>
          <w:sz w:val="24"/>
          <w:szCs w:val="24"/>
        </w:rPr>
        <w:t>оператор</w:t>
      </w:r>
    </w:p>
    <w:p w14:paraId="6363FF2A" w14:textId="77777777" w:rsidR="00C46477" w:rsidRPr="008E14C3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E14C3">
        <w:rPr>
          <w:color w:val="000000"/>
          <w:sz w:val="24"/>
          <w:szCs w:val="24"/>
          <w:lang w:val="en-US"/>
        </w:rPr>
        <w:t xml:space="preserve">    [WITH CHECK OPTION]</w:t>
      </w:r>
    </w:p>
    <w:p w14:paraId="0E40DBF5" w14:textId="77777777" w:rsidR="00C46477" w:rsidRPr="008E14C3" w:rsidRDefault="00C46477" w:rsidP="00C46477">
      <w:pPr>
        <w:pStyle w:val="a3"/>
        <w:jc w:val="both"/>
        <w:rPr>
          <w:color w:val="000000"/>
        </w:rPr>
      </w:pPr>
      <w:r w:rsidRPr="008E14C3">
        <w:rPr>
          <w:color w:val="000000"/>
        </w:rPr>
        <w:t xml:space="preserve">Обращение к </w:t>
      </w:r>
      <w:r w:rsidRPr="008E14C3">
        <w:rPr>
          <w:rStyle w:val="keyword2"/>
          <w:color w:val="000000"/>
        </w:rPr>
        <w:t>представлению</w:t>
      </w:r>
      <w:r w:rsidRPr="008E14C3">
        <w:rPr>
          <w:color w:val="000000"/>
        </w:rPr>
        <w:t xml:space="preserve"> осуществляется с помощью оператора </w:t>
      </w:r>
      <w:r w:rsidRPr="008E14C3">
        <w:rPr>
          <w:rStyle w:val="texample2"/>
          <w:color w:val="000000"/>
        </w:rPr>
        <w:t>SELECT</w:t>
      </w:r>
      <w:r w:rsidRPr="008E14C3">
        <w:rPr>
          <w:color w:val="000000"/>
        </w:rPr>
        <w:t xml:space="preserve"> как к обычной таблице.</w:t>
      </w:r>
    </w:p>
    <w:p w14:paraId="6942F67B" w14:textId="77777777" w:rsidR="00C46477" w:rsidRPr="008E14C3" w:rsidRDefault="00C46477" w:rsidP="00C46477">
      <w:pPr>
        <w:pStyle w:val="3"/>
        <w:jc w:val="both"/>
        <w:rPr>
          <w:color w:val="000000"/>
          <w:sz w:val="24"/>
          <w:szCs w:val="24"/>
        </w:rPr>
      </w:pPr>
      <w:r w:rsidRPr="008E14C3">
        <w:rPr>
          <w:rStyle w:val="keyword2"/>
          <w:color w:val="000000"/>
          <w:sz w:val="24"/>
          <w:szCs w:val="24"/>
        </w:rPr>
        <w:t>Представление</w:t>
      </w:r>
      <w:r w:rsidRPr="008E14C3">
        <w:rPr>
          <w:color w:val="000000"/>
          <w:sz w:val="24"/>
          <w:szCs w:val="24"/>
        </w:rPr>
        <w:t xml:space="preserve"> можно использовать в команде так же, как и любую другую таблицу. К </w:t>
      </w:r>
      <w:r w:rsidRPr="008E14C3">
        <w:rPr>
          <w:rStyle w:val="keyword2"/>
          <w:color w:val="000000"/>
          <w:sz w:val="24"/>
          <w:szCs w:val="24"/>
        </w:rPr>
        <w:t>представлению</w:t>
      </w:r>
      <w:r w:rsidRPr="008E14C3">
        <w:rPr>
          <w:color w:val="000000"/>
          <w:sz w:val="24"/>
          <w:szCs w:val="24"/>
        </w:rPr>
        <w:t xml:space="preserve"> можно строить </w:t>
      </w:r>
      <w:bookmarkStart w:id="102" w:name="keyword52"/>
      <w:bookmarkEnd w:id="102"/>
      <w:r w:rsidRPr="008E14C3">
        <w:rPr>
          <w:rStyle w:val="keyword2"/>
          <w:color w:val="000000"/>
          <w:sz w:val="24"/>
          <w:szCs w:val="24"/>
        </w:rPr>
        <w:t>запрос</w:t>
      </w:r>
      <w:r w:rsidRPr="008E14C3">
        <w:rPr>
          <w:color w:val="000000"/>
          <w:sz w:val="24"/>
          <w:szCs w:val="24"/>
        </w:rPr>
        <w:t xml:space="preserve">, модифицировать его (если оно отвечает определенным требованиям), соединять с другими таблицами. Содержание </w:t>
      </w:r>
      <w:r w:rsidRPr="008E14C3">
        <w:rPr>
          <w:rStyle w:val="keyword2"/>
          <w:color w:val="000000"/>
          <w:sz w:val="24"/>
          <w:szCs w:val="24"/>
        </w:rPr>
        <w:t>представления</w:t>
      </w:r>
      <w:r w:rsidRPr="008E14C3">
        <w:rPr>
          <w:color w:val="000000"/>
          <w:sz w:val="24"/>
          <w:szCs w:val="24"/>
        </w:rPr>
        <w:t xml:space="preserve"> не фиксировано и обновляется каждый раз, когда на него ссылаются в команде. </w:t>
      </w:r>
      <w:r w:rsidRPr="008E14C3">
        <w:rPr>
          <w:rStyle w:val="keyword2"/>
          <w:color w:val="000000"/>
          <w:sz w:val="24"/>
          <w:szCs w:val="24"/>
        </w:rPr>
        <w:t>Представления</w:t>
      </w:r>
      <w:r w:rsidRPr="008E14C3">
        <w:rPr>
          <w:color w:val="000000"/>
          <w:sz w:val="24"/>
          <w:szCs w:val="24"/>
        </w:rPr>
        <w:t xml:space="preserve"> значительно расширяют возможности управления данными. </w:t>
      </w:r>
    </w:p>
    <w:p w14:paraId="48F6BA87" w14:textId="77777777" w:rsidR="00C46477" w:rsidRPr="008E14C3" w:rsidRDefault="00C46477" w:rsidP="00C46477">
      <w:pPr>
        <w:pStyle w:val="a3"/>
        <w:jc w:val="both"/>
        <w:rPr>
          <w:color w:val="000000"/>
        </w:rPr>
      </w:pPr>
      <w:r w:rsidRPr="008E14C3">
        <w:rPr>
          <w:color w:val="000000"/>
        </w:rPr>
        <w:t xml:space="preserve">Не все </w:t>
      </w:r>
      <w:r w:rsidRPr="008E14C3">
        <w:rPr>
          <w:rStyle w:val="keyword2"/>
          <w:color w:val="000000"/>
        </w:rPr>
        <w:t>представления</w:t>
      </w:r>
      <w:r w:rsidRPr="008E14C3">
        <w:rPr>
          <w:color w:val="000000"/>
        </w:rPr>
        <w:t xml:space="preserve"> в </w:t>
      </w:r>
      <w:bookmarkStart w:id="103" w:name="keyword72"/>
      <w:bookmarkEnd w:id="103"/>
      <w:r w:rsidRPr="008E14C3">
        <w:rPr>
          <w:rStyle w:val="keyword2"/>
          <w:color w:val="000000"/>
        </w:rPr>
        <w:t>SQL</w:t>
      </w:r>
      <w:r w:rsidRPr="008E14C3">
        <w:rPr>
          <w:color w:val="000000"/>
        </w:rPr>
        <w:t xml:space="preserve"> могут быть модифицированы. </w:t>
      </w:r>
      <w:r w:rsidRPr="008E14C3">
        <w:rPr>
          <w:rStyle w:val="keyword2"/>
          <w:color w:val="000000"/>
        </w:rPr>
        <w:t>Модифицируемое представление</w:t>
      </w:r>
      <w:r w:rsidRPr="008E14C3">
        <w:rPr>
          <w:color w:val="000000"/>
        </w:rPr>
        <w:t xml:space="preserve"> определяется следующими критериями:</w:t>
      </w:r>
    </w:p>
    <w:p w14:paraId="3C5EB1D2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>основывается только на одной базовой таблице;</w:t>
      </w:r>
    </w:p>
    <w:p w14:paraId="17D8AAE5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>содержит первичный ключ этой таблицы;</w:t>
      </w:r>
    </w:p>
    <w:p w14:paraId="6E20D25A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 xml:space="preserve">не содержит </w:t>
      </w:r>
      <w:r w:rsidRPr="008E14C3">
        <w:rPr>
          <w:rStyle w:val="texample2"/>
          <w:color w:val="000000"/>
        </w:rPr>
        <w:t>DISTINCT</w:t>
      </w:r>
      <w:r w:rsidRPr="008E14C3">
        <w:rPr>
          <w:color w:val="000000"/>
        </w:rPr>
        <w:t xml:space="preserve"> в своем определении;</w:t>
      </w:r>
    </w:p>
    <w:p w14:paraId="7C32CB9D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 xml:space="preserve">не использует </w:t>
      </w:r>
      <w:r w:rsidRPr="008E14C3">
        <w:rPr>
          <w:rStyle w:val="texample2"/>
          <w:color w:val="000000"/>
        </w:rPr>
        <w:t>GROUP BY</w:t>
      </w:r>
      <w:r w:rsidRPr="008E14C3">
        <w:rPr>
          <w:color w:val="000000"/>
        </w:rPr>
        <w:t xml:space="preserve"> или </w:t>
      </w:r>
      <w:r w:rsidRPr="008E14C3">
        <w:rPr>
          <w:rStyle w:val="texample2"/>
          <w:color w:val="000000"/>
        </w:rPr>
        <w:t>HAVING</w:t>
      </w:r>
      <w:r w:rsidRPr="008E14C3">
        <w:rPr>
          <w:color w:val="000000"/>
        </w:rPr>
        <w:t xml:space="preserve"> в своем определении;</w:t>
      </w:r>
    </w:p>
    <w:p w14:paraId="43BA4F3B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>по возможности не применяет в своем определении подзапросы;</w:t>
      </w:r>
    </w:p>
    <w:p w14:paraId="5D7E5463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>не использует константы или выражения значений среди выбранных полей вывода;</w:t>
      </w:r>
    </w:p>
    <w:p w14:paraId="52783E85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 xml:space="preserve">в </w:t>
      </w:r>
      <w:r w:rsidRPr="008E14C3">
        <w:rPr>
          <w:rStyle w:val="keyword2"/>
          <w:color w:val="000000"/>
        </w:rPr>
        <w:t>просмотр</w:t>
      </w:r>
      <w:r w:rsidRPr="008E14C3">
        <w:rPr>
          <w:color w:val="000000"/>
        </w:rPr>
        <w:t xml:space="preserve"> должен быть включен каждый столбец таблицы, имеющий атрибут </w:t>
      </w:r>
      <w:r w:rsidRPr="008E14C3">
        <w:rPr>
          <w:rStyle w:val="texample2"/>
          <w:color w:val="000000"/>
        </w:rPr>
        <w:t>NOT NULL</w:t>
      </w:r>
      <w:r w:rsidRPr="008E14C3">
        <w:rPr>
          <w:color w:val="000000"/>
        </w:rPr>
        <w:t>;</w:t>
      </w:r>
    </w:p>
    <w:p w14:paraId="6A034503" w14:textId="77777777" w:rsidR="00C46477" w:rsidRPr="008E14C3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 xml:space="preserve">оператор </w:t>
      </w:r>
      <w:r w:rsidRPr="008E14C3">
        <w:rPr>
          <w:rStyle w:val="texample2"/>
          <w:color w:val="000000"/>
        </w:rPr>
        <w:t>SELECT</w:t>
      </w:r>
      <w:r>
        <w:rPr>
          <w:rStyle w:val="texample2"/>
          <w:color w:val="000000"/>
        </w:rPr>
        <w:t xml:space="preserve"> </w:t>
      </w:r>
      <w:r w:rsidRPr="008E14C3">
        <w:rPr>
          <w:rStyle w:val="keyword2"/>
          <w:color w:val="000000"/>
        </w:rPr>
        <w:t>просмотра</w:t>
      </w:r>
      <w:r w:rsidRPr="008E14C3">
        <w:rPr>
          <w:color w:val="000000"/>
        </w:rPr>
        <w:t xml:space="preserve"> не использует агрегирующие (итоговые) функции, соединения таблиц, хранимые процедуры и функции, определенные пользователем;</w:t>
      </w:r>
    </w:p>
    <w:p w14:paraId="1A7B75FC" w14:textId="77777777" w:rsidR="00C46477" w:rsidRDefault="00C46477" w:rsidP="00C46477">
      <w:pPr>
        <w:numPr>
          <w:ilvl w:val="0"/>
          <w:numId w:val="7"/>
        </w:numPr>
        <w:spacing w:before="36" w:after="36"/>
        <w:jc w:val="both"/>
        <w:rPr>
          <w:color w:val="000000"/>
        </w:rPr>
      </w:pPr>
      <w:r w:rsidRPr="008E14C3">
        <w:rPr>
          <w:color w:val="000000"/>
        </w:rPr>
        <w:t xml:space="preserve">основывается на одиночном запросе, поэтому объединение </w:t>
      </w:r>
      <w:r w:rsidRPr="008E14C3">
        <w:rPr>
          <w:rStyle w:val="texample2"/>
          <w:color w:val="000000"/>
        </w:rPr>
        <w:t>UNION</w:t>
      </w:r>
      <w:r w:rsidRPr="008E14C3">
        <w:rPr>
          <w:color w:val="000000"/>
        </w:rPr>
        <w:t xml:space="preserve"> не разрешено.</w:t>
      </w:r>
    </w:p>
    <w:p w14:paraId="0D69FB9F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35E6C9A5" w14:textId="77777777" w:rsidR="00C46477" w:rsidRPr="00E961AB" w:rsidRDefault="00C46477" w:rsidP="00C46477">
      <w:pPr>
        <w:spacing w:before="36" w:after="36"/>
        <w:jc w:val="both"/>
        <w:rPr>
          <w:b/>
          <w:color w:val="000000"/>
        </w:rPr>
      </w:pPr>
      <w:r w:rsidRPr="00E961AB">
        <w:rPr>
          <w:b/>
          <w:color w:val="000000"/>
        </w:rPr>
        <w:t>Хранимые процедуры</w:t>
      </w:r>
    </w:p>
    <w:p w14:paraId="71D29255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3644CD73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База данных может хранить не только данные, но и определенный программный код, который реализует бизнес-логику приложения. Эти возможности актуальны для серверных СУБД, так как хранимые процедуры и функции позволяют выполнять сложные алгоритмы модификации и поиска данных без необходимости выполнять обмен данными с клиентскими приложениями. </w:t>
      </w:r>
    </w:p>
    <w:p w14:paraId="088A9750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47DB8611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В современных серверных СУБД имеется возможность создавать и хранимые процедуры, и хранимые функции. Общий вид команды </w:t>
      </w:r>
      <w:r>
        <w:rPr>
          <w:color w:val="000000"/>
          <w:lang w:val="en-US"/>
        </w:rPr>
        <w:t>SQL</w:t>
      </w:r>
      <w:r w:rsidRPr="008318A0">
        <w:rPr>
          <w:color w:val="000000"/>
        </w:rPr>
        <w:t xml:space="preserve"> </w:t>
      </w:r>
      <w:r>
        <w:rPr>
          <w:color w:val="000000"/>
        </w:rPr>
        <w:t>для создания таков:</w:t>
      </w:r>
    </w:p>
    <w:p w14:paraId="4BB3283F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331BCC35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определение_функции</w:t>
      </w:r>
      <w:proofErr w:type="spellEnd"/>
      <w:r>
        <w:rPr>
          <w:color w:val="000000"/>
        </w:rPr>
        <w:t>&gt;::=</w:t>
      </w:r>
    </w:p>
    <w:p w14:paraId="4C75E67E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{CREATE | ALTER } FUNCTION [владелец.]</w:t>
      </w:r>
    </w:p>
    <w:p w14:paraId="6218566C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имя_функции</w:t>
      </w:r>
      <w:proofErr w:type="spellEnd"/>
    </w:p>
    <w:p w14:paraId="5AB86797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( [ { @имя_параметра </w:t>
      </w:r>
      <w:proofErr w:type="spellStart"/>
      <w:r>
        <w:rPr>
          <w:color w:val="000000"/>
        </w:rPr>
        <w:t>скаляр_тип_данных</w:t>
      </w:r>
      <w:proofErr w:type="spellEnd"/>
    </w:p>
    <w:p w14:paraId="6F6AFD72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8318A0">
        <w:rPr>
          <w:color w:val="000000"/>
          <w:lang w:val="en-US"/>
        </w:rPr>
        <w:t>[=default]}[,...n]])</w:t>
      </w:r>
    </w:p>
    <w:p w14:paraId="7689E656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RETURNS </w:t>
      </w:r>
      <w:r>
        <w:rPr>
          <w:color w:val="000000"/>
        </w:rPr>
        <w:t>тип</w:t>
      </w:r>
      <w:r w:rsidRPr="008318A0">
        <w:rPr>
          <w:color w:val="000000"/>
          <w:lang w:val="en-US"/>
        </w:rPr>
        <w:t>_</w:t>
      </w:r>
      <w:r>
        <w:rPr>
          <w:color w:val="000000"/>
        </w:rPr>
        <w:t>данных</w:t>
      </w:r>
    </w:p>
    <w:p w14:paraId="23566F0D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[</w:t>
      </w:r>
      <w:r>
        <w:rPr>
          <w:color w:val="000000"/>
          <w:lang w:val="en-US"/>
        </w:rPr>
        <w:t>WITH</w:t>
      </w:r>
      <w:r w:rsidRPr="008318A0"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  <w:t>ENCRYPTION</w:t>
      </w:r>
      <w:r w:rsidRPr="008318A0">
        <w:rPr>
          <w:color w:val="000000"/>
          <w:lang w:val="en-US"/>
        </w:rPr>
        <w:t xml:space="preserve"> | </w:t>
      </w:r>
      <w:r>
        <w:rPr>
          <w:color w:val="000000"/>
          <w:lang w:val="en-US"/>
        </w:rPr>
        <w:t>SCHEMABINDING</w:t>
      </w:r>
      <w:r w:rsidRPr="008318A0">
        <w:rPr>
          <w:color w:val="000000"/>
          <w:lang w:val="en-US"/>
        </w:rPr>
        <w:t>}</w:t>
      </w:r>
    </w:p>
    <w:p w14:paraId="45EEF84D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[,...n] ]</w:t>
      </w:r>
    </w:p>
    <w:p w14:paraId="7BB86CBF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>[AS]</w:t>
      </w:r>
    </w:p>
    <w:p w14:paraId="6D30E63A" w14:textId="77777777" w:rsidR="00C46477" w:rsidRPr="004D7223" w:rsidRDefault="00C46477" w:rsidP="00C46477">
      <w:pPr>
        <w:pStyle w:val="HTML"/>
        <w:jc w:val="both"/>
        <w:rPr>
          <w:color w:val="000000"/>
          <w:lang w:val="en-US"/>
        </w:rPr>
      </w:pPr>
      <w:r w:rsidRPr="004D7223">
        <w:rPr>
          <w:color w:val="000000"/>
          <w:lang w:val="en-US"/>
        </w:rPr>
        <w:t>BEGIN</w:t>
      </w:r>
    </w:p>
    <w:p w14:paraId="07FD2F3E" w14:textId="77777777" w:rsidR="00C46477" w:rsidRPr="004D7223" w:rsidRDefault="00C46477" w:rsidP="00C46477">
      <w:pPr>
        <w:pStyle w:val="HTML"/>
        <w:jc w:val="both"/>
        <w:rPr>
          <w:color w:val="000000"/>
          <w:lang w:val="en-US"/>
        </w:rPr>
      </w:pPr>
      <w:r w:rsidRPr="004D7223">
        <w:rPr>
          <w:color w:val="000000"/>
          <w:lang w:val="en-US"/>
        </w:rPr>
        <w:t>&lt;</w:t>
      </w:r>
      <w:r>
        <w:rPr>
          <w:color w:val="000000"/>
        </w:rPr>
        <w:t>тело</w:t>
      </w:r>
      <w:r w:rsidRPr="004D7223">
        <w:rPr>
          <w:color w:val="000000"/>
          <w:lang w:val="en-US"/>
        </w:rPr>
        <w:t>_</w:t>
      </w:r>
      <w:r>
        <w:rPr>
          <w:color w:val="000000"/>
        </w:rPr>
        <w:t>функции</w:t>
      </w:r>
      <w:r w:rsidRPr="004D7223">
        <w:rPr>
          <w:color w:val="000000"/>
          <w:lang w:val="en-US"/>
        </w:rPr>
        <w:t>&gt;</w:t>
      </w:r>
    </w:p>
    <w:p w14:paraId="170A0DDB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RETURN </w:t>
      </w:r>
      <w:proofErr w:type="spellStart"/>
      <w:r>
        <w:rPr>
          <w:color w:val="000000"/>
        </w:rPr>
        <w:t>скаляр_выражение</w:t>
      </w:r>
      <w:proofErr w:type="spellEnd"/>
    </w:p>
    <w:p w14:paraId="77C2441A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END</w:t>
      </w:r>
    </w:p>
    <w:p w14:paraId="72BB8677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1F226829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определение_процедуры</w:t>
      </w:r>
      <w:proofErr w:type="spellEnd"/>
      <w:r>
        <w:rPr>
          <w:color w:val="000000"/>
        </w:rPr>
        <w:t>&gt;::=</w:t>
      </w:r>
    </w:p>
    <w:p w14:paraId="0602BA26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{CREATE | ALTER } </w:t>
      </w:r>
      <w:r>
        <w:rPr>
          <w:color w:val="000000"/>
          <w:lang w:val="en-US"/>
        </w:rPr>
        <w:t>PROCEDURE</w:t>
      </w:r>
      <w:r>
        <w:rPr>
          <w:color w:val="000000"/>
        </w:rPr>
        <w:t xml:space="preserve"> [владелец.]</w:t>
      </w:r>
    </w:p>
    <w:p w14:paraId="31AC01B2" w14:textId="77777777" w:rsidR="00C46477" w:rsidRPr="008318A0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имя_процедуры</w:t>
      </w:r>
      <w:proofErr w:type="spellEnd"/>
    </w:p>
    <w:p w14:paraId="2EC9E4DA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( [ { @имя_параметра </w:t>
      </w:r>
      <w:proofErr w:type="spellStart"/>
      <w:r>
        <w:rPr>
          <w:color w:val="000000"/>
        </w:rPr>
        <w:t>скаляр_тип_данных</w:t>
      </w:r>
      <w:proofErr w:type="spellEnd"/>
    </w:p>
    <w:p w14:paraId="125D5B36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 xml:space="preserve">    [=</w:t>
      </w:r>
      <w:proofErr w:type="spellStart"/>
      <w:r>
        <w:rPr>
          <w:color w:val="000000"/>
        </w:rPr>
        <w:t>default</w:t>
      </w:r>
      <w:proofErr w:type="spellEnd"/>
      <w:r>
        <w:rPr>
          <w:color w:val="000000"/>
        </w:rPr>
        <w:t>]}[,...n]])</w:t>
      </w:r>
    </w:p>
    <w:p w14:paraId="2280DC31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</w:rPr>
        <w:t xml:space="preserve"> </w:t>
      </w:r>
      <w:r>
        <w:rPr>
          <w:color w:val="000000"/>
          <w:lang w:val="en-US"/>
        </w:rPr>
        <w:t>[WITH {ENCRYPTION | SCHEMABINDING}</w:t>
      </w:r>
    </w:p>
    <w:p w14:paraId="448C18C5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   [,...n] ]</w:t>
      </w:r>
    </w:p>
    <w:p w14:paraId="4D9F16A8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>[AS]</w:t>
      </w:r>
    </w:p>
    <w:p w14:paraId="6B3503BE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BEGIN</w:t>
      </w:r>
    </w:p>
    <w:p w14:paraId="6BDD929F" w14:textId="77777777" w:rsidR="00C46477" w:rsidRPr="008318A0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тело_процедуры</w:t>
      </w:r>
      <w:proofErr w:type="spellEnd"/>
      <w:r w:rsidRPr="008318A0">
        <w:rPr>
          <w:color w:val="000000"/>
        </w:rPr>
        <w:t>&gt;</w:t>
      </w:r>
    </w:p>
    <w:p w14:paraId="2E4ECEAE" w14:textId="77777777" w:rsidR="00C46477" w:rsidRDefault="00C46477" w:rsidP="00C46477">
      <w:pPr>
        <w:pStyle w:val="HTML"/>
        <w:jc w:val="both"/>
        <w:rPr>
          <w:color w:val="000000"/>
        </w:rPr>
      </w:pPr>
      <w:r>
        <w:rPr>
          <w:color w:val="000000"/>
        </w:rPr>
        <w:t>END</w:t>
      </w:r>
    </w:p>
    <w:p w14:paraId="205BB8DD" w14:textId="77777777" w:rsidR="00C46477" w:rsidRPr="008318A0" w:rsidRDefault="00C46477" w:rsidP="00C46477">
      <w:pPr>
        <w:spacing w:before="36" w:after="36"/>
        <w:jc w:val="both"/>
        <w:rPr>
          <w:color w:val="000000"/>
        </w:rPr>
      </w:pPr>
    </w:p>
    <w:p w14:paraId="79CFACFB" w14:textId="77777777" w:rsidR="00C46477" w:rsidRPr="004D7223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В качестве команд можно использовать команды </w:t>
      </w:r>
      <w:r>
        <w:rPr>
          <w:color w:val="000000"/>
          <w:lang w:val="en-US"/>
        </w:rPr>
        <w:t>SQL</w:t>
      </w:r>
      <w:r>
        <w:rPr>
          <w:color w:val="000000"/>
        </w:rPr>
        <w:t xml:space="preserve"> и команды управления потоком выполнения (условия, циклы и </w:t>
      </w:r>
      <w:proofErr w:type="spellStart"/>
      <w:r>
        <w:rPr>
          <w:color w:val="000000"/>
        </w:rPr>
        <w:t>пр</w:t>
      </w:r>
      <w:proofErr w:type="spellEnd"/>
      <w:r>
        <w:rPr>
          <w:color w:val="000000"/>
        </w:rPr>
        <w:t>). Параметры функции могут быть входными (</w:t>
      </w:r>
      <w:r>
        <w:rPr>
          <w:color w:val="000000"/>
          <w:lang w:val="en-US"/>
        </w:rPr>
        <w:t>IN</w:t>
      </w:r>
      <w:r>
        <w:rPr>
          <w:color w:val="000000"/>
        </w:rPr>
        <w:t>), выходными (</w:t>
      </w:r>
      <w:r>
        <w:rPr>
          <w:color w:val="000000"/>
          <w:lang w:val="en-US"/>
        </w:rPr>
        <w:t>OUT</w:t>
      </w:r>
      <w:r>
        <w:rPr>
          <w:color w:val="000000"/>
        </w:rPr>
        <w:t>)</w:t>
      </w:r>
      <w:r w:rsidRPr="004D7223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INOUT</w:t>
      </w:r>
      <w:r>
        <w:rPr>
          <w:color w:val="000000"/>
        </w:rPr>
        <w:t xml:space="preserve"> (т.е. и входными, и выходными). Соответствующее ключевое слово предваряет описание параметра функции или процедуры.</w:t>
      </w:r>
    </w:p>
    <w:p w14:paraId="2F2C09F4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4786975A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>Разберем несколько примеров. Пусть нам требуется написать хранимую функцию или процедуры вычисления оценки по баллам. Возможны следующие варианты.</w:t>
      </w:r>
    </w:p>
    <w:p w14:paraId="11693D00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D55F2A8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Использовался синтаксис </w:t>
      </w:r>
      <w:r>
        <w:rPr>
          <w:color w:val="000000"/>
          <w:lang w:val="en-US"/>
        </w:rPr>
        <w:t>MySQL</w:t>
      </w:r>
      <w:r w:rsidRPr="008318A0">
        <w:rPr>
          <w:color w:val="000000"/>
        </w:rPr>
        <w:t xml:space="preserve"> </w:t>
      </w:r>
      <w:r>
        <w:rPr>
          <w:color w:val="000000"/>
        </w:rPr>
        <w:t>5.0.</w:t>
      </w:r>
    </w:p>
    <w:p w14:paraId="354ADFB6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14752A4D" w14:textId="77777777" w:rsidR="00C46477" w:rsidRPr="008318A0" w:rsidRDefault="00C46477" w:rsidP="00C46477">
      <w:pPr>
        <w:spacing w:before="36" w:after="36"/>
        <w:jc w:val="both"/>
        <w:rPr>
          <w:color w:val="000000"/>
          <w:lang w:val="en-US"/>
        </w:rPr>
      </w:pPr>
      <w:r>
        <w:rPr>
          <w:color w:val="000000"/>
        </w:rPr>
        <w:t>Вариант 1. Напишем хранимую процедуру, которая получает в качестве входного параметра количество баллов и сравнивает их со шкалой оценок. Результат</w:t>
      </w:r>
      <w:r w:rsidRPr="008318A0">
        <w:rPr>
          <w:color w:val="000000"/>
          <w:lang w:val="en-US"/>
        </w:rPr>
        <w:t xml:space="preserve"> </w:t>
      </w:r>
      <w:r>
        <w:rPr>
          <w:color w:val="000000"/>
        </w:rPr>
        <w:t>возвращается</w:t>
      </w:r>
      <w:r w:rsidRPr="008318A0">
        <w:rPr>
          <w:color w:val="000000"/>
          <w:lang w:val="en-US"/>
        </w:rPr>
        <w:t xml:space="preserve"> </w:t>
      </w:r>
      <w:r>
        <w:rPr>
          <w:color w:val="000000"/>
        </w:rPr>
        <w:t>через</w:t>
      </w:r>
      <w:r w:rsidRPr="008318A0">
        <w:rPr>
          <w:color w:val="000000"/>
          <w:lang w:val="en-US"/>
        </w:rPr>
        <w:t xml:space="preserve"> </w:t>
      </w:r>
      <w:r>
        <w:rPr>
          <w:color w:val="000000"/>
        </w:rPr>
        <w:t>выходной</w:t>
      </w:r>
      <w:r w:rsidRPr="008318A0">
        <w:rPr>
          <w:color w:val="000000"/>
          <w:lang w:val="en-US"/>
        </w:rPr>
        <w:t xml:space="preserve"> </w:t>
      </w:r>
      <w:r>
        <w:rPr>
          <w:color w:val="000000"/>
        </w:rPr>
        <w:t>параметр</w:t>
      </w:r>
      <w:r w:rsidRPr="008318A0">
        <w:rPr>
          <w:color w:val="000000"/>
          <w:lang w:val="en-US"/>
        </w:rPr>
        <w:t>.</w:t>
      </w:r>
    </w:p>
    <w:p w14:paraId="6DE49600" w14:textId="77777777" w:rsidR="00C46477" w:rsidRPr="008318A0" w:rsidRDefault="00C46477" w:rsidP="00C46477">
      <w:pPr>
        <w:spacing w:before="36" w:after="36"/>
        <w:jc w:val="both"/>
        <w:rPr>
          <w:color w:val="000000"/>
          <w:lang w:val="en-US"/>
        </w:rPr>
      </w:pPr>
    </w:p>
    <w:p w14:paraId="755B6985" w14:textId="77777777" w:rsidR="00C46477" w:rsidRPr="00E47516" w:rsidRDefault="00C46477" w:rsidP="00C46477">
      <w:pPr>
        <w:pStyle w:val="HTML"/>
        <w:jc w:val="both"/>
        <w:rPr>
          <w:color w:val="000000"/>
          <w:lang w:val="en-US"/>
        </w:rPr>
      </w:pPr>
      <w:r w:rsidRPr="00E47516">
        <w:rPr>
          <w:color w:val="000000"/>
          <w:lang w:val="en-US"/>
        </w:rPr>
        <w:t>CREATE PROCEDURE `GetMark_v1`(in ball INT, out mark INT)</w:t>
      </w:r>
    </w:p>
    <w:p w14:paraId="4EEC0655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BEGIN</w:t>
      </w:r>
    </w:p>
    <w:p w14:paraId="4FBBBDD3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IF ball BETWEEN 55 AND 70 THEN</w:t>
      </w:r>
    </w:p>
    <w:p w14:paraId="706E2469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  SET mark=3;</w:t>
      </w:r>
    </w:p>
    <w:p w14:paraId="4C77CB67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ELSEIF ball BETWEEN 71 AND 85 THEN</w:t>
      </w:r>
    </w:p>
    <w:p w14:paraId="2AC3009E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  SET mark=4;</w:t>
      </w:r>
    </w:p>
    <w:p w14:paraId="15FB6AD8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ELSEIF ball BETWEEN 86 AND 100 THEN</w:t>
      </w:r>
    </w:p>
    <w:p w14:paraId="693E91D8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  SET mark=5;</w:t>
      </w:r>
    </w:p>
    <w:p w14:paraId="206E0036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ELSE SET mark=2;</w:t>
      </w:r>
    </w:p>
    <w:p w14:paraId="370ACAF2" w14:textId="77777777" w:rsidR="00C46477" w:rsidRPr="00E47516" w:rsidRDefault="00C46477" w:rsidP="00C46477">
      <w:pPr>
        <w:pStyle w:val="HTML"/>
        <w:jc w:val="both"/>
        <w:rPr>
          <w:color w:val="000000"/>
        </w:rPr>
      </w:pPr>
      <w:r w:rsidRPr="008318A0">
        <w:rPr>
          <w:color w:val="000000"/>
          <w:lang w:val="en-US"/>
        </w:rPr>
        <w:t xml:space="preserve">    </w:t>
      </w:r>
      <w:r w:rsidRPr="00E47516">
        <w:rPr>
          <w:color w:val="000000"/>
        </w:rPr>
        <w:t>END IF;</w:t>
      </w:r>
    </w:p>
    <w:p w14:paraId="341869A6" w14:textId="77777777" w:rsidR="00C46477" w:rsidRPr="004D7223" w:rsidRDefault="00C46477" w:rsidP="00C46477">
      <w:pPr>
        <w:pStyle w:val="HTML"/>
        <w:jc w:val="both"/>
        <w:rPr>
          <w:color w:val="000000"/>
        </w:rPr>
      </w:pPr>
      <w:r w:rsidRPr="00E47516">
        <w:rPr>
          <w:color w:val="000000"/>
        </w:rPr>
        <w:t>END</w:t>
      </w:r>
    </w:p>
    <w:p w14:paraId="2799E6F0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563D52AA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>Вызов процедуры осуществляется следующим образом:</w:t>
      </w:r>
    </w:p>
    <w:p w14:paraId="0999168F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call GetMark_v1(89,@m);</w:t>
      </w:r>
    </w:p>
    <w:p w14:paraId="51031469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select ""+@m as "</w:t>
      </w:r>
      <w:r w:rsidRPr="00E47516">
        <w:rPr>
          <w:color w:val="000000"/>
        </w:rPr>
        <w:t>Оценка</w:t>
      </w:r>
      <w:r w:rsidRPr="008318A0">
        <w:rPr>
          <w:color w:val="000000"/>
          <w:lang w:val="en-US"/>
        </w:rPr>
        <w:t>";</w:t>
      </w:r>
    </w:p>
    <w:p w14:paraId="7E32DD47" w14:textId="77777777" w:rsidR="00C46477" w:rsidRPr="008318A0" w:rsidRDefault="00C46477" w:rsidP="00C46477">
      <w:pPr>
        <w:spacing w:before="36" w:after="36"/>
        <w:jc w:val="both"/>
        <w:rPr>
          <w:color w:val="000000"/>
          <w:lang w:val="en-US"/>
        </w:rPr>
      </w:pPr>
    </w:p>
    <w:p w14:paraId="005FE488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>Результат выполнения:</w:t>
      </w:r>
    </w:p>
    <w:p w14:paraId="79CEF312" w14:textId="77674A23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79233330" wp14:editId="719EE294">
            <wp:extent cx="13716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631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7B3E8FD5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>Вариант 2. Чтобы при смене правил вычисления оценок не нужно было бы менять процедуру, создадим справочную таблицу для хранения всех оценок и их диапазонов.</w:t>
      </w:r>
    </w:p>
    <w:p w14:paraId="2A20DAC3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49753265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create table marks</w:t>
      </w:r>
    </w:p>
    <w:p w14:paraId="301B3871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>( Mark int,</w:t>
      </w:r>
    </w:p>
    <w:p w14:paraId="1F51022C" w14:textId="77777777" w:rsidR="00C46477" w:rsidRPr="00EA1899" w:rsidRDefault="00C46477" w:rsidP="00C46477">
      <w:pPr>
        <w:pStyle w:val="HTML"/>
        <w:jc w:val="both"/>
        <w:rPr>
          <w:color w:val="000000"/>
        </w:rPr>
      </w:pPr>
      <w:r w:rsidRPr="008318A0">
        <w:rPr>
          <w:color w:val="000000"/>
          <w:lang w:val="en-US"/>
        </w:rPr>
        <w:t xml:space="preserve">  </w:t>
      </w:r>
      <w:proofErr w:type="spellStart"/>
      <w:r w:rsidRPr="00EA1899">
        <w:rPr>
          <w:color w:val="000000"/>
        </w:rPr>
        <w:t>Low</w:t>
      </w:r>
      <w:proofErr w:type="spellEnd"/>
      <w:r w:rsidRPr="00EA1899">
        <w:rPr>
          <w:color w:val="000000"/>
        </w:rPr>
        <w:t xml:space="preserve"> </w:t>
      </w:r>
      <w:proofErr w:type="spellStart"/>
      <w:r w:rsidRPr="00EA1899">
        <w:rPr>
          <w:color w:val="000000"/>
        </w:rPr>
        <w:t>int</w:t>
      </w:r>
      <w:proofErr w:type="spellEnd"/>
      <w:r w:rsidRPr="00EA1899">
        <w:rPr>
          <w:color w:val="000000"/>
        </w:rPr>
        <w:t>,</w:t>
      </w:r>
    </w:p>
    <w:p w14:paraId="01CD1187" w14:textId="77777777" w:rsidR="00C46477" w:rsidRDefault="00C46477" w:rsidP="00C46477">
      <w:pPr>
        <w:pStyle w:val="HTML"/>
        <w:jc w:val="both"/>
        <w:rPr>
          <w:color w:val="000000"/>
        </w:rPr>
      </w:pPr>
      <w:r w:rsidRPr="00EA1899">
        <w:rPr>
          <w:color w:val="000000"/>
        </w:rPr>
        <w:t xml:space="preserve">  </w:t>
      </w:r>
      <w:proofErr w:type="spellStart"/>
      <w:r w:rsidRPr="00EA1899">
        <w:rPr>
          <w:color w:val="000000"/>
        </w:rPr>
        <w:t>High</w:t>
      </w:r>
      <w:proofErr w:type="spellEnd"/>
      <w:r w:rsidRPr="00EA1899">
        <w:rPr>
          <w:color w:val="000000"/>
        </w:rPr>
        <w:t xml:space="preserve"> </w:t>
      </w:r>
      <w:proofErr w:type="spellStart"/>
      <w:r w:rsidRPr="00EA1899">
        <w:rPr>
          <w:color w:val="000000"/>
        </w:rPr>
        <w:t>int</w:t>
      </w:r>
      <w:proofErr w:type="spellEnd"/>
      <w:r w:rsidRPr="00EA1899">
        <w:rPr>
          <w:color w:val="000000"/>
        </w:rPr>
        <w:t>)</w:t>
      </w:r>
    </w:p>
    <w:p w14:paraId="33261CB8" w14:textId="77777777" w:rsidR="00C46477" w:rsidRDefault="00C46477" w:rsidP="00C46477">
      <w:pPr>
        <w:pStyle w:val="HTML"/>
        <w:jc w:val="both"/>
        <w:rPr>
          <w:color w:val="000000"/>
        </w:rPr>
      </w:pPr>
    </w:p>
    <w:p w14:paraId="58288CEC" w14:textId="77777777" w:rsidR="00C46477" w:rsidRPr="00694616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Если в данной таблице хранятся данные только о положительных оценках и их нижней и верхней границе, мы можем искать в ней нужную запись по параметру-баллам и возвращать найденную оценку. Оформим этот вариант в виде функции с одним параметром, хранящим набранные баллы, и возвращающую найденную оценку или 2 в случае, когда набранным баллам ничего в таблице не </w:t>
      </w:r>
      <w:r>
        <w:rPr>
          <w:color w:val="000000"/>
        </w:rPr>
        <w:lastRenderedPageBreak/>
        <w:t xml:space="preserve">соответствует. В данной функции демонстрируется использование переменных и использование условного оператора. </w:t>
      </w:r>
    </w:p>
    <w:p w14:paraId="26B30E8E" w14:textId="77777777" w:rsidR="00C46477" w:rsidRDefault="00C46477" w:rsidP="00C46477">
      <w:pPr>
        <w:pStyle w:val="HTML"/>
        <w:jc w:val="both"/>
        <w:rPr>
          <w:color w:val="000000"/>
        </w:rPr>
      </w:pPr>
    </w:p>
    <w:p w14:paraId="3E4228BD" w14:textId="77777777" w:rsidR="00C46477" w:rsidRPr="00694616" w:rsidRDefault="00C46477" w:rsidP="00C46477">
      <w:pPr>
        <w:pStyle w:val="HTML"/>
        <w:jc w:val="both"/>
        <w:rPr>
          <w:color w:val="000000"/>
          <w:lang w:val="en-US"/>
        </w:rPr>
      </w:pPr>
      <w:r w:rsidRPr="00694616">
        <w:rPr>
          <w:color w:val="000000"/>
        </w:rPr>
        <w:t xml:space="preserve">  </w:t>
      </w:r>
      <w:r w:rsidRPr="00694616">
        <w:rPr>
          <w:color w:val="000000"/>
          <w:lang w:val="en-US"/>
        </w:rPr>
        <w:t>CREATE FUNCTION Get_Mark2 (ball INT) returns INT</w:t>
      </w:r>
    </w:p>
    <w:p w14:paraId="0B21BB9F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694616">
        <w:rPr>
          <w:color w:val="000000"/>
          <w:lang w:val="en-US"/>
        </w:rPr>
        <w:t xml:space="preserve">  </w:t>
      </w:r>
      <w:r w:rsidRPr="008318A0">
        <w:rPr>
          <w:color w:val="000000"/>
          <w:lang w:val="en-US"/>
        </w:rPr>
        <w:t>BEGIN</w:t>
      </w:r>
    </w:p>
    <w:p w14:paraId="282777E3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DECLARE </w:t>
      </w:r>
      <w:proofErr w:type="spellStart"/>
      <w:r w:rsidRPr="008318A0">
        <w:rPr>
          <w:color w:val="000000"/>
          <w:lang w:val="en-US"/>
        </w:rPr>
        <w:t>k,m</w:t>
      </w:r>
      <w:proofErr w:type="spellEnd"/>
      <w:r w:rsidRPr="008318A0">
        <w:rPr>
          <w:color w:val="000000"/>
          <w:lang w:val="en-US"/>
        </w:rPr>
        <w:t xml:space="preserve"> INT;</w:t>
      </w:r>
    </w:p>
    <w:p w14:paraId="0D2F10FE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SELECT COUNT(*) INTO k FROM Marks where ball between Low and High;</w:t>
      </w:r>
    </w:p>
    <w:p w14:paraId="61AB855C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IF k&gt;0 THEN</w:t>
      </w:r>
    </w:p>
    <w:p w14:paraId="0C281742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   SELECT Mark INTO m FROM Marks WHERE ball between Low and High;</w:t>
      </w:r>
    </w:p>
    <w:p w14:paraId="7910E39D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   RETURN m;</w:t>
      </w:r>
    </w:p>
    <w:p w14:paraId="17F8F76C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END IF;</w:t>
      </w:r>
    </w:p>
    <w:p w14:paraId="4538A79A" w14:textId="77777777" w:rsidR="00C46477" w:rsidRPr="008318A0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  <w:lang w:val="en-US"/>
        </w:rPr>
        <w:t xml:space="preserve">      RETURN 2;</w:t>
      </w:r>
    </w:p>
    <w:p w14:paraId="29828FB8" w14:textId="77777777" w:rsidR="00C46477" w:rsidRDefault="00C46477" w:rsidP="00C46477">
      <w:pPr>
        <w:pStyle w:val="HTML"/>
        <w:jc w:val="both"/>
        <w:rPr>
          <w:color w:val="000000"/>
        </w:rPr>
      </w:pPr>
      <w:r w:rsidRPr="008318A0">
        <w:rPr>
          <w:color w:val="000000"/>
          <w:lang w:val="en-US"/>
        </w:rPr>
        <w:t xml:space="preserve">  </w:t>
      </w:r>
      <w:r w:rsidRPr="00694616">
        <w:rPr>
          <w:color w:val="000000"/>
        </w:rPr>
        <w:t>END</w:t>
      </w:r>
    </w:p>
    <w:p w14:paraId="10D05858" w14:textId="77777777" w:rsidR="00C46477" w:rsidRDefault="00C46477" w:rsidP="00C46477">
      <w:pPr>
        <w:pStyle w:val="HTML"/>
        <w:jc w:val="both"/>
        <w:rPr>
          <w:color w:val="000000"/>
        </w:rPr>
      </w:pPr>
    </w:p>
    <w:p w14:paraId="23D9DAEC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>Вызов функции оформляется следующим образом:</w:t>
      </w:r>
    </w:p>
    <w:p w14:paraId="77B056FD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43061E26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</w:rPr>
        <w:t xml:space="preserve">  </w:t>
      </w:r>
      <w:r w:rsidRPr="009A5EA6">
        <w:rPr>
          <w:color w:val="000000"/>
          <w:lang w:val="en-US"/>
        </w:rPr>
        <w:t>set @m=Get_Mark_v2(79);</w:t>
      </w:r>
    </w:p>
    <w:p w14:paraId="5CBF638E" w14:textId="77777777" w:rsidR="00C46477" w:rsidRDefault="00C46477" w:rsidP="00C46477">
      <w:pPr>
        <w:pStyle w:val="HTML"/>
        <w:jc w:val="both"/>
        <w:rPr>
          <w:color w:val="000000"/>
        </w:rPr>
      </w:pPr>
      <w:r w:rsidRPr="009A5EA6">
        <w:rPr>
          <w:color w:val="000000"/>
          <w:lang w:val="en-US"/>
        </w:rPr>
        <w:t xml:space="preserve">  </w:t>
      </w:r>
      <w:proofErr w:type="spellStart"/>
      <w:r w:rsidRPr="009A5EA6">
        <w:rPr>
          <w:color w:val="000000"/>
        </w:rPr>
        <w:t>select</w:t>
      </w:r>
      <w:proofErr w:type="spellEnd"/>
      <w:r w:rsidRPr="009A5EA6">
        <w:rPr>
          <w:color w:val="000000"/>
        </w:rPr>
        <w:t xml:space="preserve"> ""+@m AS "Оценка";</w:t>
      </w:r>
    </w:p>
    <w:p w14:paraId="355B30ED" w14:textId="77777777" w:rsidR="00C46477" w:rsidRDefault="00C46477" w:rsidP="00C46477">
      <w:pPr>
        <w:pStyle w:val="HTML"/>
        <w:jc w:val="both"/>
        <w:rPr>
          <w:color w:val="000000"/>
        </w:rPr>
      </w:pPr>
    </w:p>
    <w:p w14:paraId="0670D4FC" w14:textId="77777777" w:rsidR="00C46477" w:rsidRDefault="00C46477" w:rsidP="00C46477">
      <w:pPr>
        <w:spacing w:before="36" w:after="36"/>
        <w:jc w:val="both"/>
        <w:rPr>
          <w:color w:val="000000"/>
        </w:rPr>
      </w:pPr>
      <w:r>
        <w:rPr>
          <w:color w:val="000000"/>
        </w:rPr>
        <w:t xml:space="preserve">В данной функции для определения наличия в таблице оценки с соответствующими баллами используется запрос на поиск количества записей, удовлетворяющих условию. Покажем еще один вариант, в котором для этой цели используется функция </w:t>
      </w:r>
      <w:r>
        <w:rPr>
          <w:color w:val="000000"/>
          <w:lang w:val="en-US"/>
        </w:rPr>
        <w:t>EXIST</w:t>
      </w:r>
      <w:r>
        <w:rPr>
          <w:color w:val="000000"/>
        </w:rPr>
        <w:t>, которая часто используется в подзапросах. Результатом функции является логическое выражение, которое определяет, является ли выборка пустой.</w:t>
      </w:r>
    </w:p>
    <w:p w14:paraId="31A775B4" w14:textId="77777777" w:rsidR="00C46477" w:rsidRDefault="00C46477" w:rsidP="00C46477">
      <w:pPr>
        <w:spacing w:before="36" w:after="36"/>
        <w:jc w:val="both"/>
        <w:rPr>
          <w:color w:val="000000"/>
        </w:rPr>
      </w:pPr>
    </w:p>
    <w:p w14:paraId="005B500A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8318A0">
        <w:rPr>
          <w:color w:val="000000"/>
        </w:rPr>
        <w:t xml:space="preserve">  </w:t>
      </w:r>
      <w:r w:rsidRPr="009A5EA6">
        <w:rPr>
          <w:color w:val="000000"/>
          <w:lang w:val="en-US"/>
        </w:rPr>
        <w:t>CREATE FUNCTION Get_Mark_v3 (ball INT) returns INT</w:t>
      </w:r>
    </w:p>
    <w:p w14:paraId="4A1A3459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BEGIN</w:t>
      </w:r>
    </w:p>
    <w:p w14:paraId="6A571452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    DECLARE m INT;</w:t>
      </w:r>
    </w:p>
    <w:p w14:paraId="29B37BC9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    IF EXISTS (SELECT * FROM Marks WHERE ball between Low and High) THEN</w:t>
      </w:r>
    </w:p>
    <w:p w14:paraId="65A09A5F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       SELECT Mark INTO m FROM Marks WHERE ball between Low and High;</w:t>
      </w:r>
    </w:p>
    <w:p w14:paraId="5D4F0BDF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       RETURN m;</w:t>
      </w:r>
    </w:p>
    <w:p w14:paraId="3C87504A" w14:textId="77777777" w:rsidR="00C46477" w:rsidRPr="009A5EA6" w:rsidRDefault="00C46477" w:rsidP="00C46477">
      <w:pPr>
        <w:pStyle w:val="HTML"/>
        <w:jc w:val="both"/>
        <w:rPr>
          <w:color w:val="000000"/>
          <w:lang w:val="en-US"/>
        </w:rPr>
      </w:pPr>
      <w:r w:rsidRPr="009A5EA6">
        <w:rPr>
          <w:color w:val="000000"/>
          <w:lang w:val="en-US"/>
        </w:rPr>
        <w:t xml:space="preserve">      END IF;</w:t>
      </w:r>
    </w:p>
    <w:p w14:paraId="2E1FFE67" w14:textId="77777777" w:rsidR="00C46477" w:rsidRPr="00C46477" w:rsidRDefault="00C46477" w:rsidP="00C46477">
      <w:pPr>
        <w:pStyle w:val="HTML"/>
        <w:jc w:val="both"/>
        <w:rPr>
          <w:color w:val="000000"/>
          <w:lang w:val="en-US"/>
        </w:rPr>
      </w:pPr>
      <w:r w:rsidRPr="00C46477">
        <w:rPr>
          <w:color w:val="000000"/>
          <w:lang w:val="en-US"/>
        </w:rPr>
        <w:t xml:space="preserve">      </w:t>
      </w:r>
      <w:r w:rsidRPr="009A5EA6">
        <w:rPr>
          <w:color w:val="000000"/>
          <w:lang w:val="en-US"/>
        </w:rPr>
        <w:t>RETURN</w:t>
      </w:r>
      <w:r w:rsidRPr="00C46477">
        <w:rPr>
          <w:color w:val="000000"/>
          <w:lang w:val="en-US"/>
        </w:rPr>
        <w:t xml:space="preserve"> 2;</w:t>
      </w:r>
    </w:p>
    <w:p w14:paraId="1C6F6EE4" w14:textId="77777777" w:rsidR="00C46477" w:rsidRPr="008318A0" w:rsidRDefault="00C46477" w:rsidP="00C46477">
      <w:pPr>
        <w:pStyle w:val="HTML"/>
        <w:jc w:val="both"/>
        <w:rPr>
          <w:color w:val="000000"/>
        </w:rPr>
      </w:pPr>
      <w:r w:rsidRPr="00C46477">
        <w:rPr>
          <w:color w:val="000000"/>
          <w:lang w:val="en-US"/>
        </w:rPr>
        <w:t xml:space="preserve">  </w:t>
      </w:r>
      <w:r w:rsidRPr="009A5EA6">
        <w:rPr>
          <w:color w:val="000000"/>
          <w:lang w:val="en-US"/>
        </w:rPr>
        <w:t>END</w:t>
      </w:r>
      <w:r w:rsidRPr="008318A0">
        <w:rPr>
          <w:color w:val="000000"/>
        </w:rPr>
        <w:t>;</w:t>
      </w:r>
    </w:p>
    <w:p w14:paraId="79FDE084" w14:textId="77777777" w:rsidR="00C46477" w:rsidRPr="004D7223" w:rsidRDefault="00C46477" w:rsidP="00C46477">
      <w:pPr>
        <w:pStyle w:val="HTML"/>
        <w:jc w:val="both"/>
        <w:rPr>
          <w:color w:val="000000"/>
        </w:rPr>
      </w:pPr>
    </w:p>
    <w:p w14:paraId="1B9B10EE" w14:textId="77777777" w:rsidR="00C46477" w:rsidRDefault="00C46477" w:rsidP="00C46477">
      <w:pPr>
        <w:spacing w:before="36" w:after="36"/>
        <w:jc w:val="both"/>
        <w:rPr>
          <w:b/>
          <w:color w:val="000000"/>
        </w:rPr>
      </w:pPr>
      <w:r w:rsidRPr="00961D6A">
        <w:rPr>
          <w:b/>
          <w:color w:val="000000"/>
        </w:rPr>
        <w:t>Триггеры</w:t>
      </w:r>
    </w:p>
    <w:p w14:paraId="26E5405F" w14:textId="77777777" w:rsidR="00C46477" w:rsidRDefault="00C46477" w:rsidP="00C46477">
      <w:pPr>
        <w:spacing w:before="36" w:after="36"/>
        <w:jc w:val="both"/>
        <w:rPr>
          <w:b/>
          <w:color w:val="000000"/>
        </w:rPr>
      </w:pPr>
    </w:p>
    <w:p w14:paraId="43E3420C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Триггеры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являются одной 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специальных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разновидностей хранимых процедур. Их </w:t>
      </w:r>
      <w:r w:rsidRPr="00961D6A">
        <w:rPr>
          <w:rFonts w:ascii="Times New Roman" w:hAnsi="Times New Roman" w:cs="Times New Roman"/>
          <w:sz w:val="24"/>
          <w:szCs w:val="24"/>
        </w:rPr>
        <w:t>исполнение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при выполнении для таблицы какого-либо оператора языка манипулирования данными (</w:t>
      </w:r>
      <w:r w:rsidRPr="00961D6A">
        <w:rPr>
          <w:rFonts w:ascii="Times New Roman" w:hAnsi="Times New Roman" w:cs="Times New Roman"/>
          <w:sz w:val="24"/>
          <w:szCs w:val="24"/>
        </w:rPr>
        <w:t>DML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961D6A">
        <w:rPr>
          <w:rFonts w:ascii="Times New Roman" w:hAnsi="Times New Roman" w:cs="Times New Roman"/>
          <w:sz w:val="24"/>
          <w:szCs w:val="24"/>
        </w:rPr>
        <w:t>Триггеры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используются для проверки целостности данных,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заполнения значений по умолчанию,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а также для отката транзакций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нарушения каких-либо правил целостности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698F6B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14:paraId="6CAFB32A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Триггер запускается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сервером автоматически при попытке изменения данных в таблицах, с которыми </w:t>
      </w:r>
      <w:r w:rsidRPr="00961D6A">
        <w:rPr>
          <w:rFonts w:ascii="Times New Roman" w:hAnsi="Times New Roman" w:cs="Times New Roman"/>
          <w:sz w:val="24"/>
          <w:szCs w:val="24"/>
        </w:rPr>
        <w:t>триггеры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связаны. Каждый </w:t>
      </w:r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привязывается к конкретной таблице. Все производимые им модификации данных рассматриваются как одна </w:t>
      </w:r>
      <w:r w:rsidRPr="00961D6A">
        <w:rPr>
          <w:rFonts w:ascii="Times New Roman" w:hAnsi="Times New Roman" w:cs="Times New Roman"/>
          <w:sz w:val="24"/>
          <w:szCs w:val="24"/>
        </w:rPr>
        <w:t>транзакция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. В случае обнаружения ошибки или нарушения целостности данных происходит </w:t>
      </w:r>
      <w:r w:rsidRPr="00961D6A">
        <w:rPr>
          <w:rFonts w:ascii="Times New Roman" w:hAnsi="Times New Roman" w:cs="Times New Roman"/>
          <w:sz w:val="24"/>
          <w:szCs w:val="24"/>
        </w:rPr>
        <w:t>откат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этой транзакции. Тем самым внесение изменений запрещается. Отменяются также все изменения, уже сделанные </w:t>
      </w:r>
      <w:r w:rsidRPr="00961D6A">
        <w:rPr>
          <w:rFonts w:ascii="Times New Roman" w:hAnsi="Times New Roman" w:cs="Times New Roman"/>
          <w:sz w:val="24"/>
          <w:szCs w:val="24"/>
        </w:rPr>
        <w:t>триггером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795469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Создает </w:t>
      </w:r>
      <w:bookmarkStart w:id="104" w:name="keyword20"/>
      <w:bookmarkEnd w:id="104"/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только владелец </w:t>
      </w:r>
      <w:bookmarkStart w:id="105" w:name="keyword21"/>
      <w:bookmarkEnd w:id="105"/>
      <w:r w:rsidRPr="00961D6A">
        <w:rPr>
          <w:rFonts w:ascii="Times New Roman" w:hAnsi="Times New Roman" w:cs="Times New Roman"/>
          <w:sz w:val="24"/>
          <w:szCs w:val="24"/>
        </w:rPr>
        <w:t>базы данных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 Это ограничение позволяет избежать случайного изменения структуры таблиц, способов связи с ними других объектов и т.п.</w:t>
      </w:r>
    </w:p>
    <w:p w14:paraId="68A815A3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6" w:name="keyword22"/>
      <w:bookmarkEnd w:id="106"/>
    </w:p>
    <w:p w14:paraId="1352F1B9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Согласно стандарту </w:t>
      </w:r>
      <w:r>
        <w:rPr>
          <w:rFonts w:ascii="Times New Roman" w:hAnsi="Times New Roman" w:cs="Times New Roman"/>
          <w:sz w:val="24"/>
          <w:szCs w:val="24"/>
        </w:rPr>
        <w:t>команда создания триггера выглядит следующим образом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0100212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C71C3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>&lt;</w:t>
      </w:r>
      <w:proofErr w:type="spellStart"/>
      <w:r w:rsidRPr="004B6FDC">
        <w:rPr>
          <w:color w:val="000000"/>
          <w:sz w:val="24"/>
          <w:szCs w:val="24"/>
        </w:rPr>
        <w:t>Определение_триггера</w:t>
      </w:r>
      <w:proofErr w:type="spellEnd"/>
      <w:r w:rsidRPr="004B6FDC">
        <w:rPr>
          <w:color w:val="000000"/>
          <w:sz w:val="24"/>
          <w:szCs w:val="24"/>
        </w:rPr>
        <w:t>&gt;::=</w:t>
      </w:r>
    </w:p>
    <w:p w14:paraId="11151E2F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 xml:space="preserve">  CREATE TRIGGER </w:t>
      </w:r>
      <w:proofErr w:type="spellStart"/>
      <w:r w:rsidRPr="004B6FDC">
        <w:rPr>
          <w:color w:val="000000"/>
          <w:sz w:val="24"/>
          <w:szCs w:val="24"/>
        </w:rPr>
        <w:t>имя_триггера</w:t>
      </w:r>
      <w:proofErr w:type="spellEnd"/>
    </w:p>
    <w:p w14:paraId="7233AA77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 xml:space="preserve">  BEFORE | AFTER &lt;</w:t>
      </w:r>
      <w:proofErr w:type="spellStart"/>
      <w:r w:rsidRPr="004B6FDC">
        <w:rPr>
          <w:color w:val="000000"/>
          <w:sz w:val="24"/>
          <w:szCs w:val="24"/>
        </w:rPr>
        <w:t>триггерное_событие</w:t>
      </w:r>
      <w:proofErr w:type="spellEnd"/>
      <w:r w:rsidRPr="004B6FDC">
        <w:rPr>
          <w:color w:val="000000"/>
          <w:sz w:val="24"/>
          <w:szCs w:val="24"/>
        </w:rPr>
        <w:t>&gt;</w:t>
      </w:r>
    </w:p>
    <w:p w14:paraId="431F9CAE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 xml:space="preserve">  ON &lt;</w:t>
      </w:r>
      <w:proofErr w:type="spellStart"/>
      <w:r w:rsidRPr="004B6FDC">
        <w:rPr>
          <w:color w:val="000000"/>
          <w:sz w:val="24"/>
          <w:szCs w:val="24"/>
        </w:rPr>
        <w:t>имя_таблицы</w:t>
      </w:r>
      <w:proofErr w:type="spellEnd"/>
      <w:r w:rsidRPr="004B6FDC">
        <w:rPr>
          <w:color w:val="000000"/>
          <w:sz w:val="24"/>
          <w:szCs w:val="24"/>
        </w:rPr>
        <w:t>&gt;</w:t>
      </w:r>
    </w:p>
    <w:p w14:paraId="2ECA8605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 xml:space="preserve">  [REFERENCING </w:t>
      </w:r>
    </w:p>
    <w:p w14:paraId="2A843A3F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lastRenderedPageBreak/>
        <w:t>&lt;</w:t>
      </w:r>
      <w:proofErr w:type="spellStart"/>
      <w:r w:rsidRPr="004B6FDC">
        <w:rPr>
          <w:color w:val="000000"/>
          <w:sz w:val="24"/>
          <w:szCs w:val="24"/>
        </w:rPr>
        <w:t>список_старых_или_новых_псевдонимов</w:t>
      </w:r>
      <w:proofErr w:type="spellEnd"/>
      <w:r w:rsidRPr="004B6FDC">
        <w:rPr>
          <w:color w:val="000000"/>
          <w:sz w:val="24"/>
          <w:szCs w:val="24"/>
        </w:rPr>
        <w:t>&gt;]</w:t>
      </w:r>
    </w:p>
    <w:p w14:paraId="2DBB40DB" w14:textId="77777777" w:rsidR="00C46477" w:rsidRPr="008318A0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318A0">
        <w:rPr>
          <w:color w:val="000000"/>
          <w:sz w:val="24"/>
          <w:szCs w:val="24"/>
          <w:lang w:val="en-US"/>
        </w:rPr>
        <w:t>[FOR EACH { ROW | STATEMENT}]</w:t>
      </w:r>
    </w:p>
    <w:p w14:paraId="03B3CD5B" w14:textId="77777777" w:rsidR="00C46477" w:rsidRPr="008318A0" w:rsidRDefault="00C46477" w:rsidP="00C46477">
      <w:pPr>
        <w:pStyle w:val="HTML"/>
        <w:ind w:left="708"/>
        <w:jc w:val="both"/>
        <w:rPr>
          <w:color w:val="000000"/>
          <w:sz w:val="24"/>
          <w:szCs w:val="24"/>
          <w:lang w:val="en-US"/>
        </w:rPr>
      </w:pPr>
      <w:r w:rsidRPr="008318A0">
        <w:rPr>
          <w:color w:val="000000"/>
          <w:sz w:val="24"/>
          <w:szCs w:val="24"/>
          <w:lang w:val="en-US"/>
        </w:rPr>
        <w:t xml:space="preserve">  [WHEN(</w:t>
      </w:r>
      <w:r w:rsidRPr="004B6FDC">
        <w:rPr>
          <w:color w:val="000000"/>
          <w:sz w:val="24"/>
          <w:szCs w:val="24"/>
        </w:rPr>
        <w:t>условие</w:t>
      </w:r>
      <w:r w:rsidRPr="008318A0">
        <w:rPr>
          <w:color w:val="000000"/>
          <w:sz w:val="24"/>
          <w:szCs w:val="24"/>
          <w:lang w:val="en-US"/>
        </w:rPr>
        <w:t>_</w:t>
      </w:r>
      <w:r w:rsidRPr="004B6FDC">
        <w:rPr>
          <w:color w:val="000000"/>
          <w:sz w:val="24"/>
          <w:szCs w:val="24"/>
        </w:rPr>
        <w:t>триггера</w:t>
      </w:r>
      <w:r w:rsidRPr="008318A0">
        <w:rPr>
          <w:color w:val="000000"/>
          <w:sz w:val="24"/>
          <w:szCs w:val="24"/>
          <w:lang w:val="en-US"/>
        </w:rPr>
        <w:t>)]</w:t>
      </w:r>
    </w:p>
    <w:p w14:paraId="23D9CD97" w14:textId="77777777" w:rsidR="00C46477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  <w:r w:rsidRPr="004B6FDC">
        <w:rPr>
          <w:color w:val="000000"/>
          <w:sz w:val="24"/>
          <w:szCs w:val="24"/>
        </w:rPr>
        <w:t>&lt;</w:t>
      </w:r>
      <w:proofErr w:type="spellStart"/>
      <w:r w:rsidRPr="004B6FDC">
        <w:rPr>
          <w:color w:val="000000"/>
          <w:sz w:val="24"/>
          <w:szCs w:val="24"/>
        </w:rPr>
        <w:t>тело_триггера</w:t>
      </w:r>
      <w:proofErr w:type="spellEnd"/>
      <w:r w:rsidRPr="004B6FDC">
        <w:rPr>
          <w:color w:val="000000"/>
          <w:sz w:val="24"/>
          <w:szCs w:val="24"/>
        </w:rPr>
        <w:t>&gt;</w:t>
      </w:r>
    </w:p>
    <w:p w14:paraId="75B0CFCD" w14:textId="77777777" w:rsidR="00C46477" w:rsidRPr="004B6FDC" w:rsidRDefault="00C46477" w:rsidP="00C46477">
      <w:pPr>
        <w:pStyle w:val="HTML"/>
        <w:ind w:left="708"/>
        <w:jc w:val="both"/>
        <w:rPr>
          <w:color w:val="000000"/>
          <w:sz w:val="24"/>
          <w:szCs w:val="24"/>
        </w:rPr>
      </w:pPr>
    </w:p>
    <w:p w14:paraId="1B20E349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триггерные события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состоят из вставки, удаления и обновления строк в таблице. В последнем случае для </w:t>
      </w:r>
      <w:r w:rsidRPr="00961D6A">
        <w:rPr>
          <w:rFonts w:ascii="Times New Roman" w:hAnsi="Times New Roman" w:cs="Times New Roman"/>
          <w:sz w:val="24"/>
          <w:szCs w:val="24"/>
        </w:rPr>
        <w:t>триггерного события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можно указать конкретные имена столбцов таблицы. Время запуска </w:t>
      </w:r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определяется с помощью ключевых слов </w:t>
      </w:r>
      <w:r w:rsidRPr="00961D6A">
        <w:rPr>
          <w:rFonts w:ascii="Times New Roman" w:hAnsi="Times New Roman" w:cs="Times New Roman"/>
          <w:sz w:val="24"/>
          <w:szCs w:val="24"/>
        </w:rPr>
        <w:t>BEFORE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запускается до выполнения связанных с ним событий) или </w:t>
      </w:r>
      <w:r w:rsidRPr="00961D6A">
        <w:rPr>
          <w:rFonts w:ascii="Times New Roman" w:hAnsi="Times New Roman" w:cs="Times New Roman"/>
          <w:sz w:val="24"/>
          <w:szCs w:val="24"/>
        </w:rPr>
        <w:t>AFTER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(после их выполнения)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(для MS 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1AB">
        <w:rPr>
          <w:rFonts w:ascii="Times New Roman" w:hAnsi="Times New Roman" w:cs="Times New Roman"/>
          <w:color w:val="000000"/>
          <w:sz w:val="24"/>
          <w:szCs w:val="24"/>
        </w:rPr>
        <w:t xml:space="preserve">имеется тип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INSTEAD</w:t>
      </w:r>
      <w:r w:rsidRPr="00E961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BC2C14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3DCD2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Выполняемые </w:t>
      </w:r>
      <w:r w:rsidRPr="00961D6A">
        <w:rPr>
          <w:rFonts w:ascii="Times New Roman" w:hAnsi="Times New Roman" w:cs="Times New Roman"/>
          <w:sz w:val="24"/>
          <w:szCs w:val="24"/>
        </w:rPr>
        <w:t>триггером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действия задаются для каждой строки ( </w:t>
      </w:r>
      <w:r w:rsidRPr="00961D6A">
        <w:rPr>
          <w:rFonts w:ascii="Times New Roman" w:hAnsi="Times New Roman" w:cs="Times New Roman"/>
          <w:sz w:val="24"/>
          <w:szCs w:val="24"/>
        </w:rPr>
        <w:t>FOR EACH ROW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), охваченной данным событием, или только один раз для каждого события ( </w:t>
      </w:r>
      <w:r w:rsidRPr="00961D6A">
        <w:rPr>
          <w:rFonts w:ascii="Times New Roman" w:hAnsi="Times New Roman" w:cs="Times New Roman"/>
          <w:sz w:val="24"/>
          <w:szCs w:val="24"/>
        </w:rPr>
        <w:t>FOR EACH STATEMENT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).</w:t>
      </w:r>
    </w:p>
    <w:p w14:paraId="6E6B5128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1568D0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уществует два параметра, определяющих поведение </w:t>
      </w:r>
      <w:r w:rsidRPr="00961D6A">
        <w:rPr>
          <w:rFonts w:ascii="Times New Roman" w:hAnsi="Times New Roman" w:cs="Times New Roman"/>
          <w:sz w:val="24"/>
          <w:szCs w:val="24"/>
        </w:rPr>
        <w:t>триггеров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E62C204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B9CDBF" w14:textId="77777777" w:rsidR="00C46477" w:rsidRDefault="00C46477" w:rsidP="00C46477">
      <w:pPr>
        <w:pStyle w:val="HTML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AFTER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выполняется после успешного выполнения вызвавших его команд. Если же команды по какой-либо причине не могут быть успешно завершены, </w:t>
      </w:r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не выполняется. Можно определить несколько </w:t>
      </w:r>
      <w:r w:rsidRPr="00961D6A">
        <w:rPr>
          <w:rFonts w:ascii="Times New Roman" w:hAnsi="Times New Roman" w:cs="Times New Roman"/>
          <w:sz w:val="24"/>
          <w:szCs w:val="24"/>
        </w:rPr>
        <w:t>AFTER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-триггеров для каждой операции ( </w:t>
      </w:r>
      <w:r w:rsidRPr="00961D6A">
        <w:rPr>
          <w:rFonts w:ascii="Times New Roman" w:hAnsi="Times New Roman" w:cs="Times New Roman"/>
          <w:sz w:val="24"/>
          <w:szCs w:val="24"/>
        </w:rPr>
        <w:t>INSERT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1D6A">
        <w:rPr>
          <w:rFonts w:ascii="Times New Roman" w:hAnsi="Times New Roman" w:cs="Times New Roman"/>
          <w:sz w:val="24"/>
          <w:szCs w:val="24"/>
        </w:rPr>
        <w:t>UPDATE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1D6A">
        <w:rPr>
          <w:rFonts w:ascii="Times New Roman" w:hAnsi="Times New Roman" w:cs="Times New Roman"/>
          <w:sz w:val="24"/>
          <w:szCs w:val="24"/>
        </w:rPr>
        <w:t>DELETE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). </w:t>
      </w:r>
    </w:p>
    <w:p w14:paraId="6C16FE5D" w14:textId="77777777" w:rsidR="00C46477" w:rsidRDefault="00C46477" w:rsidP="00C46477">
      <w:pPr>
        <w:pStyle w:val="HTML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INSTEAD OF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bookmarkStart w:id="107" w:name="keyword64"/>
      <w:bookmarkEnd w:id="107"/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вызывается вместо выполнения команд. В отличие от </w:t>
      </w:r>
      <w:r w:rsidRPr="00961D6A">
        <w:rPr>
          <w:rFonts w:ascii="Times New Roman" w:hAnsi="Times New Roman" w:cs="Times New Roman"/>
          <w:sz w:val="24"/>
          <w:szCs w:val="24"/>
        </w:rPr>
        <w:t>AFTER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-триггера </w:t>
      </w:r>
      <w:r w:rsidRPr="00961D6A">
        <w:rPr>
          <w:rFonts w:ascii="Times New Roman" w:hAnsi="Times New Roman" w:cs="Times New Roman"/>
          <w:sz w:val="24"/>
          <w:szCs w:val="24"/>
        </w:rPr>
        <w:t>INSTEAD OF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-триггер может быть определен как для таблицы, так и для представления. Для каждой операции </w:t>
      </w:r>
      <w:r w:rsidRPr="00961D6A">
        <w:rPr>
          <w:rFonts w:ascii="Times New Roman" w:hAnsi="Times New Roman" w:cs="Times New Roman"/>
          <w:sz w:val="24"/>
          <w:szCs w:val="24"/>
        </w:rPr>
        <w:t>INSERT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1D6A">
        <w:rPr>
          <w:rFonts w:ascii="Times New Roman" w:hAnsi="Times New Roman" w:cs="Times New Roman"/>
          <w:sz w:val="24"/>
          <w:szCs w:val="24"/>
        </w:rPr>
        <w:t>UPDATE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1D6A">
        <w:rPr>
          <w:rFonts w:ascii="Times New Roman" w:hAnsi="Times New Roman" w:cs="Times New Roman"/>
          <w:sz w:val="24"/>
          <w:szCs w:val="24"/>
        </w:rPr>
        <w:t>DELETE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можно определить только один </w:t>
      </w:r>
      <w:r w:rsidRPr="00961D6A">
        <w:rPr>
          <w:rFonts w:ascii="Times New Roman" w:hAnsi="Times New Roman" w:cs="Times New Roman"/>
          <w:sz w:val="24"/>
          <w:szCs w:val="24"/>
        </w:rPr>
        <w:t>INSTEAD OF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-триггер.</w:t>
      </w:r>
    </w:p>
    <w:p w14:paraId="492917CB" w14:textId="77777777" w:rsidR="00C46477" w:rsidRPr="00961D6A" w:rsidRDefault="00C46477" w:rsidP="00C46477">
      <w:pPr>
        <w:pStyle w:val="HTML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290B3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8" w:name="keyword65"/>
      <w:bookmarkEnd w:id="108"/>
      <w:r w:rsidRPr="00961D6A">
        <w:rPr>
          <w:rFonts w:ascii="Times New Roman" w:hAnsi="Times New Roman" w:cs="Times New Roman"/>
          <w:sz w:val="24"/>
          <w:szCs w:val="24"/>
        </w:rPr>
        <w:t>Триггеры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различают по типу к</w:t>
      </w:r>
      <w:r>
        <w:rPr>
          <w:rFonts w:ascii="Times New Roman" w:hAnsi="Times New Roman" w:cs="Times New Roman"/>
          <w:color w:val="000000"/>
          <w:sz w:val="24"/>
          <w:szCs w:val="24"/>
        </w:rPr>
        <w:t>оманд, на которые они реагируют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3F60795" w14:textId="77777777" w:rsidR="00C46477" w:rsidRPr="00961D6A" w:rsidRDefault="00C46477" w:rsidP="00C46477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INSERT TRIGGER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– запускаются при попытке вставки данных с помощью команды </w:t>
      </w:r>
      <w:r w:rsidRPr="00961D6A">
        <w:rPr>
          <w:rFonts w:ascii="Times New Roman" w:hAnsi="Times New Roman" w:cs="Times New Roman"/>
          <w:sz w:val="24"/>
          <w:szCs w:val="24"/>
        </w:rPr>
        <w:t>INSERT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8DAFD4" w14:textId="77777777" w:rsidR="00C46477" w:rsidRPr="00961D6A" w:rsidRDefault="00C46477" w:rsidP="00C46477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UPDATE TRIGGER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– запускаются при попытке изменения данных с помощью команды </w:t>
      </w:r>
      <w:r w:rsidRPr="00961D6A">
        <w:rPr>
          <w:rFonts w:ascii="Times New Roman" w:hAnsi="Times New Roman" w:cs="Times New Roman"/>
          <w:sz w:val="24"/>
          <w:szCs w:val="24"/>
        </w:rPr>
        <w:t>UPDATE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9F238A" w14:textId="77777777" w:rsidR="00C46477" w:rsidRPr="00961D6A" w:rsidRDefault="00C46477" w:rsidP="00C46477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sz w:val="24"/>
          <w:szCs w:val="24"/>
        </w:rPr>
        <w:t>DELETE TRIGGER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– запускаются при попытке удаления данных с помощью команды </w:t>
      </w:r>
      <w:r w:rsidRPr="00961D6A">
        <w:rPr>
          <w:rFonts w:ascii="Times New Roman" w:hAnsi="Times New Roman" w:cs="Times New Roman"/>
          <w:sz w:val="24"/>
          <w:szCs w:val="24"/>
        </w:rPr>
        <w:t>DELETE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2368EE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Отметим, что внутри </w:t>
      </w:r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не допускается выполнение ряда операций, таких, например, как:</w:t>
      </w:r>
    </w:p>
    <w:p w14:paraId="337D5FC8" w14:textId="77777777" w:rsidR="00C46477" w:rsidRPr="00961D6A" w:rsidRDefault="00C46477" w:rsidP="00C46477">
      <w:pPr>
        <w:pStyle w:val="HTML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>создание, изменение и удаление базы данных;</w:t>
      </w:r>
    </w:p>
    <w:p w14:paraId="6BD05604" w14:textId="77777777" w:rsidR="00C46477" w:rsidRPr="00961D6A" w:rsidRDefault="00C46477" w:rsidP="00C46477">
      <w:pPr>
        <w:pStyle w:val="HTML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>восстановление резервной копии базы данных или журнала транзакций.</w:t>
      </w:r>
    </w:p>
    <w:p w14:paraId="3280D9E8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9" w:name="sect4"/>
      <w:bookmarkEnd w:id="109"/>
    </w:p>
    <w:p w14:paraId="143455E7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При выполнении команд добавления, изменения и удаления записей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SQL</w:t>
      </w:r>
      <w:r w:rsidRPr="00E961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создает две специальные таблицы: </w:t>
      </w:r>
      <w:bookmarkStart w:id="110" w:name="keyword75"/>
      <w:bookmarkEnd w:id="110"/>
      <w:proofErr w:type="spellStart"/>
      <w:r w:rsidRPr="00961D6A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bookmarkStart w:id="111" w:name="keyword76"/>
      <w:bookmarkEnd w:id="111"/>
      <w:proofErr w:type="spellStart"/>
      <w:r w:rsidRPr="00961D6A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это будут таблицы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В них содержатся списки строк, которые будут вставлены или удалены по завершении транзакции. Структура таблиц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идентична структуре таблиц, для которой определяется </w:t>
      </w:r>
      <w:bookmarkStart w:id="112" w:name="keyword77"/>
      <w:bookmarkEnd w:id="112"/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. Для каждого </w:t>
      </w:r>
      <w:bookmarkStart w:id="113" w:name="keyword78"/>
      <w:bookmarkEnd w:id="113"/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создается свой комплект таблиц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поэтому никакой другой </w:t>
      </w:r>
      <w:bookmarkStart w:id="114" w:name="keyword79"/>
      <w:bookmarkEnd w:id="114"/>
      <w:r w:rsidRPr="00961D6A">
        <w:rPr>
          <w:rFonts w:ascii="Times New Roman" w:hAnsi="Times New Roman" w:cs="Times New Roman"/>
          <w:sz w:val="24"/>
          <w:szCs w:val="24"/>
        </w:rPr>
        <w:t>триггер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не сможет получить к ним доступ. В зависимости от типа операции, вызвавшей выполнение </w:t>
      </w:r>
      <w:bookmarkStart w:id="115" w:name="keyword80"/>
      <w:bookmarkEnd w:id="115"/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, содержимое таблиц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961D6A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быть разным:</w:t>
      </w:r>
    </w:p>
    <w:p w14:paraId="36D0305F" w14:textId="77777777" w:rsidR="00C46477" w:rsidRDefault="00C46477" w:rsidP="00C46477">
      <w:pPr>
        <w:pStyle w:val="HTML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команда </w:t>
      </w:r>
      <w:r w:rsidRPr="00961D6A">
        <w:rPr>
          <w:rFonts w:ascii="Times New Roman" w:hAnsi="Times New Roman" w:cs="Times New Roman"/>
          <w:sz w:val="24"/>
          <w:szCs w:val="24"/>
        </w:rPr>
        <w:t>INSERT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работает  только с таблицей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–</w:t>
      </w:r>
    </w:p>
    <w:p w14:paraId="6BDC81DA" w14:textId="77777777" w:rsidR="00C46477" w:rsidRPr="00B253A2" w:rsidRDefault="00C46477" w:rsidP="00C46477">
      <w:pPr>
        <w:pStyle w:val="HTML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команда DELETE – только с таблицей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deleted</w:t>
      </w:r>
      <w:proofErr w:type="spellEnd"/>
      <w:r w:rsidRPr="00B253A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old</w:t>
      </w:r>
      <w:r w:rsidRPr="00B253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6E8421" w14:textId="77777777" w:rsidR="00C46477" w:rsidRDefault="00C46477" w:rsidP="00C46477">
      <w:pPr>
        <w:pStyle w:val="HTML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команда UPDATE – с обеими таблицами.</w:t>
      </w:r>
    </w:p>
    <w:p w14:paraId="7BCFAA3F" w14:textId="77777777" w:rsidR="00C46477" w:rsidRPr="00B253A2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31EEE" w14:textId="77777777" w:rsidR="00C46477" w:rsidRPr="00B253A2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6" w:name="keyword90"/>
      <w:bookmarkEnd w:id="116"/>
      <w:r>
        <w:rPr>
          <w:rFonts w:ascii="Times New Roman" w:hAnsi="Times New Roman" w:cs="Times New Roman"/>
          <w:sz w:val="24"/>
          <w:szCs w:val="24"/>
        </w:rPr>
        <w:t xml:space="preserve">В MS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961D6A">
        <w:rPr>
          <w:rFonts w:ascii="Times New Roman" w:hAnsi="Times New Roman" w:cs="Times New Roman"/>
          <w:sz w:val="24"/>
          <w:szCs w:val="24"/>
        </w:rPr>
        <w:t>риггер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выполняется как неявно определенная транзакция, поэтому внутри </w:t>
      </w:r>
      <w:bookmarkStart w:id="117" w:name="keyword91"/>
      <w:bookmarkEnd w:id="117"/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допускается применение команд управления транзакциями. В частности, при </w:t>
      </w:r>
      <w:r w:rsidRPr="00961D6A">
        <w:rPr>
          <w:rFonts w:ascii="Times New Roman" w:hAnsi="Times New Roman" w:cs="Times New Roman"/>
          <w:sz w:val="24"/>
          <w:szCs w:val="24"/>
        </w:rPr>
        <w:t>обнаружении нарушения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ограничений целостности для прерывания выполнения </w:t>
      </w:r>
      <w:r w:rsidRPr="00961D6A">
        <w:rPr>
          <w:rFonts w:ascii="Times New Roman" w:hAnsi="Times New Roman" w:cs="Times New Roman"/>
          <w:sz w:val="24"/>
          <w:szCs w:val="24"/>
        </w:rPr>
        <w:t>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 отмены всех изменений, которые пытался выполнить пользователь, необходимо использовать команду </w:t>
      </w:r>
      <w:r w:rsidRPr="00961D6A">
        <w:rPr>
          <w:rFonts w:ascii="Times New Roman" w:hAnsi="Times New Roman" w:cs="Times New Roman"/>
          <w:sz w:val="24"/>
          <w:szCs w:val="24"/>
        </w:rPr>
        <w:t>ROLLBACK TRANSACTION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такой механизм еще не доступен, поэтому для отката транзакции применяют прием выполнения некорректного оператора, например, вставки.</w:t>
      </w:r>
    </w:p>
    <w:p w14:paraId="20868DF8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12015" w14:textId="77777777" w:rsidR="00C46477" w:rsidRPr="00961D6A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 w:rsidRPr="00961D6A">
        <w:rPr>
          <w:rFonts w:ascii="Times New Roman" w:hAnsi="Times New Roman" w:cs="Times New Roman"/>
          <w:sz w:val="24"/>
          <w:szCs w:val="24"/>
        </w:rPr>
        <w:t>удаления триггера</w:t>
      </w:r>
      <w:r w:rsidRPr="00961D6A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команда</w:t>
      </w:r>
    </w:p>
    <w:p w14:paraId="7738C049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1D6A">
        <w:rPr>
          <w:rFonts w:ascii="Times New Roman" w:hAnsi="Times New Roman" w:cs="Times New Roman"/>
          <w:color w:val="000000"/>
          <w:sz w:val="24"/>
          <w:szCs w:val="24"/>
        </w:rPr>
        <w:lastRenderedPageBreak/>
        <w:t>DROP TRIGGER {</w:t>
      </w:r>
      <w:proofErr w:type="spellStart"/>
      <w:r w:rsidRPr="00961D6A">
        <w:rPr>
          <w:rFonts w:ascii="Times New Roman" w:hAnsi="Times New Roman" w:cs="Times New Roman"/>
          <w:color w:val="000000"/>
          <w:sz w:val="24"/>
          <w:szCs w:val="24"/>
        </w:rPr>
        <w:t>имя_триггера</w:t>
      </w:r>
      <w:proofErr w:type="spellEnd"/>
      <w:r w:rsidRPr="00961D6A">
        <w:rPr>
          <w:rFonts w:ascii="Times New Roman" w:hAnsi="Times New Roman" w:cs="Times New Roman"/>
          <w:color w:val="000000"/>
          <w:sz w:val="24"/>
          <w:szCs w:val="24"/>
        </w:rPr>
        <w:t>} [,...n]</w:t>
      </w:r>
    </w:p>
    <w:p w14:paraId="5735979F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68634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Приведем примеры.</w:t>
      </w:r>
    </w:p>
    <w:p w14:paraId="1B5751C2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Пример 1. Создадим триггер для вставки в таблицу результатов сессии, в котором проверяются ограничения целостности (студент с заданном колом существует, предмет с заданным кодом существует, дисциплину нужно сдавать именно в этом семестре). Если произойдет нарушение этих ограничений, то требуется откатить транзакцию, т.е. не выполнять вставку записи. Если же все данные будут корректными, проведем заполнение значений полей даты сдачи зачета</w:t>
      </w:r>
      <w:r w:rsidRPr="007E55EB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экзамена как текущей и вычислим оценку по указанным баллам.</w:t>
      </w:r>
    </w:p>
    <w:p w14:paraId="7FE84348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6A301F" w14:textId="77777777" w:rsidR="00C46477" w:rsidRPr="008318A0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проверки корректности данных для вставки создадим хранимую функцию, чтобы код триггера был не очень сложным. (Для некоторых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требуется, чтобы в триггере было упоминание только текущей записи, обращение к другим таблицам и записям недоступно). Тип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INT(11)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MySQL </w:t>
      </w:r>
      <w:r>
        <w:rPr>
          <w:rFonts w:ascii="Times New Roman" w:hAnsi="Times New Roman" w:cs="Times New Roman"/>
          <w:color w:val="000000"/>
          <w:sz w:val="24"/>
          <w:szCs w:val="24"/>
        </w:rPr>
        <w:t>является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логическим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типом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0C4DE9D" w14:textId="77777777" w:rsidR="00C46477" w:rsidRPr="008318A0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9D2691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create function </w:t>
      </w:r>
      <w:proofErr w:type="spellStart"/>
      <w:r w:rsidRPr="00B5452C">
        <w:rPr>
          <w:color w:val="000000"/>
          <w:lang w:val="en-US"/>
        </w:rPr>
        <w:t>IsCorrect</w:t>
      </w:r>
      <w:proofErr w:type="spellEnd"/>
      <w:r w:rsidRPr="00B5452C">
        <w:rPr>
          <w:color w:val="000000"/>
          <w:lang w:val="en-US"/>
        </w:rPr>
        <w:t xml:space="preserve"> (</w:t>
      </w:r>
      <w:proofErr w:type="spellStart"/>
      <w:r w:rsidRPr="00B5452C">
        <w:rPr>
          <w:color w:val="000000"/>
          <w:lang w:val="en-US"/>
        </w:rPr>
        <w:t>idStud</w:t>
      </w:r>
      <w:proofErr w:type="spellEnd"/>
      <w:r w:rsidRPr="00B5452C">
        <w:rPr>
          <w:color w:val="000000"/>
          <w:lang w:val="en-US"/>
        </w:rPr>
        <w:t xml:space="preserve"> INT, </w:t>
      </w:r>
      <w:proofErr w:type="spellStart"/>
      <w:r w:rsidRPr="00B5452C">
        <w:rPr>
          <w:color w:val="000000"/>
          <w:lang w:val="en-US"/>
        </w:rPr>
        <w:t>idSub</w:t>
      </w:r>
      <w:proofErr w:type="spellEnd"/>
      <w:r w:rsidRPr="00B5452C">
        <w:rPr>
          <w:color w:val="000000"/>
          <w:lang w:val="en-US"/>
        </w:rPr>
        <w:t xml:space="preserve"> INT, Sem INT, </w:t>
      </w:r>
      <w:proofErr w:type="spellStart"/>
      <w:r w:rsidRPr="00B5452C">
        <w:rPr>
          <w:color w:val="000000"/>
          <w:lang w:val="en-US"/>
        </w:rPr>
        <w:t>idTeach</w:t>
      </w:r>
      <w:proofErr w:type="spellEnd"/>
      <w:r w:rsidRPr="00B5452C">
        <w:rPr>
          <w:color w:val="000000"/>
          <w:lang w:val="en-US"/>
        </w:rPr>
        <w:t xml:space="preserve"> INT) RETURNS INT(11)</w:t>
      </w:r>
    </w:p>
    <w:p w14:paraId="56DD7A57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BEGIN</w:t>
      </w:r>
    </w:p>
    <w:p w14:paraId="09AB4A94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  RETURN EXISTS (SELECT * f</w:t>
      </w:r>
      <w:r>
        <w:rPr>
          <w:color w:val="000000"/>
          <w:lang w:val="en-US"/>
        </w:rPr>
        <w:t xml:space="preserve">rom students INNER JOIN </w:t>
      </w:r>
      <w:r w:rsidRPr="00B5452C">
        <w:rPr>
          <w:color w:val="000000"/>
          <w:lang w:val="en-US"/>
        </w:rPr>
        <w:t>sessions</w:t>
      </w:r>
      <w:r>
        <w:rPr>
          <w:color w:val="000000"/>
          <w:lang w:val="en-US"/>
        </w:rPr>
        <w:t xml:space="preserve"> ON </w:t>
      </w:r>
      <w:proofErr w:type="spellStart"/>
      <w:r>
        <w:rPr>
          <w:color w:val="000000"/>
          <w:lang w:val="en-US"/>
        </w:rPr>
        <w:t>students.NumGroup</w:t>
      </w:r>
      <w:proofErr w:type="spellEnd"/>
      <w:r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sessions.NumGroup</w:t>
      </w:r>
      <w:proofErr w:type="spellEnd"/>
      <w:r w:rsidRPr="00B5452C">
        <w:rPr>
          <w:color w:val="000000"/>
          <w:lang w:val="en-US"/>
        </w:rPr>
        <w:t xml:space="preserve"> INNER JOIN  subjects on </w:t>
      </w:r>
      <w:proofErr w:type="spellStart"/>
      <w:r>
        <w:rPr>
          <w:color w:val="000000"/>
          <w:lang w:val="en-US"/>
        </w:rPr>
        <w:t>sessions.</w:t>
      </w:r>
      <w:r w:rsidRPr="00B5452C">
        <w:rPr>
          <w:color w:val="000000"/>
          <w:lang w:val="en-US"/>
        </w:rPr>
        <w:t>idSubject</w:t>
      </w:r>
      <w:proofErr w:type="spellEnd"/>
      <w:r w:rsidRPr="00B5452C"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subjects.idSubject</w:t>
      </w:r>
      <w:proofErr w:type="spellEnd"/>
      <w:r>
        <w:rPr>
          <w:color w:val="000000"/>
          <w:lang w:val="en-US"/>
        </w:rPr>
        <w:t xml:space="preserve"> INNER JOIN Teachers on </w:t>
      </w:r>
      <w:proofErr w:type="spellStart"/>
      <w:r w:rsidRPr="00B5452C">
        <w:rPr>
          <w:color w:val="000000"/>
          <w:lang w:val="en-US"/>
        </w:rPr>
        <w:t>session</w:t>
      </w:r>
      <w:r>
        <w:rPr>
          <w:color w:val="000000"/>
          <w:lang w:val="en-US"/>
        </w:rPr>
        <w:t>s.</w:t>
      </w:r>
      <w:r w:rsidRPr="00B5452C">
        <w:rPr>
          <w:color w:val="000000"/>
          <w:lang w:val="en-US"/>
        </w:rPr>
        <w:t>idTeacher</w:t>
      </w:r>
      <w:proofErr w:type="spellEnd"/>
      <w:r w:rsidRPr="00B5452C"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Teachers.idTeacher</w:t>
      </w:r>
      <w:proofErr w:type="spellEnd"/>
      <w:r w:rsidRPr="00B5452C">
        <w:rPr>
          <w:color w:val="000000"/>
          <w:lang w:val="en-US"/>
        </w:rPr>
        <w:t xml:space="preserve"> where </w:t>
      </w:r>
      <w:proofErr w:type="spellStart"/>
      <w:r w:rsidRPr="00B5452C">
        <w:rPr>
          <w:color w:val="000000"/>
          <w:lang w:val="en-US"/>
        </w:rPr>
        <w:t>students.idStudent</w:t>
      </w:r>
      <w:proofErr w:type="spellEnd"/>
      <w:r w:rsidRPr="00B5452C"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idStud</w:t>
      </w:r>
      <w:proofErr w:type="spellEnd"/>
      <w:r w:rsidRPr="00B5452C">
        <w:rPr>
          <w:color w:val="000000"/>
          <w:lang w:val="en-US"/>
        </w:rPr>
        <w:t xml:space="preserve"> and </w:t>
      </w:r>
      <w:proofErr w:type="spellStart"/>
      <w:r w:rsidRPr="00B5452C">
        <w:rPr>
          <w:color w:val="000000"/>
          <w:lang w:val="en-US"/>
        </w:rPr>
        <w:t>subjects.idSubject</w:t>
      </w:r>
      <w:proofErr w:type="spellEnd"/>
      <w:r w:rsidRPr="00B5452C"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idSub</w:t>
      </w:r>
      <w:proofErr w:type="spellEnd"/>
      <w:r w:rsidRPr="00B5452C">
        <w:rPr>
          <w:color w:val="000000"/>
          <w:lang w:val="en-US"/>
        </w:rPr>
        <w:t xml:space="preserve"> AND </w:t>
      </w:r>
      <w:proofErr w:type="spellStart"/>
      <w:r w:rsidRPr="00B5452C">
        <w:rPr>
          <w:color w:val="000000"/>
          <w:lang w:val="en-US"/>
        </w:rPr>
        <w:t>teachers.idTeacher</w:t>
      </w:r>
      <w:proofErr w:type="spellEnd"/>
      <w:r w:rsidRPr="00B5452C">
        <w:rPr>
          <w:color w:val="000000"/>
          <w:lang w:val="en-US"/>
        </w:rPr>
        <w:t>=</w:t>
      </w:r>
      <w:proofErr w:type="spellStart"/>
      <w:r w:rsidRPr="00B5452C">
        <w:rPr>
          <w:color w:val="000000"/>
          <w:lang w:val="en-US"/>
        </w:rPr>
        <w:t>idTeach</w:t>
      </w:r>
      <w:proofErr w:type="spellEnd"/>
      <w:r w:rsidRPr="00B5452C">
        <w:rPr>
          <w:color w:val="000000"/>
          <w:lang w:val="en-US"/>
        </w:rPr>
        <w:t xml:space="preserve"> and </w:t>
      </w:r>
      <w:proofErr w:type="spellStart"/>
      <w:r w:rsidRPr="00B5452C">
        <w:rPr>
          <w:color w:val="000000"/>
          <w:lang w:val="en-US"/>
        </w:rPr>
        <w:t>NumSemestr</w:t>
      </w:r>
      <w:proofErr w:type="spellEnd"/>
      <w:r w:rsidRPr="00B5452C">
        <w:rPr>
          <w:color w:val="000000"/>
          <w:lang w:val="en-US"/>
        </w:rPr>
        <w:t>=Sem);</w:t>
      </w:r>
    </w:p>
    <w:p w14:paraId="0B58C39F" w14:textId="77777777" w:rsidR="00C46477" w:rsidRPr="00B5452C" w:rsidRDefault="00C46477" w:rsidP="00C46477">
      <w:pPr>
        <w:pStyle w:val="HTML"/>
        <w:jc w:val="both"/>
        <w:rPr>
          <w:color w:val="000000"/>
        </w:rPr>
      </w:pPr>
      <w:r w:rsidRPr="00B5452C">
        <w:rPr>
          <w:color w:val="000000"/>
          <w:lang w:val="en-US"/>
        </w:rPr>
        <w:t xml:space="preserve">  END</w:t>
      </w:r>
    </w:p>
    <w:p w14:paraId="6755528C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CB002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Триггер будет вызывать функцию проверки корректности, передавая в функцию поля из новой записи таблицы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Results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запись называется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необходимости отката действия вставки осуществляется вставка записи в таблицу кафедр с уже существующим первичным ключом (для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SQL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можно вызвать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ROLLBACK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</w:t>
      </w:r>
      <w:r w:rsidRPr="00B545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090CD3" w14:textId="77777777" w:rsidR="00C46477" w:rsidRPr="00B5452C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DDB2A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>create trigger tr1_results before insert on results for each row</w:t>
      </w:r>
    </w:p>
    <w:p w14:paraId="6A0D8BEF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begin</w:t>
      </w:r>
    </w:p>
    <w:p w14:paraId="24BE3A13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if </w:t>
      </w:r>
      <w:proofErr w:type="spellStart"/>
      <w:r>
        <w:rPr>
          <w:color w:val="000000"/>
          <w:lang w:val="en-US"/>
        </w:rPr>
        <w:t>IsCorrect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New.idStudent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New.idSubject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New.NumSemestr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New.</w:t>
      </w:r>
      <w:r w:rsidRPr="00B5452C">
        <w:rPr>
          <w:color w:val="000000"/>
          <w:lang w:val="en-US"/>
        </w:rPr>
        <w:t>idTeacher</w:t>
      </w:r>
      <w:proofErr w:type="spellEnd"/>
      <w:r w:rsidRPr="00B5452C">
        <w:rPr>
          <w:color w:val="000000"/>
          <w:lang w:val="en-US"/>
        </w:rPr>
        <w:t>) then</w:t>
      </w:r>
    </w:p>
    <w:p w14:paraId="30C6B41C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  set </w:t>
      </w:r>
      <w:proofErr w:type="spellStart"/>
      <w:r w:rsidRPr="00B5452C">
        <w:rPr>
          <w:color w:val="000000"/>
          <w:lang w:val="en-US"/>
        </w:rPr>
        <w:t>New.Balls</w:t>
      </w:r>
      <w:proofErr w:type="spellEnd"/>
      <w:r w:rsidRPr="00B5452C">
        <w:rPr>
          <w:color w:val="000000"/>
          <w:lang w:val="en-US"/>
        </w:rPr>
        <w:t>=Get_Mark_v3(</w:t>
      </w:r>
      <w:proofErr w:type="spellStart"/>
      <w:r w:rsidRPr="00B5452C">
        <w:rPr>
          <w:color w:val="000000"/>
          <w:lang w:val="en-US"/>
        </w:rPr>
        <w:t>New.Balls</w:t>
      </w:r>
      <w:proofErr w:type="spellEnd"/>
      <w:r w:rsidRPr="00B5452C">
        <w:rPr>
          <w:color w:val="000000"/>
          <w:lang w:val="en-US"/>
        </w:rPr>
        <w:t>);</w:t>
      </w:r>
    </w:p>
    <w:p w14:paraId="51F85B68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  set </w:t>
      </w:r>
      <w:proofErr w:type="spellStart"/>
      <w:r w:rsidRPr="00B5452C">
        <w:rPr>
          <w:color w:val="000000"/>
          <w:lang w:val="en-US"/>
        </w:rPr>
        <w:t>New.DateExam</w:t>
      </w:r>
      <w:proofErr w:type="spellEnd"/>
      <w:r w:rsidRPr="00B5452C">
        <w:rPr>
          <w:color w:val="000000"/>
          <w:lang w:val="en-US"/>
        </w:rPr>
        <w:t xml:space="preserve">=Now(); </w:t>
      </w:r>
    </w:p>
    <w:p w14:paraId="3FD77854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else</w:t>
      </w:r>
    </w:p>
    <w:p w14:paraId="482FF64C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   insert into departments values (1,"","");</w:t>
      </w:r>
    </w:p>
    <w:p w14:paraId="73089BE5" w14:textId="77777777" w:rsidR="00C46477" w:rsidRPr="00B5452C" w:rsidRDefault="00C46477" w:rsidP="00C46477">
      <w:pPr>
        <w:pStyle w:val="HTML"/>
        <w:jc w:val="both"/>
        <w:rPr>
          <w:color w:val="000000"/>
          <w:lang w:val="en-US"/>
        </w:rPr>
      </w:pPr>
      <w:r w:rsidRPr="00B5452C">
        <w:rPr>
          <w:color w:val="000000"/>
          <w:lang w:val="en-US"/>
        </w:rPr>
        <w:t xml:space="preserve">      end if;</w:t>
      </w:r>
    </w:p>
    <w:p w14:paraId="2C519BAD" w14:textId="77777777" w:rsidR="00C46477" w:rsidRPr="00C46477" w:rsidRDefault="00C46477" w:rsidP="00C46477">
      <w:pPr>
        <w:pStyle w:val="HTML"/>
        <w:jc w:val="both"/>
        <w:rPr>
          <w:color w:val="000000"/>
        </w:rPr>
      </w:pPr>
      <w:r w:rsidRPr="00B5452C">
        <w:rPr>
          <w:color w:val="000000"/>
          <w:lang w:val="en-US"/>
        </w:rPr>
        <w:t xml:space="preserve">  end</w:t>
      </w:r>
    </w:p>
    <w:p w14:paraId="51CDFC83" w14:textId="77777777" w:rsidR="00C46477" w:rsidRPr="00C46477" w:rsidRDefault="00C46477" w:rsidP="00C46477">
      <w:pPr>
        <w:pStyle w:val="HTML"/>
        <w:jc w:val="both"/>
        <w:rPr>
          <w:color w:val="000000"/>
        </w:rPr>
      </w:pPr>
    </w:p>
    <w:p w14:paraId="665CFE10" w14:textId="77777777" w:rsidR="00C46477" w:rsidRPr="008318A0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Приведем еще один пример триггера на вставку новой записи в таблицу результатов. Этот триггер должен срабатывать после вставки и быть связан с подсчетом рейтинга студентов. Для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этого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введем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базу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новую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таблицу</w:t>
      </w:r>
      <w:r w:rsidRPr="008318A0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88B88CD" w14:textId="77777777" w:rsidR="00C46477" w:rsidRPr="008318A0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0BE3E9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 xml:space="preserve">create table </w:t>
      </w:r>
      <w:proofErr w:type="spellStart"/>
      <w:r w:rsidRPr="00DF1956">
        <w:rPr>
          <w:color w:val="000000"/>
          <w:lang w:val="en-US"/>
        </w:rPr>
        <w:t>Reyting</w:t>
      </w:r>
      <w:proofErr w:type="spellEnd"/>
    </w:p>
    <w:p w14:paraId="2F332767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 xml:space="preserve">  ( </w:t>
      </w:r>
      <w:proofErr w:type="spellStart"/>
      <w:r w:rsidRPr="00DF1956">
        <w:rPr>
          <w:color w:val="000000"/>
          <w:lang w:val="en-US"/>
        </w:rPr>
        <w:t>idStudent</w:t>
      </w:r>
      <w:proofErr w:type="spellEnd"/>
      <w:r w:rsidRPr="00DF1956">
        <w:rPr>
          <w:color w:val="000000"/>
          <w:lang w:val="en-US"/>
        </w:rPr>
        <w:t xml:space="preserve"> INT PRIMARY KEY,</w:t>
      </w:r>
    </w:p>
    <w:p w14:paraId="587B7860" w14:textId="77777777" w:rsidR="00C46477" w:rsidRPr="00DF1956" w:rsidRDefault="00C46477" w:rsidP="00C46477">
      <w:pPr>
        <w:pStyle w:val="HTML"/>
        <w:jc w:val="both"/>
        <w:rPr>
          <w:color w:val="000000"/>
        </w:rPr>
      </w:pPr>
      <w:r w:rsidRPr="00DF1956">
        <w:rPr>
          <w:color w:val="000000"/>
          <w:lang w:val="en-US"/>
        </w:rPr>
        <w:t xml:space="preserve">    </w:t>
      </w:r>
      <w:proofErr w:type="spellStart"/>
      <w:r w:rsidRPr="00DF1956">
        <w:rPr>
          <w:color w:val="000000"/>
          <w:lang w:val="en-US"/>
        </w:rPr>
        <w:t>summ</w:t>
      </w:r>
      <w:proofErr w:type="spellEnd"/>
      <w:r w:rsidRPr="00DF1956">
        <w:rPr>
          <w:color w:val="000000"/>
        </w:rPr>
        <w:t>_</w:t>
      </w:r>
      <w:r w:rsidRPr="00DF1956">
        <w:rPr>
          <w:color w:val="000000"/>
          <w:lang w:val="en-US"/>
        </w:rPr>
        <w:t>balls</w:t>
      </w:r>
      <w:r w:rsidRPr="00DF1956">
        <w:rPr>
          <w:color w:val="000000"/>
        </w:rPr>
        <w:t xml:space="preserve"> </w:t>
      </w:r>
      <w:r w:rsidRPr="00DF1956">
        <w:rPr>
          <w:color w:val="000000"/>
          <w:lang w:val="en-US"/>
        </w:rPr>
        <w:t>INT</w:t>
      </w:r>
      <w:r w:rsidRPr="00DF1956">
        <w:rPr>
          <w:color w:val="000000"/>
        </w:rPr>
        <w:t>)</w:t>
      </w:r>
    </w:p>
    <w:p w14:paraId="13C5F28A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195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BF64EAF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вставке нового результата рейтинг студента должен меняться. Таким образом, нужно проанализировать, есть ли запись о студенте – в случае положительного ответа произвести суммирование баллов, иначе добавить новую запись в таблицу рейтинга.</w:t>
      </w:r>
    </w:p>
    <w:p w14:paraId="23354C0B" w14:textId="77777777" w:rsidR="00C46477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B30BE0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>create trigger tr3_results after insert on results for each row</w:t>
      </w:r>
    </w:p>
    <w:p w14:paraId="45DB6DF6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 xml:space="preserve">  begin</w:t>
      </w:r>
    </w:p>
    <w:p w14:paraId="0E164B30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 xml:space="preserve">      if exists(select * from </w:t>
      </w:r>
      <w:proofErr w:type="spellStart"/>
      <w:r w:rsidRPr="00DF1956">
        <w:rPr>
          <w:color w:val="000000"/>
          <w:lang w:val="en-US"/>
        </w:rPr>
        <w:t>reyti</w:t>
      </w:r>
      <w:r>
        <w:rPr>
          <w:color w:val="000000"/>
          <w:lang w:val="en-US"/>
        </w:rPr>
        <w:t>ng</w:t>
      </w:r>
      <w:proofErr w:type="spellEnd"/>
      <w:r>
        <w:rPr>
          <w:color w:val="000000"/>
          <w:lang w:val="en-US"/>
        </w:rPr>
        <w:t xml:space="preserve"> where </w:t>
      </w:r>
      <w:proofErr w:type="spellStart"/>
      <w:r>
        <w:rPr>
          <w:color w:val="000000"/>
          <w:lang w:val="en-US"/>
        </w:rPr>
        <w:t>idStudent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new.</w:t>
      </w:r>
      <w:r w:rsidRPr="00DF1956">
        <w:rPr>
          <w:color w:val="000000"/>
          <w:lang w:val="en-US"/>
        </w:rPr>
        <w:t>idStudent</w:t>
      </w:r>
      <w:proofErr w:type="spellEnd"/>
      <w:r w:rsidRPr="00DF1956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then</w:t>
      </w:r>
    </w:p>
    <w:p w14:paraId="084F3B98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 w:rsidRPr="00DF1956">
        <w:rPr>
          <w:color w:val="000000"/>
          <w:lang w:val="en-US"/>
        </w:rPr>
        <w:t xml:space="preserve">      update </w:t>
      </w:r>
      <w:proofErr w:type="spellStart"/>
      <w:r w:rsidRPr="00DF1956">
        <w:rPr>
          <w:color w:val="000000"/>
          <w:lang w:val="en-US"/>
        </w:rPr>
        <w:t>reyting</w:t>
      </w:r>
      <w:proofErr w:type="spellEnd"/>
      <w:r w:rsidRPr="00DF1956">
        <w:rPr>
          <w:color w:val="000000"/>
          <w:lang w:val="en-US"/>
        </w:rPr>
        <w:t xml:space="preserve"> set </w:t>
      </w:r>
      <w:proofErr w:type="spellStart"/>
      <w:r w:rsidRPr="00DF1956">
        <w:rPr>
          <w:color w:val="000000"/>
          <w:lang w:val="en-US"/>
        </w:rPr>
        <w:t>summ_balls</w:t>
      </w:r>
      <w:proofErr w:type="spellEnd"/>
      <w:r w:rsidRPr="00DF1956">
        <w:rPr>
          <w:color w:val="000000"/>
          <w:lang w:val="en-US"/>
        </w:rPr>
        <w:t>=</w:t>
      </w:r>
      <w:proofErr w:type="spellStart"/>
      <w:r w:rsidRPr="00DF1956">
        <w:rPr>
          <w:color w:val="000000"/>
          <w:lang w:val="en-US"/>
        </w:rPr>
        <w:t>summ_balls+new.Balls</w:t>
      </w:r>
      <w:proofErr w:type="spellEnd"/>
      <w:r w:rsidRPr="00DF1956">
        <w:rPr>
          <w:color w:val="000000"/>
          <w:lang w:val="en-US"/>
        </w:rPr>
        <w:t xml:space="preserve"> </w:t>
      </w:r>
    </w:p>
    <w:p w14:paraId="62ADF0D0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where </w:t>
      </w:r>
      <w:proofErr w:type="spellStart"/>
      <w:r>
        <w:rPr>
          <w:color w:val="000000"/>
          <w:lang w:val="en-US"/>
        </w:rPr>
        <w:t>idStudent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new.</w:t>
      </w:r>
      <w:r w:rsidRPr="00DF1956">
        <w:rPr>
          <w:color w:val="000000"/>
          <w:lang w:val="en-US"/>
        </w:rPr>
        <w:t>idStudent</w:t>
      </w:r>
      <w:proofErr w:type="spellEnd"/>
      <w:r w:rsidRPr="00DF1956">
        <w:rPr>
          <w:color w:val="000000"/>
          <w:lang w:val="en-US"/>
        </w:rPr>
        <w:t>;</w:t>
      </w:r>
    </w:p>
    <w:p w14:paraId="45FC370D" w14:textId="77777777" w:rsidR="00C46477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else</w:t>
      </w:r>
    </w:p>
    <w:p w14:paraId="77D8BF3E" w14:textId="77777777" w:rsidR="00C46477" w:rsidRPr="00DF1956" w:rsidRDefault="00C46477" w:rsidP="00C46477">
      <w:pPr>
        <w:pStyle w:val="HTML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insert into </w:t>
      </w:r>
      <w:proofErr w:type="spellStart"/>
      <w:r>
        <w:rPr>
          <w:color w:val="000000"/>
          <w:lang w:val="en-US"/>
        </w:rPr>
        <w:t>reyting</w:t>
      </w:r>
      <w:proofErr w:type="spellEnd"/>
      <w:r>
        <w:rPr>
          <w:color w:val="000000"/>
          <w:lang w:val="en-US"/>
        </w:rPr>
        <w:t xml:space="preserve"> values (</w:t>
      </w:r>
      <w:proofErr w:type="spellStart"/>
      <w:r>
        <w:rPr>
          <w:color w:val="000000"/>
          <w:lang w:val="en-US"/>
        </w:rPr>
        <w:t>New.idStudent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New.balls</w:t>
      </w:r>
      <w:proofErr w:type="spellEnd"/>
      <w:r>
        <w:rPr>
          <w:color w:val="000000"/>
          <w:lang w:val="en-US"/>
        </w:rPr>
        <w:t>);</w:t>
      </w:r>
    </w:p>
    <w:p w14:paraId="512D9F57" w14:textId="77777777" w:rsidR="00C46477" w:rsidRPr="008318A0" w:rsidRDefault="00C46477" w:rsidP="00C46477">
      <w:pPr>
        <w:pStyle w:val="HTML"/>
        <w:jc w:val="both"/>
        <w:rPr>
          <w:color w:val="000000"/>
        </w:rPr>
      </w:pPr>
      <w:r w:rsidRPr="00DF1956">
        <w:rPr>
          <w:color w:val="000000"/>
          <w:lang w:val="en-US"/>
        </w:rPr>
        <w:t xml:space="preserve">    end</w:t>
      </w:r>
      <w:r w:rsidRPr="008318A0">
        <w:rPr>
          <w:color w:val="000000"/>
        </w:rPr>
        <w:t xml:space="preserve"> </w:t>
      </w:r>
      <w:r w:rsidRPr="00DF1956">
        <w:rPr>
          <w:color w:val="000000"/>
          <w:lang w:val="en-US"/>
        </w:rPr>
        <w:t>if</w:t>
      </w:r>
      <w:r w:rsidRPr="008318A0">
        <w:rPr>
          <w:color w:val="000000"/>
        </w:rPr>
        <w:t>;</w:t>
      </w:r>
    </w:p>
    <w:p w14:paraId="5E46A325" w14:textId="77777777" w:rsidR="00C46477" w:rsidRPr="008318A0" w:rsidRDefault="00C46477" w:rsidP="00C46477">
      <w:pPr>
        <w:pStyle w:val="HTML"/>
        <w:jc w:val="both"/>
        <w:rPr>
          <w:color w:val="000000"/>
        </w:rPr>
      </w:pPr>
      <w:r w:rsidRPr="008318A0">
        <w:rPr>
          <w:color w:val="000000"/>
        </w:rPr>
        <w:t xml:space="preserve">  </w:t>
      </w:r>
      <w:r w:rsidRPr="00DF1956">
        <w:rPr>
          <w:color w:val="000000"/>
          <w:lang w:val="en-US"/>
        </w:rPr>
        <w:t>end</w:t>
      </w:r>
    </w:p>
    <w:p w14:paraId="56EDBAC6" w14:textId="77777777" w:rsidR="00C46477" w:rsidRPr="00DF1956" w:rsidRDefault="00C46477" w:rsidP="00C4647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77922" w14:textId="77777777" w:rsidR="00CE0C12" w:rsidRDefault="00CE0C12"/>
    <w:sectPr w:rsidR="00CE0C12" w:rsidSect="00271DE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114"/>
    <w:multiLevelType w:val="hybridMultilevel"/>
    <w:tmpl w:val="0D90B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1648"/>
    <w:multiLevelType w:val="hybridMultilevel"/>
    <w:tmpl w:val="EC0E62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02431A"/>
    <w:multiLevelType w:val="hybridMultilevel"/>
    <w:tmpl w:val="FAE6EA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34DB"/>
    <w:multiLevelType w:val="hybridMultilevel"/>
    <w:tmpl w:val="C20E1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8B61B4"/>
    <w:multiLevelType w:val="hybridMultilevel"/>
    <w:tmpl w:val="9E7A2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B054D"/>
    <w:multiLevelType w:val="hybridMultilevel"/>
    <w:tmpl w:val="27E611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E6E"/>
    <w:multiLevelType w:val="hybridMultilevel"/>
    <w:tmpl w:val="42FAC6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61301"/>
    <w:multiLevelType w:val="hybridMultilevel"/>
    <w:tmpl w:val="A860FA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3059"/>
    <w:multiLevelType w:val="hybridMultilevel"/>
    <w:tmpl w:val="04DCEDA4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F8A29A5"/>
    <w:multiLevelType w:val="hybridMultilevel"/>
    <w:tmpl w:val="AEC410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A296B"/>
    <w:multiLevelType w:val="hybridMultilevel"/>
    <w:tmpl w:val="74B268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55D2E"/>
    <w:multiLevelType w:val="hybridMultilevel"/>
    <w:tmpl w:val="F3F818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272C2"/>
    <w:multiLevelType w:val="hybridMultilevel"/>
    <w:tmpl w:val="64E40AE6"/>
    <w:lvl w:ilvl="0" w:tplc="1D3873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67A91"/>
    <w:multiLevelType w:val="hybridMultilevel"/>
    <w:tmpl w:val="B3821F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2"/>
    <w:rsid w:val="00C46477"/>
    <w:rsid w:val="00C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D4A98-9971-4D94-A423-2ED5DE02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C46477"/>
    <w:pPr>
      <w:outlineLvl w:val="2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46477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HTML">
    <w:name w:val="HTML Preformatted"/>
    <w:basedOn w:val="a"/>
    <w:link w:val="HTML0"/>
    <w:uiPriority w:val="99"/>
    <w:semiHidden/>
    <w:rsid w:val="00C4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64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basedOn w:val="a"/>
    <w:next w:val="a4"/>
    <w:rsid w:val="00C46477"/>
    <w:pPr>
      <w:spacing w:before="144" w:after="288"/>
    </w:pPr>
  </w:style>
  <w:style w:type="character" w:customStyle="1" w:styleId="keyword2">
    <w:name w:val="keyword2"/>
    <w:rsid w:val="00C46477"/>
    <w:rPr>
      <w:rFonts w:cs="Times New Roman"/>
    </w:rPr>
  </w:style>
  <w:style w:type="character" w:customStyle="1" w:styleId="texample2">
    <w:name w:val="texample2"/>
    <w:rsid w:val="00C46477"/>
    <w:rPr>
      <w:rFonts w:cs="Times New Roman"/>
    </w:rPr>
  </w:style>
  <w:style w:type="paragraph" w:styleId="a4">
    <w:name w:val="Normal (Web)"/>
    <w:basedOn w:val="a"/>
    <w:uiPriority w:val="99"/>
    <w:semiHidden/>
    <w:unhideWhenUsed/>
    <w:rsid w:val="00C46477"/>
  </w:style>
  <w:style w:type="table" w:styleId="a5">
    <w:name w:val="Table Grid"/>
    <w:basedOn w:val="a1"/>
    <w:rsid w:val="00C46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5110</Words>
  <Characters>29127</Characters>
  <Application>Microsoft Office Word</Application>
  <DocSecurity>0</DocSecurity>
  <Lines>242</Lines>
  <Paragraphs>68</Paragraphs>
  <ScaleCrop>false</ScaleCrop>
  <Company/>
  <LinksUpToDate>false</LinksUpToDate>
  <CharactersWithSpaces>34169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 Александровна</dc:creator>
  <cp:keywords/>
  <dc:description/>
  <cp:lastModifiedBy>Андрианова Анастасия Александровна</cp:lastModifiedBy>
  <cp:revision>2</cp:revision>
  <dcterms:created xsi:type="dcterms:W3CDTF">2020-09-19T18:36:00Z</dcterms:created>
  <dcterms:modified xsi:type="dcterms:W3CDTF">2020-09-19T18:39:00Z</dcterms:modified>
</cp:coreProperties>
</file>