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A2" w:rsidRPr="00506CEC" w:rsidRDefault="00390BE8" w:rsidP="00390B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6CEC">
        <w:rPr>
          <w:rFonts w:ascii="Times New Roman" w:hAnsi="Times New Roman" w:cs="Times New Roman"/>
          <w:b/>
          <w:sz w:val="26"/>
          <w:szCs w:val="26"/>
        </w:rPr>
        <w:t>Графовые базы данных</w:t>
      </w:r>
    </w:p>
    <w:p w:rsidR="00390BE8" w:rsidRPr="00506CEC" w:rsidRDefault="00390BE8" w:rsidP="00390B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90BE8" w:rsidRDefault="00390BE8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Графовые базы данных эффективны для реализации баз с простыми записями и сложными отношениями между объектами. Имеют стандартную модель, в которой записи хранятся в виде узлов, соединенных ребрами (дугами), которые обозначают связи между записями. </w:t>
      </w:r>
    </w:p>
    <w:p w:rsidR="00390BE8" w:rsidRDefault="00390BE8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Производительность при поиске связей возрастает по сравнению с реляционными моделями, так как в отличие от последних, где связь требует времени обработки в момент запроса, здесь основная обработка переносится на момент создания св</w:t>
      </w:r>
      <w:r w:rsidR="00506CEC">
        <w:rPr>
          <w:rFonts w:ascii="Times New Roman" w:hAnsi="Times New Roman" w:cs="Times New Roman"/>
          <w:sz w:val="26"/>
          <w:szCs w:val="26"/>
        </w:rPr>
        <w:t>язи (персистентные связи).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Легко производится добавление новых типов связей в базу данных, так как как таковой схемы базы данных нет.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Обычно реализуют </w:t>
      </w:r>
      <w:r>
        <w:rPr>
          <w:rFonts w:ascii="Times New Roman" w:hAnsi="Times New Roman" w:cs="Times New Roman"/>
          <w:sz w:val="26"/>
          <w:szCs w:val="26"/>
          <w:lang w:val="en-US"/>
        </w:rPr>
        <w:t>ACID</w:t>
      </w:r>
      <w:r w:rsidRPr="00506CEC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транзации, за счет которых обеспечивается согласованность. В частности, при создании связи транзакции не допускают отсутствия начального или конечного узлов, узлы могут быть удалены только в том случае, если у него нет никаких связей.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Производительность в основном реализуется за счет репликации, например, </w:t>
      </w:r>
      <w:r>
        <w:rPr>
          <w:rFonts w:ascii="Times New Roman" w:hAnsi="Times New Roman" w:cs="Times New Roman"/>
          <w:sz w:val="26"/>
          <w:szCs w:val="26"/>
          <w:lang w:val="en-US"/>
        </w:rPr>
        <w:t>Neo</w:t>
      </w:r>
      <w:r w:rsidRPr="00506CE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506C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реализует репликацию типа «ведущий-ведомый» с возможностью изменения на «ведомых» узлах (сразу подается сигнал на «ведущий» узел и он уже управляет последующей репликацией изменений на остальные «ведомые» узлы). Фрагментация производится редко, обычно в случаях, когда граф имеет несколько слабо связанных между собой компонентов.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Типовые приложения использования графовых баз данных: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Связанные данные (социальные сети).</w:t>
      </w:r>
    </w:p>
    <w:p w:rsidR="00506CEC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Сервисы маршрутизации, диспетчеризации и геолокации.</w:t>
      </w:r>
    </w:p>
    <w:p w:rsidR="004D15B7" w:rsidRDefault="00506CEC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Справочные базы данных</w:t>
      </w:r>
      <w:r w:rsidR="004D15B7">
        <w:rPr>
          <w:rFonts w:ascii="Times New Roman" w:hAnsi="Times New Roman" w:cs="Times New Roman"/>
          <w:sz w:val="26"/>
          <w:szCs w:val="26"/>
        </w:rPr>
        <w:t>.</w:t>
      </w:r>
    </w:p>
    <w:p w:rsidR="004D15B7" w:rsidRDefault="004D15B7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Главный ограничивающий фактов при выборе данной модели – частота обновления данных для узлов графа: если данные узлов графа часто требуют обновления, графовые базы данных нецелесообразно использовать, так как поиск требуется будет проводить по всему графу.</w:t>
      </w:r>
    </w:p>
    <w:p w:rsidR="00506CEC" w:rsidRDefault="004D15B7" w:rsidP="00390BE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примера разберем основные принципы работы с графовой СУБД </w:t>
      </w:r>
      <w:r w:rsidRPr="004D15B7">
        <w:rPr>
          <w:rFonts w:ascii="Times New Roman" w:hAnsi="Times New Roman" w:cs="Times New Roman"/>
          <w:b/>
          <w:sz w:val="26"/>
          <w:szCs w:val="26"/>
          <w:lang w:val="en-US"/>
        </w:rPr>
        <w:t>Neo</w:t>
      </w:r>
      <w:r w:rsidRPr="004D15B7">
        <w:rPr>
          <w:rFonts w:ascii="Times New Roman" w:hAnsi="Times New Roman" w:cs="Times New Roman"/>
          <w:b/>
          <w:sz w:val="26"/>
          <w:szCs w:val="26"/>
        </w:rPr>
        <w:t>4</w:t>
      </w:r>
      <w:r w:rsidRPr="004D15B7">
        <w:rPr>
          <w:rFonts w:ascii="Times New Roman" w:hAnsi="Times New Roman" w:cs="Times New Roman"/>
          <w:b/>
          <w:sz w:val="26"/>
          <w:szCs w:val="26"/>
          <w:lang w:val="en-US"/>
        </w:rPr>
        <w:t>J</w:t>
      </w:r>
      <w:r w:rsidRPr="004D15B7">
        <w:rPr>
          <w:rFonts w:ascii="Times New Roman" w:hAnsi="Times New Roman" w:cs="Times New Roman"/>
          <w:sz w:val="26"/>
          <w:szCs w:val="26"/>
        </w:rPr>
        <w:t>.</w:t>
      </w:r>
      <w:r w:rsidR="00506C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15B7" w:rsidRPr="00AF566C" w:rsidRDefault="004D15B7" w:rsidP="004D1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Имеет браузерного клиента, который работает на основе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D15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Script</w:t>
      </w:r>
      <w:r w:rsidRPr="004D15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предоставляет возможности выполнения запросов на специальном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Cypher</w:t>
      </w:r>
      <w:r w:rsidRPr="004D15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просмотра результатов в табличном и графическом виде.</w:t>
      </w:r>
    </w:p>
    <w:p w:rsidR="00AF566C" w:rsidRDefault="00AF566C" w:rsidP="004D15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 создания узла:</w:t>
      </w:r>
    </w:p>
    <w:p w:rsidR="00AF566C" w:rsidRDefault="00AF566C" w:rsidP="00AF566C">
      <w:pPr>
        <w:pStyle w:val="a3"/>
        <w:jc w:val="both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CREATE 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node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AF566C" w:rsidRDefault="00AF566C" w:rsidP="00AF566C">
      <w:pPr>
        <w:pStyle w:val="a3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F566C" w:rsidRP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CREATE 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( &lt;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node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AF566C" w:rsidRP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{</w:t>
      </w:r>
    </w:p>
    <w:p w:rsidR="00AF566C" w:rsidRP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&lt;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Property1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Property1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Value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AF566C" w:rsidRP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........</w:t>
      </w:r>
    </w:p>
    <w:p w:rsidR="00AF566C" w:rsidRP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&lt;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Propertyn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Propertyn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F566C">
        <w:rPr>
          <w:rFonts w:ascii="LiberationMono" w:hAnsi="LiberationMono" w:cs="LiberationMono"/>
          <w:color w:val="7F0055"/>
          <w:sz w:val="20"/>
          <w:szCs w:val="20"/>
          <w:lang w:val="en-US"/>
        </w:rPr>
        <w:t>Value</w:t>
      </w:r>
      <w:r w:rsidRPr="00AF566C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AF566C" w:rsidRDefault="00AF566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</w:rPr>
      </w:pPr>
      <w:r>
        <w:rPr>
          <w:rFonts w:ascii="LiberationMono" w:hAnsi="LiberationMono" w:cs="LiberationMono"/>
          <w:color w:val="666600"/>
          <w:sz w:val="20"/>
          <w:szCs w:val="20"/>
        </w:rPr>
        <w:t>})</w:t>
      </w:r>
    </w:p>
    <w:p w:rsidR="00D63AFC" w:rsidRDefault="00D63AFC" w:rsidP="00AF566C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666600"/>
          <w:sz w:val="20"/>
          <w:szCs w:val="20"/>
        </w:rPr>
      </w:pPr>
    </w:p>
    <w:p w:rsidR="00D63AFC" w:rsidRDefault="00D63AFC" w:rsidP="00D63AF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D63AFC">
        <w:rPr>
          <w:rFonts w:ascii="Times New Roman" w:hAnsi="Times New Roman" w:cs="Times New Roman"/>
          <w:sz w:val="26"/>
          <w:szCs w:val="26"/>
        </w:rPr>
        <w:t>Например, создадим узлы студента, преподавателя:</w:t>
      </w:r>
    </w:p>
    <w:p w:rsidR="00D63AFC" w:rsidRPr="0058005C" w:rsidRDefault="00D63AFC" w:rsidP="00D63AF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58005C">
        <w:rPr>
          <w:rFonts w:ascii="LiberationMono" w:hAnsi="LiberationMono" w:cs="LiberationMono"/>
          <w:color w:val="000000"/>
          <w:sz w:val="20"/>
          <w:szCs w:val="20"/>
          <w:lang w:val="en-US"/>
        </w:rPr>
        <w:t>create (stud:Student{FIO:"Иванов И.И.", NumGroup:"911"})</w:t>
      </w:r>
    </w:p>
    <w:p w:rsidR="00D63AFC" w:rsidRDefault="00D63AFC" w:rsidP="00D63AF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58005C">
        <w:rPr>
          <w:rFonts w:ascii="LiberationMono" w:hAnsi="LiberationMono" w:cs="LiberationMono"/>
          <w:color w:val="000000"/>
          <w:sz w:val="20"/>
          <w:szCs w:val="20"/>
          <w:lang w:val="en-US"/>
        </w:rPr>
        <w:t>create (tch:Teacher{FIO:"Кузнецов К.К.", Department:"Кафедра математического анализа"})</w:t>
      </w:r>
    </w:p>
    <w:p w:rsidR="0058005C" w:rsidRDefault="0058005C" w:rsidP="00D63AF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и т.д.</w:t>
      </w:r>
    </w:p>
    <w:p w:rsidR="0058005C" w:rsidRDefault="0058005C" w:rsidP="00D63AF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</w:rPr>
      </w:pPr>
    </w:p>
    <w:p w:rsidR="0058005C" w:rsidRDefault="0058005C" w:rsidP="0058005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результате получим:</w:t>
      </w:r>
    </w:p>
    <w:p w:rsidR="0058005C" w:rsidRPr="0058005C" w:rsidRDefault="0058005C" w:rsidP="00D63AF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</w:rPr>
      </w:pPr>
    </w:p>
    <w:p w:rsidR="00D63AFC" w:rsidRDefault="0058005C" w:rsidP="0058005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7D12CE2" wp14:editId="4A25AE9C">
            <wp:extent cx="3345496" cy="30956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036" cy="3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5C" w:rsidRDefault="0058005C" w:rsidP="0058005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58005C" w:rsidRDefault="0058005C" w:rsidP="0058005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58005C" w:rsidRDefault="0058005C" w:rsidP="0058005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3B2D62E" wp14:editId="1B9663FF">
            <wp:extent cx="2838450" cy="31923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828" cy="31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5C" w:rsidRDefault="0058005C" w:rsidP="005800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 поиска</w:t>
      </w:r>
      <w:r w:rsidR="00A90D95">
        <w:rPr>
          <w:rFonts w:ascii="Times New Roman" w:hAnsi="Times New Roman" w:cs="Times New Roman"/>
          <w:sz w:val="26"/>
          <w:szCs w:val="26"/>
        </w:rPr>
        <w:t xml:space="preserve"> узлов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90D95" w:rsidRPr="00A90D95" w:rsidRDefault="00A90D95" w:rsidP="00A90D95">
      <w:pPr>
        <w:pStyle w:val="a3"/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MATCH</w:t>
      </w:r>
    </w:p>
    <w:p w:rsidR="00A90D95" w:rsidRPr="00A90D95" w:rsidRDefault="00A90D95" w:rsidP="00A90D95">
      <w:pPr>
        <w:pStyle w:val="a3"/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(</w:t>
      </w:r>
    </w:p>
    <w:p w:rsidR="00A90D95" w:rsidRPr="00A90D95" w:rsidRDefault="00A90D95" w:rsidP="00A90D95">
      <w:pPr>
        <w:pStyle w:val="a3"/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&lt;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node</w:t>
      </w: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A90D95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58005C" w:rsidRDefault="00A90D95" w:rsidP="00A90D95">
      <w:pPr>
        <w:pStyle w:val="a3"/>
        <w:jc w:val="both"/>
        <w:rPr>
          <w:rFonts w:ascii="LiberationMono" w:hAnsi="LiberationMono" w:cs="LiberationMono"/>
          <w:color w:val="666600"/>
          <w:sz w:val="20"/>
          <w:szCs w:val="20"/>
        </w:rPr>
      </w:pPr>
      <w:r>
        <w:rPr>
          <w:rFonts w:ascii="LiberationMono" w:hAnsi="LiberationMono" w:cs="LiberationMono"/>
          <w:color w:val="666600"/>
          <w:sz w:val="20"/>
          <w:szCs w:val="20"/>
        </w:rPr>
        <w:t>)</w:t>
      </w:r>
    </w:p>
    <w:p w:rsidR="00A90D95" w:rsidRDefault="00A90D95" w:rsidP="00A90D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90D95">
        <w:rPr>
          <w:rFonts w:ascii="Times New Roman" w:hAnsi="Times New Roman" w:cs="Times New Roman"/>
          <w:sz w:val="26"/>
          <w:szCs w:val="26"/>
        </w:rPr>
        <w:t>Команда должна завершаться указанием, что сделать с найденными узлами, например, показать их (вернуть как результат запроса)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90D95" w:rsidRDefault="00A90D95" w:rsidP="00A90D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A90D95" w:rsidRPr="004C3719" w:rsidRDefault="00A90D95" w:rsidP="00A90D95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</w:rPr>
      </w:pP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match</w:t>
      </w:r>
      <w:r w:rsidRPr="004C3719">
        <w:rPr>
          <w:rFonts w:ascii="LiberationMono" w:hAnsi="LiberationMono" w:cs="LiberationMono"/>
          <w:color w:val="000000"/>
          <w:sz w:val="20"/>
          <w:szCs w:val="20"/>
        </w:rPr>
        <w:t xml:space="preserve"> (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t</w:t>
      </w:r>
      <w:r w:rsidRPr="004C3719">
        <w:rPr>
          <w:rFonts w:ascii="LiberationMono" w:hAnsi="LiberationMono" w:cs="LiberationMono"/>
          <w:color w:val="000000"/>
          <w:sz w:val="20"/>
          <w:szCs w:val="20"/>
        </w:rPr>
        <w:t>: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Teacher</w:t>
      </w:r>
      <w:r w:rsidRPr="004C3719">
        <w:rPr>
          <w:rFonts w:ascii="LiberationMono" w:hAnsi="LiberationMono" w:cs="LiberationMono"/>
          <w:color w:val="000000"/>
          <w:sz w:val="20"/>
          <w:szCs w:val="20"/>
        </w:rPr>
        <w:t xml:space="preserve">) 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return</w:t>
      </w:r>
      <w:r w:rsidRPr="004C3719">
        <w:rPr>
          <w:rFonts w:ascii="LiberationMono" w:hAnsi="LiberationMono" w:cs="LiberationMono"/>
          <w:color w:val="000000"/>
          <w:sz w:val="20"/>
          <w:szCs w:val="20"/>
        </w:rPr>
        <w:t xml:space="preserve"> </w:t>
      </w: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t</w:t>
      </w:r>
    </w:p>
    <w:p w:rsidR="00A90D95" w:rsidRPr="004C3719" w:rsidRDefault="00A90D95" w:rsidP="00A90D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A90D95" w:rsidRDefault="00A90D95" w:rsidP="00A90D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или показать только конкретные поля узлов:</w:t>
      </w:r>
    </w:p>
    <w:p w:rsidR="00A90D95" w:rsidRPr="004C3719" w:rsidRDefault="00A90D95" w:rsidP="00A90D95">
      <w:pPr>
        <w:pStyle w:val="a3"/>
        <w:jc w:val="both"/>
        <w:rPr>
          <w:rFonts w:ascii="Courier New" w:hAnsi="Courier New" w:cs="Courier New"/>
          <w:color w:val="525864"/>
          <w:sz w:val="18"/>
          <w:szCs w:val="18"/>
          <w:shd w:val="clear" w:color="auto" w:fill="FFFFFF"/>
        </w:rPr>
      </w:pPr>
    </w:p>
    <w:p w:rsidR="00A90D95" w:rsidRDefault="00A90D95" w:rsidP="00A90D95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t>match (t:Teacher) return t.FIO</w:t>
      </w:r>
    </w:p>
    <w:p w:rsidR="00A90D95" w:rsidRDefault="00A90D95" w:rsidP="00A90D95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</w:p>
    <w:p w:rsidR="00A90D95" w:rsidRDefault="00A90D95" w:rsidP="00A90D95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90D95">
        <w:rPr>
          <w:rFonts w:ascii="Times New Roman" w:hAnsi="Times New Roman" w:cs="Times New Roman"/>
          <w:sz w:val="26"/>
          <w:szCs w:val="26"/>
        </w:rPr>
        <w:t>или</w:t>
      </w:r>
      <w:r>
        <w:rPr>
          <w:rFonts w:ascii="Times New Roman" w:hAnsi="Times New Roman" w:cs="Times New Roman"/>
          <w:sz w:val="26"/>
          <w:szCs w:val="26"/>
        </w:rPr>
        <w:t xml:space="preserve"> с учетом условия:</w:t>
      </w:r>
    </w:p>
    <w:p w:rsidR="00A90D95" w:rsidRPr="00A90D95" w:rsidRDefault="00A90D95" w:rsidP="00A90D95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A90D95">
        <w:rPr>
          <w:rFonts w:ascii="LiberationMono" w:hAnsi="LiberationMono" w:cs="LiberationMono"/>
          <w:color w:val="000000"/>
          <w:sz w:val="20"/>
          <w:szCs w:val="20"/>
          <w:lang w:val="en-US"/>
        </w:rPr>
        <w:lastRenderedPageBreak/>
        <w:t>match (t:Teacher) where t.Department="Кафедра программирования" return t.FIO</w:t>
      </w:r>
    </w:p>
    <w:p w:rsidR="0058005C" w:rsidRDefault="00A90D95" w:rsidP="00A90D9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A90D95" w:rsidRPr="000C4F48" w:rsidRDefault="00A90D95" w:rsidP="00A90D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 качестве указания, что делать с найденными узлами, может стоять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="000C4F48">
        <w:rPr>
          <w:rFonts w:ascii="Times New Roman" w:hAnsi="Times New Roman" w:cs="Times New Roman"/>
          <w:sz w:val="26"/>
          <w:szCs w:val="26"/>
        </w:rPr>
        <w:t xml:space="preserve">, приводящая к удалению узлов, или команда </w:t>
      </w:r>
      <w:r w:rsidR="000C4F48"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="000C4F48">
        <w:rPr>
          <w:rFonts w:ascii="Times New Roman" w:hAnsi="Times New Roman" w:cs="Times New Roman"/>
          <w:sz w:val="26"/>
          <w:szCs w:val="26"/>
        </w:rPr>
        <w:t>, с помощью которой для найденных узлов возможно произвести изменение каких-то свойств.</w:t>
      </w:r>
    </w:p>
    <w:p w:rsidR="00A90D95" w:rsidRDefault="00A90D95" w:rsidP="00F56A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56A6B">
        <w:rPr>
          <w:rFonts w:ascii="Times New Roman" w:hAnsi="Times New Roman" w:cs="Times New Roman"/>
          <w:sz w:val="26"/>
          <w:szCs w:val="26"/>
        </w:rPr>
        <w:t>Команда создания</w:t>
      </w:r>
      <w:r w:rsidR="00F56A6B">
        <w:rPr>
          <w:rFonts w:ascii="Times New Roman" w:hAnsi="Times New Roman" w:cs="Times New Roman"/>
          <w:sz w:val="26"/>
          <w:szCs w:val="26"/>
        </w:rPr>
        <w:t xml:space="preserve"> связи.</w:t>
      </w:r>
    </w:p>
    <w:p w:rsidR="00F56A6B" w:rsidRDefault="00F56A6B" w:rsidP="00F56A6B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Существует несколько сценариев создания связи:</w:t>
      </w:r>
    </w:p>
    <w:p w:rsidR="00F56A6B" w:rsidRDefault="00F56A6B" w:rsidP="00F56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связи между существующими узлами без свойств связей:</w:t>
      </w:r>
    </w:p>
    <w:p w:rsidR="00F56A6B" w:rsidRPr="00F56A6B" w:rsidRDefault="00F56A6B" w:rsidP="00F56A6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MATCH 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&gt;),(&lt;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F56A6B" w:rsidRPr="00F56A6B" w:rsidRDefault="00F56A6B" w:rsidP="00F56A6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CREATE</w:t>
      </w:r>
    </w:p>
    <w:p w:rsidR="00F56A6B" w:rsidRPr="00F56A6B" w:rsidRDefault="00F56A6B" w:rsidP="00F56A6B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&gt;)-[&lt;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&gt;]-&gt;(&lt;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F56A6B" w:rsidRPr="00F56A6B" w:rsidRDefault="00F56A6B" w:rsidP="00F56A6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            RETURN 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&lt;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F56A6B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F56A6B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58005C" w:rsidRDefault="00F56A6B" w:rsidP="0058005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 создание связи между узлами «Студент» с названием «Староста»</w:t>
      </w:r>
      <w:r w:rsidRPr="00F56A6B">
        <w:rPr>
          <w:rFonts w:ascii="Times New Roman" w:hAnsi="Times New Roman" w:cs="Times New Roman"/>
          <w:sz w:val="26"/>
          <w:szCs w:val="26"/>
        </w:rPr>
        <w:t>:</w:t>
      </w:r>
    </w:p>
    <w:p w:rsidR="001346B8" w:rsidRPr="00F56A6B" w:rsidRDefault="001346B8" w:rsidP="0058005C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F56A6B" w:rsidRDefault="001346B8" w:rsidP="0058005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match (s1:Student), (s2:Student) where s1.FIO="Иванов И.И." and s2.FIO="Петров П.П." create (s1)-[r:Leader]-&gt;(s2)</w:t>
      </w:r>
    </w:p>
    <w:p w:rsidR="001346B8" w:rsidRDefault="001346B8" w:rsidP="0058005C">
      <w:pPr>
        <w:pStyle w:val="a3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</w:p>
    <w:p w:rsidR="00C40215" w:rsidRDefault="00C40215" w:rsidP="00C402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40215">
        <w:rPr>
          <w:rFonts w:ascii="Times New Roman" w:hAnsi="Times New Roman" w:cs="Times New Roman"/>
          <w:sz w:val="26"/>
          <w:szCs w:val="26"/>
        </w:rPr>
        <w:t>Созда</w:t>
      </w:r>
      <w:r>
        <w:rPr>
          <w:rFonts w:ascii="Times New Roman" w:hAnsi="Times New Roman" w:cs="Times New Roman"/>
          <w:sz w:val="26"/>
          <w:szCs w:val="26"/>
        </w:rPr>
        <w:t xml:space="preserve">ние связи с участием нового узла. Если одного или обоих узлов не существует, то вместо </w:t>
      </w:r>
      <w:r>
        <w:rPr>
          <w:rFonts w:ascii="Times New Roman" w:hAnsi="Times New Roman" w:cs="Times New Roman"/>
          <w:sz w:val="26"/>
          <w:szCs w:val="26"/>
          <w:lang w:val="en-US"/>
        </w:rPr>
        <w:t>MATCH</w:t>
      </w:r>
      <w:r w:rsidRPr="00C402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указания метод для узлов, которые надо связать можно указать свойства нового узла:</w:t>
      </w:r>
    </w:p>
    <w:p w:rsidR="00C40215" w:rsidRPr="00C40215" w:rsidRDefault="00C40215" w:rsidP="00C40215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CREATE</w:t>
      </w:r>
    </w:p>
    <w:p w:rsidR="00C40215" w:rsidRPr="00C40215" w:rsidRDefault="00C40215" w:rsidP="00C40215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&gt;)-</w:t>
      </w:r>
    </w:p>
    <w:p w:rsidR="00C40215" w:rsidRPr="00C40215" w:rsidRDefault="00C40215" w:rsidP="00C40215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[&lt;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&gt;]-&gt;</w:t>
      </w:r>
    </w:p>
    <w:p w:rsidR="00C40215" w:rsidRDefault="00C40215" w:rsidP="00C40215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C40215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C40215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C40215" w:rsidRPr="00C40215" w:rsidRDefault="00C40215" w:rsidP="00C40215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</w:p>
    <w:p w:rsidR="001346B8" w:rsidRDefault="001346B8" w:rsidP="001346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связи между существующими узлами со свойствами связи:</w:t>
      </w:r>
    </w:p>
    <w:p w:rsidR="001346B8" w:rsidRPr="001346B8" w:rsidRDefault="001346B8" w:rsidP="001346B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MATCH 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&gt;),(&lt;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1346B8" w:rsidRPr="001346B8" w:rsidRDefault="001346B8" w:rsidP="001346B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CREATE</w:t>
      </w:r>
    </w:p>
    <w:p w:rsidR="001346B8" w:rsidRPr="001346B8" w:rsidRDefault="001346B8" w:rsidP="001346B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(&lt;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node1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&gt;)-[&lt;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&gt;:&lt;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1346B8" w:rsidRPr="001346B8" w:rsidRDefault="001346B8" w:rsidP="001346B8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{&lt;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define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properties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list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&gt;}]-&gt;(&lt;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node2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&gt;)</w:t>
      </w:r>
    </w:p>
    <w:p w:rsidR="001346B8" w:rsidRDefault="001346B8" w:rsidP="001346B8">
      <w:pPr>
        <w:ind w:firstLine="708"/>
        <w:jc w:val="both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RETURN 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&lt;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relationship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label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-</w:t>
      </w:r>
      <w:r w:rsidRPr="001346B8">
        <w:rPr>
          <w:rFonts w:ascii="LiberationMono" w:hAnsi="LiberationMono" w:cs="LiberationMono"/>
          <w:color w:val="000000"/>
          <w:sz w:val="20"/>
          <w:szCs w:val="20"/>
          <w:lang w:val="en-US"/>
        </w:rPr>
        <w:t>nam e</w:t>
      </w:r>
      <w:r w:rsidRPr="001346B8">
        <w:rPr>
          <w:rFonts w:ascii="LiberationMono" w:hAnsi="LiberationMono" w:cs="LiberationMono"/>
          <w:color w:val="666600"/>
          <w:sz w:val="20"/>
          <w:szCs w:val="20"/>
          <w:lang w:val="en-US"/>
        </w:rPr>
        <w:t>&gt;</w:t>
      </w:r>
    </w:p>
    <w:p w:rsidR="00C40215" w:rsidRDefault="00C40215" w:rsidP="00C402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связи с участием нового узла со свойствами связи</w:t>
      </w:r>
      <w:r w:rsidR="00D936E0">
        <w:rPr>
          <w:rFonts w:ascii="Times New Roman" w:hAnsi="Times New Roman" w:cs="Times New Roman"/>
          <w:sz w:val="26"/>
          <w:szCs w:val="26"/>
        </w:rPr>
        <w:t>.</w:t>
      </w:r>
    </w:p>
    <w:p w:rsidR="00C40215" w:rsidRPr="004C3719" w:rsidRDefault="00C40215" w:rsidP="00C40215">
      <w:pPr>
        <w:pStyle w:val="a3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 создадим связь между узлом «Студент» и новым узлом «Дисциплина» и свойствами, обозначающими дату сдачи экзамена и оценку.</w:t>
      </w:r>
    </w:p>
    <w:p w:rsidR="00D936E0" w:rsidRDefault="00C40215" w:rsidP="00D936E0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D936E0">
        <w:rPr>
          <w:rFonts w:ascii="LiberationMono" w:hAnsi="LiberationMono" w:cs="LiberationMono"/>
          <w:color w:val="000000"/>
          <w:sz w:val="20"/>
          <w:szCs w:val="20"/>
          <w:lang w:val="en-US"/>
        </w:rPr>
        <w:t xml:space="preserve">match (s1:Student) where s1.FIO="Иванов И.И." </w:t>
      </w:r>
    </w:p>
    <w:p w:rsidR="00C40215" w:rsidRDefault="00C40215" w:rsidP="00D936E0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  <w:r w:rsidRPr="00D936E0">
        <w:rPr>
          <w:rFonts w:ascii="LiberationMono" w:hAnsi="LiberationMono" w:cs="LiberationMono"/>
          <w:color w:val="000000"/>
          <w:sz w:val="20"/>
          <w:szCs w:val="20"/>
          <w:lang w:val="en-US"/>
        </w:rPr>
        <w:t>CREATE (s1)-[r:Study{date_exam:"06.01.2016",mark:5}]-&gt;(s2:Subject{title:"Математический анализ"})</w:t>
      </w:r>
    </w:p>
    <w:p w:rsidR="00D936E0" w:rsidRDefault="00D936E0" w:rsidP="00D936E0">
      <w:pPr>
        <w:autoSpaceDE w:val="0"/>
        <w:autoSpaceDN w:val="0"/>
        <w:adjustRightInd w:val="0"/>
        <w:spacing w:after="0" w:line="240" w:lineRule="auto"/>
        <w:ind w:firstLine="708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</w:p>
    <w:p w:rsidR="00D936E0" w:rsidRDefault="00D936E0" w:rsidP="00D936E0">
      <w:pPr>
        <w:jc w:val="both"/>
        <w:rPr>
          <w:rFonts w:ascii="Times New Roman" w:hAnsi="Times New Roman" w:cs="Times New Roman"/>
          <w:sz w:val="26"/>
          <w:szCs w:val="26"/>
        </w:rPr>
      </w:pPr>
      <w:r w:rsidRPr="00D936E0">
        <w:rPr>
          <w:rFonts w:ascii="Times New Roman" w:hAnsi="Times New Roman" w:cs="Times New Roman"/>
          <w:sz w:val="26"/>
          <w:szCs w:val="26"/>
        </w:rPr>
        <w:t>Имеются функции</w:t>
      </w:r>
      <w:r w:rsidR="000C4F4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C4F48" w:rsidRPr="000C4F48" w:rsidRDefault="000C4F48" w:rsidP="000C4F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Строковые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UPPER, LOWER, SUBSTRING, REPLACE)</w:t>
      </w:r>
    </w:p>
    <w:p w:rsidR="000C4F48" w:rsidRDefault="000C4F48" w:rsidP="000C4F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Агрегирующие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AVG, COUNT, MAX, MIN, SUM)</w:t>
      </w:r>
    </w:p>
    <w:p w:rsidR="000C4F48" w:rsidRDefault="000C4F48" w:rsidP="000C4F4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связи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STARTNODE, ENDNODE, ID,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TYPE)</w:t>
      </w:r>
      <w:r w:rsidRPr="000C4F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C4F48" w:rsidRDefault="000C4F48" w:rsidP="000C4F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B0CB4" w:rsidRDefault="000C4F48" w:rsidP="000C4F4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Обращение к</w:t>
      </w:r>
      <w:r w:rsidR="006B0CB4">
        <w:rPr>
          <w:rFonts w:ascii="Times New Roman" w:hAnsi="Times New Roman" w:cs="Times New Roman"/>
          <w:sz w:val="26"/>
          <w:szCs w:val="26"/>
        </w:rPr>
        <w:t xml:space="preserve"> </w:t>
      </w:r>
      <w:r w:rsidR="006B0CB4">
        <w:rPr>
          <w:rFonts w:ascii="Times New Roman" w:hAnsi="Times New Roman" w:cs="Times New Roman"/>
          <w:sz w:val="26"/>
          <w:szCs w:val="26"/>
          <w:lang w:val="en-US"/>
        </w:rPr>
        <w:t>Neo</w:t>
      </w:r>
      <w:r w:rsidR="006B0CB4" w:rsidRPr="006B0CB4">
        <w:rPr>
          <w:rFonts w:ascii="Times New Roman" w:hAnsi="Times New Roman" w:cs="Times New Roman"/>
          <w:sz w:val="26"/>
          <w:szCs w:val="26"/>
        </w:rPr>
        <w:t>4</w:t>
      </w:r>
      <w:r w:rsidR="006B0CB4">
        <w:rPr>
          <w:rFonts w:ascii="Times New Roman" w:hAnsi="Times New Roman" w:cs="Times New Roman"/>
          <w:sz w:val="26"/>
          <w:szCs w:val="26"/>
          <w:lang w:val="en-US"/>
        </w:rPr>
        <w:t>J</w:t>
      </w:r>
      <w:r w:rsidR="004C3719" w:rsidRPr="004C3719">
        <w:rPr>
          <w:rFonts w:ascii="Times New Roman" w:hAnsi="Times New Roman" w:cs="Times New Roman"/>
          <w:sz w:val="26"/>
          <w:szCs w:val="26"/>
        </w:rPr>
        <w:t xml:space="preserve"> </w:t>
      </w:r>
      <w:r w:rsidR="004C3719">
        <w:rPr>
          <w:rFonts w:ascii="Times New Roman" w:hAnsi="Times New Roman" w:cs="Times New Roman"/>
          <w:sz w:val="26"/>
          <w:szCs w:val="26"/>
        </w:rPr>
        <w:t>из клиентских приложений</w:t>
      </w:r>
      <w:r w:rsidR="006B0CB4" w:rsidRPr="006B0CB4">
        <w:rPr>
          <w:rFonts w:ascii="Times New Roman" w:hAnsi="Times New Roman" w:cs="Times New Roman"/>
          <w:sz w:val="26"/>
          <w:szCs w:val="26"/>
        </w:rPr>
        <w:t xml:space="preserve"> </w:t>
      </w:r>
      <w:r w:rsidR="006B0CB4">
        <w:rPr>
          <w:rFonts w:ascii="Times New Roman" w:hAnsi="Times New Roman" w:cs="Times New Roman"/>
          <w:sz w:val="26"/>
          <w:szCs w:val="26"/>
        </w:rPr>
        <w:t xml:space="preserve">можно осуществить с помощью стандартного подхода (созданного аналогично </w:t>
      </w:r>
      <w:r w:rsidR="006B0CB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="006B0CB4">
        <w:rPr>
          <w:rFonts w:ascii="Times New Roman" w:hAnsi="Times New Roman" w:cs="Times New Roman"/>
          <w:sz w:val="26"/>
          <w:szCs w:val="26"/>
        </w:rPr>
        <w:t xml:space="preserve">), основанного на применении провайдеров и драйверов. Приведем пример для языка программирования </w:t>
      </w:r>
      <w:r w:rsidR="006B0CB4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6B0CB4" w:rsidRPr="006B0CB4">
        <w:rPr>
          <w:rFonts w:ascii="Times New Roman" w:hAnsi="Times New Roman" w:cs="Times New Roman"/>
          <w:sz w:val="26"/>
          <w:szCs w:val="26"/>
        </w:rPr>
        <w:t xml:space="preserve">. </w:t>
      </w:r>
      <w:r w:rsidR="006B0CB4">
        <w:rPr>
          <w:rFonts w:ascii="Times New Roman" w:hAnsi="Times New Roman" w:cs="Times New Roman"/>
          <w:sz w:val="26"/>
          <w:szCs w:val="26"/>
        </w:rPr>
        <w:t>Для этого требуется</w:t>
      </w:r>
      <w:r w:rsidR="006B0CB4" w:rsidRPr="006B0CB4">
        <w:rPr>
          <w:rFonts w:ascii="Times New Roman" w:hAnsi="Times New Roman" w:cs="Times New Roman"/>
          <w:sz w:val="26"/>
          <w:szCs w:val="26"/>
        </w:rPr>
        <w:t xml:space="preserve"> </w:t>
      </w:r>
      <w:r w:rsidR="006B0CB4">
        <w:rPr>
          <w:rFonts w:ascii="Times New Roman" w:hAnsi="Times New Roman" w:cs="Times New Roman"/>
          <w:sz w:val="26"/>
          <w:szCs w:val="26"/>
        </w:rPr>
        <w:t xml:space="preserve">библиотечный архив  </w:t>
      </w:r>
    </w:p>
    <w:p w:rsidR="000C4F48" w:rsidRPr="006B0CB4" w:rsidRDefault="006B0CB4" w:rsidP="000C4F4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B0CB4">
        <w:rPr>
          <w:rFonts w:ascii="Times New Roman" w:hAnsi="Times New Roman" w:cs="Times New Roman"/>
          <w:sz w:val="26"/>
          <w:szCs w:val="26"/>
          <w:lang w:val="en-US"/>
        </w:rPr>
        <w:t>neo4j-jdbc-2.3.2-jar-with-dependencies.</w:t>
      </w:r>
      <w:r>
        <w:rPr>
          <w:rFonts w:ascii="Times New Roman" w:hAnsi="Times New Roman" w:cs="Times New Roman"/>
          <w:sz w:val="26"/>
          <w:szCs w:val="26"/>
          <w:lang w:val="en-US"/>
        </w:rPr>
        <w:t>jar</w:t>
      </w:r>
    </w:p>
    <w:p w:rsidR="00651E5C" w:rsidRDefault="00651E5C" w:rsidP="00651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java.sql.*;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Neo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 [] args)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Connection con= DriverManager.</w:t>
      </w:r>
      <w:r w:rsidRPr="00651E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getConnection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"jdbc:neo4j://localhost:7474/"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"neo4j"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neo4j 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q=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 (s1:Student),(s2:Subject) where s1.FIO=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Петров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\n”+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:rsidR="00651E5C" w:rsidRDefault="00651E5C" w:rsidP="00651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"and  s2.title=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Математический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анализ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\"\n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(s1)-[r:Study{date_exam: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06.01.2016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,mark:4}]-&gt;(s2)"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Statement com=con.createStatement();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com.executeUpdate(q);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q=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"MATCH (s1:Student),(s2:Subject),(s1)-[r:Study]-&gt;(s2) where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\n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:rsidR="00651E5C" w:rsidRPr="00651E5C" w:rsidRDefault="00651E5C" w:rsidP="00651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C37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             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2.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title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Математический анализ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\"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mark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&gt;2 \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</w:p>
    <w:p w:rsidR="00651E5C" w:rsidRPr="00651E5C" w:rsidRDefault="00651E5C" w:rsidP="00651E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 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"return s1.FIO as fio, r.mark as mark"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com=con.createStatement();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ResultSet rs=com.executeQuery(q);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(rs.next())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51E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.println(rs.getString(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"fio"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+rs.getInt(</w:t>
      </w:r>
      <w:r w:rsidRPr="00651E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"mark"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con.close();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51E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51E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C40215" w:rsidRDefault="00C40215" w:rsidP="006B0CB4">
      <w:pPr>
        <w:jc w:val="both"/>
        <w:rPr>
          <w:rFonts w:ascii="LiberationMono" w:hAnsi="LiberationMono" w:cs="LiberationMono"/>
          <w:color w:val="666600"/>
          <w:sz w:val="20"/>
          <w:szCs w:val="20"/>
          <w:lang w:val="en-US"/>
        </w:rPr>
      </w:pPr>
    </w:p>
    <w:p w:rsidR="004D42BB" w:rsidRDefault="004D42BB" w:rsidP="006B0C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работы с </w:t>
      </w:r>
      <w:r w:rsidRPr="004D42B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4D42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технологиями драйвер подключения к </w:t>
      </w:r>
      <w:r>
        <w:rPr>
          <w:rFonts w:ascii="Times New Roman" w:hAnsi="Times New Roman" w:cs="Times New Roman"/>
          <w:sz w:val="26"/>
          <w:szCs w:val="26"/>
          <w:lang w:val="en-US"/>
        </w:rPr>
        <w:t>Neo</w:t>
      </w:r>
      <w:r w:rsidRPr="004D42B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4D42B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подгружается через инструмент </w:t>
      </w:r>
      <w:r>
        <w:rPr>
          <w:rFonts w:ascii="Times New Roman" w:hAnsi="Times New Roman" w:cs="Times New Roman"/>
          <w:sz w:val="26"/>
          <w:szCs w:val="26"/>
          <w:lang w:val="en-US"/>
        </w:rPr>
        <w:t>NuGet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D42BB" w:rsidRDefault="000C13AC" w:rsidP="006B0CB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3AC">
        <w:rPr>
          <w:rFonts w:ascii="Consolas" w:hAnsi="Consolas" w:cs="Consolas"/>
          <w:color w:val="000000"/>
          <w:sz w:val="19"/>
          <w:szCs w:val="19"/>
          <w:lang w:val="en-US"/>
        </w:rPr>
        <w:t>PM&gt; Install-Package Neo4j.Driver -Pre</w:t>
      </w:r>
    </w:p>
    <w:p w:rsidR="00FB4D8A" w:rsidRPr="005B2F84" w:rsidRDefault="005B2F84" w:rsidP="00FB4D8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Фактически он представляет собой средства выполнения из клиентского приложения команд сервера </w:t>
      </w:r>
      <w:r>
        <w:rPr>
          <w:rFonts w:ascii="Times New Roman" w:hAnsi="Times New Roman" w:cs="Times New Roman"/>
          <w:sz w:val="26"/>
          <w:szCs w:val="26"/>
          <w:lang w:val="en-US"/>
        </w:rPr>
        <w:t>Neo</w:t>
      </w:r>
      <w:r w:rsidRPr="005B2F8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5B2F84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Neo4j.Driver.V1;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console1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GraphDatabase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.Driver(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"bolt://localhost:7474"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AuthTokens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.Basic(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"neo4j"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driver.Session())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session.Run(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"CREATE (a:Person {name: {name}, title: {title}})"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&gt; { {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"Arthur"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"King"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} });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session.Run(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"MATCH (a:Person) WHERE a.name = {name} 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"RETURN a.name AS name, a.title AS title"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&gt; { {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"Arthur"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} });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+record[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].As&lt;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&gt;()+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+record[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].As&lt;</w:t>
      </w:r>
      <w:r w:rsidRPr="00FB4D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4D8A" w:rsidRP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D8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4D8A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FB4D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"Press any key to continue . . 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4D8A" w:rsidRDefault="00FB4D8A" w:rsidP="00FB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3AC" w:rsidRPr="00FB4D8A" w:rsidRDefault="00FB4D8A" w:rsidP="00FB4D8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6B8" w:rsidRPr="000C13AC" w:rsidRDefault="001346B8" w:rsidP="001346B8">
      <w:pPr>
        <w:ind w:firstLine="708"/>
        <w:jc w:val="both"/>
        <w:rPr>
          <w:rFonts w:ascii="LiberationMono" w:hAnsi="LiberationMono" w:cs="LiberationMono"/>
          <w:color w:val="000000"/>
          <w:sz w:val="20"/>
          <w:szCs w:val="20"/>
          <w:lang w:val="en-US"/>
        </w:rPr>
      </w:pPr>
    </w:p>
    <w:p w:rsidR="0058005C" w:rsidRPr="000C13AC" w:rsidRDefault="0058005C" w:rsidP="0058005C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8005C" w:rsidRPr="000C13AC" w:rsidSect="00390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083"/>
    <w:multiLevelType w:val="hybridMultilevel"/>
    <w:tmpl w:val="779C0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BB55CA"/>
    <w:multiLevelType w:val="hybridMultilevel"/>
    <w:tmpl w:val="10E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61"/>
    <w:rsid w:val="000C13AC"/>
    <w:rsid w:val="000C4F48"/>
    <w:rsid w:val="001346B8"/>
    <w:rsid w:val="00390BE8"/>
    <w:rsid w:val="004C3719"/>
    <w:rsid w:val="004D15B7"/>
    <w:rsid w:val="004D42BB"/>
    <w:rsid w:val="00506CEC"/>
    <w:rsid w:val="0058005C"/>
    <w:rsid w:val="005B2F84"/>
    <w:rsid w:val="00651E5C"/>
    <w:rsid w:val="006B0CB4"/>
    <w:rsid w:val="009B45A2"/>
    <w:rsid w:val="00A90D95"/>
    <w:rsid w:val="00AF566C"/>
    <w:rsid w:val="00C40215"/>
    <w:rsid w:val="00CB0E61"/>
    <w:rsid w:val="00D63AFC"/>
    <w:rsid w:val="00D936E0"/>
    <w:rsid w:val="00F56A6B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357F"/>
  <w15:chartTrackingRefBased/>
  <w15:docId w15:val="{D9913CCA-6A08-4FF6-825C-22016990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1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AAA</cp:lastModifiedBy>
  <cp:revision>6</cp:revision>
  <dcterms:created xsi:type="dcterms:W3CDTF">2016-02-28T09:21:00Z</dcterms:created>
  <dcterms:modified xsi:type="dcterms:W3CDTF">2017-03-12T12:21:00Z</dcterms:modified>
</cp:coreProperties>
</file>