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A17A5D" w14:textId="1223D729" w:rsidR="002C1569" w:rsidRDefault="00822D4C" w:rsidP="00822D4C">
      <w:pPr>
        <w:spacing w:line="360" w:lineRule="auto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МИНИСТЕРСТВО ОБРАЗОВАНИЯ И НАУКИ РФ</w:t>
      </w:r>
    </w:p>
    <w:p w14:paraId="5A4410C9" w14:textId="55701690" w:rsidR="00822D4C" w:rsidRDefault="00822D4C" w:rsidP="00822D4C">
      <w:pPr>
        <w:spacing w:line="360" w:lineRule="auto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ФЕДЕРАЛЬНОЕ ГОСУДАРСТВЕННОЕ АВТОНОМНОЕ</w:t>
      </w:r>
    </w:p>
    <w:p w14:paraId="562457EE" w14:textId="78504495" w:rsidR="00822D4C" w:rsidRDefault="00822D4C" w:rsidP="00822D4C">
      <w:pPr>
        <w:spacing w:line="360" w:lineRule="auto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ОБРАЗОВАТЕЛЬНОЕ УЧРЕЖДЕНИЕ ВЫСШЕГО ОБРАЗОВАНИЯ</w:t>
      </w:r>
    </w:p>
    <w:p w14:paraId="29C60075" w14:textId="3D7EAD41" w:rsidR="00822D4C" w:rsidRDefault="00822D4C" w:rsidP="00822D4C">
      <w:pPr>
        <w:spacing w:line="360" w:lineRule="auto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«КАЗАНСКИЙ (ПРИВОЛЖСКИЙ) ФЕДЕРАЛЬНЫЙ УНИВЕРСИТЕТ»</w:t>
      </w:r>
    </w:p>
    <w:p w14:paraId="330B0B8A" w14:textId="77777777" w:rsidR="00822D4C" w:rsidRDefault="00822D4C" w:rsidP="00822D4C">
      <w:pPr>
        <w:spacing w:line="360" w:lineRule="auto"/>
        <w:ind w:firstLine="0"/>
        <w:rPr>
          <w:b/>
          <w:bCs/>
          <w:lang w:val="ru-RU"/>
        </w:rPr>
      </w:pPr>
    </w:p>
    <w:p w14:paraId="60A7CAF4" w14:textId="77777777" w:rsidR="00822D4C" w:rsidRDefault="00822D4C" w:rsidP="00822D4C">
      <w:pPr>
        <w:spacing w:line="360" w:lineRule="auto"/>
        <w:ind w:firstLine="0"/>
        <w:jc w:val="center"/>
        <w:rPr>
          <w:b/>
          <w:bCs/>
          <w:lang w:val="ru-RU"/>
        </w:rPr>
      </w:pPr>
    </w:p>
    <w:p w14:paraId="4FA7EE93" w14:textId="6B409DC6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  <w:r>
        <w:rPr>
          <w:lang w:val="ru-RU"/>
        </w:rPr>
        <w:t>КАНДИДАТСКИЙ МИНИМУМ</w:t>
      </w:r>
    </w:p>
    <w:p w14:paraId="582F742B" w14:textId="7A688E8E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  <w:r>
        <w:rPr>
          <w:lang w:val="ru-RU"/>
        </w:rPr>
        <w:t>ПО ДИСЦИПЛИНЕ</w:t>
      </w:r>
    </w:p>
    <w:p w14:paraId="4CABD967" w14:textId="2EE493D9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  <w:r>
        <w:rPr>
          <w:lang w:val="ru-RU"/>
        </w:rPr>
        <w:t>«ИНОСТРАННЫЙ (АНГЛИЙСКИЙ) ЯЗЫК»</w:t>
      </w:r>
    </w:p>
    <w:p w14:paraId="75F304E3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22D499B8" w14:textId="77777777" w:rsidR="00822D4C" w:rsidRDefault="00822D4C" w:rsidP="00822D4C">
      <w:pPr>
        <w:spacing w:line="360" w:lineRule="auto"/>
        <w:ind w:firstLine="0"/>
        <w:rPr>
          <w:lang w:val="ru-RU"/>
        </w:rPr>
      </w:pPr>
    </w:p>
    <w:p w14:paraId="68D18105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3373BA8F" w14:textId="2DE9D5BA" w:rsidR="00822D4C" w:rsidRDefault="00822D4C" w:rsidP="00822D4C">
      <w:pPr>
        <w:spacing w:line="360" w:lineRule="auto"/>
        <w:ind w:firstLine="0"/>
        <w:jc w:val="left"/>
        <w:rPr>
          <w:lang w:val="ru-RU"/>
        </w:rPr>
      </w:pPr>
      <w:r>
        <w:rPr>
          <w:lang w:val="ru-RU"/>
        </w:rPr>
        <w:t>Выполнил: аспирант 1-го года обучения</w:t>
      </w:r>
    </w:p>
    <w:p w14:paraId="271C67F5" w14:textId="26FFD886" w:rsidR="00822D4C" w:rsidRDefault="00313B53" w:rsidP="00822D4C">
      <w:pPr>
        <w:spacing w:line="360" w:lineRule="auto"/>
        <w:ind w:firstLine="0"/>
        <w:jc w:val="left"/>
        <w:rPr>
          <w:lang w:val="ru-RU"/>
        </w:rPr>
      </w:pPr>
      <w:r>
        <w:rPr>
          <w:lang w:val="ru-RU"/>
        </w:rPr>
        <w:t>Гусев Виталий Евгеньевич</w:t>
      </w:r>
    </w:p>
    <w:p w14:paraId="1DFC0F56" w14:textId="133A1FE9" w:rsidR="00822D4C" w:rsidRPr="00035F09" w:rsidRDefault="00822D4C" w:rsidP="00035F09">
      <w:pPr>
        <w:spacing w:line="36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обучающийся по специальности: </w:t>
      </w:r>
      <w:r w:rsidR="00035F09" w:rsidRPr="00035F09">
        <w:rPr>
          <w:lang w:val="ru-RU"/>
        </w:rPr>
        <w:t>Математическое и программное</w:t>
      </w:r>
      <w:r w:rsidR="00035F09">
        <w:rPr>
          <w:lang w:val="ru-RU"/>
        </w:rPr>
        <w:t xml:space="preserve"> </w:t>
      </w:r>
      <w:r w:rsidR="00035F09" w:rsidRPr="00035F09">
        <w:rPr>
          <w:lang w:val="ru-RU"/>
        </w:rPr>
        <w:t>обеспечение</w:t>
      </w:r>
      <w:r w:rsidR="00035F09">
        <w:rPr>
          <w:lang w:val="ru-RU"/>
        </w:rPr>
        <w:t xml:space="preserve"> </w:t>
      </w:r>
      <w:r w:rsidR="00035F09" w:rsidRPr="00035F09">
        <w:rPr>
          <w:lang w:val="ru-RU"/>
        </w:rPr>
        <w:t>вычислительных систем, комплексов и компьютерных сетей</w:t>
      </w:r>
    </w:p>
    <w:p w14:paraId="5935B807" w14:textId="3E4FF129" w:rsidR="00822D4C" w:rsidRDefault="00822D4C" w:rsidP="00822D4C">
      <w:pPr>
        <w:spacing w:line="36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Шифр специальности: </w:t>
      </w:r>
      <w:r w:rsidR="00AB2E2E">
        <w:rPr>
          <w:lang w:val="ru-RU"/>
        </w:rPr>
        <w:t>2.3.5.</w:t>
      </w:r>
    </w:p>
    <w:p w14:paraId="26B08DCC" w14:textId="1BA79D4E" w:rsidR="00822D4C" w:rsidRDefault="00822D4C" w:rsidP="00822D4C">
      <w:pPr>
        <w:spacing w:line="36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Проверил: </w:t>
      </w:r>
      <w:proofErr w:type="spellStart"/>
      <w:r>
        <w:rPr>
          <w:lang w:val="ru-RU"/>
        </w:rPr>
        <w:t>Асмоловская</w:t>
      </w:r>
      <w:proofErr w:type="spellEnd"/>
      <w:r>
        <w:rPr>
          <w:lang w:val="ru-RU"/>
        </w:rPr>
        <w:t xml:space="preserve"> Мария Владимировна</w:t>
      </w:r>
    </w:p>
    <w:p w14:paraId="434C78D6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71DB5588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27849926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426A6493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6278DE89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78414C16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1D7EAEEB" w14:textId="77777777" w:rsidR="00822D4C" w:rsidRDefault="00822D4C" w:rsidP="00822D4C">
      <w:pPr>
        <w:spacing w:line="360" w:lineRule="auto"/>
        <w:ind w:firstLine="0"/>
        <w:jc w:val="center"/>
        <w:rPr>
          <w:lang w:val="ru-RU"/>
        </w:rPr>
      </w:pPr>
    </w:p>
    <w:p w14:paraId="48E38C72" w14:textId="77777777" w:rsidR="00822D4C" w:rsidRDefault="00822D4C" w:rsidP="00071860">
      <w:pPr>
        <w:spacing w:line="360" w:lineRule="auto"/>
        <w:ind w:firstLine="0"/>
        <w:rPr>
          <w:lang w:val="ru-RU"/>
        </w:rPr>
      </w:pPr>
    </w:p>
    <w:p w14:paraId="128998E5" w14:textId="05CE908F" w:rsidR="00822D4C" w:rsidRPr="00822D4C" w:rsidRDefault="00822D4C" w:rsidP="00822D4C">
      <w:pPr>
        <w:spacing w:line="360" w:lineRule="auto"/>
        <w:ind w:firstLine="0"/>
        <w:jc w:val="center"/>
        <w:rPr>
          <w:lang w:val="ru-RU"/>
        </w:rPr>
      </w:pPr>
      <w:r>
        <w:rPr>
          <w:lang w:val="ru-RU"/>
        </w:rPr>
        <w:t>Казань – 202</w:t>
      </w:r>
      <w:r w:rsidR="00515782">
        <w:rPr>
          <w:lang w:val="ru-RU"/>
        </w:rPr>
        <w:t>6</w:t>
      </w:r>
    </w:p>
    <w:sectPr w:rsidR="00822D4C" w:rsidRPr="00822D4C" w:rsidSect="0013399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237"/>
    <w:rsid w:val="000144AE"/>
    <w:rsid w:val="00035F09"/>
    <w:rsid w:val="00041812"/>
    <w:rsid w:val="00071860"/>
    <w:rsid w:val="0013399B"/>
    <w:rsid w:val="001E5055"/>
    <w:rsid w:val="00220825"/>
    <w:rsid w:val="002C1569"/>
    <w:rsid w:val="00313B53"/>
    <w:rsid w:val="00515782"/>
    <w:rsid w:val="006E11FA"/>
    <w:rsid w:val="00765DB0"/>
    <w:rsid w:val="00816B1C"/>
    <w:rsid w:val="00822D4C"/>
    <w:rsid w:val="0084774C"/>
    <w:rsid w:val="00881940"/>
    <w:rsid w:val="00890301"/>
    <w:rsid w:val="008C31FF"/>
    <w:rsid w:val="008F0815"/>
    <w:rsid w:val="00AB2E2E"/>
    <w:rsid w:val="00C21420"/>
    <w:rsid w:val="00DF2237"/>
    <w:rsid w:val="00E9501E"/>
    <w:rsid w:val="00F73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09449"/>
  <w15:chartTrackingRefBased/>
  <w15:docId w15:val="{2155E674-8E44-459E-859E-FDFA42FBD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mbria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501E"/>
    <w:pPr>
      <w:widowControl w:val="0"/>
      <w:autoSpaceDE w:val="0"/>
      <w:autoSpaceDN w:val="0"/>
      <w:spacing w:after="0" w:line="240" w:lineRule="auto"/>
      <w:ind w:firstLine="720"/>
      <w:jc w:val="both"/>
    </w:pPr>
    <w:rPr>
      <w:rFonts w:ascii="Times New Roman" w:hAnsi="Times New Roman" w:cs="Cambria"/>
      <w:kern w:val="0"/>
      <w:sz w:val="28"/>
      <w:lang w:val="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81940"/>
    <w:pPr>
      <w:keepNext/>
      <w:keepLines/>
      <w:spacing w:line="360" w:lineRule="auto"/>
      <w:ind w:firstLine="0"/>
      <w:jc w:val="center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2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22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22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22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223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223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223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223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1940"/>
    <w:rPr>
      <w:rFonts w:ascii="Times New Roman" w:eastAsiaTheme="majorEastAsia" w:hAnsi="Times New Roman" w:cstheme="majorBidi"/>
      <w:color w:val="000000" w:themeColor="text1"/>
      <w:kern w:val="0"/>
      <w:sz w:val="28"/>
      <w:szCs w:val="40"/>
      <w:lang w:val="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F223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F2237"/>
    <w:rPr>
      <w:rFonts w:eastAsiaTheme="majorEastAsia" w:cstheme="majorBidi"/>
      <w:color w:val="2F5496" w:themeColor="accent1" w:themeShade="BF"/>
      <w:kern w:val="0"/>
      <w:sz w:val="28"/>
      <w:szCs w:val="28"/>
      <w:lang w:val="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F2237"/>
    <w:rPr>
      <w:rFonts w:eastAsiaTheme="majorEastAsia" w:cstheme="majorBidi"/>
      <w:i/>
      <w:iCs/>
      <w:color w:val="2F5496" w:themeColor="accent1" w:themeShade="BF"/>
      <w:kern w:val="0"/>
      <w:sz w:val="28"/>
      <w:lang w:val="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F2237"/>
    <w:rPr>
      <w:rFonts w:eastAsiaTheme="majorEastAsia" w:cstheme="majorBidi"/>
      <w:color w:val="2F5496" w:themeColor="accent1" w:themeShade="BF"/>
      <w:kern w:val="0"/>
      <w:sz w:val="28"/>
      <w:lang w:val="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F2237"/>
    <w:rPr>
      <w:rFonts w:eastAsiaTheme="majorEastAsia" w:cstheme="majorBidi"/>
      <w:i/>
      <w:iCs/>
      <w:color w:val="595959" w:themeColor="text1" w:themeTint="A6"/>
      <w:kern w:val="0"/>
      <w:sz w:val="28"/>
      <w:lang w:val="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F2237"/>
    <w:rPr>
      <w:rFonts w:eastAsiaTheme="majorEastAsia" w:cstheme="majorBidi"/>
      <w:color w:val="595959" w:themeColor="text1" w:themeTint="A6"/>
      <w:kern w:val="0"/>
      <w:sz w:val="28"/>
      <w:lang w:val="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F2237"/>
    <w:rPr>
      <w:rFonts w:eastAsiaTheme="majorEastAsia" w:cstheme="majorBidi"/>
      <w:i/>
      <w:iCs/>
      <w:color w:val="272727" w:themeColor="text1" w:themeTint="D8"/>
      <w:kern w:val="0"/>
      <w:sz w:val="28"/>
      <w:lang w:val="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F2237"/>
    <w:rPr>
      <w:rFonts w:eastAsiaTheme="majorEastAsia" w:cstheme="majorBidi"/>
      <w:color w:val="272727" w:themeColor="text1" w:themeTint="D8"/>
      <w:kern w:val="0"/>
      <w:sz w:val="28"/>
      <w:lang w:val="ru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DF223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2237"/>
    <w:rPr>
      <w:rFonts w:asciiTheme="majorHAnsi" w:eastAsiaTheme="majorEastAsia" w:hAnsiTheme="majorHAnsi" w:cstheme="majorBidi"/>
      <w:spacing w:val="-10"/>
      <w:kern w:val="28"/>
      <w:sz w:val="56"/>
      <w:szCs w:val="56"/>
      <w:lang w:val="ru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DF2237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223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F22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2237"/>
    <w:rPr>
      <w:rFonts w:ascii="Times New Roman" w:hAnsi="Times New Roman" w:cs="Cambria"/>
      <w:i/>
      <w:iCs/>
      <w:color w:val="404040" w:themeColor="text1" w:themeTint="BF"/>
      <w:kern w:val="0"/>
      <w:sz w:val="28"/>
      <w:lang w:val="ru"/>
      <w14:ligatures w14:val="none"/>
    </w:rPr>
  </w:style>
  <w:style w:type="paragraph" w:styleId="a7">
    <w:name w:val="List Paragraph"/>
    <w:basedOn w:val="a"/>
    <w:uiPriority w:val="34"/>
    <w:qFormat/>
    <w:rsid w:val="00DF22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22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22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2237"/>
    <w:rPr>
      <w:rFonts w:ascii="Times New Roman" w:hAnsi="Times New Roman" w:cs="Cambria"/>
      <w:i/>
      <w:iCs/>
      <w:color w:val="2F5496" w:themeColor="accent1" w:themeShade="BF"/>
      <w:kern w:val="0"/>
      <w:sz w:val="28"/>
      <w:lang w:val="ru"/>
      <w14:ligatures w14:val="none"/>
    </w:rPr>
  </w:style>
  <w:style w:type="character" w:styleId="ab">
    <w:name w:val="Intense Reference"/>
    <w:basedOn w:val="a0"/>
    <w:uiPriority w:val="32"/>
    <w:qFormat/>
    <w:rsid w:val="00DF22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1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Afanasev</dc:creator>
  <cp:keywords/>
  <dc:description/>
  <cp:lastModifiedBy>Гусев Виталий Евгеньевич</cp:lastModifiedBy>
  <cp:revision>8</cp:revision>
  <dcterms:created xsi:type="dcterms:W3CDTF">2025-05-10T16:28:00Z</dcterms:created>
  <dcterms:modified xsi:type="dcterms:W3CDTF">2026-03-25T06:44:00Z</dcterms:modified>
</cp:coreProperties>
</file>