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949E" w14:textId="206DB18A" w:rsidR="00FB0ACA" w:rsidRPr="00292FED" w:rsidRDefault="00FB0ACA">
      <w:pPr>
        <w:rPr>
          <w:rFonts w:ascii="Times New Roman" w:hAnsi="Times New Roman" w:cs="Times New Roman"/>
          <w:b/>
          <w:sz w:val="28"/>
          <w:szCs w:val="28"/>
        </w:rPr>
      </w:pPr>
      <w:r w:rsidRPr="00292FED">
        <w:rPr>
          <w:rFonts w:ascii="Times New Roman" w:hAnsi="Times New Roman" w:cs="Times New Roman"/>
          <w:b/>
          <w:sz w:val="28"/>
          <w:szCs w:val="28"/>
        </w:rPr>
        <w:t>ЗАДАНИ</w:t>
      </w:r>
      <w:r w:rsidR="00A03F93" w:rsidRPr="00292FED">
        <w:rPr>
          <w:rFonts w:ascii="Times New Roman" w:hAnsi="Times New Roman" w:cs="Times New Roman"/>
          <w:b/>
          <w:sz w:val="28"/>
          <w:szCs w:val="28"/>
        </w:rPr>
        <w:t>Е-0</w:t>
      </w:r>
      <w:r w:rsidR="00CE0E98">
        <w:rPr>
          <w:rFonts w:ascii="Times New Roman" w:hAnsi="Times New Roman" w:cs="Times New Roman"/>
          <w:b/>
          <w:sz w:val="28"/>
          <w:szCs w:val="28"/>
        </w:rPr>
        <w:t>2</w:t>
      </w:r>
    </w:p>
    <w:p w14:paraId="1B4E14D5" w14:textId="77777777" w:rsidR="006F7970" w:rsidRPr="00373F91" w:rsidRDefault="006F7970" w:rsidP="006F7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Выделить (или записать и выделить) </w:t>
      </w:r>
      <w:r w:rsidRPr="00373F91">
        <w:rPr>
          <w:rFonts w:ascii="Times New Roman" w:hAnsi="Times New Roman" w:cs="Times New Roman"/>
          <w:sz w:val="28"/>
          <w:szCs w:val="28"/>
          <w:highlight w:val="green"/>
        </w:rPr>
        <w:t>зеленым</w:t>
      </w:r>
      <w:r>
        <w:rPr>
          <w:rFonts w:ascii="Times New Roman" w:hAnsi="Times New Roman" w:cs="Times New Roman"/>
          <w:sz w:val="28"/>
          <w:szCs w:val="28"/>
        </w:rPr>
        <w:t xml:space="preserve"> цветом правильные ответы по истории математики древности. Использовать книги </w:t>
      </w:r>
      <w:r w:rsidRPr="00813BF3">
        <w:rPr>
          <w:rFonts w:ascii="Times New Roman" w:hAnsi="Times New Roman" w:cs="Times New Roman"/>
          <w:sz w:val="28"/>
          <w:szCs w:val="28"/>
        </w:rPr>
        <w:t>[1–3]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3794B4" w14:textId="55A1EB9C" w:rsidR="00FB0ACA" w:rsidRPr="00CD5ACD" w:rsidRDefault="00FB0ACA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1. </w:t>
      </w:r>
      <w:r w:rsidR="00EC7D33" w:rsidRPr="00CD5ACD">
        <w:rPr>
          <w:rFonts w:ascii="Times New Roman" w:hAnsi="Times New Roman" w:cs="Times New Roman"/>
          <w:sz w:val="28"/>
          <w:szCs w:val="28"/>
        </w:rPr>
        <w:t>Дробь 2/3 является аликвотной</w:t>
      </w:r>
      <w:r w:rsidR="005602D1" w:rsidRPr="00CD5ACD">
        <w:rPr>
          <w:rFonts w:ascii="Times New Roman" w:hAnsi="Times New Roman" w:cs="Times New Roman"/>
          <w:sz w:val="28"/>
          <w:szCs w:val="28"/>
        </w:rPr>
        <w:t>:</w:t>
      </w:r>
      <w:r w:rsidR="002751C7" w:rsidRPr="00CD5ACD">
        <w:rPr>
          <w:rFonts w:ascii="Times New Roman" w:hAnsi="Times New Roman" w:cs="Times New Roman"/>
          <w:sz w:val="28"/>
          <w:szCs w:val="28"/>
        </w:rPr>
        <w:t xml:space="preserve"> </w:t>
      </w:r>
      <w:r w:rsidR="005602D1" w:rsidRPr="00CD5ACD">
        <w:rPr>
          <w:rFonts w:ascii="Times New Roman" w:hAnsi="Times New Roman" w:cs="Times New Roman"/>
          <w:sz w:val="28"/>
          <w:szCs w:val="28"/>
        </w:rPr>
        <w:t xml:space="preserve">а) </w:t>
      </w:r>
      <w:r w:rsidR="00EC7D33" w:rsidRPr="00CD5ACD">
        <w:rPr>
          <w:rFonts w:ascii="Times New Roman" w:hAnsi="Times New Roman" w:cs="Times New Roman"/>
          <w:sz w:val="28"/>
          <w:szCs w:val="28"/>
        </w:rPr>
        <w:t>верно</w:t>
      </w:r>
      <w:r w:rsidR="002751C7" w:rsidRPr="00CD5ACD">
        <w:rPr>
          <w:rFonts w:ascii="Times New Roman" w:hAnsi="Times New Roman" w:cs="Times New Roman"/>
          <w:sz w:val="28"/>
          <w:szCs w:val="28"/>
        </w:rPr>
        <w:t xml:space="preserve">, </w:t>
      </w:r>
      <w:r w:rsidR="005602D1" w:rsidRPr="006A0617">
        <w:rPr>
          <w:rFonts w:ascii="Times New Roman" w:hAnsi="Times New Roman" w:cs="Times New Roman"/>
          <w:sz w:val="28"/>
          <w:szCs w:val="28"/>
          <w:highlight w:val="green"/>
        </w:rPr>
        <w:t xml:space="preserve">б) </w:t>
      </w:r>
      <w:r w:rsidR="00EC7D33" w:rsidRPr="006A0617">
        <w:rPr>
          <w:rFonts w:ascii="Times New Roman" w:hAnsi="Times New Roman" w:cs="Times New Roman"/>
          <w:sz w:val="28"/>
          <w:szCs w:val="28"/>
          <w:highlight w:val="green"/>
        </w:rPr>
        <w:t>неверно</w:t>
      </w:r>
      <w:r w:rsidR="002751C7" w:rsidRPr="00CD5ACD">
        <w:rPr>
          <w:rFonts w:ascii="Times New Roman" w:hAnsi="Times New Roman" w:cs="Times New Roman"/>
          <w:sz w:val="28"/>
          <w:szCs w:val="28"/>
        </w:rPr>
        <w:t>.</w:t>
      </w:r>
      <w:r w:rsidR="00DF66BF" w:rsidRPr="00CD5A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67E1B" w14:textId="3F63BAF2" w:rsidR="00FB0ACA" w:rsidRPr="00CD5ACD" w:rsidRDefault="005602D1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2. </w:t>
      </w:r>
      <w:r w:rsidR="00EC7D33" w:rsidRPr="00CD5ACD">
        <w:rPr>
          <w:rFonts w:ascii="Times New Roman" w:hAnsi="Times New Roman" w:cs="Times New Roman"/>
          <w:sz w:val="28"/>
          <w:szCs w:val="28"/>
        </w:rPr>
        <w:t>Египетские треугольники характеризуются отношением сторон</w:t>
      </w:r>
      <w:r w:rsidR="006E05C7" w:rsidRPr="00CD5ACD">
        <w:rPr>
          <w:rFonts w:ascii="Times New Roman" w:hAnsi="Times New Roman" w:cs="Times New Roman"/>
          <w:sz w:val="28"/>
          <w:szCs w:val="28"/>
        </w:rPr>
        <w:t xml:space="preserve">: а) </w:t>
      </w:r>
      <w:r w:rsidR="00EC7D33" w:rsidRPr="00CD5ACD">
        <w:rPr>
          <w:rFonts w:ascii="Times New Roman" w:hAnsi="Times New Roman" w:cs="Times New Roman"/>
          <w:sz w:val="28"/>
          <w:szCs w:val="28"/>
        </w:rPr>
        <w:t>1:2:3</w:t>
      </w:r>
      <w:r w:rsidR="006E05C7" w:rsidRPr="00CD5ACD">
        <w:rPr>
          <w:rFonts w:ascii="Times New Roman" w:hAnsi="Times New Roman" w:cs="Times New Roman"/>
          <w:sz w:val="28"/>
          <w:szCs w:val="28"/>
        </w:rPr>
        <w:t xml:space="preserve">, </w:t>
      </w:r>
      <w:r w:rsidR="006E05C7" w:rsidRPr="00880448">
        <w:rPr>
          <w:rFonts w:ascii="Times New Roman" w:hAnsi="Times New Roman" w:cs="Times New Roman"/>
          <w:sz w:val="28"/>
          <w:szCs w:val="28"/>
          <w:highlight w:val="green"/>
        </w:rPr>
        <w:t xml:space="preserve">б) </w:t>
      </w:r>
      <w:r w:rsidR="00EC7D33" w:rsidRPr="00880448">
        <w:rPr>
          <w:rFonts w:ascii="Times New Roman" w:hAnsi="Times New Roman" w:cs="Times New Roman"/>
          <w:sz w:val="28"/>
          <w:szCs w:val="28"/>
          <w:highlight w:val="green"/>
        </w:rPr>
        <w:t>3:4:5</w:t>
      </w:r>
      <w:r w:rsidR="006E05C7" w:rsidRPr="00CD5ACD">
        <w:rPr>
          <w:rFonts w:ascii="Times New Roman" w:hAnsi="Times New Roman" w:cs="Times New Roman"/>
          <w:sz w:val="28"/>
          <w:szCs w:val="28"/>
        </w:rPr>
        <w:t xml:space="preserve">, в) </w:t>
      </w:r>
      <w:r w:rsidR="00EC7D33" w:rsidRPr="00CD5ACD">
        <w:rPr>
          <w:rFonts w:ascii="Times New Roman" w:hAnsi="Times New Roman" w:cs="Times New Roman"/>
          <w:sz w:val="28"/>
          <w:szCs w:val="28"/>
        </w:rPr>
        <w:t>2:3:4</w:t>
      </w:r>
      <w:r w:rsidR="006E05C7" w:rsidRPr="00CD5ACD">
        <w:rPr>
          <w:rFonts w:ascii="Times New Roman" w:hAnsi="Times New Roman" w:cs="Times New Roman"/>
          <w:sz w:val="28"/>
          <w:szCs w:val="28"/>
        </w:rPr>
        <w:t>.</w:t>
      </w:r>
    </w:p>
    <w:p w14:paraId="709B33AB" w14:textId="5D26A7C4" w:rsidR="004A0F7D" w:rsidRPr="00CD5ACD" w:rsidRDefault="004A0F7D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3. </w:t>
      </w:r>
      <w:r w:rsidR="00DB1AA3" w:rsidRPr="00CD5ACD">
        <w:rPr>
          <w:rFonts w:ascii="Times New Roman" w:hAnsi="Times New Roman" w:cs="Times New Roman"/>
          <w:sz w:val="28"/>
          <w:szCs w:val="28"/>
        </w:rPr>
        <w:t>Хау-исчислением называют</w:t>
      </w:r>
      <w:r w:rsidRPr="00CD5ACD">
        <w:rPr>
          <w:rFonts w:ascii="Times New Roman" w:hAnsi="Times New Roman" w:cs="Times New Roman"/>
          <w:sz w:val="28"/>
          <w:szCs w:val="28"/>
        </w:rPr>
        <w:t xml:space="preserve">: </w:t>
      </w:r>
      <w:r w:rsidR="00E4539E" w:rsidRPr="00CD5ACD">
        <w:rPr>
          <w:rFonts w:ascii="Times New Roman" w:hAnsi="Times New Roman" w:cs="Times New Roman"/>
          <w:sz w:val="28"/>
          <w:szCs w:val="28"/>
        </w:rPr>
        <w:t xml:space="preserve">а) </w:t>
      </w:r>
      <w:r w:rsidR="00DB1AA3" w:rsidRPr="00CD5ACD">
        <w:rPr>
          <w:rFonts w:ascii="Times New Roman" w:hAnsi="Times New Roman" w:cs="Times New Roman"/>
          <w:sz w:val="28"/>
          <w:szCs w:val="28"/>
        </w:rPr>
        <w:t>индийскую алгебру</w:t>
      </w:r>
      <w:r w:rsidR="00E4539E" w:rsidRPr="00CD5ACD">
        <w:rPr>
          <w:rFonts w:ascii="Times New Roman" w:hAnsi="Times New Roman" w:cs="Times New Roman"/>
          <w:sz w:val="28"/>
          <w:szCs w:val="28"/>
        </w:rPr>
        <w:t xml:space="preserve">, </w:t>
      </w:r>
      <w:r w:rsidR="00E4539E" w:rsidRPr="00C61A09">
        <w:rPr>
          <w:rFonts w:ascii="Times New Roman" w:hAnsi="Times New Roman" w:cs="Times New Roman"/>
          <w:sz w:val="28"/>
          <w:szCs w:val="28"/>
          <w:highlight w:val="green"/>
        </w:rPr>
        <w:t xml:space="preserve">б) </w:t>
      </w:r>
      <w:r w:rsidR="00DB1AA3" w:rsidRPr="00C61A09">
        <w:rPr>
          <w:rFonts w:ascii="Times New Roman" w:hAnsi="Times New Roman" w:cs="Times New Roman"/>
          <w:sz w:val="28"/>
          <w:szCs w:val="28"/>
          <w:highlight w:val="green"/>
        </w:rPr>
        <w:t>египетскую алгебру</w:t>
      </w:r>
      <w:r w:rsidR="00E4539E" w:rsidRPr="00CD5ACD">
        <w:rPr>
          <w:rFonts w:ascii="Times New Roman" w:hAnsi="Times New Roman" w:cs="Times New Roman"/>
          <w:sz w:val="28"/>
          <w:szCs w:val="28"/>
        </w:rPr>
        <w:t xml:space="preserve">, в) </w:t>
      </w:r>
      <w:r w:rsidR="00DB1AA3" w:rsidRPr="00CD5ACD">
        <w:rPr>
          <w:rFonts w:ascii="Times New Roman" w:hAnsi="Times New Roman" w:cs="Times New Roman"/>
          <w:sz w:val="28"/>
          <w:szCs w:val="28"/>
        </w:rPr>
        <w:t>китайскую алгебру</w:t>
      </w:r>
      <w:r w:rsidR="00E4539E" w:rsidRPr="00CD5ACD">
        <w:rPr>
          <w:rFonts w:ascii="Times New Roman" w:hAnsi="Times New Roman" w:cs="Times New Roman"/>
          <w:sz w:val="28"/>
          <w:szCs w:val="28"/>
        </w:rPr>
        <w:t>.</w:t>
      </w:r>
    </w:p>
    <w:p w14:paraId="4004875A" w14:textId="517C5CD1" w:rsidR="00FB0ACA" w:rsidRDefault="008550FF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4. </w:t>
      </w:r>
      <w:r w:rsidR="009534A1" w:rsidRPr="00CD5ACD">
        <w:rPr>
          <w:rFonts w:ascii="Times New Roman" w:hAnsi="Times New Roman" w:cs="Times New Roman"/>
          <w:sz w:val="28"/>
          <w:szCs w:val="28"/>
        </w:rPr>
        <w:t>Некоторое количество и его четвертая часть вместе дают 15. Каково количество?</w:t>
      </w:r>
      <w:r w:rsidR="00671A58" w:rsidRPr="00CD5ACD">
        <w:rPr>
          <w:rFonts w:ascii="Times New Roman" w:hAnsi="Times New Roman" w:cs="Times New Roman"/>
          <w:sz w:val="28"/>
          <w:szCs w:val="28"/>
        </w:rPr>
        <w:t xml:space="preserve"> </w:t>
      </w:r>
      <w:r w:rsidR="009534A1" w:rsidRPr="00CD5ACD">
        <w:rPr>
          <w:rFonts w:ascii="Times New Roman" w:hAnsi="Times New Roman" w:cs="Times New Roman"/>
          <w:sz w:val="28"/>
          <w:szCs w:val="28"/>
        </w:rPr>
        <w:t>Привести решение по правилу ложного положения</w:t>
      </w:r>
      <w:r w:rsidR="00671A58" w:rsidRPr="00CD5ACD">
        <w:rPr>
          <w:rFonts w:ascii="Times New Roman" w:hAnsi="Times New Roman" w:cs="Times New Roman"/>
          <w:sz w:val="28"/>
          <w:szCs w:val="28"/>
        </w:rPr>
        <w:t>.</w:t>
      </w:r>
    </w:p>
    <w:p w14:paraId="2B019A3D" w14:textId="535013A2" w:rsidR="009909C7" w:rsidRDefault="009909C7" w:rsidP="009909C7">
      <w:pPr>
        <w:rPr>
          <w:rFonts w:ascii="Times New Roman" w:hAnsi="Times New Roman" w:cs="Times New Roman"/>
          <w:sz w:val="28"/>
          <w:szCs w:val="28"/>
        </w:rPr>
      </w:pPr>
      <w:r w:rsidRPr="009909C7">
        <w:rPr>
          <w:rFonts w:ascii="Times New Roman" w:hAnsi="Times New Roman" w:cs="Times New Roman"/>
          <w:sz w:val="28"/>
          <w:szCs w:val="28"/>
        </w:rPr>
        <w:t>Пусть «ложное» количество = 4. Тогда его четвертая часть = 1, сумма = 4 + 1 = 5.</w:t>
      </w:r>
      <w:r w:rsidR="00171BFD">
        <w:rPr>
          <w:rFonts w:ascii="Times New Roman" w:hAnsi="Times New Roman" w:cs="Times New Roman"/>
          <w:sz w:val="28"/>
          <w:szCs w:val="28"/>
        </w:rPr>
        <w:t xml:space="preserve"> </w:t>
      </w:r>
      <w:r w:rsidRPr="009909C7">
        <w:rPr>
          <w:rFonts w:ascii="Times New Roman" w:hAnsi="Times New Roman" w:cs="Times New Roman"/>
          <w:sz w:val="28"/>
          <w:szCs w:val="28"/>
        </w:rPr>
        <w:t>По условию нужно получить 15, что в 3 раза больше (</w:t>
      </w:r>
      <w:proofErr w:type="gramStart"/>
      <w:r w:rsidRPr="009909C7">
        <w:rPr>
          <w:rFonts w:ascii="Times New Roman" w:hAnsi="Times New Roman" w:cs="Times New Roman"/>
          <w:sz w:val="28"/>
          <w:szCs w:val="28"/>
        </w:rPr>
        <w:t>15 :</w:t>
      </w:r>
      <w:proofErr w:type="gramEnd"/>
      <w:r w:rsidRPr="009909C7">
        <w:rPr>
          <w:rFonts w:ascii="Times New Roman" w:hAnsi="Times New Roman" w:cs="Times New Roman"/>
          <w:sz w:val="28"/>
          <w:szCs w:val="28"/>
        </w:rPr>
        <w:t xml:space="preserve"> 5 = 3).</w:t>
      </w:r>
      <w:r w:rsidR="00171BFD">
        <w:rPr>
          <w:rFonts w:ascii="Times New Roman" w:hAnsi="Times New Roman" w:cs="Times New Roman"/>
          <w:sz w:val="28"/>
          <w:szCs w:val="28"/>
        </w:rPr>
        <w:t xml:space="preserve"> </w:t>
      </w:r>
      <w:r w:rsidRPr="009909C7">
        <w:rPr>
          <w:rFonts w:ascii="Times New Roman" w:hAnsi="Times New Roman" w:cs="Times New Roman"/>
          <w:sz w:val="28"/>
          <w:szCs w:val="28"/>
        </w:rPr>
        <w:t>Следовательно, искомое количество = 4 · 3 = 12.</w:t>
      </w:r>
      <w:r w:rsidR="00171BFD">
        <w:rPr>
          <w:rFonts w:ascii="Times New Roman" w:hAnsi="Times New Roman" w:cs="Times New Roman"/>
          <w:sz w:val="28"/>
          <w:szCs w:val="28"/>
        </w:rPr>
        <w:t xml:space="preserve"> </w:t>
      </w:r>
      <w:r w:rsidRPr="009909C7">
        <w:rPr>
          <w:rFonts w:ascii="Times New Roman" w:hAnsi="Times New Roman" w:cs="Times New Roman"/>
          <w:sz w:val="28"/>
          <w:szCs w:val="28"/>
        </w:rPr>
        <w:t>Проверка: 12 + 3 = 15.</w:t>
      </w:r>
    </w:p>
    <w:p w14:paraId="78B9D8F3" w14:textId="5DD9D95E" w:rsidR="009909C7" w:rsidRPr="00CD5ACD" w:rsidRDefault="009909C7" w:rsidP="009909C7">
      <w:pPr>
        <w:rPr>
          <w:rFonts w:ascii="Times New Roman" w:hAnsi="Times New Roman" w:cs="Times New Roman"/>
          <w:sz w:val="28"/>
          <w:szCs w:val="28"/>
        </w:rPr>
      </w:pPr>
      <w:r w:rsidRPr="00311832">
        <w:rPr>
          <w:rFonts w:ascii="Times New Roman" w:hAnsi="Times New Roman" w:cs="Times New Roman"/>
          <w:sz w:val="28"/>
          <w:szCs w:val="28"/>
          <w:highlight w:val="green"/>
        </w:rPr>
        <w:t>Ответ: 12</w:t>
      </w:r>
    </w:p>
    <w:p w14:paraId="0271C7E8" w14:textId="5D1B9919" w:rsidR="00904A1A" w:rsidRDefault="00904A1A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5. </w:t>
      </w:r>
      <w:r w:rsidR="00750184" w:rsidRPr="00CD5ACD">
        <w:rPr>
          <w:rFonts w:ascii="Times New Roman" w:hAnsi="Times New Roman" w:cs="Times New Roman"/>
          <w:sz w:val="28"/>
          <w:szCs w:val="28"/>
        </w:rPr>
        <w:t>Вычислить</w:t>
      </w:r>
      <w:r w:rsidR="00BF107F" w:rsidRPr="00CD5ACD">
        <w:rPr>
          <w:rFonts w:ascii="Times New Roman" w:hAnsi="Times New Roman" w:cs="Times New Roman"/>
          <w:sz w:val="28"/>
          <w:szCs w:val="28"/>
        </w:rPr>
        <w:t xml:space="preserve"> приближение для</w:t>
      </w:r>
      <w:r w:rsidR="00A62745" w:rsidRPr="00CD5ACD">
        <w:rPr>
          <w:rFonts w:ascii="Times New Roman" w:hAnsi="Times New Roman" w:cs="Times New Roman"/>
          <w:sz w:val="28"/>
          <w:szCs w:val="28"/>
        </w:rPr>
        <w:t xml:space="preserve"> </w:t>
      </w:r>
      <w:r w:rsidR="00A62745" w:rsidRPr="00CD5ACD">
        <w:rPr>
          <w:rFonts w:ascii="Times New Roman" w:hAnsi="Times New Roman" w:cs="Times New Roman"/>
          <w:position w:val="-8"/>
          <w:sz w:val="28"/>
          <w:szCs w:val="28"/>
        </w:rPr>
        <w:object w:dxaOrig="400" w:dyaOrig="400" w14:anchorId="2BDDFB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95pt;height:19.95pt" o:ole="">
            <v:imagedata r:id="rId4" o:title=""/>
          </v:shape>
          <o:OLEObject Type="Embed" ProgID="Equation.DSMT4" ShapeID="_x0000_i1025" DrawAspect="Content" ObjectID="_1835612535" r:id="rId5"/>
        </w:object>
      </w:r>
      <w:r w:rsidR="00A62745" w:rsidRPr="00CD5ACD">
        <w:rPr>
          <w:rFonts w:ascii="Times New Roman" w:hAnsi="Times New Roman" w:cs="Times New Roman"/>
          <w:sz w:val="28"/>
          <w:szCs w:val="28"/>
        </w:rPr>
        <w:t xml:space="preserve"> </w:t>
      </w:r>
      <w:r w:rsidR="00750184" w:rsidRPr="00CD5ACD">
        <w:rPr>
          <w:rFonts w:ascii="Times New Roman" w:hAnsi="Times New Roman" w:cs="Times New Roman"/>
          <w:sz w:val="28"/>
          <w:szCs w:val="28"/>
        </w:rPr>
        <w:t>методом Герона.</w:t>
      </w:r>
    </w:p>
    <w:p w14:paraId="06CD3DA9" w14:textId="53948FAF" w:rsidR="00311832" w:rsidRPr="00CD5ACD" w:rsidRDefault="00511B8C">
      <w:pPr>
        <w:rPr>
          <w:rFonts w:ascii="Times New Roman" w:hAnsi="Times New Roman" w:cs="Times New Roman"/>
          <w:sz w:val="28"/>
          <w:szCs w:val="28"/>
        </w:rPr>
      </w:pPr>
      <w:r w:rsidRPr="009D2351">
        <w:rPr>
          <w:rFonts w:ascii="Times New Roman" w:hAnsi="Times New Roman" w:cs="Times New Roman"/>
          <w:sz w:val="28"/>
          <w:szCs w:val="28"/>
          <w:highlight w:val="green"/>
        </w:rPr>
        <w:t>Ответ: 1,75 (первое приближение)</w:t>
      </w:r>
    </w:p>
    <w:p w14:paraId="5BE65F8E" w14:textId="72B90112" w:rsidR="00801663" w:rsidRDefault="00801663" w:rsidP="00801663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6. </w:t>
      </w:r>
      <w:r w:rsidR="00750184" w:rsidRPr="00CD5ACD">
        <w:rPr>
          <w:rFonts w:ascii="Times New Roman" w:hAnsi="Times New Roman" w:cs="Times New Roman"/>
          <w:sz w:val="28"/>
          <w:szCs w:val="28"/>
        </w:rPr>
        <w:t>Привести пример пифагоровой тройки.</w:t>
      </w:r>
    </w:p>
    <w:p w14:paraId="3E6B0361" w14:textId="2557B79E" w:rsidR="0063442F" w:rsidRPr="00CD5ACD" w:rsidRDefault="0063442F" w:rsidP="00801663">
      <w:pPr>
        <w:rPr>
          <w:rFonts w:ascii="Times New Roman" w:hAnsi="Times New Roman" w:cs="Times New Roman"/>
          <w:sz w:val="28"/>
          <w:szCs w:val="28"/>
        </w:rPr>
      </w:pPr>
      <w:r w:rsidRPr="002C7EC0">
        <w:rPr>
          <w:rFonts w:ascii="Times New Roman" w:hAnsi="Times New Roman" w:cs="Times New Roman"/>
          <w:sz w:val="28"/>
          <w:szCs w:val="28"/>
          <w:highlight w:val="green"/>
        </w:rPr>
        <w:t xml:space="preserve">Ответ: </w:t>
      </w:r>
      <w:r w:rsidR="00E85BDE" w:rsidRPr="002C7EC0">
        <w:rPr>
          <w:rFonts w:ascii="Times New Roman" w:hAnsi="Times New Roman" w:cs="Times New Roman"/>
          <w:sz w:val="28"/>
          <w:szCs w:val="28"/>
          <w:highlight w:val="green"/>
        </w:rPr>
        <w:t>(3, 4, 5)</w:t>
      </w:r>
    </w:p>
    <w:p w14:paraId="2E3A12C4" w14:textId="301580A6" w:rsidR="00FB0ACA" w:rsidRDefault="00287BD8">
      <w:pPr>
        <w:rPr>
          <w:rFonts w:ascii="Times New Roman" w:hAnsi="Times New Roman" w:cs="Times New Roman"/>
          <w:sz w:val="28"/>
          <w:szCs w:val="28"/>
        </w:rPr>
      </w:pPr>
      <w:r w:rsidRPr="00CD5ACD">
        <w:rPr>
          <w:rFonts w:ascii="Times New Roman" w:hAnsi="Times New Roman" w:cs="Times New Roman"/>
          <w:sz w:val="28"/>
          <w:szCs w:val="28"/>
        </w:rPr>
        <w:t xml:space="preserve">7. </w:t>
      </w:r>
      <w:r w:rsidR="00750184" w:rsidRPr="00CD5ACD">
        <w:rPr>
          <w:rFonts w:ascii="Times New Roman" w:hAnsi="Times New Roman" w:cs="Times New Roman"/>
          <w:sz w:val="28"/>
          <w:szCs w:val="28"/>
        </w:rPr>
        <w:t>Математика древнего востока основана на правилах, полученных</w:t>
      </w:r>
      <w:r w:rsidR="00483688" w:rsidRPr="00CD5ACD">
        <w:rPr>
          <w:rFonts w:ascii="Times New Roman" w:hAnsi="Times New Roman" w:cs="Times New Roman"/>
          <w:sz w:val="28"/>
          <w:szCs w:val="28"/>
        </w:rPr>
        <w:t xml:space="preserve"> строгими обоснованиями</w:t>
      </w:r>
      <w:r w:rsidR="00750184" w:rsidRPr="00CD5ACD">
        <w:rPr>
          <w:rFonts w:ascii="Times New Roman" w:hAnsi="Times New Roman" w:cs="Times New Roman"/>
          <w:sz w:val="28"/>
          <w:szCs w:val="28"/>
        </w:rPr>
        <w:t xml:space="preserve">: </w:t>
      </w:r>
      <w:r w:rsidR="00483688" w:rsidRPr="00CD5ACD">
        <w:rPr>
          <w:rFonts w:ascii="Times New Roman" w:hAnsi="Times New Roman" w:cs="Times New Roman"/>
          <w:sz w:val="28"/>
          <w:szCs w:val="28"/>
        </w:rPr>
        <w:t xml:space="preserve">а) верно, </w:t>
      </w:r>
      <w:r w:rsidR="00483688" w:rsidRPr="009B4020">
        <w:rPr>
          <w:rFonts w:ascii="Times New Roman" w:hAnsi="Times New Roman" w:cs="Times New Roman"/>
          <w:sz w:val="28"/>
          <w:szCs w:val="28"/>
          <w:highlight w:val="green"/>
        </w:rPr>
        <w:t>б) неверно</w:t>
      </w:r>
      <w:r w:rsidR="00483688" w:rsidRPr="00CD5ACD">
        <w:rPr>
          <w:rFonts w:ascii="Times New Roman" w:hAnsi="Times New Roman" w:cs="Times New Roman"/>
          <w:sz w:val="28"/>
          <w:szCs w:val="28"/>
        </w:rPr>
        <w:t>.</w:t>
      </w:r>
      <w:r w:rsidR="007501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A16BE" w14:textId="77777777" w:rsidR="00AD2330" w:rsidRDefault="00AD2330" w:rsidP="00AD2330">
      <w:pPr>
        <w:rPr>
          <w:rFonts w:ascii="Times New Roman" w:hAnsi="Times New Roman" w:cs="Times New Roman"/>
          <w:b/>
          <w:sz w:val="28"/>
          <w:szCs w:val="28"/>
        </w:rPr>
      </w:pPr>
    </w:p>
    <w:p w14:paraId="37858C2B" w14:textId="617F0CC7" w:rsidR="00AD2330" w:rsidRPr="00AD2330" w:rsidRDefault="00AD2330" w:rsidP="00AD2330">
      <w:pPr>
        <w:rPr>
          <w:rFonts w:ascii="Times New Roman" w:hAnsi="Times New Roman" w:cs="Times New Roman"/>
          <w:b/>
          <w:sz w:val="28"/>
          <w:szCs w:val="28"/>
        </w:rPr>
      </w:pPr>
      <w:r w:rsidRPr="00AD2330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14:paraId="195F2A63" w14:textId="77777777" w:rsidR="00AD2330" w:rsidRPr="00AD2330" w:rsidRDefault="00AD2330" w:rsidP="00AD2330">
      <w:pPr>
        <w:rPr>
          <w:rFonts w:ascii="Times New Roman" w:hAnsi="Times New Roman" w:cs="Times New Roman"/>
          <w:sz w:val="28"/>
          <w:szCs w:val="28"/>
        </w:rPr>
      </w:pPr>
      <w:r w:rsidRPr="00AD233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D2330">
        <w:rPr>
          <w:rFonts w:ascii="Times New Roman" w:hAnsi="Times New Roman" w:cs="Times New Roman"/>
          <w:sz w:val="28"/>
          <w:szCs w:val="28"/>
        </w:rPr>
        <w:t>Гильмуллин</w:t>
      </w:r>
      <w:proofErr w:type="spellEnd"/>
      <w:r w:rsidRPr="00AD2330">
        <w:rPr>
          <w:rFonts w:ascii="Times New Roman" w:hAnsi="Times New Roman" w:cs="Times New Roman"/>
          <w:sz w:val="28"/>
          <w:szCs w:val="28"/>
        </w:rPr>
        <w:t xml:space="preserve"> М.Ф. История математики. Елабуга: Изд-во ЕГПУ, 2009.</w:t>
      </w:r>
    </w:p>
    <w:p w14:paraId="72E9C67E" w14:textId="77777777" w:rsidR="00AD2330" w:rsidRPr="00AD2330" w:rsidRDefault="00AD2330" w:rsidP="00AD2330">
      <w:pPr>
        <w:rPr>
          <w:rFonts w:ascii="Times New Roman" w:hAnsi="Times New Roman" w:cs="Times New Roman"/>
          <w:sz w:val="28"/>
          <w:szCs w:val="28"/>
        </w:rPr>
      </w:pPr>
      <w:r w:rsidRPr="00AD233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D2330">
        <w:rPr>
          <w:rFonts w:ascii="Times New Roman" w:hAnsi="Times New Roman" w:cs="Times New Roman"/>
          <w:sz w:val="28"/>
          <w:szCs w:val="28"/>
        </w:rPr>
        <w:t>Долгарёв</w:t>
      </w:r>
      <w:proofErr w:type="spellEnd"/>
      <w:r w:rsidRPr="00AD2330">
        <w:rPr>
          <w:rFonts w:ascii="Times New Roman" w:hAnsi="Times New Roman" w:cs="Times New Roman"/>
          <w:sz w:val="28"/>
          <w:szCs w:val="28"/>
        </w:rPr>
        <w:t xml:space="preserve"> И.А. История математики. 2010.</w:t>
      </w:r>
    </w:p>
    <w:p w14:paraId="0D70C843" w14:textId="77777777" w:rsidR="00AD2330" w:rsidRPr="00AD2330" w:rsidRDefault="00AD2330" w:rsidP="00AD2330">
      <w:pPr>
        <w:rPr>
          <w:rFonts w:ascii="Times New Roman" w:hAnsi="Times New Roman" w:cs="Times New Roman"/>
          <w:sz w:val="28"/>
          <w:szCs w:val="28"/>
        </w:rPr>
      </w:pPr>
      <w:r w:rsidRPr="00AD233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D2330">
        <w:rPr>
          <w:rFonts w:ascii="Times New Roman" w:hAnsi="Times New Roman" w:cs="Times New Roman"/>
          <w:sz w:val="28"/>
          <w:szCs w:val="28"/>
        </w:rPr>
        <w:t>Зверкина</w:t>
      </w:r>
      <w:proofErr w:type="spellEnd"/>
      <w:r w:rsidRPr="00AD2330">
        <w:rPr>
          <w:rFonts w:ascii="Times New Roman" w:hAnsi="Times New Roman" w:cs="Times New Roman"/>
          <w:sz w:val="28"/>
          <w:szCs w:val="28"/>
        </w:rPr>
        <w:t xml:space="preserve"> Г.А. История математики. М: МИИТ, 2005.</w:t>
      </w:r>
    </w:p>
    <w:p w14:paraId="3ABF68D0" w14:textId="05EB59BC" w:rsidR="00AD2330" w:rsidRDefault="00AD2330" w:rsidP="00AD2330">
      <w:pPr>
        <w:rPr>
          <w:rFonts w:ascii="Times New Roman" w:hAnsi="Times New Roman" w:cs="Times New Roman"/>
          <w:sz w:val="28"/>
          <w:szCs w:val="28"/>
        </w:rPr>
      </w:pPr>
    </w:p>
    <w:p w14:paraId="1C7F42D8" w14:textId="429F82EB" w:rsidR="004D4ED0" w:rsidRDefault="004D4ED0" w:rsidP="004D4E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выполненным заданием назвать Фамилия0</w:t>
      </w:r>
      <w:r w:rsidRPr="004D4ED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прислать не позднее </w:t>
      </w:r>
    </w:p>
    <w:p w14:paraId="59341216" w14:textId="0EA84938" w:rsidR="004D4ED0" w:rsidRDefault="008141B1" w:rsidP="004D4E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magenta"/>
        </w:rPr>
        <w:t>28</w:t>
      </w:r>
      <w:r w:rsidR="004D4ED0" w:rsidRPr="00712A16">
        <w:rPr>
          <w:rFonts w:ascii="Times New Roman" w:hAnsi="Times New Roman" w:cs="Times New Roman"/>
          <w:sz w:val="28"/>
          <w:szCs w:val="28"/>
          <w:highlight w:val="magenta"/>
        </w:rPr>
        <w:t xml:space="preserve"> марта</w:t>
      </w:r>
      <w:r w:rsidR="004D4ED0">
        <w:rPr>
          <w:rFonts w:ascii="Times New Roman" w:hAnsi="Times New Roman" w:cs="Times New Roman"/>
          <w:sz w:val="28"/>
          <w:szCs w:val="28"/>
        </w:rPr>
        <w:t xml:space="preserve"> на электронный адрес </w:t>
      </w:r>
      <w:r w:rsidR="004D4ED0" w:rsidRPr="00813BF3">
        <w:rPr>
          <w:rFonts w:ascii="Times New Roman" w:hAnsi="Times New Roman" w:cs="Times New Roman"/>
          <w:sz w:val="28"/>
          <w:szCs w:val="28"/>
        </w:rPr>
        <w:t>aspirantura.kpfu@mail.ru</w:t>
      </w:r>
    </w:p>
    <w:p w14:paraId="23108E30" w14:textId="36E25409" w:rsidR="00CB1D35" w:rsidRPr="00477EB5" w:rsidRDefault="00893423">
      <w:pPr>
        <w:rPr>
          <w:rFonts w:ascii="Times New Roman" w:hAnsi="Times New Roman" w:cs="Times New Roman"/>
          <w:sz w:val="28"/>
          <w:szCs w:val="28"/>
        </w:rPr>
      </w:pPr>
      <w:r w:rsidRPr="00893423">
        <w:rPr>
          <w:rFonts w:ascii="Times New Roman" w:hAnsi="Times New Roman" w:cs="Times New Roman"/>
          <w:sz w:val="28"/>
          <w:szCs w:val="28"/>
        </w:rPr>
        <w:t>В теме письма записать: Фамилия01</w:t>
      </w:r>
    </w:p>
    <w:sectPr w:rsidR="00CB1D35" w:rsidRPr="0047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D35"/>
    <w:rsid w:val="00076E7C"/>
    <w:rsid w:val="00171BFD"/>
    <w:rsid w:val="002751C7"/>
    <w:rsid w:val="00287BD8"/>
    <w:rsid w:val="00292FED"/>
    <w:rsid w:val="002C7EC0"/>
    <w:rsid w:val="00311832"/>
    <w:rsid w:val="00373F91"/>
    <w:rsid w:val="003A25D0"/>
    <w:rsid w:val="00416FE6"/>
    <w:rsid w:val="00477EB5"/>
    <w:rsid w:val="00483688"/>
    <w:rsid w:val="004A0F7D"/>
    <w:rsid w:val="004D4ED0"/>
    <w:rsid w:val="00511B8C"/>
    <w:rsid w:val="00520FC5"/>
    <w:rsid w:val="005602D1"/>
    <w:rsid w:val="005772EF"/>
    <w:rsid w:val="005E0285"/>
    <w:rsid w:val="0063442F"/>
    <w:rsid w:val="0066653C"/>
    <w:rsid w:val="00671A58"/>
    <w:rsid w:val="006A0617"/>
    <w:rsid w:val="006A44E2"/>
    <w:rsid w:val="006E05C7"/>
    <w:rsid w:val="006F7970"/>
    <w:rsid w:val="00750184"/>
    <w:rsid w:val="007941B4"/>
    <w:rsid w:val="007B6BBA"/>
    <w:rsid w:val="00801663"/>
    <w:rsid w:val="008141B1"/>
    <w:rsid w:val="00834273"/>
    <w:rsid w:val="00842624"/>
    <w:rsid w:val="008550FF"/>
    <w:rsid w:val="00880448"/>
    <w:rsid w:val="00893423"/>
    <w:rsid w:val="008A0383"/>
    <w:rsid w:val="00904A1A"/>
    <w:rsid w:val="00924B0B"/>
    <w:rsid w:val="00927C28"/>
    <w:rsid w:val="009534A1"/>
    <w:rsid w:val="009909C7"/>
    <w:rsid w:val="009B4020"/>
    <w:rsid w:val="009D2351"/>
    <w:rsid w:val="00A03F93"/>
    <w:rsid w:val="00A62745"/>
    <w:rsid w:val="00AD2330"/>
    <w:rsid w:val="00B12349"/>
    <w:rsid w:val="00BA661C"/>
    <w:rsid w:val="00BE63CF"/>
    <w:rsid w:val="00BF107F"/>
    <w:rsid w:val="00C52133"/>
    <w:rsid w:val="00C61A09"/>
    <w:rsid w:val="00CB1D35"/>
    <w:rsid w:val="00CD5ACD"/>
    <w:rsid w:val="00CE0E98"/>
    <w:rsid w:val="00D20137"/>
    <w:rsid w:val="00D61C5C"/>
    <w:rsid w:val="00D74B72"/>
    <w:rsid w:val="00DB1AA3"/>
    <w:rsid w:val="00DC2606"/>
    <w:rsid w:val="00DF600B"/>
    <w:rsid w:val="00DF66BF"/>
    <w:rsid w:val="00E02F4D"/>
    <w:rsid w:val="00E4539E"/>
    <w:rsid w:val="00E85BDE"/>
    <w:rsid w:val="00EC7D33"/>
    <w:rsid w:val="00F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9520"/>
  <w15:chartTrackingRefBased/>
  <w15:docId w15:val="{9761BA2C-6E95-4485-8AA2-322E244D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Гусев Виталий Евгеньевич</cp:lastModifiedBy>
  <cp:revision>24</cp:revision>
  <dcterms:created xsi:type="dcterms:W3CDTF">2023-03-10T16:04:00Z</dcterms:created>
  <dcterms:modified xsi:type="dcterms:W3CDTF">2026-03-21T12:36:00Z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