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305B" w14:textId="061978D6" w:rsidR="00537DC4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1A3D69A9" w14:textId="07C35317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B574C3B" w14:textId="230F28C3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учебной группы 09-335</w:t>
      </w:r>
    </w:p>
    <w:p w14:paraId="179B924A" w14:textId="79CC3C42" w:rsidR="001834ED" w:rsidRDefault="001834ED" w:rsidP="005526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Гусева Виталия Евгеньевича</w:t>
      </w:r>
    </w:p>
    <w:p w14:paraId="2B30A76A" w14:textId="1844F288" w:rsidR="001834ED" w:rsidRDefault="005965CC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Евгеньевич, 1999 года рождения является студентом Казанского (Приволжского) федерального университета с 20</w:t>
      </w:r>
      <w:r w:rsidR="00F553A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 w14:paraId="01636341" w14:textId="46CC2996" w:rsidR="005965CC" w:rsidRDefault="0057268C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учёбы проявил себя добросовестным студентом. С 2024 года является старостой академической группы.</w:t>
      </w:r>
    </w:p>
    <w:p w14:paraId="048A5CCB" w14:textId="5A91502C" w:rsidR="0055266D" w:rsidRDefault="0055266D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 характеризуется нами, как дисциплинированный человек, имеет спокойный характер и не провоцирует конфликтные ситуации.</w:t>
      </w:r>
    </w:p>
    <w:p w14:paraId="13BDA052" w14:textId="5FF377D3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общении со студентами и преподавателями вежлив и дружелюбен. Со всеми имеет добрые отношения. С поставленными задачами справляется в срок. Справляется с трудностями при их наличии.</w:t>
      </w:r>
    </w:p>
    <w:p w14:paraId="1A48C40E" w14:textId="7495FDDD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8EAA4" w14:textId="3C5392C1" w:rsidR="0086142B" w:rsidRDefault="0086142B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по</w:t>
      </w:r>
    </w:p>
    <w:p w14:paraId="6D31BD11" w14:textId="40DE83E4" w:rsidR="0086142B" w:rsidRPr="001834ED" w:rsidRDefault="00ED2EEC" w:rsidP="00552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142B">
        <w:rPr>
          <w:rFonts w:ascii="Times New Roman" w:hAnsi="Times New Roman" w:cs="Times New Roman"/>
          <w:sz w:val="28"/>
          <w:szCs w:val="28"/>
        </w:rPr>
        <w:t xml:space="preserve">бразовательной деятельности </w:t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>
        <w:rPr>
          <w:rFonts w:ascii="Times New Roman" w:hAnsi="Times New Roman" w:cs="Times New Roman"/>
          <w:sz w:val="28"/>
          <w:szCs w:val="28"/>
        </w:rPr>
        <w:tab/>
      </w:r>
      <w:r w:rsidR="0086142B" w:rsidRPr="0086142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86142B" w:rsidRPr="0086142B">
        <w:rPr>
          <w:rFonts w:ascii="Times New Roman" w:hAnsi="Times New Roman" w:cs="Times New Roman"/>
          <w:sz w:val="28"/>
          <w:szCs w:val="28"/>
        </w:rPr>
        <w:t xml:space="preserve"> </w:t>
      </w:r>
      <w:r w:rsidR="0086142B" w:rsidRPr="00ED2EEC">
        <w:rPr>
          <w:rFonts w:ascii="Times New Roman" w:hAnsi="Times New Roman" w:cs="Times New Roman"/>
          <w:sz w:val="28"/>
          <w:szCs w:val="28"/>
        </w:rPr>
        <w:t>/</w:t>
      </w:r>
      <w:r w:rsidR="0086142B">
        <w:rPr>
          <w:rFonts w:ascii="Times New Roman" w:hAnsi="Times New Roman" w:cs="Times New Roman"/>
          <w:sz w:val="28"/>
          <w:szCs w:val="28"/>
        </w:rPr>
        <w:t>Стехина К.Н.</w:t>
      </w:r>
    </w:p>
    <w:sectPr w:rsidR="0086142B" w:rsidRPr="0018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3"/>
    <w:rsid w:val="001834ED"/>
    <w:rsid w:val="001D7237"/>
    <w:rsid w:val="00523933"/>
    <w:rsid w:val="00537DC4"/>
    <w:rsid w:val="0055266D"/>
    <w:rsid w:val="0057268C"/>
    <w:rsid w:val="005965CC"/>
    <w:rsid w:val="00617029"/>
    <w:rsid w:val="0086142B"/>
    <w:rsid w:val="00C27708"/>
    <w:rsid w:val="00CE01D0"/>
    <w:rsid w:val="00DC2D69"/>
    <w:rsid w:val="00ED2EEC"/>
    <w:rsid w:val="00EE6108"/>
    <w:rsid w:val="00F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7478"/>
  <w15:chartTrackingRefBased/>
  <w15:docId w15:val="{E96B4BC1-3F67-433A-AD8E-7FBD46E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10</cp:revision>
  <dcterms:created xsi:type="dcterms:W3CDTF">2025-05-29T06:17:00Z</dcterms:created>
  <dcterms:modified xsi:type="dcterms:W3CDTF">2025-05-29T06:50:00Z</dcterms:modified>
</cp:coreProperties>
</file>