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82102" w14:textId="672082AE" w:rsidR="00BA2504" w:rsidRDefault="0050263F" w:rsidP="00F557BC">
      <w:pPr>
        <w:spacing w:after="0" w:line="360" w:lineRule="auto"/>
        <w:ind w:firstLine="720"/>
        <w:jc w:val="both"/>
        <w:rPr>
          <w:rFonts w:cs="Times New Roman"/>
          <w:bCs/>
          <w:sz w:val="28"/>
          <w:szCs w:val="28"/>
          <w:lang w:val="ru-RU"/>
        </w:rPr>
      </w:pPr>
      <w:r>
        <w:rPr>
          <w:rFonts w:cs="Times New Roman"/>
          <w:bCs/>
          <w:sz w:val="28"/>
          <w:szCs w:val="28"/>
          <w:lang w:val="ru-RU"/>
        </w:rPr>
        <w:t>Перевод сплошного отрывка из литературы</w:t>
      </w:r>
    </w:p>
    <w:p w14:paraId="654246E4" w14:textId="30F6871C" w:rsidR="0050263F" w:rsidRPr="005F258F" w:rsidRDefault="004037C1" w:rsidP="00F557BC">
      <w:pPr>
        <w:spacing w:after="0" w:line="360" w:lineRule="auto"/>
        <w:ind w:firstLine="720"/>
        <w:jc w:val="both"/>
        <w:rPr>
          <w:rFonts w:cs="Times New Roman"/>
          <w:bCs/>
          <w:sz w:val="28"/>
          <w:szCs w:val="28"/>
        </w:rPr>
      </w:pPr>
      <w:r w:rsidRPr="004037C1">
        <w:rPr>
          <w:rFonts w:cs="Times New Roman"/>
          <w:bCs/>
          <w:sz w:val="28"/>
          <w:szCs w:val="28"/>
        </w:rPr>
        <w:t>Bertrand</w:t>
      </w:r>
      <w:r w:rsidRPr="004C68B3">
        <w:rPr>
          <w:rFonts w:cs="Times New Roman"/>
          <w:bCs/>
          <w:sz w:val="28"/>
          <w:szCs w:val="28"/>
          <w:lang w:val="ru-RU"/>
        </w:rPr>
        <w:t xml:space="preserve"> </w:t>
      </w:r>
      <w:r w:rsidRPr="004037C1">
        <w:rPr>
          <w:rFonts w:cs="Times New Roman"/>
          <w:bCs/>
          <w:sz w:val="28"/>
          <w:szCs w:val="28"/>
        </w:rPr>
        <w:t>Francis</w:t>
      </w:r>
      <w:r w:rsidRPr="004C68B3">
        <w:rPr>
          <w:rFonts w:cs="Times New Roman"/>
          <w:bCs/>
          <w:sz w:val="28"/>
          <w:szCs w:val="28"/>
          <w:lang w:val="ru-RU"/>
        </w:rPr>
        <w:t xml:space="preserve"> </w:t>
      </w:r>
      <w:r w:rsidRPr="004037C1">
        <w:rPr>
          <w:rFonts w:cs="Times New Roman"/>
          <w:bCs/>
          <w:sz w:val="28"/>
          <w:szCs w:val="28"/>
        </w:rPr>
        <w:t>Cambou</w:t>
      </w:r>
      <w:r w:rsidR="00C56783" w:rsidRPr="004C68B3">
        <w:rPr>
          <w:rFonts w:cs="Times New Roman"/>
          <w:bCs/>
          <w:sz w:val="28"/>
          <w:szCs w:val="28"/>
          <w:lang w:val="ru-RU"/>
        </w:rPr>
        <w:t xml:space="preserve">. </w:t>
      </w:r>
      <w:r w:rsidR="00E44F98" w:rsidRPr="00E44F98">
        <w:rPr>
          <w:rFonts w:cs="Times New Roman"/>
          <w:bCs/>
          <w:sz w:val="28"/>
          <w:szCs w:val="28"/>
        </w:rPr>
        <w:t>Design of True Random Numbers Generators with Ternary Physical Unclonable Functions.</w:t>
      </w:r>
      <w:r w:rsidR="00DC7B68" w:rsidRPr="00DC7B68">
        <w:rPr>
          <w:rFonts w:cs="Times New Roman"/>
          <w:bCs/>
          <w:sz w:val="28"/>
          <w:szCs w:val="28"/>
        </w:rPr>
        <w:t xml:space="preserve"> </w:t>
      </w:r>
      <w:r w:rsidR="00B072AC" w:rsidRPr="00B072AC">
        <w:rPr>
          <w:rFonts w:cs="Times New Roman"/>
          <w:bCs/>
          <w:sz w:val="28"/>
          <w:szCs w:val="28"/>
        </w:rPr>
        <w:t>dvances in Science, Technology and Engineering Systems Journal Vol. 3, No. 3, 15-29 (2018)</w:t>
      </w:r>
      <w:r w:rsidR="005F258F" w:rsidRPr="005F258F">
        <w:rPr>
          <w:rFonts w:cs="Times New Roman"/>
          <w:bCs/>
          <w:sz w:val="28"/>
          <w:szCs w:val="28"/>
        </w:rPr>
        <w:t xml:space="preserve"> </w:t>
      </w:r>
      <w:r w:rsidR="005F258F">
        <w:rPr>
          <w:rFonts w:cs="Times New Roman"/>
          <w:bCs/>
          <w:sz w:val="28"/>
          <w:szCs w:val="28"/>
        </w:rPr>
        <w:t>–</w:t>
      </w:r>
      <w:r w:rsidR="005F258F" w:rsidRPr="005F258F">
        <w:rPr>
          <w:rFonts w:cs="Times New Roman"/>
          <w:bCs/>
          <w:sz w:val="28"/>
          <w:szCs w:val="28"/>
        </w:rPr>
        <w:t xml:space="preserve"> </w:t>
      </w:r>
      <w:r w:rsidR="005F258F">
        <w:rPr>
          <w:rFonts w:cs="Times New Roman"/>
          <w:bCs/>
          <w:sz w:val="28"/>
          <w:szCs w:val="28"/>
        </w:rPr>
        <w:t xml:space="preserve">DOI: </w:t>
      </w:r>
      <w:r w:rsidR="00B274BC" w:rsidRPr="00B274BC">
        <w:rPr>
          <w:rFonts w:cs="Times New Roman"/>
          <w:bCs/>
          <w:sz w:val="28"/>
          <w:szCs w:val="28"/>
        </w:rPr>
        <w:t>https://in.nau.edu/wp-content/uploads/sites/223/2019/11/Design-of-True-Random-Numbers-Generators-with-Ternary-Physical-Unclonable-Functions.pdf</w:t>
      </w:r>
    </w:p>
    <w:p w14:paraId="24329A9D" w14:textId="478AD381" w:rsidR="0050263F" w:rsidRPr="004C68B3" w:rsidRDefault="0050263F" w:rsidP="004327A4">
      <w:pPr>
        <w:spacing w:after="0" w:line="360" w:lineRule="auto"/>
        <w:ind w:firstLine="720"/>
        <w:jc w:val="right"/>
        <w:rPr>
          <w:rFonts w:cs="Times New Roman"/>
          <w:bCs/>
          <w:sz w:val="28"/>
          <w:szCs w:val="28"/>
          <w:lang w:val="ru-RU"/>
        </w:rPr>
      </w:pPr>
      <w:r>
        <w:rPr>
          <w:rFonts w:cs="Times New Roman"/>
          <w:bCs/>
          <w:sz w:val="28"/>
          <w:szCs w:val="28"/>
          <w:lang w:val="ru-RU"/>
        </w:rPr>
        <w:t>Гусев</w:t>
      </w:r>
      <w:r w:rsidRPr="004C68B3">
        <w:rPr>
          <w:rFonts w:cs="Times New Roman"/>
          <w:bCs/>
          <w:sz w:val="28"/>
          <w:szCs w:val="28"/>
          <w:lang w:val="ru-RU"/>
        </w:rPr>
        <w:t xml:space="preserve"> </w:t>
      </w:r>
      <w:r>
        <w:rPr>
          <w:rFonts w:cs="Times New Roman"/>
          <w:bCs/>
          <w:sz w:val="28"/>
          <w:szCs w:val="28"/>
          <w:lang w:val="ru-RU"/>
        </w:rPr>
        <w:t>Виталий</w:t>
      </w:r>
      <w:r w:rsidRPr="004C68B3">
        <w:rPr>
          <w:rFonts w:cs="Times New Roman"/>
          <w:bCs/>
          <w:sz w:val="28"/>
          <w:szCs w:val="28"/>
          <w:lang w:val="ru-RU"/>
        </w:rPr>
        <w:t xml:space="preserve"> </w:t>
      </w:r>
      <w:r>
        <w:rPr>
          <w:rFonts w:cs="Times New Roman"/>
          <w:bCs/>
          <w:sz w:val="28"/>
          <w:szCs w:val="28"/>
          <w:lang w:val="ru-RU"/>
        </w:rPr>
        <w:t>Евгеньевич</w:t>
      </w:r>
    </w:p>
    <w:p w14:paraId="33E0DCBF" w14:textId="77EDC3FF" w:rsidR="0050263F" w:rsidRPr="0050263F" w:rsidRDefault="0050263F" w:rsidP="004327A4">
      <w:pPr>
        <w:spacing w:after="0" w:line="360" w:lineRule="auto"/>
        <w:ind w:firstLine="720"/>
        <w:jc w:val="right"/>
        <w:rPr>
          <w:rFonts w:cs="Times New Roman"/>
          <w:bCs/>
          <w:sz w:val="28"/>
          <w:szCs w:val="28"/>
          <w:lang w:val="ru-RU"/>
        </w:rPr>
      </w:pPr>
      <w:r>
        <w:rPr>
          <w:rFonts w:cs="Times New Roman"/>
          <w:bCs/>
          <w:sz w:val="28"/>
          <w:szCs w:val="28"/>
          <w:lang w:val="ru-RU"/>
        </w:rPr>
        <w:t>1 курс, 2.3.5</w:t>
      </w:r>
    </w:p>
    <w:p w14:paraId="61DDACC3" w14:textId="10FFEEC8" w:rsidR="009F56B9" w:rsidRPr="000C2C7A" w:rsidRDefault="00935221" w:rsidP="00CF7F98">
      <w:pPr>
        <w:spacing w:after="0" w:line="360" w:lineRule="auto"/>
        <w:ind w:firstLine="720"/>
        <w:jc w:val="center"/>
        <w:rPr>
          <w:rFonts w:cs="Times New Roman"/>
          <w:sz w:val="28"/>
          <w:szCs w:val="28"/>
          <w:lang w:val="ru-RU"/>
        </w:rPr>
      </w:pPr>
      <w:r w:rsidRPr="000C2C7A">
        <w:rPr>
          <w:rFonts w:cs="Times New Roman"/>
          <w:b/>
          <w:sz w:val="28"/>
          <w:szCs w:val="28"/>
          <w:lang w:val="ru-RU"/>
        </w:rPr>
        <w:t>Проектирование генераторов истинно случайных чисел с использованием троичных физически неклонируемых функций</w:t>
      </w:r>
    </w:p>
    <w:p w14:paraId="10398F35" w14:textId="497FB6D5" w:rsidR="009F56B9" w:rsidRPr="00C02732" w:rsidRDefault="005D7CEF" w:rsidP="00485600">
      <w:pPr>
        <w:spacing w:after="0" w:line="360" w:lineRule="auto"/>
        <w:ind w:firstLine="720"/>
        <w:jc w:val="both"/>
        <w:rPr>
          <w:rFonts w:cs="Times New Roman"/>
          <w:sz w:val="28"/>
          <w:szCs w:val="28"/>
          <w:lang w:val="ru-RU"/>
        </w:rPr>
      </w:pPr>
      <w:r w:rsidRPr="00C02732">
        <w:rPr>
          <w:rFonts w:cs="Times New Roman"/>
          <w:b/>
          <w:sz w:val="28"/>
          <w:szCs w:val="28"/>
          <w:lang w:val="ru-RU"/>
        </w:rPr>
        <w:t>Бертран Фрэнсис Камбу</w:t>
      </w:r>
    </w:p>
    <w:p w14:paraId="1395C003" w14:textId="7DCD8403" w:rsidR="009F56B9" w:rsidRPr="00E50C81" w:rsidRDefault="00E50C81" w:rsidP="00485600">
      <w:pPr>
        <w:spacing w:after="0" w:line="360" w:lineRule="auto"/>
        <w:ind w:firstLine="720"/>
        <w:jc w:val="both"/>
        <w:rPr>
          <w:rFonts w:cs="Times New Roman"/>
          <w:sz w:val="28"/>
          <w:szCs w:val="28"/>
          <w:lang w:val="ru-RU"/>
        </w:rPr>
      </w:pPr>
      <w:r w:rsidRPr="00E50C81">
        <w:rPr>
          <w:rFonts w:cs="Times New Roman"/>
          <w:i/>
          <w:sz w:val="28"/>
          <w:szCs w:val="28"/>
          <w:lang w:val="ru-RU"/>
        </w:rPr>
        <w:t>Школа информатики, вычислительной техники и кибернетических систем, Университет Северной Аризоны, Флагстафф, 86004, США</w:t>
      </w:r>
    </w:p>
    <w:p w14:paraId="72F4013D" w14:textId="77777777" w:rsidR="009F56B9" w:rsidRPr="001F067C" w:rsidRDefault="00935221" w:rsidP="00D2620B">
      <w:pPr>
        <w:pStyle w:val="1"/>
      </w:pPr>
      <w:r w:rsidRPr="001F067C">
        <w:t>Введение</w:t>
      </w:r>
    </w:p>
    <w:p w14:paraId="15E06C4F" w14:textId="7E4D6E35" w:rsidR="009F56B9" w:rsidRPr="000C2C7A" w:rsidRDefault="00A065D7" w:rsidP="00485600">
      <w:pPr>
        <w:spacing w:after="0" w:line="360" w:lineRule="auto"/>
        <w:ind w:firstLine="720"/>
        <w:jc w:val="both"/>
        <w:rPr>
          <w:rFonts w:cs="Times New Roman"/>
          <w:sz w:val="28"/>
          <w:szCs w:val="28"/>
          <w:lang w:val="ru-RU"/>
        </w:rPr>
      </w:pPr>
      <w:r>
        <w:rPr>
          <w:rFonts w:cs="Times New Roman"/>
          <w:sz w:val="28"/>
          <w:szCs w:val="28"/>
          <w:lang w:val="ru-RU"/>
        </w:rPr>
        <w:t>Данная</w:t>
      </w:r>
      <w:r w:rsidR="00935221" w:rsidRPr="000C2C7A">
        <w:rPr>
          <w:rFonts w:cs="Times New Roman"/>
          <w:sz w:val="28"/>
          <w:szCs w:val="28"/>
          <w:lang w:val="ru-RU"/>
        </w:rPr>
        <w:t xml:space="preserve"> статья является расширением работы, представленной на ежегодной конференции </w:t>
      </w:r>
      <w:r w:rsidR="00935221" w:rsidRPr="000C2C7A">
        <w:rPr>
          <w:rFonts w:cs="Times New Roman"/>
          <w:sz w:val="28"/>
          <w:szCs w:val="28"/>
        </w:rPr>
        <w:t>SAI</w:t>
      </w:r>
      <w:r w:rsidR="00935221" w:rsidRPr="000C2C7A">
        <w:rPr>
          <w:rFonts w:cs="Times New Roman"/>
          <w:sz w:val="28"/>
          <w:szCs w:val="28"/>
          <w:lang w:val="ru-RU"/>
        </w:rPr>
        <w:t xml:space="preserve"> </w:t>
      </w:r>
      <w:r w:rsidR="00935221" w:rsidRPr="000C2C7A">
        <w:rPr>
          <w:rFonts w:cs="Times New Roman"/>
          <w:sz w:val="28"/>
          <w:szCs w:val="28"/>
        </w:rPr>
        <w:t>Computing</w:t>
      </w:r>
      <w:r w:rsidR="00935221" w:rsidRPr="000C2C7A">
        <w:rPr>
          <w:rFonts w:cs="Times New Roman"/>
          <w:sz w:val="28"/>
          <w:szCs w:val="28"/>
          <w:lang w:val="ru-RU"/>
        </w:rPr>
        <w:t xml:space="preserve"> (Лондон, июль 2017) [1]. Усиление криптографических протоколов случайными числами [2–4] широко признаётся обязательным для защиты сетей киберфизических систем (</w:t>
      </w:r>
      <w:r w:rsidR="00935221" w:rsidRPr="000C2C7A">
        <w:rPr>
          <w:rFonts w:cs="Times New Roman"/>
          <w:sz w:val="28"/>
          <w:szCs w:val="28"/>
        </w:rPr>
        <w:t>CPS</w:t>
      </w:r>
      <w:r w:rsidR="00935221" w:rsidRPr="000C2C7A">
        <w:rPr>
          <w:rFonts w:cs="Times New Roman"/>
          <w:sz w:val="28"/>
          <w:szCs w:val="28"/>
          <w:lang w:val="ru-RU"/>
        </w:rPr>
        <w:t>). И псевдослучайные генераторы (</w:t>
      </w:r>
      <w:r w:rsidR="00935221" w:rsidRPr="000C2C7A">
        <w:rPr>
          <w:rFonts w:cs="Times New Roman"/>
          <w:sz w:val="28"/>
          <w:szCs w:val="28"/>
        </w:rPr>
        <w:t>PRNG</w:t>
      </w:r>
      <w:r w:rsidR="00935221" w:rsidRPr="000C2C7A">
        <w:rPr>
          <w:rFonts w:cs="Times New Roman"/>
          <w:sz w:val="28"/>
          <w:szCs w:val="28"/>
          <w:lang w:val="ru-RU"/>
        </w:rPr>
        <w:t>), использующие математические методы [5–8], и генераторы истинно случайных чисел (</w:t>
      </w:r>
      <w:r w:rsidR="00935221" w:rsidRPr="000C2C7A">
        <w:rPr>
          <w:rFonts w:cs="Times New Roman"/>
          <w:sz w:val="28"/>
          <w:szCs w:val="28"/>
        </w:rPr>
        <w:t>TRNG</w:t>
      </w:r>
      <w:r w:rsidR="00935221" w:rsidRPr="000C2C7A">
        <w:rPr>
          <w:rFonts w:cs="Times New Roman"/>
          <w:sz w:val="28"/>
          <w:szCs w:val="28"/>
          <w:lang w:val="ru-RU"/>
        </w:rPr>
        <w:t>), опирающиеся на физические элементы [9–11], являются общепринятыми подходами.</w:t>
      </w:r>
    </w:p>
    <w:p w14:paraId="5DA7E2F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Случайность </w:t>
      </w:r>
      <w:r w:rsidRPr="000C2C7A">
        <w:rPr>
          <w:rFonts w:cs="Times New Roman"/>
          <w:sz w:val="28"/>
          <w:szCs w:val="28"/>
        </w:rPr>
        <w:t>PRNG</w:t>
      </w:r>
      <w:r w:rsidRPr="000C2C7A">
        <w:rPr>
          <w:rFonts w:cs="Times New Roman"/>
          <w:sz w:val="28"/>
          <w:szCs w:val="28"/>
          <w:lang w:val="ru-RU"/>
        </w:rPr>
        <w:t>, основанная на математических алгоритмах, может оказаться слабой, если криптоаналитики, располагающие мощными вычислительными ресурсами, знают используемые алгоритмы. Кроме того, такие алгоритмы могут требовать слишком много вычислительных ресурсов, что становится проблемой для маломощных периферийных устройств Интернета вещей (</w:t>
      </w:r>
      <w:r w:rsidRPr="000C2C7A">
        <w:rPr>
          <w:rFonts w:cs="Times New Roman"/>
          <w:sz w:val="28"/>
          <w:szCs w:val="28"/>
        </w:rPr>
        <w:t>IoT</w:t>
      </w:r>
      <w:r w:rsidRPr="000C2C7A">
        <w:rPr>
          <w:rFonts w:cs="Times New Roman"/>
          <w:sz w:val="28"/>
          <w:szCs w:val="28"/>
          <w:lang w:val="ru-RU"/>
        </w:rPr>
        <w:t xml:space="preserve">). Поэтому задача количественной оценки случайности </w:t>
      </w:r>
      <w:r w:rsidRPr="000C2C7A">
        <w:rPr>
          <w:rFonts w:cs="Times New Roman"/>
          <w:sz w:val="28"/>
          <w:szCs w:val="28"/>
        </w:rPr>
        <w:t>PRNG</w:t>
      </w:r>
      <w:r w:rsidRPr="000C2C7A">
        <w:rPr>
          <w:rFonts w:cs="Times New Roman"/>
          <w:sz w:val="28"/>
          <w:szCs w:val="28"/>
          <w:lang w:val="ru-RU"/>
        </w:rPr>
        <w:t xml:space="preserve"> и </w:t>
      </w:r>
      <w:r w:rsidRPr="000C2C7A">
        <w:rPr>
          <w:rFonts w:cs="Times New Roman"/>
          <w:sz w:val="28"/>
          <w:szCs w:val="28"/>
        </w:rPr>
        <w:t>TRNG</w:t>
      </w:r>
      <w:r w:rsidRPr="000C2C7A">
        <w:rPr>
          <w:rFonts w:cs="Times New Roman"/>
          <w:sz w:val="28"/>
          <w:szCs w:val="28"/>
          <w:lang w:val="ru-RU"/>
        </w:rPr>
        <w:t xml:space="preserve"> имеет первостепенное значение [12–15].</w:t>
      </w:r>
    </w:p>
    <w:p w14:paraId="0CBA4C5D"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lastRenderedPageBreak/>
        <w:t>Физически неклонируемые функции (</w:t>
      </w:r>
      <w:r w:rsidRPr="000C2C7A">
        <w:rPr>
          <w:rFonts w:cs="Times New Roman"/>
          <w:sz w:val="28"/>
          <w:szCs w:val="28"/>
        </w:rPr>
        <w:t>PUF</w:t>
      </w:r>
      <w:r w:rsidRPr="000C2C7A">
        <w:rPr>
          <w:rFonts w:cs="Times New Roman"/>
          <w:sz w:val="28"/>
          <w:szCs w:val="28"/>
          <w:lang w:val="ru-RU"/>
        </w:rPr>
        <w:t xml:space="preserve">) могут быть ценными источниками естественной случайности [16–17] и используются при проектировании </w:t>
      </w:r>
      <w:r w:rsidRPr="000C2C7A">
        <w:rPr>
          <w:rFonts w:cs="Times New Roman"/>
          <w:sz w:val="28"/>
          <w:szCs w:val="28"/>
        </w:rPr>
        <w:t>TRNG</w:t>
      </w:r>
      <w:r w:rsidRPr="000C2C7A">
        <w:rPr>
          <w:rFonts w:cs="Times New Roman"/>
          <w:sz w:val="28"/>
          <w:szCs w:val="28"/>
          <w:lang w:val="ru-RU"/>
        </w:rPr>
        <w:t xml:space="preserve">. Однако случайность физических элементов не всегда оказывается приемлемой при изменениях температуры, старении, электромагнитных воздействиях и прочих параметрических дрейфах. В некоторых обстоятельствах </w:t>
      </w:r>
      <w:r w:rsidRPr="000C2C7A">
        <w:rPr>
          <w:rFonts w:cs="Times New Roman"/>
          <w:sz w:val="28"/>
          <w:szCs w:val="28"/>
        </w:rPr>
        <w:t>PUF</w:t>
      </w:r>
      <w:r w:rsidRPr="000C2C7A">
        <w:rPr>
          <w:rFonts w:cs="Times New Roman"/>
          <w:sz w:val="28"/>
          <w:szCs w:val="28"/>
          <w:lang w:val="ru-RU"/>
        </w:rPr>
        <w:t xml:space="preserve"> могут быть слишком предсказуемыми, что не всегда способствует созданию качественных </w:t>
      </w:r>
      <w:r w:rsidRPr="000C2C7A">
        <w:rPr>
          <w:rFonts w:cs="Times New Roman"/>
          <w:sz w:val="28"/>
          <w:szCs w:val="28"/>
        </w:rPr>
        <w:t>TRNG</w:t>
      </w:r>
      <w:r w:rsidRPr="000C2C7A">
        <w:rPr>
          <w:rFonts w:cs="Times New Roman"/>
          <w:sz w:val="28"/>
          <w:szCs w:val="28"/>
          <w:lang w:val="ru-RU"/>
        </w:rPr>
        <w:t>, которым требуется физическая случайность для получения «свежего» случайного числа при каждом запросе.</w:t>
      </w:r>
    </w:p>
    <w:p w14:paraId="62103538"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В данной работе показано, что троичные </w:t>
      </w:r>
      <w:r w:rsidRPr="000C2C7A">
        <w:rPr>
          <w:rFonts w:cs="Times New Roman"/>
          <w:sz w:val="28"/>
          <w:szCs w:val="28"/>
        </w:rPr>
        <w:t>PUF</w:t>
      </w:r>
      <w:r w:rsidRPr="000C2C7A">
        <w:rPr>
          <w:rFonts w:cs="Times New Roman"/>
          <w:sz w:val="28"/>
          <w:szCs w:val="28"/>
          <w:lang w:val="ru-RU"/>
        </w:rPr>
        <w:t xml:space="preserve"> содержат «размытые» элементы, которые являются отличными источниками случайности. Метод основан на выявлении ячеек в </w:t>
      </w:r>
      <w:r w:rsidRPr="000C2C7A">
        <w:rPr>
          <w:rFonts w:cs="Times New Roman"/>
          <w:sz w:val="28"/>
          <w:szCs w:val="28"/>
        </w:rPr>
        <w:t>PUF</w:t>
      </w:r>
      <w:r w:rsidRPr="000C2C7A">
        <w:rPr>
          <w:rFonts w:cs="Times New Roman"/>
          <w:sz w:val="28"/>
          <w:szCs w:val="28"/>
          <w:lang w:val="ru-RU"/>
        </w:rPr>
        <w:t xml:space="preserve"> на базе памяти, которые естественно нестабильны при повторных опросах. При тестировании такие «размытые» ячейки могут случайным образом переключаться между «1» и «0», формируя случайные потоки данных.</w:t>
      </w:r>
    </w:p>
    <w:p w14:paraId="22D69058"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В статье представлены три взаимодополняющих элемента:</w:t>
      </w:r>
    </w:p>
    <w:p w14:paraId="1C6C422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как </w:t>
      </w:r>
      <w:r w:rsidRPr="000C2C7A">
        <w:rPr>
          <w:rFonts w:cs="Times New Roman"/>
          <w:sz w:val="28"/>
          <w:szCs w:val="28"/>
        </w:rPr>
        <w:t>XOR</w:t>
      </w:r>
      <w:r w:rsidRPr="000C2C7A">
        <w:rPr>
          <w:rFonts w:cs="Times New Roman"/>
          <w:sz w:val="28"/>
          <w:szCs w:val="28"/>
          <w:lang w:val="ru-RU"/>
        </w:rPr>
        <w:t>-компилятор данных, обрабатывающий информацию от множества троичных ячеек, может создавать чрезвычайно высокий уровень случайности [18–21];</w:t>
      </w:r>
    </w:p>
    <w:p w14:paraId="0031D4BE"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как вероятностная модель позволяет количественно оценивать уровень случайности </w:t>
      </w:r>
      <w:r w:rsidRPr="000C2C7A">
        <w:rPr>
          <w:rFonts w:cs="Times New Roman"/>
          <w:sz w:val="28"/>
          <w:szCs w:val="28"/>
        </w:rPr>
        <w:t>TRNG</w:t>
      </w:r>
      <w:r w:rsidRPr="000C2C7A">
        <w:rPr>
          <w:rFonts w:cs="Times New Roman"/>
          <w:sz w:val="28"/>
          <w:szCs w:val="28"/>
          <w:lang w:val="ru-RU"/>
        </w:rPr>
        <w:t>;</w:t>
      </w:r>
    </w:p>
    <w:p w14:paraId="31DEB492" w14:textId="10821A55" w:rsidR="009F56B9" w:rsidRPr="000C2C7A" w:rsidRDefault="00935221" w:rsidP="00D2620B">
      <w:pPr>
        <w:spacing w:after="0" w:line="360" w:lineRule="auto"/>
        <w:ind w:firstLine="720"/>
        <w:jc w:val="both"/>
        <w:rPr>
          <w:rFonts w:cs="Times New Roman"/>
          <w:sz w:val="28"/>
          <w:szCs w:val="28"/>
          <w:lang w:val="ru-RU"/>
        </w:rPr>
      </w:pPr>
      <w:r w:rsidRPr="000C2C7A">
        <w:rPr>
          <w:rFonts w:cs="Times New Roman"/>
          <w:sz w:val="28"/>
          <w:szCs w:val="28"/>
          <w:lang w:val="ru-RU"/>
        </w:rPr>
        <w:t>• как метод можно расширить до генерации «родных» троичных случайных чисел с помощью сложения по модулю 3.</w:t>
      </w:r>
    </w:p>
    <w:p w14:paraId="47C21F75" w14:textId="77777777" w:rsidR="009F56B9" w:rsidRPr="00D2620B" w:rsidRDefault="00935221" w:rsidP="00D2620B">
      <w:pPr>
        <w:pStyle w:val="1"/>
      </w:pPr>
      <w:r w:rsidRPr="00D2620B">
        <w:t>Проектирование генератора случайных чисел</w:t>
      </w:r>
    </w:p>
    <w:p w14:paraId="7D3DB66C" w14:textId="77777777" w:rsidR="009F56B9" w:rsidRPr="000C2C7A" w:rsidRDefault="00935221" w:rsidP="0014649F">
      <w:pPr>
        <w:pStyle w:val="21"/>
      </w:pPr>
      <w:r w:rsidRPr="000C2C7A">
        <w:t xml:space="preserve">2.1. Троичные физически </w:t>
      </w:r>
      <w:r w:rsidRPr="00D2620B">
        <w:t>неклонируемые</w:t>
      </w:r>
      <w:r w:rsidRPr="000C2C7A">
        <w:t xml:space="preserve"> функции</w:t>
      </w:r>
    </w:p>
    <w:p w14:paraId="438C5528"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Наблюдается растущий интерес к защите киберфизических систем с помощью физически неклонируемых функций (</w:t>
      </w:r>
      <w:r w:rsidRPr="000C2C7A">
        <w:rPr>
          <w:rFonts w:cs="Times New Roman"/>
          <w:sz w:val="28"/>
          <w:szCs w:val="28"/>
        </w:rPr>
        <w:t>PUF</w:t>
      </w:r>
      <w:r w:rsidRPr="000C2C7A">
        <w:rPr>
          <w:rFonts w:cs="Times New Roman"/>
          <w:sz w:val="28"/>
          <w:szCs w:val="28"/>
          <w:lang w:val="ru-RU"/>
        </w:rPr>
        <w:t xml:space="preserve">), которые усиливают безопасность за счёт использования физически обусловленных </w:t>
      </w:r>
      <w:r w:rsidRPr="000C2C7A">
        <w:rPr>
          <w:rFonts w:cs="Times New Roman"/>
          <w:sz w:val="28"/>
          <w:szCs w:val="28"/>
          <w:lang w:val="ru-RU"/>
        </w:rPr>
        <w:lastRenderedPageBreak/>
        <w:t xml:space="preserve">криптографических примитивов [22–26]. </w:t>
      </w:r>
      <w:r w:rsidRPr="000C2C7A">
        <w:rPr>
          <w:rFonts w:cs="Times New Roman"/>
          <w:sz w:val="28"/>
          <w:szCs w:val="28"/>
        </w:rPr>
        <w:t>PUF</w:t>
      </w:r>
      <w:r w:rsidRPr="000C2C7A">
        <w:rPr>
          <w:rFonts w:cs="Times New Roman"/>
          <w:sz w:val="28"/>
          <w:szCs w:val="28"/>
          <w:lang w:val="ru-RU"/>
        </w:rPr>
        <w:t xml:space="preserve"> выступают как «виртуальные отпечатки пальцев» аппаратуры в процессах аутентификации, эффективно препятствуя киберкражам, внедрению троянов и вредоносного ПО [27–34]. При использовании методов коррекции ошибок </w:t>
      </w:r>
      <w:r w:rsidRPr="000C2C7A">
        <w:rPr>
          <w:rFonts w:cs="Times New Roman"/>
          <w:sz w:val="28"/>
          <w:szCs w:val="28"/>
        </w:rPr>
        <w:t>PUF</w:t>
      </w:r>
      <w:r w:rsidRPr="000C2C7A">
        <w:rPr>
          <w:rFonts w:cs="Times New Roman"/>
          <w:sz w:val="28"/>
          <w:szCs w:val="28"/>
          <w:lang w:val="ru-RU"/>
        </w:rPr>
        <w:t xml:space="preserve"> также могут генерировать криптографические ключи для симметричных схем шифрования [35–36]. Врожденная случайность, неклонируемость, секретность и физическая природа большинства </w:t>
      </w:r>
      <w:r w:rsidRPr="000C2C7A">
        <w:rPr>
          <w:rFonts w:cs="Times New Roman"/>
          <w:sz w:val="28"/>
          <w:szCs w:val="28"/>
        </w:rPr>
        <w:t>PUF</w:t>
      </w:r>
      <w:r w:rsidRPr="000C2C7A">
        <w:rPr>
          <w:rFonts w:cs="Times New Roman"/>
          <w:sz w:val="28"/>
          <w:szCs w:val="28"/>
          <w:lang w:val="ru-RU"/>
        </w:rPr>
        <w:t xml:space="preserve"> делают их крайне сложными для анализа при атаках по побочным каналам или в случае попадания устройства к противнику.</w:t>
      </w:r>
    </w:p>
    <w:p w14:paraId="79ABA62F" w14:textId="77777777" w:rsidR="009F56B9" w:rsidRPr="000C2C7A" w:rsidRDefault="00935221" w:rsidP="00D2620B">
      <w:pPr>
        <w:pStyle w:val="21"/>
      </w:pPr>
      <w:r w:rsidRPr="000C2C7A">
        <w:t>2.2. Качество и требования к PUF</w:t>
      </w:r>
    </w:p>
    <w:p w14:paraId="4913644A"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rPr>
        <w:t>PUF</w:t>
      </w:r>
      <w:r w:rsidRPr="000C2C7A">
        <w:rPr>
          <w:rFonts w:cs="Times New Roman"/>
          <w:sz w:val="28"/>
          <w:szCs w:val="28"/>
          <w:lang w:val="ru-RU"/>
        </w:rPr>
        <w:t xml:space="preserve">, независимо от конкретной реализации, должны обеспечивать достаточную предсказуемость во времени для надёжной аутентификации или шифрования. Эталонные шаблоны </w:t>
      </w:r>
      <w:r w:rsidRPr="000C2C7A">
        <w:rPr>
          <w:rFonts w:cs="Times New Roman"/>
          <w:sz w:val="28"/>
          <w:szCs w:val="28"/>
        </w:rPr>
        <w:t>PUF</w:t>
      </w:r>
      <w:r w:rsidRPr="000C2C7A">
        <w:rPr>
          <w:rFonts w:cs="Times New Roman"/>
          <w:sz w:val="28"/>
          <w:szCs w:val="28"/>
          <w:lang w:val="ru-RU"/>
        </w:rPr>
        <w:t>, сформированные заранее на этапе настройки протокола (</w:t>
      </w:r>
      <w:r w:rsidRPr="000C2C7A">
        <w:rPr>
          <w:rFonts w:cs="Times New Roman"/>
          <w:sz w:val="28"/>
          <w:szCs w:val="28"/>
        </w:rPr>
        <w:t>challenges</w:t>
      </w:r>
      <w:r w:rsidRPr="000C2C7A">
        <w:rPr>
          <w:rFonts w:cs="Times New Roman"/>
          <w:sz w:val="28"/>
          <w:szCs w:val="28"/>
          <w:lang w:val="ru-RU"/>
        </w:rPr>
        <w:t>, «вызовы»), сравниваются на протяжении жизненного цикла компонента со «свежесгенерированными» шаблонами (</w:t>
      </w:r>
      <w:r w:rsidRPr="000C2C7A">
        <w:rPr>
          <w:rFonts w:cs="Times New Roman"/>
          <w:sz w:val="28"/>
          <w:szCs w:val="28"/>
        </w:rPr>
        <w:t>responses</w:t>
      </w:r>
      <w:r w:rsidRPr="000C2C7A">
        <w:rPr>
          <w:rFonts w:cs="Times New Roman"/>
          <w:sz w:val="28"/>
          <w:szCs w:val="28"/>
          <w:lang w:val="ru-RU"/>
        </w:rPr>
        <w:t>, «ответы») в ходе циклов аутентификации.</w:t>
      </w:r>
    </w:p>
    <w:p w14:paraId="07FB579C"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Качественные </w:t>
      </w:r>
      <w:r w:rsidRPr="000C2C7A">
        <w:rPr>
          <w:rFonts w:cs="Times New Roman"/>
          <w:sz w:val="28"/>
          <w:szCs w:val="28"/>
        </w:rPr>
        <w:t>PUF</w:t>
      </w:r>
      <w:r w:rsidRPr="000C2C7A">
        <w:rPr>
          <w:rFonts w:cs="Times New Roman"/>
          <w:sz w:val="28"/>
          <w:szCs w:val="28"/>
          <w:lang w:val="ru-RU"/>
        </w:rPr>
        <w:t xml:space="preserve"> требуют низких уровней ошибок пар «вызов-ответ» (</w:t>
      </w:r>
      <w:r w:rsidRPr="000C2C7A">
        <w:rPr>
          <w:rFonts w:cs="Times New Roman"/>
          <w:sz w:val="28"/>
          <w:szCs w:val="28"/>
        </w:rPr>
        <w:t>CRP</w:t>
      </w:r>
      <w:r w:rsidRPr="000C2C7A">
        <w:rPr>
          <w:rFonts w:cs="Times New Roman"/>
          <w:sz w:val="28"/>
          <w:szCs w:val="28"/>
          <w:lang w:val="ru-RU"/>
        </w:rPr>
        <w:t xml:space="preserve"> </w:t>
      </w:r>
      <w:r w:rsidRPr="000C2C7A">
        <w:rPr>
          <w:rFonts w:cs="Times New Roman"/>
          <w:sz w:val="28"/>
          <w:szCs w:val="28"/>
        </w:rPr>
        <w:t>error</w:t>
      </w:r>
      <w:r w:rsidRPr="000C2C7A">
        <w:rPr>
          <w:rFonts w:cs="Times New Roman"/>
          <w:sz w:val="28"/>
          <w:szCs w:val="28"/>
          <w:lang w:val="ru-RU"/>
        </w:rPr>
        <w:t xml:space="preserve"> </w:t>
      </w:r>
      <w:r w:rsidRPr="000C2C7A">
        <w:rPr>
          <w:rFonts w:cs="Times New Roman"/>
          <w:sz w:val="28"/>
          <w:szCs w:val="28"/>
        </w:rPr>
        <w:t>rate</w:t>
      </w:r>
      <w:r w:rsidRPr="000C2C7A">
        <w:rPr>
          <w:rFonts w:cs="Times New Roman"/>
          <w:sz w:val="28"/>
          <w:szCs w:val="28"/>
          <w:lang w:val="ru-RU"/>
        </w:rPr>
        <w:t>). Внутреннее расстояние Хэмминга (</w:t>
      </w:r>
      <w:r w:rsidRPr="000C2C7A">
        <w:rPr>
          <w:rFonts w:cs="Times New Roman"/>
          <w:sz w:val="28"/>
          <w:szCs w:val="28"/>
        </w:rPr>
        <w:t>intra</w:t>
      </w:r>
      <w:r w:rsidRPr="000C2C7A">
        <w:rPr>
          <w:rFonts w:cs="Times New Roman"/>
          <w:sz w:val="28"/>
          <w:szCs w:val="28"/>
          <w:lang w:val="ru-RU"/>
        </w:rPr>
        <w:t>-</w:t>
      </w:r>
      <w:r w:rsidRPr="000C2C7A">
        <w:rPr>
          <w:rFonts w:cs="Times New Roman"/>
          <w:sz w:val="28"/>
          <w:szCs w:val="28"/>
        </w:rPr>
        <w:t>PUF</w:t>
      </w:r>
      <w:r w:rsidRPr="000C2C7A">
        <w:rPr>
          <w:rFonts w:cs="Times New Roman"/>
          <w:sz w:val="28"/>
          <w:szCs w:val="28"/>
          <w:lang w:val="ru-RU"/>
        </w:rPr>
        <w:t xml:space="preserve">) между </w:t>
      </w:r>
      <w:r w:rsidRPr="000C2C7A">
        <w:rPr>
          <w:rFonts w:cs="Times New Roman"/>
          <w:sz w:val="28"/>
          <w:szCs w:val="28"/>
        </w:rPr>
        <w:t>CRP</w:t>
      </w:r>
      <w:r w:rsidRPr="000C2C7A">
        <w:rPr>
          <w:rFonts w:cs="Times New Roman"/>
          <w:sz w:val="28"/>
          <w:szCs w:val="28"/>
          <w:lang w:val="ru-RU"/>
        </w:rPr>
        <w:t xml:space="preserve"> должно быть достаточно малым, чтобы обеспечивать низкую вероятность ложного отказа (</w:t>
      </w:r>
      <w:r w:rsidRPr="000C2C7A">
        <w:rPr>
          <w:rFonts w:cs="Times New Roman"/>
          <w:sz w:val="28"/>
          <w:szCs w:val="28"/>
        </w:rPr>
        <w:t>FRR</w:t>
      </w:r>
      <w:r w:rsidRPr="000C2C7A">
        <w:rPr>
          <w:rFonts w:cs="Times New Roman"/>
          <w:sz w:val="28"/>
          <w:szCs w:val="28"/>
          <w:lang w:val="ru-RU"/>
        </w:rPr>
        <w:t xml:space="preserve">, </w:t>
      </w:r>
      <w:r w:rsidRPr="000C2C7A">
        <w:rPr>
          <w:rFonts w:cs="Times New Roman"/>
          <w:sz w:val="28"/>
          <w:szCs w:val="28"/>
        </w:rPr>
        <w:t>false</w:t>
      </w:r>
      <w:r w:rsidRPr="000C2C7A">
        <w:rPr>
          <w:rFonts w:cs="Times New Roman"/>
          <w:sz w:val="28"/>
          <w:szCs w:val="28"/>
          <w:lang w:val="ru-RU"/>
        </w:rPr>
        <w:t xml:space="preserve"> </w:t>
      </w:r>
      <w:r w:rsidRPr="000C2C7A">
        <w:rPr>
          <w:rFonts w:cs="Times New Roman"/>
          <w:sz w:val="28"/>
          <w:szCs w:val="28"/>
        </w:rPr>
        <w:t>rejection</w:t>
      </w:r>
      <w:r w:rsidRPr="000C2C7A">
        <w:rPr>
          <w:rFonts w:cs="Times New Roman"/>
          <w:sz w:val="28"/>
          <w:szCs w:val="28"/>
          <w:lang w:val="ru-RU"/>
        </w:rPr>
        <w:t xml:space="preserve"> </w:t>
      </w:r>
      <w:r w:rsidRPr="000C2C7A">
        <w:rPr>
          <w:rFonts w:cs="Times New Roman"/>
          <w:sz w:val="28"/>
          <w:szCs w:val="28"/>
        </w:rPr>
        <w:t>rate</w:t>
      </w:r>
      <w:r w:rsidRPr="000C2C7A">
        <w:rPr>
          <w:rFonts w:cs="Times New Roman"/>
          <w:sz w:val="28"/>
          <w:szCs w:val="28"/>
          <w:lang w:val="ru-RU"/>
        </w:rPr>
        <w:t xml:space="preserve">). «Вызовы» </w:t>
      </w:r>
      <w:r w:rsidRPr="000C2C7A">
        <w:rPr>
          <w:rFonts w:cs="Times New Roman"/>
          <w:sz w:val="28"/>
          <w:szCs w:val="28"/>
        </w:rPr>
        <w:t>PUF</w:t>
      </w:r>
      <w:r w:rsidRPr="000C2C7A">
        <w:rPr>
          <w:rFonts w:cs="Times New Roman"/>
          <w:sz w:val="28"/>
          <w:szCs w:val="28"/>
          <w:lang w:val="ru-RU"/>
        </w:rPr>
        <w:t xml:space="preserve"> должны выступать как предсказуемые «цифровые отпечатки» компонента, а «ответы» - как легко распознаваемые измерения этих отпечатков. Ошибки порядка 3–7% обычно считаются приемлемыми при использовании кодов коррекции ошибок [35–36].</w:t>
      </w:r>
    </w:p>
    <w:p w14:paraId="505C9E4A"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rPr>
        <w:t>PUF</w:t>
      </w:r>
      <w:r w:rsidRPr="000C2C7A">
        <w:rPr>
          <w:rFonts w:cs="Times New Roman"/>
          <w:sz w:val="28"/>
          <w:szCs w:val="28"/>
          <w:lang w:val="ru-RU"/>
        </w:rPr>
        <w:t xml:space="preserve"> используют межприборную случайность (</w:t>
      </w:r>
      <w:r w:rsidRPr="000C2C7A">
        <w:rPr>
          <w:rFonts w:cs="Times New Roman"/>
          <w:sz w:val="28"/>
          <w:szCs w:val="28"/>
        </w:rPr>
        <w:t>device</w:t>
      </w:r>
      <w:r w:rsidRPr="000C2C7A">
        <w:rPr>
          <w:rFonts w:cs="Times New Roman"/>
          <w:sz w:val="28"/>
          <w:szCs w:val="28"/>
          <w:lang w:val="ru-RU"/>
        </w:rPr>
        <w:t>-</w:t>
      </w:r>
      <w:r w:rsidRPr="000C2C7A">
        <w:rPr>
          <w:rFonts w:cs="Times New Roman"/>
          <w:sz w:val="28"/>
          <w:szCs w:val="28"/>
        </w:rPr>
        <w:t>to</w:t>
      </w:r>
      <w:r w:rsidRPr="000C2C7A">
        <w:rPr>
          <w:rFonts w:cs="Times New Roman"/>
          <w:sz w:val="28"/>
          <w:szCs w:val="28"/>
          <w:lang w:val="ru-RU"/>
        </w:rPr>
        <w:t>-</w:t>
      </w:r>
      <w:r w:rsidRPr="000C2C7A">
        <w:rPr>
          <w:rFonts w:cs="Times New Roman"/>
          <w:sz w:val="28"/>
          <w:szCs w:val="28"/>
        </w:rPr>
        <w:t>device</w:t>
      </w:r>
      <w:r w:rsidRPr="000C2C7A">
        <w:rPr>
          <w:rFonts w:cs="Times New Roman"/>
          <w:sz w:val="28"/>
          <w:szCs w:val="28"/>
          <w:lang w:val="ru-RU"/>
        </w:rPr>
        <w:t>), возникающую в процессе изготовления микрокомпонентов. Желательно, чтобы среднее межприборное расстояние Хэмминга (</w:t>
      </w:r>
      <w:r w:rsidRPr="000C2C7A">
        <w:rPr>
          <w:rFonts w:cs="Times New Roman"/>
          <w:sz w:val="28"/>
          <w:szCs w:val="28"/>
        </w:rPr>
        <w:t>inter</w:t>
      </w:r>
      <w:r w:rsidRPr="000C2C7A">
        <w:rPr>
          <w:rFonts w:cs="Times New Roman"/>
          <w:sz w:val="28"/>
          <w:szCs w:val="28"/>
          <w:lang w:val="ru-RU"/>
        </w:rPr>
        <w:t>-</w:t>
      </w:r>
      <w:r w:rsidRPr="000C2C7A">
        <w:rPr>
          <w:rFonts w:cs="Times New Roman"/>
          <w:sz w:val="28"/>
          <w:szCs w:val="28"/>
        </w:rPr>
        <w:t>PUF</w:t>
      </w:r>
      <w:r w:rsidRPr="000C2C7A">
        <w:rPr>
          <w:rFonts w:cs="Times New Roman"/>
          <w:sz w:val="28"/>
          <w:szCs w:val="28"/>
          <w:lang w:val="ru-RU"/>
        </w:rPr>
        <w:t xml:space="preserve">), нормированное на длину </w:t>
      </w:r>
      <w:r w:rsidRPr="000C2C7A">
        <w:rPr>
          <w:rFonts w:cs="Times New Roman"/>
          <w:sz w:val="28"/>
          <w:szCs w:val="28"/>
        </w:rPr>
        <w:t>PUF</w:t>
      </w:r>
      <w:r w:rsidRPr="000C2C7A">
        <w:rPr>
          <w:rFonts w:cs="Times New Roman"/>
          <w:sz w:val="28"/>
          <w:szCs w:val="28"/>
          <w:lang w:val="ru-RU"/>
        </w:rPr>
        <w:t>, было около 50% - это обеспечивает низкую вероятность ложного принятия (</w:t>
      </w:r>
      <w:r w:rsidRPr="000C2C7A">
        <w:rPr>
          <w:rFonts w:cs="Times New Roman"/>
          <w:sz w:val="28"/>
          <w:szCs w:val="28"/>
        </w:rPr>
        <w:t>FAR</w:t>
      </w:r>
      <w:r w:rsidRPr="000C2C7A">
        <w:rPr>
          <w:rFonts w:cs="Times New Roman"/>
          <w:sz w:val="28"/>
          <w:szCs w:val="28"/>
          <w:lang w:val="ru-RU"/>
        </w:rPr>
        <w:t xml:space="preserve">, </w:t>
      </w:r>
      <w:r w:rsidRPr="000C2C7A">
        <w:rPr>
          <w:rFonts w:cs="Times New Roman"/>
          <w:sz w:val="28"/>
          <w:szCs w:val="28"/>
        </w:rPr>
        <w:t>false</w:t>
      </w:r>
      <w:r w:rsidRPr="000C2C7A">
        <w:rPr>
          <w:rFonts w:cs="Times New Roman"/>
          <w:sz w:val="28"/>
          <w:szCs w:val="28"/>
          <w:lang w:val="ru-RU"/>
        </w:rPr>
        <w:t xml:space="preserve"> </w:t>
      </w:r>
      <w:r w:rsidRPr="000C2C7A">
        <w:rPr>
          <w:rFonts w:cs="Times New Roman"/>
          <w:sz w:val="28"/>
          <w:szCs w:val="28"/>
        </w:rPr>
        <w:t>acceptance</w:t>
      </w:r>
      <w:r w:rsidRPr="000C2C7A">
        <w:rPr>
          <w:rFonts w:cs="Times New Roman"/>
          <w:sz w:val="28"/>
          <w:szCs w:val="28"/>
          <w:lang w:val="ru-RU"/>
        </w:rPr>
        <w:t xml:space="preserve"> </w:t>
      </w:r>
      <w:r w:rsidRPr="000C2C7A">
        <w:rPr>
          <w:rFonts w:cs="Times New Roman"/>
          <w:sz w:val="28"/>
          <w:szCs w:val="28"/>
        </w:rPr>
        <w:t>rate</w:t>
      </w:r>
      <w:r w:rsidRPr="000C2C7A">
        <w:rPr>
          <w:rFonts w:cs="Times New Roman"/>
          <w:sz w:val="28"/>
          <w:szCs w:val="28"/>
          <w:lang w:val="ru-RU"/>
        </w:rPr>
        <w:t xml:space="preserve">). Более длинные битовые строки дают более </w:t>
      </w:r>
      <w:r w:rsidRPr="000C2C7A">
        <w:rPr>
          <w:rFonts w:cs="Times New Roman"/>
          <w:sz w:val="28"/>
          <w:szCs w:val="28"/>
          <w:lang w:val="ru-RU"/>
        </w:rPr>
        <w:lastRenderedPageBreak/>
        <w:t xml:space="preserve">высокую энтропию и меньший </w:t>
      </w:r>
      <w:r w:rsidRPr="000C2C7A">
        <w:rPr>
          <w:rFonts w:cs="Times New Roman"/>
          <w:sz w:val="28"/>
          <w:szCs w:val="28"/>
        </w:rPr>
        <w:t>FAR</w:t>
      </w:r>
      <w:r w:rsidRPr="000C2C7A">
        <w:rPr>
          <w:rFonts w:cs="Times New Roman"/>
          <w:sz w:val="28"/>
          <w:szCs w:val="28"/>
          <w:lang w:val="ru-RU"/>
        </w:rPr>
        <w:t xml:space="preserve">; обычно для этого требуются </w:t>
      </w:r>
      <w:r w:rsidRPr="000C2C7A">
        <w:rPr>
          <w:rFonts w:cs="Times New Roman"/>
          <w:sz w:val="28"/>
          <w:szCs w:val="28"/>
        </w:rPr>
        <w:t>CRP</w:t>
      </w:r>
      <w:r w:rsidRPr="000C2C7A">
        <w:rPr>
          <w:rFonts w:cs="Times New Roman"/>
          <w:sz w:val="28"/>
          <w:szCs w:val="28"/>
          <w:lang w:val="ru-RU"/>
        </w:rPr>
        <w:t xml:space="preserve"> длиной 128 бит и более.</w:t>
      </w:r>
    </w:p>
    <w:p w14:paraId="0C315394"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Ещё один важный показатель качества </w:t>
      </w:r>
      <w:r w:rsidRPr="000C2C7A">
        <w:rPr>
          <w:rFonts w:cs="Times New Roman"/>
          <w:sz w:val="28"/>
          <w:szCs w:val="28"/>
        </w:rPr>
        <w:t>PUF</w:t>
      </w:r>
      <w:r w:rsidRPr="000C2C7A">
        <w:rPr>
          <w:rFonts w:cs="Times New Roman"/>
          <w:sz w:val="28"/>
          <w:szCs w:val="28"/>
          <w:lang w:val="ru-RU"/>
        </w:rPr>
        <w:t xml:space="preserve"> - число доступных конфигураций </w:t>
      </w:r>
      <w:r w:rsidRPr="000C2C7A">
        <w:rPr>
          <w:rFonts w:cs="Times New Roman"/>
          <w:sz w:val="28"/>
          <w:szCs w:val="28"/>
        </w:rPr>
        <w:t>CRP</w:t>
      </w:r>
      <w:r w:rsidRPr="000C2C7A">
        <w:rPr>
          <w:rFonts w:cs="Times New Roman"/>
          <w:sz w:val="28"/>
          <w:szCs w:val="28"/>
          <w:lang w:val="ru-RU"/>
        </w:rPr>
        <w:t xml:space="preserve"> для одного устройства. «Сильные» </w:t>
      </w:r>
      <w:r w:rsidRPr="000C2C7A">
        <w:rPr>
          <w:rFonts w:cs="Times New Roman"/>
          <w:sz w:val="28"/>
          <w:szCs w:val="28"/>
        </w:rPr>
        <w:t>PUF</w:t>
      </w:r>
      <w:r w:rsidRPr="000C2C7A">
        <w:rPr>
          <w:rFonts w:cs="Times New Roman"/>
          <w:sz w:val="28"/>
          <w:szCs w:val="28"/>
          <w:lang w:val="ru-RU"/>
        </w:rPr>
        <w:t xml:space="preserve"> (</w:t>
      </w:r>
      <w:r w:rsidRPr="000C2C7A">
        <w:rPr>
          <w:rFonts w:cs="Times New Roman"/>
          <w:sz w:val="28"/>
          <w:szCs w:val="28"/>
        </w:rPr>
        <w:t>strong</w:t>
      </w:r>
      <w:r w:rsidRPr="000C2C7A">
        <w:rPr>
          <w:rFonts w:cs="Times New Roman"/>
          <w:sz w:val="28"/>
          <w:szCs w:val="28"/>
          <w:lang w:val="ru-RU"/>
        </w:rPr>
        <w:t xml:space="preserve"> </w:t>
      </w:r>
      <w:r w:rsidRPr="000C2C7A">
        <w:rPr>
          <w:rFonts w:cs="Times New Roman"/>
          <w:sz w:val="28"/>
          <w:szCs w:val="28"/>
        </w:rPr>
        <w:t>PUF</w:t>
      </w:r>
      <w:r w:rsidRPr="000C2C7A">
        <w:rPr>
          <w:rFonts w:cs="Times New Roman"/>
          <w:sz w:val="28"/>
          <w:szCs w:val="28"/>
          <w:lang w:val="ru-RU"/>
        </w:rPr>
        <w:t>), в отличие от «слабых» (</w:t>
      </w:r>
      <w:r w:rsidRPr="000C2C7A">
        <w:rPr>
          <w:rFonts w:cs="Times New Roman"/>
          <w:sz w:val="28"/>
          <w:szCs w:val="28"/>
        </w:rPr>
        <w:t>weak</w:t>
      </w:r>
      <w:r w:rsidRPr="000C2C7A">
        <w:rPr>
          <w:rFonts w:cs="Times New Roman"/>
          <w:sz w:val="28"/>
          <w:szCs w:val="28"/>
          <w:lang w:val="ru-RU"/>
        </w:rPr>
        <w:t xml:space="preserve"> </w:t>
      </w:r>
      <w:r w:rsidRPr="000C2C7A">
        <w:rPr>
          <w:rFonts w:cs="Times New Roman"/>
          <w:sz w:val="28"/>
          <w:szCs w:val="28"/>
        </w:rPr>
        <w:t>PUF</w:t>
      </w:r>
      <w:r w:rsidRPr="000C2C7A">
        <w:rPr>
          <w:rFonts w:cs="Times New Roman"/>
          <w:sz w:val="28"/>
          <w:szCs w:val="28"/>
          <w:lang w:val="ru-RU"/>
        </w:rPr>
        <w:t xml:space="preserve">), имеют большое количество адресуемых </w:t>
      </w:r>
      <w:r w:rsidRPr="000C2C7A">
        <w:rPr>
          <w:rFonts w:cs="Times New Roman"/>
          <w:sz w:val="28"/>
          <w:szCs w:val="28"/>
        </w:rPr>
        <w:t>CRP</w:t>
      </w:r>
      <w:r w:rsidRPr="000C2C7A">
        <w:rPr>
          <w:rFonts w:cs="Times New Roman"/>
          <w:sz w:val="28"/>
          <w:szCs w:val="28"/>
          <w:lang w:val="ru-RU"/>
        </w:rPr>
        <w:t xml:space="preserve">. Например, кольцевой осцилляторный </w:t>
      </w:r>
      <w:r w:rsidRPr="000C2C7A">
        <w:rPr>
          <w:rFonts w:cs="Times New Roman"/>
          <w:sz w:val="28"/>
          <w:szCs w:val="28"/>
        </w:rPr>
        <w:t>PUF</w:t>
      </w:r>
      <w:r w:rsidRPr="000C2C7A">
        <w:rPr>
          <w:rFonts w:cs="Times New Roman"/>
          <w:sz w:val="28"/>
          <w:szCs w:val="28"/>
          <w:lang w:val="ru-RU"/>
        </w:rPr>
        <w:t xml:space="preserve"> со 128 кольцами является сильным </w:t>
      </w:r>
      <w:r w:rsidRPr="000C2C7A">
        <w:rPr>
          <w:rFonts w:cs="Times New Roman"/>
          <w:sz w:val="28"/>
          <w:szCs w:val="28"/>
        </w:rPr>
        <w:t>PUF</w:t>
      </w:r>
      <w:r w:rsidRPr="000C2C7A">
        <w:rPr>
          <w:rFonts w:cs="Times New Roman"/>
          <w:sz w:val="28"/>
          <w:szCs w:val="28"/>
          <w:lang w:val="ru-RU"/>
        </w:rPr>
        <w:t xml:space="preserve">: число возможных пар колец равно </w:t>
      </w:r>
      <w:r w:rsidRPr="000C2C7A">
        <w:rPr>
          <w:rFonts w:cs="Times New Roman"/>
          <w:sz w:val="28"/>
          <w:szCs w:val="28"/>
        </w:rPr>
        <w:t>C</w:t>
      </w:r>
      <w:r w:rsidRPr="000C2C7A">
        <w:rPr>
          <w:rFonts w:cs="Times New Roman"/>
          <w:sz w:val="28"/>
          <w:szCs w:val="28"/>
          <w:lang w:val="ru-RU"/>
        </w:rPr>
        <w:t xml:space="preserve">(128,2)=16256. Если протокол использует 128-битные </w:t>
      </w:r>
      <w:r w:rsidRPr="000C2C7A">
        <w:rPr>
          <w:rFonts w:cs="Times New Roman"/>
          <w:sz w:val="28"/>
          <w:szCs w:val="28"/>
        </w:rPr>
        <w:t>CRP</w:t>
      </w:r>
      <w:r w:rsidRPr="000C2C7A">
        <w:rPr>
          <w:rFonts w:cs="Times New Roman"/>
          <w:sz w:val="28"/>
          <w:szCs w:val="28"/>
          <w:lang w:val="ru-RU"/>
        </w:rPr>
        <w:t>, число возможных вызовов 2^128 обеспечивает высокую энтропию и низкую вероятность коллизий. ПУФ на базе памяти со случайной адресацией, как правило, ещё «сильнее» [36, 39–40].</w:t>
      </w:r>
    </w:p>
    <w:p w14:paraId="5B600E4F"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Существующие </w:t>
      </w:r>
      <w:r w:rsidRPr="000C2C7A">
        <w:rPr>
          <w:rFonts w:cs="Times New Roman"/>
          <w:sz w:val="28"/>
          <w:szCs w:val="28"/>
        </w:rPr>
        <w:t>PUF</w:t>
      </w:r>
      <w:r w:rsidRPr="000C2C7A">
        <w:rPr>
          <w:rFonts w:cs="Times New Roman"/>
          <w:sz w:val="28"/>
          <w:szCs w:val="28"/>
          <w:lang w:val="ru-RU"/>
        </w:rPr>
        <w:t xml:space="preserve"> могут иметь ограничения, создавая ложное ощущение безопасности. Сигнатуры </w:t>
      </w:r>
      <w:r w:rsidRPr="000C2C7A">
        <w:rPr>
          <w:rFonts w:cs="Times New Roman"/>
          <w:sz w:val="28"/>
          <w:szCs w:val="28"/>
        </w:rPr>
        <w:t>PUF</w:t>
      </w:r>
      <w:r w:rsidRPr="000C2C7A">
        <w:rPr>
          <w:rFonts w:cs="Times New Roman"/>
          <w:sz w:val="28"/>
          <w:szCs w:val="28"/>
          <w:lang w:val="ru-RU"/>
        </w:rPr>
        <w:t xml:space="preserve"> выводятся из внутренних технологических вариаций, которые в некоторых режимах производства могут становиться предсказуемыми. Кроме того, под воздействием температуры, напряжения, электромагнитных помех, старения и других факторов параметры со временем дрейфуют, что может приводить к высоким ошибкам </w:t>
      </w:r>
      <w:r w:rsidRPr="000C2C7A">
        <w:rPr>
          <w:rFonts w:cs="Times New Roman"/>
          <w:sz w:val="28"/>
          <w:szCs w:val="28"/>
        </w:rPr>
        <w:t>CRP</w:t>
      </w:r>
      <w:r w:rsidRPr="000C2C7A">
        <w:rPr>
          <w:rFonts w:cs="Times New Roman"/>
          <w:sz w:val="28"/>
          <w:szCs w:val="28"/>
          <w:lang w:val="ru-RU"/>
        </w:rPr>
        <w:t>.</w:t>
      </w:r>
    </w:p>
    <w:p w14:paraId="0F11D9B9"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Основная цель при проектировании троичных </w:t>
      </w:r>
      <w:r w:rsidRPr="000C2C7A">
        <w:rPr>
          <w:rFonts w:cs="Times New Roman"/>
          <w:sz w:val="28"/>
          <w:szCs w:val="28"/>
        </w:rPr>
        <w:t>PUF</w:t>
      </w:r>
      <w:r w:rsidRPr="000C2C7A">
        <w:rPr>
          <w:rFonts w:cs="Times New Roman"/>
          <w:sz w:val="28"/>
          <w:szCs w:val="28"/>
          <w:lang w:val="ru-RU"/>
        </w:rPr>
        <w:t xml:space="preserve"> - снизить ошибки </w:t>
      </w:r>
      <w:r w:rsidRPr="000C2C7A">
        <w:rPr>
          <w:rFonts w:cs="Times New Roman"/>
          <w:sz w:val="28"/>
          <w:szCs w:val="28"/>
        </w:rPr>
        <w:t>CRP</w:t>
      </w:r>
      <w:r w:rsidRPr="000C2C7A">
        <w:rPr>
          <w:rFonts w:cs="Times New Roman"/>
          <w:sz w:val="28"/>
          <w:szCs w:val="28"/>
          <w:lang w:val="ru-RU"/>
        </w:rPr>
        <w:t xml:space="preserve">, исключая «размытые» </w:t>
      </w:r>
      <w:r w:rsidRPr="000C2C7A">
        <w:rPr>
          <w:rFonts w:cs="Times New Roman"/>
          <w:sz w:val="28"/>
          <w:szCs w:val="28"/>
        </w:rPr>
        <w:t>CRP</w:t>
      </w:r>
      <w:r w:rsidRPr="000C2C7A">
        <w:rPr>
          <w:rFonts w:cs="Times New Roman"/>
          <w:sz w:val="28"/>
          <w:szCs w:val="28"/>
          <w:lang w:val="ru-RU"/>
        </w:rPr>
        <w:t xml:space="preserve"> на этапе формирования вызовов. При этом задача - обеспечить надёжное внутриприборное сопоставление </w:t>
      </w:r>
      <w:r w:rsidRPr="000C2C7A">
        <w:rPr>
          <w:rFonts w:cs="Times New Roman"/>
          <w:sz w:val="28"/>
          <w:szCs w:val="28"/>
        </w:rPr>
        <w:t>CRP</w:t>
      </w:r>
      <w:r w:rsidRPr="000C2C7A">
        <w:rPr>
          <w:rFonts w:cs="Times New Roman"/>
          <w:sz w:val="28"/>
          <w:szCs w:val="28"/>
          <w:lang w:val="ru-RU"/>
        </w:rPr>
        <w:t xml:space="preserve"> с низким </w:t>
      </w:r>
      <w:r w:rsidRPr="000C2C7A">
        <w:rPr>
          <w:rFonts w:cs="Times New Roman"/>
          <w:sz w:val="28"/>
          <w:szCs w:val="28"/>
        </w:rPr>
        <w:t>FRR</w:t>
      </w:r>
      <w:r w:rsidRPr="000C2C7A">
        <w:rPr>
          <w:rFonts w:cs="Times New Roman"/>
          <w:sz w:val="28"/>
          <w:szCs w:val="28"/>
          <w:lang w:val="ru-RU"/>
        </w:rPr>
        <w:t xml:space="preserve">, не увеличивая </w:t>
      </w:r>
      <w:r w:rsidRPr="000C2C7A">
        <w:rPr>
          <w:rFonts w:cs="Times New Roman"/>
          <w:sz w:val="28"/>
          <w:szCs w:val="28"/>
        </w:rPr>
        <w:t>FAR</w:t>
      </w:r>
      <w:r w:rsidRPr="000C2C7A">
        <w:rPr>
          <w:rFonts w:cs="Times New Roman"/>
          <w:sz w:val="28"/>
          <w:szCs w:val="28"/>
          <w:lang w:val="ru-RU"/>
        </w:rPr>
        <w:t xml:space="preserve"> при межприборной проверке. Побочный результат такого подхода - возможность проектирования </w:t>
      </w:r>
      <w:r w:rsidRPr="000C2C7A">
        <w:rPr>
          <w:rFonts w:cs="Times New Roman"/>
          <w:sz w:val="28"/>
          <w:szCs w:val="28"/>
        </w:rPr>
        <w:t>TRNG</w:t>
      </w:r>
      <w:r w:rsidRPr="000C2C7A">
        <w:rPr>
          <w:rFonts w:cs="Times New Roman"/>
          <w:sz w:val="28"/>
          <w:szCs w:val="28"/>
          <w:lang w:val="ru-RU"/>
        </w:rPr>
        <w:t xml:space="preserve"> с очень высокой случайностью за счёт использования «размытых» ячеек.</w:t>
      </w:r>
    </w:p>
    <w:p w14:paraId="3ADA4CB3" w14:textId="77777777" w:rsidR="009F56B9" w:rsidRPr="000C2C7A" w:rsidRDefault="00935221" w:rsidP="00D2620B">
      <w:pPr>
        <w:pStyle w:val="21"/>
      </w:pPr>
      <w:r w:rsidRPr="000C2C7A">
        <w:t>2.3. PUF на базе памяти</w:t>
      </w:r>
    </w:p>
    <w:p w14:paraId="63BD353C"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Методы построения </w:t>
      </w:r>
      <w:r w:rsidRPr="000C2C7A">
        <w:rPr>
          <w:rFonts w:cs="Times New Roman"/>
          <w:sz w:val="28"/>
          <w:szCs w:val="28"/>
        </w:rPr>
        <w:t>PUF</w:t>
      </w:r>
      <w:r w:rsidRPr="000C2C7A">
        <w:rPr>
          <w:rFonts w:cs="Times New Roman"/>
          <w:sz w:val="28"/>
          <w:szCs w:val="28"/>
          <w:lang w:val="ru-RU"/>
        </w:rPr>
        <w:t xml:space="preserve"> и </w:t>
      </w:r>
      <w:r w:rsidRPr="000C2C7A">
        <w:rPr>
          <w:rFonts w:cs="Times New Roman"/>
          <w:sz w:val="28"/>
          <w:szCs w:val="28"/>
        </w:rPr>
        <w:t>TRNG</w:t>
      </w:r>
      <w:r w:rsidRPr="000C2C7A">
        <w:rPr>
          <w:rFonts w:cs="Times New Roman"/>
          <w:sz w:val="28"/>
          <w:szCs w:val="28"/>
          <w:lang w:val="ru-RU"/>
        </w:rPr>
        <w:t xml:space="preserve"> на базе </w:t>
      </w:r>
      <w:r w:rsidRPr="000C2C7A">
        <w:rPr>
          <w:rFonts w:cs="Times New Roman"/>
          <w:sz w:val="28"/>
          <w:szCs w:val="28"/>
        </w:rPr>
        <w:t>SRAM</w:t>
      </w:r>
      <w:r w:rsidRPr="000C2C7A">
        <w:rPr>
          <w:rFonts w:cs="Times New Roman"/>
          <w:sz w:val="28"/>
          <w:szCs w:val="28"/>
          <w:lang w:val="ru-RU"/>
        </w:rPr>
        <w:t xml:space="preserve"> подробно описаны в [36–38]; </w:t>
      </w:r>
      <w:r w:rsidRPr="000C2C7A">
        <w:rPr>
          <w:rFonts w:cs="Times New Roman"/>
          <w:sz w:val="28"/>
          <w:szCs w:val="28"/>
        </w:rPr>
        <w:t>SRAM</w:t>
      </w:r>
      <w:r w:rsidRPr="000C2C7A">
        <w:rPr>
          <w:rFonts w:cs="Times New Roman"/>
          <w:sz w:val="28"/>
          <w:szCs w:val="28"/>
          <w:lang w:val="ru-RU"/>
        </w:rPr>
        <w:t>-</w:t>
      </w:r>
      <w:r w:rsidRPr="000C2C7A">
        <w:rPr>
          <w:rFonts w:cs="Times New Roman"/>
          <w:sz w:val="28"/>
          <w:szCs w:val="28"/>
        </w:rPr>
        <w:t>PUF</w:t>
      </w:r>
      <w:r w:rsidRPr="000C2C7A">
        <w:rPr>
          <w:rFonts w:cs="Times New Roman"/>
          <w:sz w:val="28"/>
          <w:szCs w:val="28"/>
          <w:lang w:val="ru-RU"/>
        </w:rPr>
        <w:t xml:space="preserve"> были успешно коммерциализированы. Однако в ряде случаев </w:t>
      </w:r>
      <w:r w:rsidRPr="000C2C7A">
        <w:rPr>
          <w:rFonts w:cs="Times New Roman"/>
          <w:sz w:val="28"/>
          <w:szCs w:val="28"/>
        </w:rPr>
        <w:t>SRAM</w:t>
      </w:r>
      <w:r w:rsidRPr="000C2C7A">
        <w:rPr>
          <w:rFonts w:cs="Times New Roman"/>
          <w:sz w:val="28"/>
          <w:szCs w:val="28"/>
          <w:lang w:val="ru-RU"/>
        </w:rPr>
        <w:t>-</w:t>
      </w:r>
      <w:r w:rsidRPr="000C2C7A">
        <w:rPr>
          <w:rFonts w:cs="Times New Roman"/>
          <w:sz w:val="28"/>
          <w:szCs w:val="28"/>
        </w:rPr>
        <w:t>PUF</w:t>
      </w:r>
      <w:r w:rsidRPr="000C2C7A">
        <w:rPr>
          <w:rFonts w:cs="Times New Roman"/>
          <w:sz w:val="28"/>
          <w:szCs w:val="28"/>
          <w:lang w:val="ru-RU"/>
        </w:rPr>
        <w:t xml:space="preserve"> требуют серьёзных методов коррекции ошибок и не всегда устойчивы к атакам по побочным каналам.</w:t>
      </w:r>
    </w:p>
    <w:p w14:paraId="6CB02034"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lastRenderedPageBreak/>
        <w:t xml:space="preserve">Существенные исследования посвящены </w:t>
      </w:r>
      <w:r w:rsidRPr="000C2C7A">
        <w:rPr>
          <w:rFonts w:cs="Times New Roman"/>
          <w:sz w:val="28"/>
          <w:szCs w:val="28"/>
        </w:rPr>
        <w:t>PUF</w:t>
      </w:r>
      <w:r w:rsidRPr="000C2C7A">
        <w:rPr>
          <w:rFonts w:cs="Times New Roman"/>
          <w:sz w:val="28"/>
          <w:szCs w:val="28"/>
          <w:lang w:val="ru-RU"/>
        </w:rPr>
        <w:t xml:space="preserve"> на </w:t>
      </w:r>
      <w:r w:rsidRPr="000C2C7A">
        <w:rPr>
          <w:rFonts w:cs="Times New Roman"/>
          <w:sz w:val="28"/>
          <w:szCs w:val="28"/>
        </w:rPr>
        <w:t>Flash</w:t>
      </w:r>
      <w:r w:rsidRPr="000C2C7A">
        <w:rPr>
          <w:rFonts w:cs="Times New Roman"/>
          <w:sz w:val="28"/>
          <w:szCs w:val="28"/>
          <w:lang w:val="ru-RU"/>
        </w:rPr>
        <w:t xml:space="preserve"> [39–40], </w:t>
      </w:r>
      <w:r w:rsidRPr="000C2C7A">
        <w:rPr>
          <w:rFonts w:cs="Times New Roman"/>
          <w:sz w:val="28"/>
          <w:szCs w:val="28"/>
        </w:rPr>
        <w:t>DRAM</w:t>
      </w:r>
      <w:r w:rsidRPr="000C2C7A">
        <w:rPr>
          <w:rFonts w:cs="Times New Roman"/>
          <w:sz w:val="28"/>
          <w:szCs w:val="28"/>
          <w:lang w:val="ru-RU"/>
        </w:rPr>
        <w:t xml:space="preserve"> [41–44], </w:t>
      </w:r>
      <w:r w:rsidRPr="000C2C7A">
        <w:rPr>
          <w:rFonts w:cs="Times New Roman"/>
          <w:sz w:val="28"/>
          <w:szCs w:val="28"/>
        </w:rPr>
        <w:t>MRAM</w:t>
      </w:r>
      <w:r w:rsidRPr="000C2C7A">
        <w:rPr>
          <w:rFonts w:cs="Times New Roman"/>
          <w:sz w:val="28"/>
          <w:szCs w:val="28"/>
          <w:lang w:val="ru-RU"/>
        </w:rPr>
        <w:t xml:space="preserve"> [45–46] и </w:t>
      </w:r>
      <w:r w:rsidRPr="000C2C7A">
        <w:rPr>
          <w:rFonts w:cs="Times New Roman"/>
          <w:sz w:val="28"/>
          <w:szCs w:val="28"/>
        </w:rPr>
        <w:t>ReRAM</w:t>
      </w:r>
      <w:r w:rsidRPr="000C2C7A">
        <w:rPr>
          <w:rFonts w:cs="Times New Roman"/>
          <w:sz w:val="28"/>
          <w:szCs w:val="28"/>
          <w:lang w:val="ru-RU"/>
        </w:rPr>
        <w:t xml:space="preserve"> [47–49]. Криптографические протоколы с </w:t>
      </w:r>
      <w:r w:rsidRPr="000C2C7A">
        <w:rPr>
          <w:rFonts w:cs="Times New Roman"/>
          <w:sz w:val="28"/>
          <w:szCs w:val="28"/>
        </w:rPr>
        <w:t>memory</w:t>
      </w:r>
      <w:r w:rsidRPr="000C2C7A">
        <w:rPr>
          <w:rFonts w:cs="Times New Roman"/>
          <w:sz w:val="28"/>
          <w:szCs w:val="28"/>
          <w:lang w:val="ru-RU"/>
        </w:rPr>
        <w:t>-</w:t>
      </w:r>
      <w:r w:rsidRPr="000C2C7A">
        <w:rPr>
          <w:rFonts w:cs="Times New Roman"/>
          <w:sz w:val="28"/>
          <w:szCs w:val="28"/>
        </w:rPr>
        <w:t>PUF</w:t>
      </w:r>
      <w:r w:rsidRPr="000C2C7A">
        <w:rPr>
          <w:rFonts w:cs="Times New Roman"/>
          <w:sz w:val="28"/>
          <w:szCs w:val="28"/>
          <w:lang w:val="ru-RU"/>
        </w:rPr>
        <w:t xml:space="preserve"> в целом отличаются от протоколов для «классических» </w:t>
      </w:r>
      <w:r w:rsidRPr="000C2C7A">
        <w:rPr>
          <w:rFonts w:cs="Times New Roman"/>
          <w:sz w:val="28"/>
          <w:szCs w:val="28"/>
        </w:rPr>
        <w:t>PUF</w:t>
      </w:r>
      <w:r w:rsidRPr="000C2C7A">
        <w:rPr>
          <w:rFonts w:cs="Times New Roman"/>
          <w:sz w:val="28"/>
          <w:szCs w:val="28"/>
          <w:lang w:val="ru-RU"/>
        </w:rPr>
        <w:t xml:space="preserve"> (кольцевые осцилляторы, арбитры задержек и т. п.).</w:t>
      </w:r>
    </w:p>
    <w:p w14:paraId="3BD049D3" w14:textId="49F09FD6"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Для </w:t>
      </w:r>
      <w:r w:rsidRPr="000C2C7A">
        <w:rPr>
          <w:rFonts w:cs="Times New Roman"/>
          <w:sz w:val="28"/>
          <w:szCs w:val="28"/>
        </w:rPr>
        <w:t>memory</w:t>
      </w:r>
      <w:r w:rsidRPr="000C2C7A">
        <w:rPr>
          <w:rFonts w:cs="Times New Roman"/>
          <w:sz w:val="28"/>
          <w:szCs w:val="28"/>
          <w:lang w:val="ru-RU"/>
        </w:rPr>
        <w:t>-</w:t>
      </w:r>
      <w:r w:rsidRPr="000C2C7A">
        <w:rPr>
          <w:rFonts w:cs="Times New Roman"/>
          <w:sz w:val="28"/>
          <w:szCs w:val="28"/>
        </w:rPr>
        <w:t>PUF</w:t>
      </w:r>
      <w:r w:rsidRPr="000C2C7A">
        <w:rPr>
          <w:rFonts w:cs="Times New Roman"/>
          <w:sz w:val="28"/>
          <w:szCs w:val="28"/>
          <w:lang w:val="ru-RU"/>
        </w:rPr>
        <w:t xml:space="preserve"> обычно измеряется некоторый физический параметр </w:t>
      </w:r>
      <w:r w:rsidRPr="000C2C7A">
        <w:rPr>
          <w:rFonts w:cs="Times New Roman"/>
          <w:sz w:val="28"/>
          <w:szCs w:val="28"/>
        </w:rPr>
        <w:t>P</w:t>
      </w:r>
      <w:r w:rsidRPr="000C2C7A">
        <w:rPr>
          <w:rFonts w:cs="Times New Roman"/>
          <w:sz w:val="28"/>
          <w:szCs w:val="28"/>
          <w:lang w:val="ru-RU"/>
        </w:rPr>
        <w:t xml:space="preserve"> каждой ячейки и сравнивается с порогом: если </w:t>
      </w:r>
      <w:r w:rsidRPr="000C2C7A">
        <w:rPr>
          <w:rFonts w:cs="Times New Roman"/>
          <w:sz w:val="28"/>
          <w:szCs w:val="28"/>
        </w:rPr>
        <w:t>P</w:t>
      </w:r>
      <w:r w:rsidRPr="000C2C7A">
        <w:rPr>
          <w:rFonts w:cs="Times New Roman"/>
          <w:sz w:val="28"/>
          <w:szCs w:val="28"/>
          <w:lang w:val="ru-RU"/>
        </w:rPr>
        <w:t xml:space="preserve"> ниже порога, ячейка интерпретируется как «0», если выше - как «1». Примеры параметра </w:t>
      </w:r>
      <w:r w:rsidRPr="000C2C7A">
        <w:rPr>
          <w:rFonts w:cs="Times New Roman"/>
          <w:sz w:val="28"/>
          <w:szCs w:val="28"/>
        </w:rPr>
        <w:t>P</w:t>
      </w:r>
      <w:r w:rsidRPr="000C2C7A">
        <w:rPr>
          <w:rFonts w:cs="Times New Roman"/>
          <w:sz w:val="28"/>
          <w:szCs w:val="28"/>
          <w:lang w:val="ru-RU"/>
        </w:rPr>
        <w:t xml:space="preserve">: пороговые напряжения </w:t>
      </w:r>
      <w:r w:rsidRPr="000C2C7A">
        <w:rPr>
          <w:rFonts w:cs="Times New Roman"/>
          <w:sz w:val="28"/>
          <w:szCs w:val="28"/>
        </w:rPr>
        <w:t>Flash</w:t>
      </w:r>
      <w:r w:rsidRPr="000C2C7A">
        <w:rPr>
          <w:rFonts w:cs="Times New Roman"/>
          <w:sz w:val="28"/>
          <w:szCs w:val="28"/>
          <w:lang w:val="ru-RU"/>
        </w:rPr>
        <w:t xml:space="preserve">-ячеек после программирования фиксированной длительности; остаточный заряд на </w:t>
      </w:r>
      <w:r w:rsidRPr="000C2C7A">
        <w:rPr>
          <w:rFonts w:cs="Times New Roman"/>
          <w:sz w:val="28"/>
          <w:szCs w:val="28"/>
        </w:rPr>
        <w:t>DRAM</w:t>
      </w:r>
      <w:r w:rsidRPr="000C2C7A">
        <w:rPr>
          <w:rFonts w:cs="Times New Roman"/>
          <w:sz w:val="28"/>
          <w:szCs w:val="28"/>
          <w:lang w:val="ru-RU"/>
        </w:rPr>
        <w:t xml:space="preserve">-ячейках без обновления; высокое сопротивление </w:t>
      </w:r>
      <w:r w:rsidRPr="000C2C7A">
        <w:rPr>
          <w:rFonts w:cs="Times New Roman"/>
          <w:sz w:val="28"/>
          <w:szCs w:val="28"/>
        </w:rPr>
        <w:t>MRAM</w:t>
      </w:r>
      <w:r w:rsidRPr="000C2C7A">
        <w:rPr>
          <w:rFonts w:cs="Times New Roman"/>
          <w:sz w:val="28"/>
          <w:szCs w:val="28"/>
          <w:lang w:val="ru-RU"/>
        </w:rPr>
        <w:t xml:space="preserve">-ячеек после программирования; напряжение </w:t>
      </w:r>
      <w:r w:rsidRPr="000C2C7A">
        <w:rPr>
          <w:rFonts w:cs="Times New Roman"/>
          <w:sz w:val="28"/>
          <w:szCs w:val="28"/>
        </w:rPr>
        <w:t>Vset</w:t>
      </w:r>
      <w:r w:rsidRPr="000C2C7A">
        <w:rPr>
          <w:rFonts w:cs="Times New Roman"/>
          <w:sz w:val="28"/>
          <w:szCs w:val="28"/>
          <w:lang w:val="ru-RU"/>
        </w:rPr>
        <w:t xml:space="preserve"> или аналогичный параметр в </w:t>
      </w:r>
      <w:r w:rsidRPr="000C2C7A">
        <w:rPr>
          <w:rFonts w:cs="Times New Roman"/>
          <w:sz w:val="28"/>
          <w:szCs w:val="28"/>
        </w:rPr>
        <w:t>ReRAM</w:t>
      </w:r>
      <w:r w:rsidRPr="000C2C7A">
        <w:rPr>
          <w:rFonts w:cs="Times New Roman"/>
          <w:sz w:val="28"/>
          <w:szCs w:val="28"/>
          <w:lang w:val="ru-RU"/>
        </w:rPr>
        <w:t>.</w:t>
      </w:r>
    </w:p>
    <w:p w14:paraId="40AD02E3" w14:textId="41EA9126"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Сопоставление </w:t>
      </w:r>
      <w:r w:rsidRPr="000C2C7A">
        <w:rPr>
          <w:rFonts w:cs="Times New Roman"/>
          <w:sz w:val="28"/>
          <w:szCs w:val="28"/>
        </w:rPr>
        <w:t>CRP</w:t>
      </w:r>
      <w:r w:rsidRPr="000C2C7A">
        <w:rPr>
          <w:rFonts w:cs="Times New Roman"/>
          <w:sz w:val="28"/>
          <w:szCs w:val="28"/>
          <w:lang w:val="ru-RU"/>
        </w:rPr>
        <w:t xml:space="preserve"> обычно выполняется после коррекции ошибок. Межъячеечные вариации параметров, возникающие при изготовлении, слишком «хаотичны» для прямого использования. При дрейфе параметра </w:t>
      </w:r>
      <w:r w:rsidRPr="000C2C7A">
        <w:rPr>
          <w:rFonts w:cs="Times New Roman"/>
          <w:sz w:val="28"/>
          <w:szCs w:val="28"/>
        </w:rPr>
        <w:t>P</w:t>
      </w:r>
      <w:r w:rsidRPr="000C2C7A">
        <w:rPr>
          <w:rFonts w:cs="Times New Roman"/>
          <w:sz w:val="28"/>
          <w:szCs w:val="28"/>
          <w:lang w:val="ru-RU"/>
        </w:rPr>
        <w:t xml:space="preserve"> (например, из-за температуры или старения) ячейки, находящиеся близко к порогу, могут менять своё двоичное состояние, увеличивая ошибки </w:t>
      </w:r>
      <w:r w:rsidRPr="000C2C7A">
        <w:rPr>
          <w:rFonts w:cs="Times New Roman"/>
          <w:sz w:val="28"/>
          <w:szCs w:val="28"/>
        </w:rPr>
        <w:t>CRP</w:t>
      </w:r>
      <w:r w:rsidRPr="000C2C7A">
        <w:rPr>
          <w:rFonts w:cs="Times New Roman"/>
          <w:sz w:val="28"/>
          <w:szCs w:val="28"/>
          <w:lang w:val="ru-RU"/>
        </w:rPr>
        <w:t>, тогда как ячейки, находящиеся далеко от порога, остаются стабильными.</w:t>
      </w:r>
    </w:p>
    <w:p w14:paraId="48549322" w14:textId="77777777" w:rsidR="009F56B9" w:rsidRPr="000C2C7A" w:rsidRDefault="00935221" w:rsidP="00D2620B">
      <w:pPr>
        <w:pStyle w:val="21"/>
      </w:pPr>
      <w:r w:rsidRPr="000C2C7A">
        <w:t>2.4. Троичные PUF</w:t>
      </w:r>
    </w:p>
    <w:p w14:paraId="6F9D62EE" w14:textId="2333B5CC"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Концепция </w:t>
      </w:r>
      <w:r w:rsidRPr="000C2C7A">
        <w:rPr>
          <w:rFonts w:cs="Times New Roman"/>
          <w:sz w:val="28"/>
          <w:szCs w:val="28"/>
        </w:rPr>
        <w:t>memory</w:t>
      </w:r>
      <w:r w:rsidRPr="000C2C7A">
        <w:rPr>
          <w:rFonts w:cs="Times New Roman"/>
          <w:sz w:val="28"/>
          <w:szCs w:val="28"/>
          <w:lang w:val="ru-RU"/>
        </w:rPr>
        <w:t>-</w:t>
      </w:r>
      <w:r w:rsidRPr="000C2C7A">
        <w:rPr>
          <w:rFonts w:cs="Times New Roman"/>
          <w:sz w:val="28"/>
          <w:szCs w:val="28"/>
        </w:rPr>
        <w:t>PUF</w:t>
      </w:r>
      <w:r w:rsidRPr="000C2C7A">
        <w:rPr>
          <w:rFonts w:cs="Times New Roman"/>
          <w:sz w:val="28"/>
          <w:szCs w:val="28"/>
          <w:lang w:val="ru-RU"/>
        </w:rPr>
        <w:t xml:space="preserve"> с троичными состояниями, обладающей возможностью генерации случайных чисел, рассматривается в [49–52]. Идея состоит в том, чтобы по измеренному параметру </w:t>
      </w:r>
      <w:r w:rsidRPr="000C2C7A">
        <w:rPr>
          <w:rFonts w:cs="Times New Roman"/>
          <w:sz w:val="28"/>
          <w:szCs w:val="28"/>
        </w:rPr>
        <w:t>P</w:t>
      </w:r>
      <w:r w:rsidRPr="000C2C7A">
        <w:rPr>
          <w:rFonts w:cs="Times New Roman"/>
          <w:sz w:val="28"/>
          <w:szCs w:val="28"/>
          <w:lang w:val="ru-RU"/>
        </w:rPr>
        <w:t xml:space="preserve"> разделить популяцию ячеек на три состояния: ячейки с </w:t>
      </w:r>
      <w:r w:rsidRPr="000C2C7A">
        <w:rPr>
          <w:rFonts w:cs="Times New Roman"/>
          <w:sz w:val="28"/>
          <w:szCs w:val="28"/>
        </w:rPr>
        <w:t>P</w:t>
      </w:r>
      <w:r w:rsidRPr="000C2C7A">
        <w:rPr>
          <w:rFonts w:cs="Times New Roman"/>
          <w:sz w:val="28"/>
          <w:szCs w:val="28"/>
          <w:lang w:val="ru-RU"/>
        </w:rPr>
        <w:t xml:space="preserve"> &lt; </w:t>
      </w:r>
      <w:r w:rsidRPr="000C2C7A">
        <w:rPr>
          <w:rFonts w:cs="Times New Roman"/>
          <w:sz w:val="28"/>
          <w:szCs w:val="28"/>
        </w:rPr>
        <w:t>T</w:t>
      </w:r>
      <w:r w:rsidRPr="000C2C7A">
        <w:rPr>
          <w:rFonts w:cs="Times New Roman"/>
          <w:sz w:val="28"/>
          <w:szCs w:val="28"/>
          <w:lang w:val="ru-RU"/>
        </w:rPr>
        <w:t xml:space="preserve">1 получают состояние «−», ячейки с </w:t>
      </w:r>
      <w:r w:rsidRPr="000C2C7A">
        <w:rPr>
          <w:rFonts w:cs="Times New Roman"/>
          <w:sz w:val="28"/>
          <w:szCs w:val="28"/>
        </w:rPr>
        <w:t>P</w:t>
      </w:r>
      <w:r w:rsidRPr="000C2C7A">
        <w:rPr>
          <w:rFonts w:cs="Times New Roman"/>
          <w:sz w:val="28"/>
          <w:szCs w:val="28"/>
          <w:lang w:val="ru-RU"/>
        </w:rPr>
        <w:t xml:space="preserve"> &gt; </w:t>
      </w:r>
      <w:r w:rsidRPr="000C2C7A">
        <w:rPr>
          <w:rFonts w:cs="Times New Roman"/>
          <w:sz w:val="28"/>
          <w:szCs w:val="28"/>
        </w:rPr>
        <w:t>T</w:t>
      </w:r>
      <w:r w:rsidRPr="000C2C7A">
        <w:rPr>
          <w:rFonts w:cs="Times New Roman"/>
          <w:sz w:val="28"/>
          <w:szCs w:val="28"/>
          <w:lang w:val="ru-RU"/>
        </w:rPr>
        <w:t xml:space="preserve">2 - состояние «+», а ячейки между </w:t>
      </w:r>
      <w:r w:rsidRPr="000C2C7A">
        <w:rPr>
          <w:rFonts w:cs="Times New Roman"/>
          <w:sz w:val="28"/>
          <w:szCs w:val="28"/>
        </w:rPr>
        <w:t>T</w:t>
      </w:r>
      <w:r w:rsidRPr="000C2C7A">
        <w:rPr>
          <w:rFonts w:cs="Times New Roman"/>
          <w:sz w:val="28"/>
          <w:szCs w:val="28"/>
          <w:lang w:val="ru-RU"/>
        </w:rPr>
        <w:t xml:space="preserve">1 и </w:t>
      </w:r>
      <w:r w:rsidRPr="000C2C7A">
        <w:rPr>
          <w:rFonts w:cs="Times New Roman"/>
          <w:sz w:val="28"/>
          <w:szCs w:val="28"/>
        </w:rPr>
        <w:t>T</w:t>
      </w:r>
      <w:r w:rsidRPr="000C2C7A">
        <w:rPr>
          <w:rFonts w:cs="Times New Roman"/>
          <w:sz w:val="28"/>
          <w:szCs w:val="28"/>
          <w:lang w:val="ru-RU"/>
        </w:rPr>
        <w:t>2 получают состояние «0».</w:t>
      </w:r>
    </w:p>
    <w:p w14:paraId="23898722" w14:textId="04A399F1" w:rsidR="009F56B9" w:rsidRPr="000C2C7A" w:rsidRDefault="00935221" w:rsidP="0066731B">
      <w:pPr>
        <w:spacing w:after="0" w:line="360" w:lineRule="auto"/>
        <w:ind w:firstLine="720"/>
        <w:jc w:val="both"/>
        <w:rPr>
          <w:rFonts w:cs="Times New Roman"/>
          <w:sz w:val="28"/>
          <w:szCs w:val="28"/>
          <w:lang w:val="ru-RU"/>
        </w:rPr>
      </w:pPr>
      <w:r w:rsidRPr="000C2C7A">
        <w:rPr>
          <w:rFonts w:cs="Times New Roman"/>
          <w:sz w:val="28"/>
          <w:szCs w:val="28"/>
          <w:lang w:val="ru-RU"/>
        </w:rPr>
        <w:t>На этапе формирования «вызовов» (</w:t>
      </w:r>
      <w:r w:rsidRPr="000C2C7A">
        <w:rPr>
          <w:rFonts w:cs="Times New Roman"/>
          <w:sz w:val="28"/>
          <w:szCs w:val="28"/>
        </w:rPr>
        <w:t>challenges</w:t>
      </w:r>
      <w:r w:rsidRPr="000C2C7A">
        <w:rPr>
          <w:rFonts w:cs="Times New Roman"/>
          <w:sz w:val="28"/>
          <w:szCs w:val="28"/>
          <w:lang w:val="ru-RU"/>
        </w:rPr>
        <w:t>) ячейки сортируются в троичные состояния. На этапе формирования «ответов» (</w:t>
      </w:r>
      <w:r w:rsidRPr="000C2C7A">
        <w:rPr>
          <w:rFonts w:cs="Times New Roman"/>
          <w:sz w:val="28"/>
          <w:szCs w:val="28"/>
        </w:rPr>
        <w:t>responses</w:t>
      </w:r>
      <w:r w:rsidRPr="000C2C7A">
        <w:rPr>
          <w:rFonts w:cs="Times New Roman"/>
          <w:sz w:val="28"/>
          <w:szCs w:val="28"/>
          <w:lang w:val="ru-RU"/>
        </w:rPr>
        <w:t>) используются только ячейки со состояниями «−» и «+», а ячейки «0» игнорируютс</w:t>
      </w:r>
      <w:r w:rsidR="00A95A9F">
        <w:rPr>
          <w:rFonts w:cs="Times New Roman"/>
          <w:sz w:val="28"/>
          <w:szCs w:val="28"/>
          <w:lang w:val="ru-RU"/>
        </w:rPr>
        <w:t>я</w:t>
      </w:r>
      <w:r w:rsidRPr="000C2C7A">
        <w:rPr>
          <w:rFonts w:cs="Times New Roman"/>
          <w:sz w:val="28"/>
          <w:szCs w:val="28"/>
          <w:lang w:val="ru-RU"/>
        </w:rPr>
        <w:t xml:space="preserve">. В результате ошибки </w:t>
      </w:r>
      <w:r w:rsidRPr="000C2C7A">
        <w:rPr>
          <w:rFonts w:cs="Times New Roman"/>
          <w:sz w:val="28"/>
          <w:szCs w:val="28"/>
        </w:rPr>
        <w:t>CRP</w:t>
      </w:r>
      <w:r w:rsidRPr="000C2C7A">
        <w:rPr>
          <w:rFonts w:cs="Times New Roman"/>
          <w:sz w:val="28"/>
          <w:szCs w:val="28"/>
          <w:lang w:val="ru-RU"/>
        </w:rPr>
        <w:t xml:space="preserve"> существенно снижаются, поскольку расстояние (</w:t>
      </w:r>
      <w:r w:rsidRPr="000C2C7A">
        <w:rPr>
          <w:rFonts w:cs="Times New Roman"/>
          <w:sz w:val="28"/>
          <w:szCs w:val="28"/>
        </w:rPr>
        <w:t>T</w:t>
      </w:r>
      <w:r w:rsidRPr="000C2C7A">
        <w:rPr>
          <w:rFonts w:cs="Times New Roman"/>
          <w:sz w:val="28"/>
          <w:szCs w:val="28"/>
          <w:lang w:val="ru-RU"/>
        </w:rPr>
        <w:t>2−</w:t>
      </w:r>
      <w:r w:rsidRPr="000C2C7A">
        <w:rPr>
          <w:rFonts w:cs="Times New Roman"/>
          <w:sz w:val="28"/>
          <w:szCs w:val="28"/>
        </w:rPr>
        <w:t>T</w:t>
      </w:r>
      <w:r w:rsidRPr="000C2C7A">
        <w:rPr>
          <w:rFonts w:cs="Times New Roman"/>
          <w:sz w:val="28"/>
          <w:szCs w:val="28"/>
          <w:lang w:val="ru-RU"/>
        </w:rPr>
        <w:t xml:space="preserve">1) выступает «буфером» между устойчивыми состояниями </w:t>
      </w:r>
      <w:r w:rsidRPr="000C2C7A">
        <w:rPr>
          <w:rFonts w:cs="Times New Roman"/>
          <w:sz w:val="28"/>
          <w:szCs w:val="28"/>
          <w:lang w:val="ru-RU"/>
        </w:rPr>
        <w:lastRenderedPageBreak/>
        <w:t>«−» и «+». При увеличении (</w:t>
      </w:r>
      <w:r w:rsidRPr="000C2C7A">
        <w:rPr>
          <w:rFonts w:cs="Times New Roman"/>
          <w:sz w:val="28"/>
          <w:szCs w:val="28"/>
        </w:rPr>
        <w:t>T</w:t>
      </w:r>
      <w:r w:rsidRPr="000C2C7A">
        <w:rPr>
          <w:rFonts w:cs="Times New Roman"/>
          <w:sz w:val="28"/>
          <w:szCs w:val="28"/>
          <w:lang w:val="ru-RU"/>
        </w:rPr>
        <w:t>2−</w:t>
      </w:r>
      <w:r w:rsidRPr="000C2C7A">
        <w:rPr>
          <w:rFonts w:cs="Times New Roman"/>
          <w:sz w:val="28"/>
          <w:szCs w:val="28"/>
        </w:rPr>
        <w:t>T</w:t>
      </w:r>
      <w:r w:rsidRPr="000C2C7A">
        <w:rPr>
          <w:rFonts w:cs="Times New Roman"/>
          <w:sz w:val="28"/>
          <w:szCs w:val="28"/>
          <w:lang w:val="ru-RU"/>
        </w:rPr>
        <w:t xml:space="preserve">1) ошибки </w:t>
      </w:r>
      <w:r w:rsidRPr="000C2C7A">
        <w:rPr>
          <w:rFonts w:cs="Times New Roman"/>
          <w:sz w:val="28"/>
          <w:szCs w:val="28"/>
        </w:rPr>
        <w:t>CRP</w:t>
      </w:r>
      <w:r w:rsidRPr="000C2C7A">
        <w:rPr>
          <w:rFonts w:cs="Times New Roman"/>
          <w:sz w:val="28"/>
          <w:szCs w:val="28"/>
          <w:lang w:val="ru-RU"/>
        </w:rPr>
        <w:t xml:space="preserve"> могут стать очень малыми и оказываются менее чувствительны к различным дрейфам.</w:t>
      </w:r>
    </w:p>
    <w:p w14:paraId="6E11FBEA" w14:textId="77777777" w:rsidR="009F56B9" w:rsidRPr="000C2C7A" w:rsidRDefault="00935221" w:rsidP="00D2620B">
      <w:pPr>
        <w:pStyle w:val="1"/>
      </w:pPr>
      <w:r w:rsidRPr="000C2C7A">
        <w:t>Генераторы случайных чисел</w:t>
      </w:r>
    </w:p>
    <w:p w14:paraId="42FA34AC" w14:textId="77777777" w:rsidR="009F56B9" w:rsidRPr="000C2C7A" w:rsidRDefault="00935221" w:rsidP="00D2620B">
      <w:pPr>
        <w:pStyle w:val="21"/>
      </w:pPr>
      <w:r w:rsidRPr="000C2C7A">
        <w:t>3.1. Псевдослучайные генераторы (PRNG)</w:t>
      </w:r>
    </w:p>
    <w:p w14:paraId="4DAA01FB" w14:textId="7F6FF171" w:rsidR="009F56B9" w:rsidRDefault="00935221" w:rsidP="003632B6">
      <w:pPr>
        <w:spacing w:after="0" w:line="360" w:lineRule="auto"/>
        <w:ind w:firstLine="720"/>
        <w:jc w:val="both"/>
        <w:rPr>
          <w:rFonts w:cs="Times New Roman"/>
          <w:sz w:val="28"/>
          <w:szCs w:val="28"/>
          <w:lang w:val="ru-RU"/>
        </w:rPr>
      </w:pPr>
      <w:r w:rsidRPr="000C2C7A">
        <w:rPr>
          <w:rFonts w:cs="Times New Roman"/>
          <w:sz w:val="28"/>
          <w:szCs w:val="28"/>
          <w:lang w:val="ru-RU"/>
        </w:rPr>
        <w:t xml:space="preserve">Существует множество </w:t>
      </w:r>
      <w:r w:rsidRPr="000C2C7A">
        <w:rPr>
          <w:rFonts w:cs="Times New Roman"/>
          <w:sz w:val="28"/>
          <w:szCs w:val="28"/>
        </w:rPr>
        <w:t>PRNG</w:t>
      </w:r>
      <w:r w:rsidRPr="000C2C7A">
        <w:rPr>
          <w:rFonts w:cs="Times New Roman"/>
          <w:sz w:val="28"/>
          <w:szCs w:val="28"/>
          <w:lang w:val="ru-RU"/>
        </w:rPr>
        <w:t>, доступных разработчикам и обеспечивающих высокое качество [4–8]. Например, линейный конгруэнтный генератор задаётся рекуррентной формулой:</w:t>
      </w:r>
    </w:p>
    <w:p w14:paraId="624FBCFD" w14:textId="0EB63730" w:rsidR="003632B6" w:rsidRPr="003632B6" w:rsidRDefault="00540303" w:rsidP="00485600">
      <w:pPr>
        <w:spacing w:after="0" w:line="360" w:lineRule="auto"/>
        <w:ind w:firstLine="720"/>
        <w:jc w:val="both"/>
        <w:rPr>
          <w:rFonts w:cs="Times New Roman"/>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i+1</m:t>
            </m:r>
          </m:sub>
        </m:sSub>
        <m:r>
          <w:rPr>
            <w:rFonts w:ascii="Cambria Math" w:hAnsi="Cambria Math" w:cs="Times New Roman"/>
            <w:sz w:val="28"/>
            <w:szCs w:val="28"/>
            <w:lang w:val="ru-RU"/>
          </w:rPr>
          <m:t>=</m:t>
        </m:r>
        <m:d>
          <m:dPr>
            <m:ctrlPr>
              <w:rPr>
                <w:rFonts w:ascii="Cambria Math" w:hAnsi="Cambria Math" w:cs="Times New Roman"/>
                <w:i/>
                <w:sz w:val="28"/>
                <w:szCs w:val="28"/>
                <w:lang w:val="ru-RU"/>
              </w:rPr>
            </m:ctrlPr>
          </m:dPr>
          <m:e>
            <m:r>
              <w:rPr>
                <w:rFonts w:ascii="Cambria Math" w:hAnsi="Cambria Math" w:cs="Times New Roman"/>
                <w:sz w:val="28"/>
                <w:szCs w:val="28"/>
                <w:lang w:val="ru-RU"/>
              </w:rPr>
              <m:t>b</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i</m:t>
                </m:r>
              </m:sub>
            </m:sSub>
            <m:r>
              <w:rPr>
                <w:rFonts w:ascii="Cambria Math" w:hAnsi="Cambria Math" w:cs="Times New Roman"/>
                <w:sz w:val="28"/>
                <w:szCs w:val="28"/>
                <w:lang w:val="ru-RU"/>
              </w:rPr>
              <m:t>+c</m:t>
            </m:r>
          </m:e>
        </m:d>
        <m:r>
          <w:rPr>
            <w:rFonts w:ascii="Cambria Math" w:hAnsi="Cambria Math" w:cs="Times New Roman"/>
            <w:sz w:val="28"/>
            <w:szCs w:val="28"/>
            <w:lang w:val="ru-RU"/>
          </w:rPr>
          <m:t xml:space="preserve"> mod m</m:t>
        </m:r>
      </m:oMath>
      <w:r w:rsidR="003632B6" w:rsidRPr="003632B6">
        <w:rPr>
          <w:rFonts w:cs="Times New Roman"/>
          <w:sz w:val="28"/>
          <w:szCs w:val="28"/>
          <w:lang w:val="ru-RU"/>
        </w:rPr>
        <w:t xml:space="preserve"> (1)</w:t>
      </w:r>
    </w:p>
    <w:p w14:paraId="0E1AD753" w14:textId="61415931"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где </w:t>
      </w:r>
      <w:r w:rsidRPr="000C2C7A">
        <w:rPr>
          <w:rFonts w:cs="Times New Roman"/>
          <w:sz w:val="28"/>
          <w:szCs w:val="28"/>
        </w:rPr>
        <w:t>b</w:t>
      </w:r>
      <w:r w:rsidRPr="000C2C7A">
        <w:rPr>
          <w:rFonts w:cs="Times New Roman"/>
          <w:sz w:val="28"/>
          <w:szCs w:val="28"/>
          <w:lang w:val="ru-RU"/>
        </w:rPr>
        <w:t xml:space="preserve"> - множитель, </w:t>
      </w:r>
      <w:r w:rsidRPr="000C2C7A">
        <w:rPr>
          <w:rFonts w:cs="Times New Roman"/>
          <w:sz w:val="28"/>
          <w:szCs w:val="28"/>
        </w:rPr>
        <w:t>c</w:t>
      </w:r>
      <w:r w:rsidRPr="000C2C7A">
        <w:rPr>
          <w:rFonts w:cs="Times New Roman"/>
          <w:sz w:val="28"/>
          <w:szCs w:val="28"/>
          <w:lang w:val="ru-RU"/>
        </w:rPr>
        <w:t xml:space="preserve"> - приращение, </w:t>
      </w:r>
      <w:r w:rsidRPr="000C2C7A">
        <w:rPr>
          <w:rFonts w:cs="Times New Roman"/>
          <w:sz w:val="28"/>
          <w:szCs w:val="28"/>
        </w:rPr>
        <w:t>m</w:t>
      </w:r>
      <w:r w:rsidRPr="000C2C7A">
        <w:rPr>
          <w:rFonts w:cs="Times New Roman"/>
          <w:sz w:val="28"/>
          <w:szCs w:val="28"/>
          <w:lang w:val="ru-RU"/>
        </w:rPr>
        <w:t xml:space="preserve"> - модуль, </w:t>
      </w: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i</m:t>
            </m:r>
          </m:sub>
        </m:sSub>
      </m:oMath>
      <w:r w:rsidRPr="000C2C7A">
        <w:rPr>
          <w:rFonts w:cs="Times New Roman"/>
          <w:sz w:val="28"/>
          <w:szCs w:val="28"/>
          <w:lang w:val="ru-RU"/>
        </w:rPr>
        <w:t xml:space="preserve">, </w:t>
      </w:r>
      <w:r w:rsidRPr="000C2C7A">
        <w:rPr>
          <w:rFonts w:cs="Times New Roman"/>
          <w:sz w:val="28"/>
          <w:szCs w:val="28"/>
        </w:rPr>
        <w:t>b</w:t>
      </w:r>
      <w:r w:rsidRPr="000C2C7A">
        <w:rPr>
          <w:rFonts w:cs="Times New Roman"/>
          <w:sz w:val="28"/>
          <w:szCs w:val="28"/>
          <w:lang w:val="ru-RU"/>
        </w:rPr>
        <w:t xml:space="preserve">, </w:t>
      </w:r>
      <w:r w:rsidRPr="000C2C7A">
        <w:rPr>
          <w:rFonts w:cs="Times New Roman"/>
          <w:sz w:val="28"/>
          <w:szCs w:val="28"/>
        </w:rPr>
        <w:t>c</w:t>
      </w:r>
      <w:r w:rsidRPr="000C2C7A">
        <w:rPr>
          <w:rFonts w:cs="Times New Roman"/>
          <w:sz w:val="28"/>
          <w:szCs w:val="28"/>
          <w:lang w:val="ru-RU"/>
        </w:rPr>
        <w:t xml:space="preserve">, </w:t>
      </w:r>
      <w:r w:rsidRPr="000C2C7A">
        <w:rPr>
          <w:rFonts w:cs="Times New Roman"/>
          <w:sz w:val="28"/>
          <w:szCs w:val="28"/>
        </w:rPr>
        <w:t>m</w:t>
      </w:r>
      <w:r w:rsidRPr="000C2C7A">
        <w:rPr>
          <w:rFonts w:cs="Times New Roman"/>
          <w:sz w:val="28"/>
          <w:szCs w:val="28"/>
          <w:lang w:val="ru-RU"/>
        </w:rPr>
        <w:t xml:space="preserve"> - натуральные числа (обычно </w:t>
      </w:r>
      <w:r w:rsidRPr="000C2C7A">
        <w:rPr>
          <w:rFonts w:cs="Times New Roman"/>
          <w:sz w:val="28"/>
          <w:szCs w:val="28"/>
        </w:rPr>
        <w:t>c</w:t>
      </w:r>
      <w:r w:rsidRPr="000C2C7A">
        <w:rPr>
          <w:rFonts w:cs="Times New Roman"/>
          <w:sz w:val="28"/>
          <w:szCs w:val="28"/>
          <w:lang w:val="ru-RU"/>
        </w:rPr>
        <w:t xml:space="preserve"> и </w:t>
      </w:r>
      <w:r w:rsidRPr="000C2C7A">
        <w:rPr>
          <w:rFonts w:cs="Times New Roman"/>
          <w:sz w:val="28"/>
          <w:szCs w:val="28"/>
        </w:rPr>
        <w:t>m</w:t>
      </w:r>
      <w:r w:rsidRPr="000C2C7A">
        <w:rPr>
          <w:rFonts w:cs="Times New Roman"/>
          <w:sz w:val="28"/>
          <w:szCs w:val="28"/>
          <w:lang w:val="ru-RU"/>
        </w:rPr>
        <w:t xml:space="preserve"> выбираются взаимно простыми). Другой пример </w:t>
      </w:r>
      <w:r w:rsidRPr="000C2C7A">
        <w:rPr>
          <w:rFonts w:cs="Times New Roman"/>
          <w:sz w:val="28"/>
          <w:szCs w:val="28"/>
        </w:rPr>
        <w:t>PRNG</w:t>
      </w:r>
      <w:r w:rsidRPr="000C2C7A">
        <w:rPr>
          <w:rFonts w:cs="Times New Roman"/>
          <w:sz w:val="28"/>
          <w:szCs w:val="28"/>
          <w:lang w:val="ru-RU"/>
        </w:rPr>
        <w:t xml:space="preserve"> - построение через итеративное шифрование: </w:t>
      </w: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i+1</m:t>
            </m:r>
          </m:sub>
        </m:sSub>
      </m:oMath>
      <w:r w:rsidRPr="000C2C7A">
        <w:rPr>
          <w:rFonts w:cs="Times New Roman"/>
          <w:sz w:val="28"/>
          <w:szCs w:val="28"/>
          <w:lang w:val="ru-RU"/>
        </w:rPr>
        <w:t xml:space="preserve"> является шифртекстом от </w:t>
      </w:r>
      <w:r w:rsidRPr="000C2C7A">
        <w:rPr>
          <w:rFonts w:cs="Times New Roman"/>
          <w:sz w:val="28"/>
          <w:szCs w:val="28"/>
        </w:rPr>
        <w:t>X</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зашифрованным алгоритмом </w:t>
      </w:r>
      <w:r w:rsidRPr="000C2C7A">
        <w:rPr>
          <w:rFonts w:cs="Times New Roman"/>
          <w:sz w:val="28"/>
          <w:szCs w:val="28"/>
        </w:rPr>
        <w:t>E</w:t>
      </w:r>
      <w:r w:rsidRPr="000C2C7A">
        <w:rPr>
          <w:rFonts w:cs="Times New Roman"/>
          <w:sz w:val="28"/>
          <w:szCs w:val="28"/>
          <w:lang w:val="ru-RU"/>
        </w:rPr>
        <w:t xml:space="preserve"> с ключом </w:t>
      </w:r>
      <w:r w:rsidRPr="000C2C7A">
        <w:rPr>
          <w:rFonts w:cs="Times New Roman"/>
          <w:sz w:val="28"/>
          <w:szCs w:val="28"/>
        </w:rPr>
        <w:t>K</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Доказательство «случайности» </w:t>
      </w:r>
      <w:r w:rsidRPr="000C2C7A">
        <w:rPr>
          <w:rFonts w:cs="Times New Roman"/>
          <w:sz w:val="28"/>
          <w:szCs w:val="28"/>
        </w:rPr>
        <w:t>PRNG</w:t>
      </w:r>
      <w:r w:rsidRPr="000C2C7A">
        <w:rPr>
          <w:rFonts w:cs="Times New Roman"/>
          <w:sz w:val="28"/>
          <w:szCs w:val="28"/>
          <w:lang w:val="ru-RU"/>
        </w:rPr>
        <w:t xml:space="preserve"> - сложная задача.</w:t>
      </w:r>
    </w:p>
    <w:p w14:paraId="36C33629"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Для количественной оценки случайности далее используется статистический параметр </w:t>
      </w:r>
      <w:r w:rsidRPr="000C2C7A">
        <w:rPr>
          <w:rFonts w:cs="Times New Roman"/>
          <w:sz w:val="28"/>
          <w:szCs w:val="28"/>
        </w:rPr>
        <w:t>λ</w:t>
      </w:r>
      <w:r w:rsidRPr="000C2C7A">
        <w:rPr>
          <w:rFonts w:cs="Times New Roman"/>
          <w:sz w:val="28"/>
          <w:szCs w:val="28"/>
          <w:lang w:val="ru-RU"/>
        </w:rPr>
        <w:t>. Для идеального двоичного потока каждый бит должен иметь вероятности:</w:t>
      </w:r>
    </w:p>
    <w:p w14:paraId="7A01A6C5"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rPr>
        <w:t>P</w:t>
      </w:r>
      <w:r w:rsidRPr="000C2C7A">
        <w:rPr>
          <w:rFonts w:cs="Times New Roman"/>
          <w:sz w:val="28"/>
          <w:szCs w:val="28"/>
          <w:lang w:val="ru-RU"/>
        </w:rPr>
        <w:t>(</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1) = </w:t>
      </w:r>
      <w:r w:rsidRPr="000C2C7A">
        <w:rPr>
          <w:rFonts w:cs="Times New Roman"/>
          <w:sz w:val="28"/>
          <w:szCs w:val="28"/>
        </w:rPr>
        <w:t>P</w:t>
      </w:r>
      <w:r w:rsidRPr="000C2C7A">
        <w:rPr>
          <w:rFonts w:cs="Times New Roman"/>
          <w:sz w:val="28"/>
          <w:szCs w:val="28"/>
          <w:lang w:val="ru-RU"/>
        </w:rPr>
        <w:t>(</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0) = 0,5   (2)</w:t>
      </w:r>
    </w:p>
    <w:p w14:paraId="2C67D8A4"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Среднее отклонение от идеальной случайности определяется как:</w:t>
      </w:r>
    </w:p>
    <w:p w14:paraId="26EED5D5"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rPr>
        <w:t>λ</w:t>
      </w:r>
      <w:r w:rsidRPr="000C2C7A">
        <w:rPr>
          <w:rFonts w:cs="Times New Roman"/>
          <w:sz w:val="28"/>
          <w:szCs w:val="28"/>
          <w:lang w:val="ru-RU"/>
        </w:rPr>
        <w:t xml:space="preserve"> = |0,5 − </w:t>
      </w:r>
      <w:r w:rsidRPr="000C2C7A">
        <w:rPr>
          <w:rFonts w:cs="Times New Roman"/>
          <w:sz w:val="28"/>
          <w:szCs w:val="28"/>
        </w:rPr>
        <w:t>P</w:t>
      </w:r>
      <w:r w:rsidRPr="000C2C7A">
        <w:rPr>
          <w:rFonts w:cs="Times New Roman"/>
          <w:sz w:val="28"/>
          <w:szCs w:val="28"/>
          <w:lang w:val="ru-RU"/>
        </w:rPr>
        <w:t>(</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1)| = |0,5 − </w:t>
      </w:r>
      <w:r w:rsidRPr="000C2C7A">
        <w:rPr>
          <w:rFonts w:cs="Times New Roman"/>
          <w:sz w:val="28"/>
          <w:szCs w:val="28"/>
        </w:rPr>
        <w:t>P</w:t>
      </w:r>
      <w:r w:rsidRPr="000C2C7A">
        <w:rPr>
          <w:rFonts w:cs="Times New Roman"/>
          <w:sz w:val="28"/>
          <w:szCs w:val="28"/>
          <w:lang w:val="ru-RU"/>
        </w:rPr>
        <w:t>(</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0)|   (3)</w:t>
      </w:r>
    </w:p>
    <w:p w14:paraId="338E267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Если длина потока </w:t>
      </w:r>
      <w:r w:rsidRPr="000C2C7A">
        <w:rPr>
          <w:rFonts w:cs="Times New Roman"/>
          <w:sz w:val="28"/>
          <w:szCs w:val="28"/>
        </w:rPr>
        <w:t>n</w:t>
      </w:r>
      <w:r w:rsidRPr="000C2C7A">
        <w:rPr>
          <w:rFonts w:cs="Times New Roman"/>
          <w:sz w:val="28"/>
          <w:szCs w:val="28"/>
          <w:lang w:val="ru-RU"/>
        </w:rPr>
        <w:t xml:space="preserve"> = 128 и </w:t>
      </w:r>
      <w:r w:rsidRPr="000C2C7A">
        <w:rPr>
          <w:rFonts w:cs="Times New Roman"/>
          <w:sz w:val="28"/>
          <w:szCs w:val="28"/>
        </w:rPr>
        <w:t>P</w:t>
      </w:r>
      <w:r w:rsidRPr="000C2C7A">
        <w:rPr>
          <w:rFonts w:cs="Times New Roman"/>
          <w:sz w:val="28"/>
          <w:szCs w:val="28"/>
          <w:lang w:val="ru-RU"/>
        </w:rPr>
        <w:t>(</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0) = 0,5, то число возможных комбинаций равно 2^128 ≈ 3,4·10^38, что обычно достаточно для практических криптографических задач. Если генератор не полностью случаен (</w:t>
      </w:r>
      <w:r w:rsidRPr="000C2C7A">
        <w:rPr>
          <w:rFonts w:cs="Times New Roman"/>
          <w:sz w:val="28"/>
          <w:szCs w:val="28"/>
        </w:rPr>
        <w:t>λ</w:t>
      </w:r>
      <w:r w:rsidRPr="000C2C7A">
        <w:rPr>
          <w:rFonts w:cs="Times New Roman"/>
          <w:sz w:val="28"/>
          <w:szCs w:val="28"/>
          <w:lang w:val="ru-RU"/>
        </w:rPr>
        <w:t xml:space="preserve"> ≠ 0), то эффективная энтропия ниже и уменьшается при росте </w:t>
      </w:r>
      <w:r w:rsidRPr="000C2C7A">
        <w:rPr>
          <w:rFonts w:cs="Times New Roman"/>
          <w:sz w:val="28"/>
          <w:szCs w:val="28"/>
        </w:rPr>
        <w:t>λ</w:t>
      </w:r>
      <w:r w:rsidRPr="000C2C7A">
        <w:rPr>
          <w:rFonts w:cs="Times New Roman"/>
          <w:sz w:val="28"/>
          <w:szCs w:val="28"/>
          <w:lang w:val="ru-RU"/>
        </w:rPr>
        <w:t xml:space="preserve">. В документах </w:t>
      </w:r>
      <w:r w:rsidRPr="000C2C7A">
        <w:rPr>
          <w:rFonts w:cs="Times New Roman"/>
          <w:sz w:val="28"/>
          <w:szCs w:val="28"/>
        </w:rPr>
        <w:t>NIST</w:t>
      </w:r>
      <w:r w:rsidRPr="000C2C7A">
        <w:rPr>
          <w:rFonts w:cs="Times New Roman"/>
          <w:sz w:val="28"/>
          <w:szCs w:val="28"/>
          <w:lang w:val="ru-RU"/>
        </w:rPr>
        <w:t xml:space="preserve"> для практических целей часто рассматривают </w:t>
      </w:r>
      <w:r w:rsidRPr="000C2C7A">
        <w:rPr>
          <w:rFonts w:cs="Times New Roman"/>
          <w:sz w:val="28"/>
          <w:szCs w:val="28"/>
        </w:rPr>
        <w:t>λ</w:t>
      </w:r>
      <w:r w:rsidRPr="000C2C7A">
        <w:rPr>
          <w:rFonts w:cs="Times New Roman"/>
          <w:sz w:val="28"/>
          <w:szCs w:val="28"/>
          <w:lang w:val="ru-RU"/>
        </w:rPr>
        <w:t xml:space="preserve"> порядка 10^-3 как порог, а </w:t>
      </w:r>
      <w:r w:rsidRPr="000C2C7A">
        <w:rPr>
          <w:rFonts w:cs="Times New Roman"/>
          <w:sz w:val="28"/>
          <w:szCs w:val="28"/>
        </w:rPr>
        <w:t>λ</w:t>
      </w:r>
      <w:r w:rsidRPr="000C2C7A">
        <w:rPr>
          <w:rFonts w:cs="Times New Roman"/>
          <w:sz w:val="28"/>
          <w:szCs w:val="28"/>
          <w:lang w:val="ru-RU"/>
        </w:rPr>
        <w:t xml:space="preserve"> &lt; 10^-5 как хорошую цель; значения </w:t>
      </w:r>
      <w:r w:rsidRPr="000C2C7A">
        <w:rPr>
          <w:rFonts w:cs="Times New Roman"/>
          <w:sz w:val="28"/>
          <w:szCs w:val="28"/>
        </w:rPr>
        <w:t>λ</w:t>
      </w:r>
      <w:r w:rsidRPr="000C2C7A">
        <w:rPr>
          <w:rFonts w:cs="Times New Roman"/>
          <w:sz w:val="28"/>
          <w:szCs w:val="28"/>
          <w:lang w:val="ru-RU"/>
        </w:rPr>
        <w:t xml:space="preserve"> &lt; 10^-10 можно считать выдающимися (уровень «практически идеальной» случайности по статистическим критериям).</w:t>
      </w:r>
    </w:p>
    <w:p w14:paraId="6F65A3A0" w14:textId="77777777" w:rsidR="009F56B9" w:rsidRPr="000C2C7A" w:rsidRDefault="00935221" w:rsidP="00D2620B">
      <w:pPr>
        <w:pStyle w:val="21"/>
      </w:pPr>
      <w:r w:rsidRPr="000C2C7A">
        <w:lastRenderedPageBreak/>
        <w:t>3.2. Использование XOR для усиления PRNG</w:t>
      </w:r>
    </w:p>
    <w:p w14:paraId="29432484"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Операция исключающего ИЛИ (</w:t>
      </w:r>
      <w:r w:rsidRPr="000C2C7A">
        <w:rPr>
          <w:rFonts w:cs="Times New Roman"/>
          <w:sz w:val="28"/>
          <w:szCs w:val="28"/>
        </w:rPr>
        <w:t>XOR</w:t>
      </w:r>
      <w:r w:rsidRPr="000C2C7A">
        <w:rPr>
          <w:rFonts w:cs="Times New Roman"/>
          <w:sz w:val="28"/>
          <w:szCs w:val="28"/>
          <w:lang w:val="ru-RU"/>
        </w:rPr>
        <w:t xml:space="preserve">) является базовой логической операцией и широко применяется в криптографии [18–21]. Два входных бита </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и </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+1} преобразуются в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w:t>
      </w:r>
      <w:r w:rsidRPr="000C2C7A">
        <w:rPr>
          <w:rFonts w:ascii="Cambria Math" w:hAnsi="Cambria Math" w:cs="Cambria Math"/>
          <w:sz w:val="28"/>
          <w:szCs w:val="28"/>
          <w:lang w:val="ru-RU"/>
        </w:rPr>
        <w:t>⊕</w:t>
      </w:r>
      <w:r w:rsidRPr="000C2C7A">
        <w:rPr>
          <w:rFonts w:cs="Times New Roman"/>
          <w:sz w:val="28"/>
          <w:szCs w:val="28"/>
          <w:lang w:val="ru-RU"/>
        </w:rPr>
        <w:t xml:space="preserve"> </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+1} по правилам:</w:t>
      </w:r>
    </w:p>
    <w:p w14:paraId="0FDCAB4E" w14:textId="77777777" w:rsidR="009F56B9" w:rsidRPr="000C2C7A" w:rsidRDefault="00935221" w:rsidP="00485600">
      <w:pPr>
        <w:spacing w:after="0" w:line="360" w:lineRule="auto"/>
        <w:ind w:firstLine="720"/>
        <w:jc w:val="both"/>
        <w:rPr>
          <w:rFonts w:cs="Times New Roman"/>
          <w:sz w:val="28"/>
          <w:szCs w:val="28"/>
        </w:rPr>
      </w:pPr>
      <w:r w:rsidRPr="000C2C7A">
        <w:rPr>
          <w:rFonts w:cs="Times New Roman"/>
          <w:sz w:val="28"/>
          <w:szCs w:val="28"/>
        </w:rPr>
        <w:t>• c_i = 0, если a_i = a_{i+1} (0</w:t>
      </w:r>
      <w:r w:rsidRPr="000C2C7A">
        <w:rPr>
          <w:rFonts w:ascii="Cambria Math" w:hAnsi="Cambria Math" w:cs="Cambria Math"/>
          <w:sz w:val="28"/>
          <w:szCs w:val="28"/>
        </w:rPr>
        <w:t>⊕</w:t>
      </w:r>
      <w:r w:rsidRPr="000C2C7A">
        <w:rPr>
          <w:rFonts w:cs="Times New Roman"/>
          <w:sz w:val="28"/>
          <w:szCs w:val="28"/>
        </w:rPr>
        <w:t>0 или 1</w:t>
      </w:r>
      <w:r w:rsidRPr="000C2C7A">
        <w:rPr>
          <w:rFonts w:ascii="Cambria Math" w:hAnsi="Cambria Math" w:cs="Cambria Math"/>
          <w:sz w:val="28"/>
          <w:szCs w:val="28"/>
        </w:rPr>
        <w:t>⊕</w:t>
      </w:r>
      <w:r w:rsidRPr="000C2C7A">
        <w:rPr>
          <w:rFonts w:cs="Times New Roman"/>
          <w:sz w:val="28"/>
          <w:szCs w:val="28"/>
        </w:rPr>
        <w:t>1)   (4)</w:t>
      </w:r>
    </w:p>
    <w:p w14:paraId="1FA49087" w14:textId="77777777" w:rsidR="009F56B9" w:rsidRPr="000C2C7A" w:rsidRDefault="00935221" w:rsidP="00485600">
      <w:pPr>
        <w:spacing w:after="0" w:line="360" w:lineRule="auto"/>
        <w:ind w:firstLine="720"/>
        <w:jc w:val="both"/>
        <w:rPr>
          <w:rFonts w:cs="Times New Roman"/>
          <w:sz w:val="28"/>
          <w:szCs w:val="28"/>
        </w:rPr>
      </w:pPr>
      <w:r w:rsidRPr="000C2C7A">
        <w:rPr>
          <w:rFonts w:cs="Times New Roman"/>
          <w:sz w:val="28"/>
          <w:szCs w:val="28"/>
        </w:rPr>
        <w:t>• c_i = 1, если a_i ≠ a_{i+1} (0</w:t>
      </w:r>
      <w:r w:rsidRPr="000C2C7A">
        <w:rPr>
          <w:rFonts w:ascii="Cambria Math" w:hAnsi="Cambria Math" w:cs="Cambria Math"/>
          <w:sz w:val="28"/>
          <w:szCs w:val="28"/>
        </w:rPr>
        <w:t>⊕</w:t>
      </w:r>
      <w:r w:rsidRPr="000C2C7A">
        <w:rPr>
          <w:rFonts w:cs="Times New Roman"/>
          <w:sz w:val="28"/>
          <w:szCs w:val="28"/>
        </w:rPr>
        <w:t>1 или 1</w:t>
      </w:r>
      <w:r w:rsidRPr="000C2C7A">
        <w:rPr>
          <w:rFonts w:ascii="Cambria Math" w:hAnsi="Cambria Math" w:cs="Cambria Math"/>
          <w:sz w:val="28"/>
          <w:szCs w:val="28"/>
        </w:rPr>
        <w:t>⊕</w:t>
      </w:r>
      <w:r w:rsidRPr="000C2C7A">
        <w:rPr>
          <w:rFonts w:cs="Times New Roman"/>
          <w:sz w:val="28"/>
          <w:szCs w:val="28"/>
        </w:rPr>
        <w:t>0)   (5)</w:t>
      </w:r>
    </w:p>
    <w:p w14:paraId="07493F9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rPr>
        <w:t>XOR</w:t>
      </w:r>
      <w:r w:rsidRPr="000C2C7A">
        <w:rPr>
          <w:rFonts w:cs="Times New Roman"/>
          <w:sz w:val="28"/>
          <w:szCs w:val="28"/>
          <w:lang w:val="ru-RU"/>
        </w:rPr>
        <w:t xml:space="preserve"> широко используется в алгоритмах шифрования (</w:t>
      </w:r>
      <w:r w:rsidRPr="000C2C7A">
        <w:rPr>
          <w:rFonts w:cs="Times New Roman"/>
          <w:sz w:val="28"/>
          <w:szCs w:val="28"/>
        </w:rPr>
        <w:t>DES</w:t>
      </w:r>
      <w:r w:rsidRPr="000C2C7A">
        <w:rPr>
          <w:rFonts w:cs="Times New Roman"/>
          <w:sz w:val="28"/>
          <w:szCs w:val="28"/>
          <w:lang w:val="ru-RU"/>
        </w:rPr>
        <w:t xml:space="preserve">, </w:t>
      </w:r>
      <w:r w:rsidRPr="000C2C7A">
        <w:rPr>
          <w:rFonts w:cs="Times New Roman"/>
          <w:sz w:val="28"/>
          <w:szCs w:val="28"/>
        </w:rPr>
        <w:t>AES</w:t>
      </w:r>
      <w:r w:rsidRPr="000C2C7A">
        <w:rPr>
          <w:rFonts w:cs="Times New Roman"/>
          <w:sz w:val="28"/>
          <w:szCs w:val="28"/>
          <w:lang w:val="ru-RU"/>
        </w:rPr>
        <w:t>) и хэш-функциях (</w:t>
      </w:r>
      <w:r w:rsidRPr="000C2C7A">
        <w:rPr>
          <w:rFonts w:cs="Times New Roman"/>
          <w:sz w:val="28"/>
          <w:szCs w:val="28"/>
        </w:rPr>
        <w:t>SHA</w:t>
      </w:r>
      <w:r w:rsidRPr="000C2C7A">
        <w:rPr>
          <w:rFonts w:cs="Times New Roman"/>
          <w:sz w:val="28"/>
          <w:szCs w:val="28"/>
          <w:lang w:val="ru-RU"/>
        </w:rPr>
        <w:t>). Причины: (</w:t>
      </w:r>
      <w:r w:rsidRPr="000C2C7A">
        <w:rPr>
          <w:rFonts w:cs="Times New Roman"/>
          <w:sz w:val="28"/>
          <w:szCs w:val="28"/>
        </w:rPr>
        <w:t>i</w:t>
      </w:r>
      <w:r w:rsidRPr="000C2C7A">
        <w:rPr>
          <w:rFonts w:cs="Times New Roman"/>
          <w:sz w:val="28"/>
          <w:szCs w:val="28"/>
          <w:lang w:val="ru-RU"/>
        </w:rPr>
        <w:t xml:space="preserve">) значение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само по себе не раскрывает входные биты, поскольку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=0 может получаться как из 00, так и из 11, а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=1 - как из 01, так и из 10; (</w:t>
      </w:r>
      <w:r w:rsidRPr="000C2C7A">
        <w:rPr>
          <w:rFonts w:cs="Times New Roman"/>
          <w:sz w:val="28"/>
          <w:szCs w:val="28"/>
        </w:rPr>
        <w:t>ii</w:t>
      </w:r>
      <w:r w:rsidRPr="000C2C7A">
        <w:rPr>
          <w:rFonts w:cs="Times New Roman"/>
          <w:sz w:val="28"/>
          <w:szCs w:val="28"/>
          <w:lang w:val="ru-RU"/>
        </w:rPr>
        <w:t xml:space="preserve">) </w:t>
      </w:r>
      <w:r w:rsidRPr="000C2C7A">
        <w:rPr>
          <w:rFonts w:cs="Times New Roman"/>
          <w:sz w:val="28"/>
          <w:szCs w:val="28"/>
        </w:rPr>
        <w:t>XOR</w:t>
      </w:r>
      <w:r w:rsidRPr="000C2C7A">
        <w:rPr>
          <w:rFonts w:cs="Times New Roman"/>
          <w:sz w:val="28"/>
          <w:szCs w:val="28"/>
          <w:lang w:val="ru-RU"/>
        </w:rPr>
        <w:t xml:space="preserve"> обратим при повторном применении:</w:t>
      </w:r>
    </w:p>
    <w:p w14:paraId="2018842E"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w:t>
      </w:r>
      <w:r w:rsidRPr="000C2C7A">
        <w:rPr>
          <w:rFonts w:ascii="Cambria Math" w:hAnsi="Cambria Math" w:cs="Cambria Math"/>
          <w:sz w:val="28"/>
          <w:szCs w:val="28"/>
          <w:lang w:val="ru-RU"/>
        </w:rPr>
        <w:t>⊕</w:t>
      </w:r>
      <w:r w:rsidRPr="000C2C7A">
        <w:rPr>
          <w:rFonts w:cs="Times New Roman"/>
          <w:sz w:val="28"/>
          <w:szCs w:val="28"/>
          <w:lang w:val="ru-RU"/>
        </w:rPr>
        <w:t xml:space="preserve"> </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+1} </w:t>
      </w:r>
      <w:r w:rsidRPr="000C2C7A">
        <w:rPr>
          <w:rFonts w:ascii="Cambria Math" w:hAnsi="Cambria Math" w:cs="Cambria Math"/>
          <w:sz w:val="28"/>
          <w:szCs w:val="28"/>
          <w:lang w:val="ru-RU"/>
        </w:rPr>
        <w:t>⊕</w:t>
      </w:r>
      <w:r w:rsidRPr="000C2C7A">
        <w:rPr>
          <w:rFonts w:cs="Times New Roman"/>
          <w:sz w:val="28"/>
          <w:szCs w:val="28"/>
          <w:lang w:val="ru-RU"/>
        </w:rPr>
        <w:t xml:space="preserve"> </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+1} = </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(6)</w:t>
      </w:r>
    </w:p>
    <w:p w14:paraId="67939EC4"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и (</w:t>
      </w:r>
      <w:r w:rsidRPr="000C2C7A">
        <w:rPr>
          <w:rFonts w:cs="Times New Roman"/>
          <w:sz w:val="28"/>
          <w:szCs w:val="28"/>
        </w:rPr>
        <w:t>iii</w:t>
      </w:r>
      <w:r w:rsidRPr="000C2C7A">
        <w:rPr>
          <w:rFonts w:cs="Times New Roman"/>
          <w:sz w:val="28"/>
          <w:szCs w:val="28"/>
          <w:lang w:val="ru-RU"/>
        </w:rPr>
        <w:t xml:space="preserve">) если входные биты достаточно случайны, то выходной бит после </w:t>
      </w:r>
      <w:r w:rsidRPr="000C2C7A">
        <w:rPr>
          <w:rFonts w:cs="Times New Roman"/>
          <w:sz w:val="28"/>
          <w:szCs w:val="28"/>
        </w:rPr>
        <w:t>XOR</w:t>
      </w:r>
      <w:r w:rsidRPr="000C2C7A">
        <w:rPr>
          <w:rFonts w:cs="Times New Roman"/>
          <w:sz w:val="28"/>
          <w:szCs w:val="28"/>
          <w:lang w:val="ru-RU"/>
        </w:rPr>
        <w:t xml:space="preserve">, как правило, имеет меньшую систематическую смещённость. Эти свойства используются далее в конструкции </w:t>
      </w:r>
      <w:r w:rsidRPr="000C2C7A">
        <w:rPr>
          <w:rFonts w:cs="Times New Roman"/>
          <w:sz w:val="28"/>
          <w:szCs w:val="28"/>
        </w:rPr>
        <w:t>XOR</w:t>
      </w:r>
      <w:r w:rsidRPr="000C2C7A">
        <w:rPr>
          <w:rFonts w:cs="Times New Roman"/>
          <w:sz w:val="28"/>
          <w:szCs w:val="28"/>
          <w:lang w:val="ru-RU"/>
        </w:rPr>
        <w:t>-компилятора данных (раздел 5).</w:t>
      </w:r>
    </w:p>
    <w:p w14:paraId="253EBF0A" w14:textId="77777777" w:rsidR="009F56B9" w:rsidRPr="000C2C7A" w:rsidRDefault="00935221" w:rsidP="00D2620B">
      <w:pPr>
        <w:pStyle w:val="21"/>
      </w:pPr>
      <w:r w:rsidRPr="000C2C7A">
        <w:t>3.3. Троичные PUF как источники случайности</w:t>
      </w:r>
    </w:p>
    <w:p w14:paraId="7333A371"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Ячейки троичного </w:t>
      </w:r>
      <w:r w:rsidRPr="000C2C7A">
        <w:rPr>
          <w:rFonts w:cs="Times New Roman"/>
          <w:sz w:val="28"/>
          <w:szCs w:val="28"/>
        </w:rPr>
        <w:t>PUF</w:t>
      </w:r>
      <w:r w:rsidRPr="000C2C7A">
        <w:rPr>
          <w:rFonts w:cs="Times New Roman"/>
          <w:sz w:val="28"/>
          <w:szCs w:val="28"/>
          <w:lang w:val="ru-RU"/>
        </w:rPr>
        <w:t xml:space="preserve"> со состоянием «0» (см. разд. 2.4) используются как источники случайности для построения </w:t>
      </w:r>
      <w:r w:rsidRPr="000C2C7A">
        <w:rPr>
          <w:rFonts w:cs="Times New Roman"/>
          <w:sz w:val="28"/>
          <w:szCs w:val="28"/>
        </w:rPr>
        <w:t>TRNG</w:t>
      </w:r>
      <w:r w:rsidRPr="000C2C7A">
        <w:rPr>
          <w:rFonts w:cs="Times New Roman"/>
          <w:sz w:val="28"/>
          <w:szCs w:val="28"/>
          <w:lang w:val="ru-RU"/>
        </w:rPr>
        <w:t xml:space="preserve">. Ячейки, расположенные вблизи медианы распределения параметра </w:t>
      </w:r>
      <w:r w:rsidRPr="000C2C7A">
        <w:rPr>
          <w:rFonts w:cs="Times New Roman"/>
          <w:sz w:val="28"/>
          <w:szCs w:val="28"/>
        </w:rPr>
        <w:t>P</w:t>
      </w:r>
      <w:r w:rsidRPr="000C2C7A">
        <w:rPr>
          <w:rFonts w:cs="Times New Roman"/>
          <w:sz w:val="28"/>
          <w:szCs w:val="28"/>
          <w:lang w:val="ru-RU"/>
        </w:rPr>
        <w:t>, могут при повторных измерениях случайно «перескакивать» относительно порога и давать то 0, то 1. При уменьшении окна (</w:t>
      </w:r>
      <w:r w:rsidRPr="000C2C7A">
        <w:rPr>
          <w:rFonts w:cs="Times New Roman"/>
          <w:sz w:val="28"/>
          <w:szCs w:val="28"/>
        </w:rPr>
        <w:t>T</w:t>
      </w:r>
      <w:r w:rsidRPr="000C2C7A">
        <w:rPr>
          <w:rFonts w:cs="Times New Roman"/>
          <w:sz w:val="28"/>
          <w:szCs w:val="28"/>
          <w:lang w:val="ru-RU"/>
        </w:rPr>
        <w:t>2−</w:t>
      </w:r>
      <w:r w:rsidRPr="000C2C7A">
        <w:rPr>
          <w:rFonts w:cs="Times New Roman"/>
          <w:sz w:val="28"/>
          <w:szCs w:val="28"/>
        </w:rPr>
        <w:t>T</w:t>
      </w:r>
      <w:r w:rsidRPr="000C2C7A">
        <w:rPr>
          <w:rFonts w:cs="Times New Roman"/>
          <w:sz w:val="28"/>
          <w:szCs w:val="28"/>
          <w:lang w:val="ru-RU"/>
        </w:rPr>
        <w:t>1), из которого выбираются 0-ячейки, вероятность того, что при каждом опросе ячейка окажется «выше медианы» или «ниже медианы», стремится к 50%.</w:t>
      </w:r>
    </w:p>
    <w:p w14:paraId="1F122AD3"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Например, выбор 1000 ячеек, расположенных очень близко к медиане, формирует сильный «пул» для </w:t>
      </w:r>
      <w:r w:rsidRPr="000C2C7A">
        <w:rPr>
          <w:rFonts w:cs="Times New Roman"/>
          <w:sz w:val="28"/>
          <w:szCs w:val="28"/>
        </w:rPr>
        <w:t>TRNG</w:t>
      </w:r>
      <w:r w:rsidRPr="000C2C7A">
        <w:rPr>
          <w:rFonts w:cs="Times New Roman"/>
          <w:sz w:val="28"/>
          <w:szCs w:val="28"/>
          <w:lang w:val="ru-RU"/>
        </w:rPr>
        <w:t>. Эти ячейки можно опрашивать многократно, генерируя длинные случайные числа. Каждая ячейка выступает как отдельный источник независимой случайности, зависящий от шума и неопределённостей измерения.</w:t>
      </w:r>
    </w:p>
    <w:p w14:paraId="3798CE3E" w14:textId="486D67C2" w:rsidR="009F56B9" w:rsidRPr="000C2C7A" w:rsidRDefault="00935221" w:rsidP="007B114C">
      <w:pPr>
        <w:spacing w:after="0" w:line="360" w:lineRule="auto"/>
        <w:ind w:firstLine="720"/>
        <w:jc w:val="both"/>
        <w:rPr>
          <w:rFonts w:cs="Times New Roman"/>
          <w:sz w:val="28"/>
          <w:szCs w:val="28"/>
          <w:lang w:val="ru-RU"/>
        </w:rPr>
      </w:pPr>
      <w:r w:rsidRPr="000C2C7A">
        <w:rPr>
          <w:rFonts w:cs="Times New Roman"/>
          <w:sz w:val="28"/>
          <w:szCs w:val="28"/>
          <w:lang w:val="ru-RU"/>
        </w:rPr>
        <w:lastRenderedPageBreak/>
        <w:t xml:space="preserve">Внутри массива памяти распределение параметра </w:t>
      </w:r>
      <w:r w:rsidRPr="000C2C7A">
        <w:rPr>
          <w:rFonts w:cs="Times New Roman"/>
          <w:sz w:val="28"/>
          <w:szCs w:val="28"/>
        </w:rPr>
        <w:t>P</w:t>
      </w:r>
      <w:r w:rsidRPr="000C2C7A">
        <w:rPr>
          <w:rFonts w:cs="Times New Roman"/>
          <w:sz w:val="28"/>
          <w:szCs w:val="28"/>
          <w:lang w:val="ru-RU"/>
        </w:rPr>
        <w:t xml:space="preserve"> по ячейкам характеризуется стандартным отклонением </w:t>
      </w:r>
      <w:r w:rsidRPr="000C2C7A">
        <w:rPr>
          <w:rFonts w:cs="Times New Roman"/>
          <w:sz w:val="28"/>
          <w:szCs w:val="28"/>
        </w:rPr>
        <w:t>σ</w:t>
      </w:r>
      <w:r w:rsidRPr="000C2C7A">
        <w:rPr>
          <w:rFonts w:cs="Times New Roman"/>
          <w:sz w:val="28"/>
          <w:szCs w:val="28"/>
          <w:lang w:val="ru-RU"/>
        </w:rPr>
        <w:t>_</w:t>
      </w:r>
      <w:r w:rsidRPr="000C2C7A">
        <w:rPr>
          <w:rFonts w:cs="Times New Roman"/>
          <w:sz w:val="28"/>
          <w:szCs w:val="28"/>
        </w:rPr>
        <w:t>array</w:t>
      </w:r>
      <w:r w:rsidRPr="000C2C7A">
        <w:rPr>
          <w:rFonts w:cs="Times New Roman"/>
          <w:sz w:val="28"/>
          <w:szCs w:val="28"/>
          <w:lang w:val="ru-RU"/>
        </w:rPr>
        <w:t xml:space="preserve"> (межъячеечные вариации), тогда как повторные измерения одной и той же ячейки имеют стандартное отклонение </w:t>
      </w:r>
      <w:r w:rsidRPr="000C2C7A">
        <w:rPr>
          <w:rFonts w:cs="Times New Roman"/>
          <w:sz w:val="28"/>
          <w:szCs w:val="28"/>
        </w:rPr>
        <w:t>σ</w:t>
      </w:r>
      <w:r w:rsidRPr="000C2C7A">
        <w:rPr>
          <w:rFonts w:cs="Times New Roman"/>
          <w:sz w:val="28"/>
          <w:szCs w:val="28"/>
          <w:lang w:val="ru-RU"/>
        </w:rPr>
        <w:t>_</w:t>
      </w:r>
      <w:r w:rsidRPr="000C2C7A">
        <w:rPr>
          <w:rFonts w:cs="Times New Roman"/>
          <w:sz w:val="28"/>
          <w:szCs w:val="28"/>
        </w:rPr>
        <w:t>cell</w:t>
      </w:r>
      <w:r w:rsidRPr="000C2C7A">
        <w:rPr>
          <w:rFonts w:cs="Times New Roman"/>
          <w:sz w:val="28"/>
          <w:szCs w:val="28"/>
          <w:lang w:val="ru-RU"/>
        </w:rPr>
        <w:t xml:space="preserve"> (шум, нестабильность измерений, окружающая среда). Для надёжных </w:t>
      </w:r>
      <w:r w:rsidRPr="000C2C7A">
        <w:rPr>
          <w:rFonts w:cs="Times New Roman"/>
          <w:sz w:val="28"/>
          <w:szCs w:val="28"/>
        </w:rPr>
        <w:t>PUF</w:t>
      </w:r>
      <w:r w:rsidRPr="000C2C7A">
        <w:rPr>
          <w:rFonts w:cs="Times New Roman"/>
          <w:sz w:val="28"/>
          <w:szCs w:val="28"/>
          <w:lang w:val="ru-RU"/>
        </w:rPr>
        <w:t xml:space="preserve"> желательно </w:t>
      </w:r>
      <w:r w:rsidRPr="000C2C7A">
        <w:rPr>
          <w:rFonts w:cs="Times New Roman"/>
          <w:sz w:val="28"/>
          <w:szCs w:val="28"/>
        </w:rPr>
        <w:t>σ</w:t>
      </w:r>
      <w:r w:rsidRPr="000C2C7A">
        <w:rPr>
          <w:rFonts w:cs="Times New Roman"/>
          <w:sz w:val="28"/>
          <w:szCs w:val="28"/>
          <w:lang w:val="ru-RU"/>
        </w:rPr>
        <w:t>_</w:t>
      </w:r>
      <w:r w:rsidRPr="000C2C7A">
        <w:rPr>
          <w:rFonts w:cs="Times New Roman"/>
          <w:sz w:val="28"/>
          <w:szCs w:val="28"/>
        </w:rPr>
        <w:t>cell</w:t>
      </w:r>
      <w:r w:rsidRPr="000C2C7A">
        <w:rPr>
          <w:rFonts w:cs="Times New Roman"/>
          <w:sz w:val="28"/>
          <w:szCs w:val="28"/>
          <w:lang w:val="ru-RU"/>
        </w:rPr>
        <w:t xml:space="preserve"> </w:t>
      </w:r>
      <w:r w:rsidRPr="000C2C7A">
        <w:rPr>
          <w:rFonts w:ascii="Cambria Math" w:hAnsi="Cambria Math" w:cs="Cambria Math"/>
          <w:sz w:val="28"/>
          <w:szCs w:val="28"/>
          <w:lang w:val="ru-RU"/>
        </w:rPr>
        <w:t>≪</w:t>
      </w:r>
      <w:r w:rsidRPr="000C2C7A">
        <w:rPr>
          <w:rFonts w:cs="Times New Roman"/>
          <w:sz w:val="28"/>
          <w:szCs w:val="28"/>
          <w:lang w:val="ru-RU"/>
        </w:rPr>
        <w:t xml:space="preserve"> </w:t>
      </w:r>
      <w:r w:rsidRPr="000C2C7A">
        <w:rPr>
          <w:rFonts w:cs="Times New Roman"/>
          <w:sz w:val="28"/>
          <w:szCs w:val="28"/>
        </w:rPr>
        <w:t>σ</w:t>
      </w:r>
      <w:r w:rsidRPr="000C2C7A">
        <w:rPr>
          <w:rFonts w:cs="Times New Roman"/>
          <w:sz w:val="28"/>
          <w:szCs w:val="28"/>
          <w:lang w:val="ru-RU"/>
        </w:rPr>
        <w:t>_</w:t>
      </w:r>
      <w:r w:rsidRPr="000C2C7A">
        <w:rPr>
          <w:rFonts w:cs="Times New Roman"/>
          <w:sz w:val="28"/>
          <w:szCs w:val="28"/>
        </w:rPr>
        <w:t>array</w:t>
      </w:r>
      <w:r w:rsidRPr="000C2C7A">
        <w:rPr>
          <w:rFonts w:cs="Times New Roman"/>
          <w:sz w:val="28"/>
          <w:szCs w:val="28"/>
          <w:lang w:val="ru-RU"/>
        </w:rPr>
        <w:t xml:space="preserve"> (7). Для </w:t>
      </w:r>
      <w:r w:rsidRPr="000C2C7A">
        <w:rPr>
          <w:rFonts w:cs="Times New Roman"/>
          <w:sz w:val="28"/>
          <w:szCs w:val="28"/>
        </w:rPr>
        <w:t>TRNG</w:t>
      </w:r>
      <w:r w:rsidRPr="000C2C7A">
        <w:rPr>
          <w:rFonts w:cs="Times New Roman"/>
          <w:sz w:val="28"/>
          <w:szCs w:val="28"/>
          <w:lang w:val="ru-RU"/>
        </w:rPr>
        <w:t xml:space="preserve">, напротив, выбираются ячейки так близко к медиане </w:t>
      </w:r>
      <w:r w:rsidRPr="000C2C7A">
        <w:rPr>
          <w:rFonts w:cs="Times New Roman"/>
          <w:sz w:val="28"/>
          <w:szCs w:val="28"/>
        </w:rPr>
        <w:t>T</w:t>
      </w:r>
      <w:r w:rsidRPr="000C2C7A">
        <w:rPr>
          <w:rFonts w:cs="Times New Roman"/>
          <w:sz w:val="28"/>
          <w:szCs w:val="28"/>
          <w:lang w:val="ru-RU"/>
        </w:rPr>
        <w:t>_</w:t>
      </w:r>
      <w:r w:rsidRPr="000C2C7A">
        <w:rPr>
          <w:rFonts w:cs="Times New Roman"/>
          <w:sz w:val="28"/>
          <w:szCs w:val="28"/>
        </w:rPr>
        <w:t>M</w:t>
      </w:r>
      <w:r w:rsidRPr="000C2C7A">
        <w:rPr>
          <w:rFonts w:cs="Times New Roman"/>
          <w:sz w:val="28"/>
          <w:szCs w:val="28"/>
          <w:lang w:val="ru-RU"/>
        </w:rPr>
        <w:t>, чтобы для каждой такой ячейки выполнялось |</w:t>
      </w:r>
      <w:r w:rsidRPr="000C2C7A">
        <w:rPr>
          <w:rFonts w:cs="Times New Roman"/>
          <w:sz w:val="28"/>
          <w:szCs w:val="28"/>
        </w:rPr>
        <w:t>T</w:t>
      </w:r>
      <w:r w:rsidRPr="000C2C7A">
        <w:rPr>
          <w:rFonts w:cs="Times New Roman"/>
          <w:sz w:val="28"/>
          <w:szCs w:val="28"/>
          <w:lang w:val="ru-RU"/>
        </w:rPr>
        <w:t>_</w:t>
      </w:r>
      <w:r w:rsidRPr="000C2C7A">
        <w:rPr>
          <w:rFonts w:cs="Times New Roman"/>
          <w:sz w:val="28"/>
          <w:szCs w:val="28"/>
        </w:rPr>
        <w:t>x</w:t>
      </w:r>
      <w:r w:rsidRPr="000C2C7A">
        <w:rPr>
          <w:rFonts w:cs="Times New Roman"/>
          <w:sz w:val="28"/>
          <w:szCs w:val="28"/>
          <w:lang w:val="ru-RU"/>
        </w:rPr>
        <w:t xml:space="preserve"> − </w:t>
      </w:r>
      <w:r w:rsidRPr="000C2C7A">
        <w:rPr>
          <w:rFonts w:cs="Times New Roman"/>
          <w:sz w:val="28"/>
          <w:szCs w:val="28"/>
        </w:rPr>
        <w:t>T</w:t>
      </w:r>
      <w:r w:rsidRPr="000C2C7A">
        <w:rPr>
          <w:rFonts w:cs="Times New Roman"/>
          <w:sz w:val="28"/>
          <w:szCs w:val="28"/>
          <w:lang w:val="ru-RU"/>
        </w:rPr>
        <w:t>_</w:t>
      </w:r>
      <w:r w:rsidRPr="000C2C7A">
        <w:rPr>
          <w:rFonts w:cs="Times New Roman"/>
          <w:sz w:val="28"/>
          <w:szCs w:val="28"/>
        </w:rPr>
        <w:t>M</w:t>
      </w:r>
      <w:r w:rsidRPr="000C2C7A">
        <w:rPr>
          <w:rFonts w:cs="Times New Roman"/>
          <w:sz w:val="28"/>
          <w:szCs w:val="28"/>
          <w:lang w:val="ru-RU"/>
        </w:rPr>
        <w:t xml:space="preserve">| </w:t>
      </w:r>
      <w:r w:rsidRPr="000C2C7A">
        <w:rPr>
          <w:rFonts w:ascii="Cambria Math" w:hAnsi="Cambria Math" w:cs="Cambria Math"/>
          <w:sz w:val="28"/>
          <w:szCs w:val="28"/>
          <w:lang w:val="ru-RU"/>
        </w:rPr>
        <w:t>≪</w:t>
      </w:r>
      <w:r w:rsidRPr="000C2C7A">
        <w:rPr>
          <w:rFonts w:cs="Times New Roman"/>
          <w:sz w:val="28"/>
          <w:szCs w:val="28"/>
          <w:lang w:val="ru-RU"/>
        </w:rPr>
        <w:t xml:space="preserve"> </w:t>
      </w:r>
      <w:r w:rsidRPr="000C2C7A">
        <w:rPr>
          <w:rFonts w:cs="Times New Roman"/>
          <w:sz w:val="28"/>
          <w:szCs w:val="28"/>
        </w:rPr>
        <w:t>σ</w:t>
      </w:r>
      <w:r w:rsidRPr="000C2C7A">
        <w:rPr>
          <w:rFonts w:cs="Times New Roman"/>
          <w:sz w:val="28"/>
          <w:szCs w:val="28"/>
          <w:lang w:val="ru-RU"/>
        </w:rPr>
        <w:t>_</w:t>
      </w:r>
      <w:r w:rsidRPr="000C2C7A">
        <w:rPr>
          <w:rFonts w:cs="Times New Roman"/>
          <w:sz w:val="28"/>
          <w:szCs w:val="28"/>
        </w:rPr>
        <w:t>cell</w:t>
      </w:r>
      <w:r w:rsidRPr="000C2C7A">
        <w:rPr>
          <w:rFonts w:cs="Times New Roman"/>
          <w:sz w:val="28"/>
          <w:szCs w:val="28"/>
          <w:lang w:val="ru-RU"/>
        </w:rPr>
        <w:t xml:space="preserve"> (8), что максимизирует вероятность случайного переключения между 0 и 1. В следующих разделах строится статистическая модель, показывающая, как </w:t>
      </w:r>
      <w:r w:rsidRPr="000C2C7A">
        <w:rPr>
          <w:rFonts w:cs="Times New Roman"/>
          <w:sz w:val="28"/>
          <w:szCs w:val="28"/>
        </w:rPr>
        <w:t>XOR</w:t>
      </w:r>
      <w:r w:rsidRPr="000C2C7A">
        <w:rPr>
          <w:rFonts w:cs="Times New Roman"/>
          <w:sz w:val="28"/>
          <w:szCs w:val="28"/>
          <w:lang w:val="ru-RU"/>
        </w:rPr>
        <w:t>-компилятор и (для троичных потоков) суммирование по модулю 3 улучшают случайность данных, получаемых из таких «размытых» ячеек.</w:t>
      </w:r>
    </w:p>
    <w:p w14:paraId="7C2CDF3C" w14:textId="77777777" w:rsidR="009F56B9" w:rsidRPr="000C2C7A" w:rsidRDefault="00935221" w:rsidP="00D2620B">
      <w:pPr>
        <w:pStyle w:val="1"/>
      </w:pPr>
      <w:r w:rsidRPr="000C2C7A">
        <w:t>Моделирование троичного PUF для TRNG</w:t>
      </w:r>
    </w:p>
    <w:p w14:paraId="607D0245"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Как показано на рис. 7, ячейки, классифицированные как нестабильные и имеющие состояние «0», можно разделить на две подгруппы.</w:t>
      </w:r>
    </w:p>
    <w:p w14:paraId="36CD0C79" w14:textId="76DFE10C"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w:t>
      </w:r>
      <w:r w:rsidRPr="000C2C7A">
        <w:rPr>
          <w:rFonts w:cs="Times New Roman"/>
          <w:sz w:val="28"/>
          <w:szCs w:val="28"/>
        </w:rPr>
        <w:t>A</w:t>
      </w:r>
      <w:r w:rsidRPr="000C2C7A">
        <w:rPr>
          <w:rFonts w:cs="Times New Roman"/>
          <w:sz w:val="28"/>
          <w:szCs w:val="28"/>
          <w:lang w:val="ru-RU"/>
        </w:rPr>
        <w:t xml:space="preserve">-ячейки: ячейки, которые с большей вероятностью при тестировании оказываются выше медианы распределения. Для них средняя вероятность сгенерировать «1» равна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а среднее отклонение от идеальной случайности -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Соответственно вероятность сгенерировать «0» равна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p>
    <w:p w14:paraId="73645E03" w14:textId="77777777" w:rsidR="009F56B9" w:rsidRPr="000C2C7A" w:rsidRDefault="00935221" w:rsidP="00485600">
      <w:pPr>
        <w:spacing w:after="0" w:line="360" w:lineRule="auto"/>
        <w:ind w:firstLine="720"/>
        <w:jc w:val="both"/>
        <w:rPr>
          <w:rFonts w:cs="Times New Roman"/>
          <w:sz w:val="28"/>
          <w:szCs w:val="28"/>
        </w:rPr>
      </w:pPr>
      <w:r w:rsidRPr="000C2C7A">
        <w:rPr>
          <w:rFonts w:cs="Times New Roman"/>
          <w:sz w:val="28"/>
          <w:szCs w:val="28"/>
        </w:rPr>
        <w:t>P_A = 0,5 + λ_A   (9)</w:t>
      </w:r>
    </w:p>
    <w:p w14:paraId="6C77940B" w14:textId="77777777" w:rsidR="009F56B9" w:rsidRPr="000C2C7A" w:rsidRDefault="00935221" w:rsidP="00485600">
      <w:pPr>
        <w:spacing w:after="0" w:line="360" w:lineRule="auto"/>
        <w:ind w:firstLine="720"/>
        <w:jc w:val="both"/>
        <w:rPr>
          <w:rFonts w:cs="Times New Roman"/>
          <w:sz w:val="28"/>
          <w:szCs w:val="28"/>
        </w:rPr>
      </w:pPr>
      <w:r w:rsidRPr="000C2C7A">
        <w:rPr>
          <w:rFonts w:cs="Times New Roman"/>
          <w:sz w:val="28"/>
          <w:szCs w:val="28"/>
        </w:rPr>
        <w:t>P'_A = 0,5 − λ_A;   1 = P'_A + P_A   (10)</w:t>
      </w:r>
    </w:p>
    <w:p w14:paraId="42776D0C" w14:textId="6F57E37A"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w:t>
      </w:r>
      <w:r w:rsidRPr="000C2C7A">
        <w:rPr>
          <w:rFonts w:cs="Times New Roman"/>
          <w:sz w:val="28"/>
          <w:szCs w:val="28"/>
        </w:rPr>
        <w:t>B</w:t>
      </w:r>
      <w:r w:rsidRPr="000C2C7A">
        <w:rPr>
          <w:rFonts w:cs="Times New Roman"/>
          <w:sz w:val="28"/>
          <w:szCs w:val="28"/>
          <w:lang w:val="ru-RU"/>
        </w:rPr>
        <w:t>-ячейки: ячейки, которые с большей вероятностью оказываются ниже медиан</w:t>
      </w:r>
      <w:r w:rsidR="00191B48">
        <w:rPr>
          <w:rFonts w:cs="Times New Roman"/>
          <w:sz w:val="28"/>
          <w:szCs w:val="28"/>
          <w:lang w:val="ru-RU"/>
        </w:rPr>
        <w:t>ы</w:t>
      </w:r>
      <w:r w:rsidRPr="000C2C7A">
        <w:rPr>
          <w:rFonts w:cs="Times New Roman"/>
          <w:sz w:val="28"/>
          <w:szCs w:val="28"/>
          <w:lang w:val="ru-RU"/>
        </w:rPr>
        <w:t xml:space="preserve">. Для них средняя вероятность сгенерировать «0» равна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а отклонение -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Вероятность сгенерировать «1» равна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w:t>
      </w:r>
    </w:p>
    <w:p w14:paraId="7A9F335B"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0,5 +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(11)</w:t>
      </w:r>
    </w:p>
    <w:p w14:paraId="48822DA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0,5 −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1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(12)</w:t>
      </w:r>
    </w:p>
    <w:p w14:paraId="451D7831"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Порог (точка перехода) </w:t>
      </w:r>
      <w:r w:rsidRPr="000C2C7A">
        <w:rPr>
          <w:rFonts w:cs="Times New Roman"/>
          <w:sz w:val="28"/>
          <w:szCs w:val="28"/>
        </w:rPr>
        <w:t>T</w:t>
      </w:r>
      <w:r w:rsidRPr="000C2C7A">
        <w:rPr>
          <w:rFonts w:cs="Times New Roman"/>
          <w:sz w:val="28"/>
          <w:szCs w:val="28"/>
          <w:lang w:val="ru-RU"/>
        </w:rPr>
        <w:t>_</w:t>
      </w:r>
      <w:r w:rsidRPr="000C2C7A">
        <w:rPr>
          <w:rFonts w:cs="Times New Roman"/>
          <w:sz w:val="28"/>
          <w:szCs w:val="28"/>
        </w:rPr>
        <w:t>M</w:t>
      </w:r>
      <w:r w:rsidRPr="000C2C7A">
        <w:rPr>
          <w:rFonts w:cs="Times New Roman"/>
          <w:sz w:val="28"/>
          <w:szCs w:val="28"/>
          <w:lang w:val="ru-RU"/>
        </w:rPr>
        <w:t xml:space="preserve"> параметра </w:t>
      </w:r>
      <w:r w:rsidRPr="000C2C7A">
        <w:rPr>
          <w:rFonts w:cs="Times New Roman"/>
          <w:sz w:val="28"/>
          <w:szCs w:val="28"/>
        </w:rPr>
        <w:t>P</w:t>
      </w:r>
      <w:r w:rsidRPr="000C2C7A">
        <w:rPr>
          <w:rFonts w:cs="Times New Roman"/>
          <w:sz w:val="28"/>
          <w:szCs w:val="28"/>
          <w:lang w:val="ru-RU"/>
        </w:rPr>
        <w:t xml:space="preserve"> можно выбрать так, чтобы число </w:t>
      </w:r>
      <w:r w:rsidRPr="000C2C7A">
        <w:rPr>
          <w:rFonts w:cs="Times New Roman"/>
          <w:sz w:val="28"/>
          <w:szCs w:val="28"/>
        </w:rPr>
        <w:t>A</w:t>
      </w:r>
      <w:r w:rsidRPr="000C2C7A">
        <w:rPr>
          <w:rFonts w:cs="Times New Roman"/>
          <w:sz w:val="28"/>
          <w:szCs w:val="28"/>
          <w:lang w:val="ru-RU"/>
        </w:rPr>
        <w:t xml:space="preserve">- и </w:t>
      </w:r>
      <w:r w:rsidRPr="000C2C7A">
        <w:rPr>
          <w:rFonts w:cs="Times New Roman"/>
          <w:sz w:val="28"/>
          <w:szCs w:val="28"/>
        </w:rPr>
        <w:t>B</w:t>
      </w:r>
      <w:r w:rsidRPr="000C2C7A">
        <w:rPr>
          <w:rFonts w:cs="Times New Roman"/>
          <w:sz w:val="28"/>
          <w:szCs w:val="28"/>
          <w:lang w:val="ru-RU"/>
        </w:rPr>
        <w:t>-ячеек было одинаковым. Тогда выполняется:</w:t>
      </w:r>
    </w:p>
    <w:p w14:paraId="0DBFA001" w14:textId="34DFB6F1" w:rsidR="009F56B9" w:rsidRPr="000C2C7A" w:rsidRDefault="00935221" w:rsidP="00325B49">
      <w:pPr>
        <w:spacing w:after="0" w:line="360" w:lineRule="auto"/>
        <w:ind w:firstLine="720"/>
        <w:jc w:val="both"/>
        <w:rPr>
          <w:rFonts w:cs="Times New Roman"/>
          <w:sz w:val="28"/>
          <w:szCs w:val="28"/>
          <w:lang w:val="ru-RU"/>
        </w:rPr>
      </w:pPr>
      <w:r w:rsidRPr="000C2C7A">
        <w:rPr>
          <w:rFonts w:cs="Times New Roman"/>
          <w:sz w:val="28"/>
          <w:szCs w:val="28"/>
        </w:rPr>
        <w:t>P</w:t>
      </w:r>
      <w:r w:rsidRPr="00C02732">
        <w:rPr>
          <w:rFonts w:cs="Times New Roman"/>
          <w:sz w:val="28"/>
          <w:szCs w:val="28"/>
        </w:rPr>
        <w:t>_</w:t>
      </w:r>
      <w:r w:rsidRPr="000C2C7A">
        <w:rPr>
          <w:rFonts w:cs="Times New Roman"/>
          <w:sz w:val="28"/>
          <w:szCs w:val="28"/>
        </w:rPr>
        <w:t>A</w:t>
      </w:r>
      <w:r w:rsidRPr="00C02732">
        <w:rPr>
          <w:rFonts w:cs="Times New Roman"/>
          <w:sz w:val="28"/>
          <w:szCs w:val="28"/>
        </w:rPr>
        <w:t xml:space="preserve"> = </w:t>
      </w:r>
      <w:r w:rsidRPr="000C2C7A">
        <w:rPr>
          <w:rFonts w:cs="Times New Roman"/>
          <w:sz w:val="28"/>
          <w:szCs w:val="28"/>
        </w:rPr>
        <w:t>P</w:t>
      </w:r>
      <w:r w:rsidRPr="00C02732">
        <w:rPr>
          <w:rFonts w:cs="Times New Roman"/>
          <w:sz w:val="28"/>
          <w:szCs w:val="28"/>
        </w:rPr>
        <w:t>'_</w:t>
      </w:r>
      <w:r w:rsidRPr="000C2C7A">
        <w:rPr>
          <w:rFonts w:cs="Times New Roman"/>
          <w:sz w:val="28"/>
          <w:szCs w:val="28"/>
        </w:rPr>
        <w:t>B</w:t>
      </w:r>
      <w:r w:rsidRPr="00C02732">
        <w:rPr>
          <w:rFonts w:cs="Times New Roman"/>
          <w:sz w:val="28"/>
          <w:szCs w:val="28"/>
        </w:rPr>
        <w:t xml:space="preserve">,  </w:t>
      </w:r>
      <w:r w:rsidRPr="000C2C7A">
        <w:rPr>
          <w:rFonts w:cs="Times New Roman"/>
          <w:sz w:val="28"/>
          <w:szCs w:val="28"/>
        </w:rPr>
        <w:t>P</w:t>
      </w:r>
      <w:r w:rsidRPr="00C02732">
        <w:rPr>
          <w:rFonts w:cs="Times New Roman"/>
          <w:sz w:val="28"/>
          <w:szCs w:val="28"/>
        </w:rPr>
        <w:t>'_</w:t>
      </w:r>
      <w:r w:rsidRPr="000C2C7A">
        <w:rPr>
          <w:rFonts w:cs="Times New Roman"/>
          <w:sz w:val="28"/>
          <w:szCs w:val="28"/>
        </w:rPr>
        <w:t>A</w:t>
      </w:r>
      <w:r w:rsidRPr="00C02732">
        <w:rPr>
          <w:rFonts w:cs="Times New Roman"/>
          <w:sz w:val="28"/>
          <w:szCs w:val="28"/>
        </w:rPr>
        <w:t xml:space="preserve"> = </w:t>
      </w:r>
      <w:r w:rsidRPr="000C2C7A">
        <w:rPr>
          <w:rFonts w:cs="Times New Roman"/>
          <w:sz w:val="28"/>
          <w:szCs w:val="28"/>
        </w:rPr>
        <w:t>P</w:t>
      </w:r>
      <w:r w:rsidRPr="00C02732">
        <w:rPr>
          <w:rFonts w:cs="Times New Roman"/>
          <w:sz w:val="28"/>
          <w:szCs w:val="28"/>
        </w:rPr>
        <w:t>_</w:t>
      </w:r>
      <w:r w:rsidRPr="000C2C7A">
        <w:rPr>
          <w:rFonts w:cs="Times New Roman"/>
          <w:sz w:val="28"/>
          <w:szCs w:val="28"/>
        </w:rPr>
        <w:t>B</w:t>
      </w:r>
      <w:r w:rsidRPr="00C02732">
        <w:rPr>
          <w:rFonts w:cs="Times New Roman"/>
          <w:sz w:val="28"/>
          <w:szCs w:val="28"/>
        </w:rPr>
        <w:t xml:space="preserve">,  </w:t>
      </w:r>
      <w:r w:rsidRPr="000C2C7A">
        <w:rPr>
          <w:rFonts w:cs="Times New Roman"/>
          <w:sz w:val="28"/>
          <w:szCs w:val="28"/>
        </w:rPr>
        <w:t>λ</w:t>
      </w:r>
      <w:r w:rsidRPr="00C02732">
        <w:rPr>
          <w:rFonts w:cs="Times New Roman"/>
          <w:sz w:val="28"/>
          <w:szCs w:val="28"/>
        </w:rPr>
        <w:t>_</w:t>
      </w:r>
      <w:r w:rsidRPr="000C2C7A">
        <w:rPr>
          <w:rFonts w:cs="Times New Roman"/>
          <w:sz w:val="28"/>
          <w:szCs w:val="28"/>
        </w:rPr>
        <w:t>A</w:t>
      </w:r>
      <w:r w:rsidRPr="00C02732">
        <w:rPr>
          <w:rFonts w:cs="Times New Roman"/>
          <w:sz w:val="28"/>
          <w:szCs w:val="28"/>
        </w:rPr>
        <w:t xml:space="preserve"> = </w:t>
      </w:r>
      <w:r w:rsidRPr="000C2C7A">
        <w:rPr>
          <w:rFonts w:cs="Times New Roman"/>
          <w:sz w:val="28"/>
          <w:szCs w:val="28"/>
        </w:rPr>
        <w:t>λ</w:t>
      </w:r>
      <w:r w:rsidRPr="00C02732">
        <w:rPr>
          <w:rFonts w:cs="Times New Roman"/>
          <w:sz w:val="28"/>
          <w:szCs w:val="28"/>
        </w:rPr>
        <w:t>_</w:t>
      </w:r>
      <w:r w:rsidRPr="000C2C7A">
        <w:rPr>
          <w:rFonts w:cs="Times New Roman"/>
          <w:sz w:val="28"/>
          <w:szCs w:val="28"/>
        </w:rPr>
        <w:t>B</w:t>
      </w:r>
      <w:r w:rsidRPr="00C02732">
        <w:rPr>
          <w:rFonts w:cs="Times New Roman"/>
          <w:sz w:val="28"/>
          <w:szCs w:val="28"/>
        </w:rPr>
        <w:t xml:space="preserve">.   </w:t>
      </w:r>
      <w:r w:rsidRPr="000C2C7A">
        <w:rPr>
          <w:rFonts w:cs="Times New Roman"/>
          <w:sz w:val="28"/>
          <w:szCs w:val="28"/>
          <w:lang w:val="ru-RU"/>
        </w:rPr>
        <w:t>(13)</w:t>
      </w:r>
    </w:p>
    <w:p w14:paraId="0B6A0BD3" w14:textId="77777777" w:rsidR="009F56B9" w:rsidRPr="000C2C7A" w:rsidRDefault="00935221" w:rsidP="00D2620B">
      <w:pPr>
        <w:pStyle w:val="1"/>
      </w:pPr>
      <w:r w:rsidRPr="000C2C7A">
        <w:lastRenderedPageBreak/>
        <w:t>XOR-компилятор данных для TRNG</w:t>
      </w:r>
    </w:p>
    <w:p w14:paraId="7E545FBC" w14:textId="77777777" w:rsidR="009F56B9" w:rsidRPr="000C2C7A" w:rsidRDefault="00935221" w:rsidP="00D2620B">
      <w:pPr>
        <w:pStyle w:val="21"/>
      </w:pPr>
      <w:r w:rsidRPr="000C2C7A">
        <w:t>Обозначения для группировки битов</w:t>
      </w:r>
    </w:p>
    <w:p w14:paraId="05E9B77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Пусть исходный поток из </w:t>
      </w:r>
      <w:r w:rsidRPr="000C2C7A">
        <w:rPr>
          <w:rFonts w:cs="Times New Roman"/>
          <w:sz w:val="28"/>
          <w:szCs w:val="28"/>
        </w:rPr>
        <w:t>n</w:t>
      </w:r>
      <w:r w:rsidRPr="000C2C7A">
        <w:rPr>
          <w:rFonts w:cs="Times New Roman"/>
          <w:sz w:val="28"/>
          <w:szCs w:val="28"/>
          <w:lang w:val="ru-RU"/>
        </w:rPr>
        <w:t xml:space="preserve"> бит, полученный из «размытых» 0-ячееек, обозначен как:</w:t>
      </w:r>
    </w:p>
    <w:p w14:paraId="722F4589"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w:t>
      </w:r>
      <w:r w:rsidRPr="000C2C7A">
        <w:rPr>
          <w:rFonts w:cs="Times New Roman"/>
          <w:sz w:val="28"/>
          <w:szCs w:val="28"/>
        </w:rPr>
        <w:t>a</w:t>
      </w:r>
      <w:r w:rsidRPr="000C2C7A">
        <w:rPr>
          <w:rFonts w:cs="Times New Roman"/>
          <w:sz w:val="28"/>
          <w:szCs w:val="28"/>
          <w:lang w:val="ru-RU"/>
        </w:rPr>
        <w:t xml:space="preserve">1, </w:t>
      </w:r>
      <w:r w:rsidRPr="000C2C7A">
        <w:rPr>
          <w:rFonts w:cs="Times New Roman"/>
          <w:sz w:val="28"/>
          <w:szCs w:val="28"/>
        </w:rPr>
        <w:t>a</w:t>
      </w:r>
      <w:r w:rsidRPr="000C2C7A">
        <w:rPr>
          <w:rFonts w:cs="Times New Roman"/>
          <w:sz w:val="28"/>
          <w:szCs w:val="28"/>
          <w:lang w:val="ru-RU"/>
        </w:rPr>
        <w:t xml:space="preserve">2, …, </w:t>
      </w:r>
      <w:r w:rsidRPr="000C2C7A">
        <w:rPr>
          <w:rFonts w:cs="Times New Roman"/>
          <w:sz w:val="28"/>
          <w:szCs w:val="28"/>
        </w:rPr>
        <w:t>ai</w:t>
      </w:r>
      <w:r w:rsidRPr="000C2C7A">
        <w:rPr>
          <w:rFonts w:cs="Times New Roman"/>
          <w:sz w:val="28"/>
          <w:szCs w:val="28"/>
          <w:lang w:val="ru-RU"/>
        </w:rPr>
        <w:t xml:space="preserve">, …, </w:t>
      </w:r>
      <w:r w:rsidRPr="000C2C7A">
        <w:rPr>
          <w:rFonts w:cs="Times New Roman"/>
          <w:sz w:val="28"/>
          <w:szCs w:val="28"/>
        </w:rPr>
        <w:t>an</w:t>
      </w:r>
      <w:r w:rsidRPr="000C2C7A">
        <w:rPr>
          <w:rFonts w:cs="Times New Roman"/>
          <w:sz w:val="28"/>
          <w:szCs w:val="28"/>
          <w:lang w:val="ru-RU"/>
        </w:rPr>
        <w:t>}   (14)</w:t>
      </w:r>
    </w:p>
    <w:p w14:paraId="1A8B90A8"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Этот поток группируется в блоки по </w:t>
      </w:r>
      <w:r w:rsidRPr="000C2C7A">
        <w:rPr>
          <w:rFonts w:cs="Times New Roman"/>
          <w:sz w:val="28"/>
          <w:szCs w:val="28"/>
        </w:rPr>
        <w:t>f</w:t>
      </w:r>
      <w:r w:rsidRPr="000C2C7A">
        <w:rPr>
          <w:rFonts w:cs="Times New Roman"/>
          <w:sz w:val="28"/>
          <w:szCs w:val="28"/>
          <w:lang w:val="ru-RU"/>
        </w:rPr>
        <w:t xml:space="preserve"> бит {</w:t>
      </w:r>
      <w:r w:rsidRPr="000C2C7A">
        <w:rPr>
          <w:rFonts w:cs="Times New Roman"/>
          <w:sz w:val="28"/>
          <w:szCs w:val="28"/>
        </w:rPr>
        <w:t>a</w:t>
      </w:r>
      <w:r w:rsidRPr="000C2C7A">
        <w:rPr>
          <w:rFonts w:cs="Times New Roman"/>
          <w:sz w:val="28"/>
          <w:szCs w:val="28"/>
          <w:lang w:val="ru-RU"/>
        </w:rPr>
        <w:t>1</w:t>
      </w:r>
      <w:r w:rsidRPr="000C2C7A">
        <w:rPr>
          <w:rFonts w:cs="Times New Roman"/>
          <w:sz w:val="28"/>
          <w:szCs w:val="28"/>
        </w:rPr>
        <w:t>j</w:t>
      </w:r>
      <w:r w:rsidRPr="000C2C7A">
        <w:rPr>
          <w:rFonts w:cs="Times New Roman"/>
          <w:sz w:val="28"/>
          <w:szCs w:val="28"/>
          <w:lang w:val="ru-RU"/>
        </w:rPr>
        <w:t xml:space="preserve">, </w:t>
      </w:r>
      <w:r w:rsidRPr="000C2C7A">
        <w:rPr>
          <w:rFonts w:cs="Times New Roman"/>
          <w:sz w:val="28"/>
          <w:szCs w:val="28"/>
        </w:rPr>
        <w:t>a</w:t>
      </w:r>
      <w:r w:rsidRPr="000C2C7A">
        <w:rPr>
          <w:rFonts w:cs="Times New Roman"/>
          <w:sz w:val="28"/>
          <w:szCs w:val="28"/>
          <w:lang w:val="ru-RU"/>
        </w:rPr>
        <w:t>2</w:t>
      </w:r>
      <w:r w:rsidRPr="000C2C7A">
        <w:rPr>
          <w:rFonts w:cs="Times New Roman"/>
          <w:sz w:val="28"/>
          <w:szCs w:val="28"/>
        </w:rPr>
        <w:t>j</w:t>
      </w:r>
      <w:r w:rsidRPr="000C2C7A">
        <w:rPr>
          <w:rFonts w:cs="Times New Roman"/>
          <w:sz w:val="28"/>
          <w:szCs w:val="28"/>
          <w:lang w:val="ru-RU"/>
        </w:rPr>
        <w:t xml:space="preserve">, …, </w:t>
      </w:r>
      <w:r w:rsidRPr="000C2C7A">
        <w:rPr>
          <w:rFonts w:cs="Times New Roman"/>
          <w:sz w:val="28"/>
          <w:szCs w:val="28"/>
        </w:rPr>
        <w:t>aij</w:t>
      </w:r>
      <w:r w:rsidRPr="000C2C7A">
        <w:rPr>
          <w:rFonts w:cs="Times New Roman"/>
          <w:sz w:val="28"/>
          <w:szCs w:val="28"/>
          <w:lang w:val="ru-RU"/>
        </w:rPr>
        <w:t xml:space="preserve">, …, </w:t>
      </w:r>
      <w:r w:rsidRPr="000C2C7A">
        <w:rPr>
          <w:rFonts w:cs="Times New Roman"/>
          <w:sz w:val="28"/>
          <w:szCs w:val="28"/>
        </w:rPr>
        <w:t>afj</w:t>
      </w:r>
      <w:r w:rsidRPr="000C2C7A">
        <w:rPr>
          <w:rFonts w:cs="Times New Roman"/>
          <w:sz w:val="28"/>
          <w:szCs w:val="28"/>
          <w:lang w:val="ru-RU"/>
        </w:rPr>
        <w:t xml:space="preserve">}, где </w:t>
      </w:r>
      <w:r w:rsidRPr="000C2C7A">
        <w:rPr>
          <w:rFonts w:cs="Times New Roman"/>
          <w:sz w:val="28"/>
          <w:szCs w:val="28"/>
        </w:rPr>
        <w:t>f</w:t>
      </w:r>
      <w:r w:rsidRPr="000C2C7A">
        <w:rPr>
          <w:rFonts w:cs="Times New Roman"/>
          <w:sz w:val="28"/>
          <w:szCs w:val="28"/>
          <w:lang w:val="ru-RU"/>
        </w:rPr>
        <w:t xml:space="preserve"> &lt; </w:t>
      </w:r>
      <w:r w:rsidRPr="000C2C7A">
        <w:rPr>
          <w:rFonts w:cs="Times New Roman"/>
          <w:sz w:val="28"/>
          <w:szCs w:val="28"/>
        </w:rPr>
        <w:t>n</w:t>
      </w:r>
      <w:r w:rsidRPr="000C2C7A">
        <w:rPr>
          <w:rFonts w:cs="Times New Roman"/>
          <w:sz w:val="28"/>
          <w:szCs w:val="28"/>
          <w:lang w:val="ru-RU"/>
        </w:rPr>
        <w:t xml:space="preserve">. Например, 1280 бит можно сгруппировать в 128 блоков по 10 бит. На выходе формируется поток из </w:t>
      </w:r>
      <w:r w:rsidRPr="000C2C7A">
        <w:rPr>
          <w:rFonts w:cs="Times New Roman"/>
          <w:sz w:val="28"/>
          <w:szCs w:val="28"/>
        </w:rPr>
        <w:t>m</w:t>
      </w:r>
      <w:r w:rsidRPr="000C2C7A">
        <w:rPr>
          <w:rFonts w:cs="Times New Roman"/>
          <w:sz w:val="28"/>
          <w:szCs w:val="28"/>
          <w:lang w:val="ru-RU"/>
        </w:rPr>
        <w:t xml:space="preserve"> = </w:t>
      </w:r>
      <w:r w:rsidRPr="000C2C7A">
        <w:rPr>
          <w:rFonts w:cs="Times New Roman"/>
          <w:sz w:val="28"/>
          <w:szCs w:val="28"/>
        </w:rPr>
        <w:t>n</w:t>
      </w:r>
      <w:r w:rsidRPr="000C2C7A">
        <w:rPr>
          <w:rFonts w:cs="Times New Roman"/>
          <w:sz w:val="28"/>
          <w:szCs w:val="28"/>
          <w:lang w:val="ru-RU"/>
        </w:rPr>
        <w:t>/</w:t>
      </w:r>
      <w:r w:rsidRPr="000C2C7A">
        <w:rPr>
          <w:rFonts w:cs="Times New Roman"/>
          <w:sz w:val="28"/>
          <w:szCs w:val="28"/>
        </w:rPr>
        <w:t>f</w:t>
      </w:r>
      <w:r w:rsidRPr="000C2C7A">
        <w:rPr>
          <w:rFonts w:cs="Times New Roman"/>
          <w:sz w:val="28"/>
          <w:szCs w:val="28"/>
          <w:lang w:val="ru-RU"/>
        </w:rPr>
        <w:t xml:space="preserve"> бит:</w:t>
      </w:r>
    </w:p>
    <w:p w14:paraId="7739487B"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w:t>
      </w:r>
      <w:r w:rsidRPr="000C2C7A">
        <w:rPr>
          <w:rFonts w:cs="Times New Roman"/>
          <w:sz w:val="28"/>
          <w:szCs w:val="28"/>
        </w:rPr>
        <w:t>c</w:t>
      </w:r>
      <w:r w:rsidRPr="000C2C7A">
        <w:rPr>
          <w:rFonts w:cs="Times New Roman"/>
          <w:sz w:val="28"/>
          <w:szCs w:val="28"/>
          <w:lang w:val="ru-RU"/>
        </w:rPr>
        <w:t xml:space="preserve">1, </w:t>
      </w:r>
      <w:r w:rsidRPr="000C2C7A">
        <w:rPr>
          <w:rFonts w:cs="Times New Roman"/>
          <w:sz w:val="28"/>
          <w:szCs w:val="28"/>
        </w:rPr>
        <w:t>c</w:t>
      </w:r>
      <w:r w:rsidRPr="000C2C7A">
        <w:rPr>
          <w:rFonts w:cs="Times New Roman"/>
          <w:sz w:val="28"/>
          <w:szCs w:val="28"/>
          <w:lang w:val="ru-RU"/>
        </w:rPr>
        <w:t xml:space="preserve">2, …, </w:t>
      </w:r>
      <w:r w:rsidRPr="000C2C7A">
        <w:rPr>
          <w:rFonts w:cs="Times New Roman"/>
          <w:sz w:val="28"/>
          <w:szCs w:val="28"/>
        </w:rPr>
        <w:t>cj</w:t>
      </w:r>
      <w:r w:rsidRPr="000C2C7A">
        <w:rPr>
          <w:rFonts w:cs="Times New Roman"/>
          <w:sz w:val="28"/>
          <w:szCs w:val="28"/>
          <w:lang w:val="ru-RU"/>
        </w:rPr>
        <w:t xml:space="preserve">, …, </w:t>
      </w:r>
      <w:r w:rsidRPr="000C2C7A">
        <w:rPr>
          <w:rFonts w:cs="Times New Roman"/>
          <w:sz w:val="28"/>
          <w:szCs w:val="28"/>
        </w:rPr>
        <w:t>cm</w:t>
      </w:r>
      <w:r w:rsidRPr="000C2C7A">
        <w:rPr>
          <w:rFonts w:cs="Times New Roman"/>
          <w:sz w:val="28"/>
          <w:szCs w:val="28"/>
          <w:lang w:val="ru-RU"/>
        </w:rPr>
        <w:t>}   (16)</w:t>
      </w:r>
    </w:p>
    <w:p w14:paraId="6B9E9383"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где каждый выходной бит определяется как </w:t>
      </w:r>
      <w:r w:rsidRPr="000C2C7A">
        <w:rPr>
          <w:rFonts w:cs="Times New Roman"/>
          <w:sz w:val="28"/>
          <w:szCs w:val="28"/>
        </w:rPr>
        <w:t>XOR</w:t>
      </w:r>
      <w:r w:rsidRPr="000C2C7A">
        <w:rPr>
          <w:rFonts w:cs="Times New Roman"/>
          <w:sz w:val="28"/>
          <w:szCs w:val="28"/>
          <w:lang w:val="ru-RU"/>
        </w:rPr>
        <w:t xml:space="preserve"> всех </w:t>
      </w:r>
      <w:r w:rsidRPr="000C2C7A">
        <w:rPr>
          <w:rFonts w:cs="Times New Roman"/>
          <w:sz w:val="28"/>
          <w:szCs w:val="28"/>
        </w:rPr>
        <w:t>f</w:t>
      </w:r>
      <w:r w:rsidRPr="000C2C7A">
        <w:rPr>
          <w:rFonts w:cs="Times New Roman"/>
          <w:sz w:val="28"/>
          <w:szCs w:val="28"/>
          <w:lang w:val="ru-RU"/>
        </w:rPr>
        <w:t xml:space="preserve"> входных бит в соответствующем блоке:</w:t>
      </w:r>
    </w:p>
    <w:p w14:paraId="3D8DFA1B" w14:textId="77777777" w:rsidR="009F56B9" w:rsidRPr="000C2C7A" w:rsidRDefault="00935221" w:rsidP="00485600">
      <w:pPr>
        <w:spacing w:after="0" w:line="360" w:lineRule="auto"/>
        <w:ind w:firstLine="720"/>
        <w:jc w:val="both"/>
        <w:rPr>
          <w:rFonts w:cs="Times New Roman"/>
          <w:sz w:val="28"/>
          <w:szCs w:val="28"/>
        </w:rPr>
      </w:pPr>
      <w:r w:rsidRPr="000C2C7A">
        <w:rPr>
          <w:rFonts w:cs="Times New Roman"/>
          <w:sz w:val="28"/>
          <w:szCs w:val="28"/>
        </w:rPr>
        <w:t xml:space="preserve">cj = a1j </w:t>
      </w:r>
      <w:r w:rsidRPr="000C2C7A">
        <w:rPr>
          <w:rFonts w:ascii="Cambria Math" w:hAnsi="Cambria Math" w:cs="Cambria Math"/>
          <w:sz w:val="28"/>
          <w:szCs w:val="28"/>
        </w:rPr>
        <w:t>⊕</w:t>
      </w:r>
      <w:r w:rsidRPr="000C2C7A">
        <w:rPr>
          <w:rFonts w:cs="Times New Roman"/>
          <w:sz w:val="28"/>
          <w:szCs w:val="28"/>
        </w:rPr>
        <w:t xml:space="preserve"> a2j </w:t>
      </w:r>
      <w:r w:rsidRPr="000C2C7A">
        <w:rPr>
          <w:rFonts w:ascii="Cambria Math" w:hAnsi="Cambria Math" w:cs="Cambria Math"/>
          <w:sz w:val="28"/>
          <w:szCs w:val="28"/>
        </w:rPr>
        <w:t>⊕</w:t>
      </w:r>
      <w:r w:rsidRPr="000C2C7A">
        <w:rPr>
          <w:rFonts w:cs="Times New Roman"/>
          <w:sz w:val="28"/>
          <w:szCs w:val="28"/>
        </w:rPr>
        <w:t xml:space="preserve"> … </w:t>
      </w:r>
      <w:r w:rsidRPr="000C2C7A">
        <w:rPr>
          <w:rFonts w:ascii="Cambria Math" w:hAnsi="Cambria Math" w:cs="Cambria Math"/>
          <w:sz w:val="28"/>
          <w:szCs w:val="28"/>
        </w:rPr>
        <w:t>⊕</w:t>
      </w:r>
      <w:r w:rsidRPr="000C2C7A">
        <w:rPr>
          <w:rFonts w:cs="Times New Roman"/>
          <w:sz w:val="28"/>
          <w:szCs w:val="28"/>
        </w:rPr>
        <w:t xml:space="preserve"> aij </w:t>
      </w:r>
      <w:r w:rsidRPr="000C2C7A">
        <w:rPr>
          <w:rFonts w:ascii="Cambria Math" w:hAnsi="Cambria Math" w:cs="Cambria Math"/>
          <w:sz w:val="28"/>
          <w:szCs w:val="28"/>
        </w:rPr>
        <w:t>⊕</w:t>
      </w:r>
      <w:r w:rsidRPr="000C2C7A">
        <w:rPr>
          <w:rFonts w:cs="Times New Roman"/>
          <w:sz w:val="28"/>
          <w:szCs w:val="28"/>
        </w:rPr>
        <w:t xml:space="preserve"> … </w:t>
      </w:r>
      <w:r w:rsidRPr="000C2C7A">
        <w:rPr>
          <w:rFonts w:ascii="Cambria Math" w:hAnsi="Cambria Math" w:cs="Cambria Math"/>
          <w:sz w:val="28"/>
          <w:szCs w:val="28"/>
        </w:rPr>
        <w:t>⊕</w:t>
      </w:r>
      <w:r w:rsidRPr="000C2C7A">
        <w:rPr>
          <w:rFonts w:cs="Times New Roman"/>
          <w:sz w:val="28"/>
          <w:szCs w:val="28"/>
        </w:rPr>
        <w:t xml:space="preserve"> afj   (17)</w:t>
      </w:r>
    </w:p>
    <w:p w14:paraId="0AC0BED8"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Эквивалентно, </w:t>
      </w:r>
      <w:r w:rsidRPr="000C2C7A">
        <w:rPr>
          <w:rFonts w:cs="Times New Roman"/>
          <w:sz w:val="28"/>
          <w:szCs w:val="28"/>
        </w:rPr>
        <w:t>XOR</w:t>
      </w:r>
      <w:r w:rsidRPr="000C2C7A">
        <w:rPr>
          <w:rFonts w:cs="Times New Roman"/>
          <w:sz w:val="28"/>
          <w:szCs w:val="28"/>
          <w:lang w:val="ru-RU"/>
        </w:rPr>
        <w:t xml:space="preserve"> представляет собой сложение по модулю 2 без переноса; поэтому можно считать число единиц в блоке:</w:t>
      </w:r>
    </w:p>
    <w:p w14:paraId="2BFC01B7" w14:textId="51C53969" w:rsidR="009F56B9" w:rsidRPr="000C2C7A" w:rsidRDefault="00935221" w:rsidP="00E33C77">
      <w:pPr>
        <w:spacing w:after="0" w:line="360" w:lineRule="auto"/>
        <w:ind w:firstLine="720"/>
        <w:jc w:val="both"/>
        <w:rPr>
          <w:rFonts w:cs="Times New Roman"/>
          <w:sz w:val="28"/>
          <w:szCs w:val="28"/>
        </w:rPr>
      </w:pPr>
      <w:r w:rsidRPr="000C2C7A">
        <w:rPr>
          <w:rFonts w:cs="Times New Roman"/>
          <w:sz w:val="28"/>
          <w:szCs w:val="28"/>
        </w:rPr>
        <w:t>cj = (a1j + a2j + … + afj) mod 2   (18)</w:t>
      </w:r>
    </w:p>
    <w:p w14:paraId="7DDA954E" w14:textId="77777777" w:rsidR="009F56B9" w:rsidRPr="000C2C7A" w:rsidRDefault="00935221" w:rsidP="00D2620B">
      <w:pPr>
        <w:pStyle w:val="21"/>
      </w:pPr>
      <w:r w:rsidRPr="000C2C7A">
        <w:t>Моделирование 2-битного XOR-компилятора</w:t>
      </w:r>
    </w:p>
    <w:p w14:paraId="459ECAA5"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Рассмотрим </w:t>
      </w:r>
      <w:r w:rsidRPr="000C2C7A">
        <w:rPr>
          <w:rFonts w:cs="Times New Roman"/>
          <w:sz w:val="28"/>
          <w:szCs w:val="28"/>
        </w:rPr>
        <w:t>f</w:t>
      </w:r>
      <w:r w:rsidRPr="000C2C7A">
        <w:rPr>
          <w:rFonts w:cs="Times New Roman"/>
          <w:sz w:val="28"/>
          <w:szCs w:val="28"/>
          <w:lang w:val="ru-RU"/>
        </w:rPr>
        <w:t xml:space="preserve"> = 2: входной поток из 2</w:t>
      </w:r>
      <w:r w:rsidRPr="000C2C7A">
        <w:rPr>
          <w:rFonts w:cs="Times New Roman"/>
          <w:sz w:val="28"/>
          <w:szCs w:val="28"/>
        </w:rPr>
        <w:t>n</w:t>
      </w:r>
      <w:r w:rsidRPr="000C2C7A">
        <w:rPr>
          <w:rFonts w:cs="Times New Roman"/>
          <w:sz w:val="28"/>
          <w:szCs w:val="28"/>
          <w:lang w:val="ru-RU"/>
        </w:rPr>
        <w:t xml:space="preserve"> бит «</w:t>
      </w:r>
      <w:r w:rsidRPr="000C2C7A">
        <w:rPr>
          <w:rFonts w:cs="Times New Roman"/>
          <w:sz w:val="28"/>
          <w:szCs w:val="28"/>
        </w:rPr>
        <w:t>XOR</w:t>
      </w:r>
      <w:r w:rsidRPr="000C2C7A">
        <w:rPr>
          <w:rFonts w:cs="Times New Roman"/>
          <w:sz w:val="28"/>
          <w:szCs w:val="28"/>
          <w:lang w:val="ru-RU"/>
        </w:rPr>
        <w:t xml:space="preserve">-ится» попарно, формируя выходной поток из </w:t>
      </w:r>
      <w:r w:rsidRPr="000C2C7A">
        <w:rPr>
          <w:rFonts w:cs="Times New Roman"/>
          <w:sz w:val="28"/>
          <w:szCs w:val="28"/>
        </w:rPr>
        <w:t>n</w:t>
      </w:r>
      <w:r w:rsidRPr="000C2C7A">
        <w:rPr>
          <w:rFonts w:cs="Times New Roman"/>
          <w:sz w:val="28"/>
          <w:szCs w:val="28"/>
          <w:lang w:val="ru-RU"/>
        </w:rPr>
        <w:t xml:space="preserve"> бит. Для каждого </w:t>
      </w:r>
      <w:r w:rsidRPr="000C2C7A">
        <w:rPr>
          <w:rFonts w:cs="Times New Roman"/>
          <w:sz w:val="28"/>
          <w:szCs w:val="28"/>
        </w:rPr>
        <w:t>XOR</w:t>
      </w:r>
      <w:r w:rsidRPr="000C2C7A">
        <w:rPr>
          <w:rFonts w:cs="Times New Roman"/>
          <w:sz w:val="28"/>
          <w:szCs w:val="28"/>
          <w:lang w:val="ru-RU"/>
        </w:rPr>
        <w:t xml:space="preserve"> возможны три конфигурации: </w:t>
      </w:r>
      <w:r w:rsidRPr="000C2C7A">
        <w:rPr>
          <w:rFonts w:cs="Times New Roman"/>
          <w:sz w:val="28"/>
          <w:szCs w:val="28"/>
        </w:rPr>
        <w:t>AA</w:t>
      </w:r>
      <w:r w:rsidRPr="000C2C7A">
        <w:rPr>
          <w:rFonts w:cs="Times New Roman"/>
          <w:sz w:val="28"/>
          <w:szCs w:val="28"/>
          <w:lang w:val="ru-RU"/>
        </w:rPr>
        <w:t xml:space="preserve"> (обе ячейки - </w:t>
      </w:r>
      <w:r w:rsidRPr="000C2C7A">
        <w:rPr>
          <w:rFonts w:cs="Times New Roman"/>
          <w:sz w:val="28"/>
          <w:szCs w:val="28"/>
        </w:rPr>
        <w:t>A</w:t>
      </w:r>
      <w:r w:rsidRPr="000C2C7A">
        <w:rPr>
          <w:rFonts w:cs="Times New Roman"/>
          <w:sz w:val="28"/>
          <w:szCs w:val="28"/>
          <w:lang w:val="ru-RU"/>
        </w:rPr>
        <w:t xml:space="preserve">-типа), </w:t>
      </w:r>
      <w:r w:rsidRPr="000C2C7A">
        <w:rPr>
          <w:rFonts w:cs="Times New Roman"/>
          <w:sz w:val="28"/>
          <w:szCs w:val="28"/>
        </w:rPr>
        <w:t>AB</w:t>
      </w:r>
      <w:r w:rsidRPr="000C2C7A">
        <w:rPr>
          <w:rFonts w:cs="Times New Roman"/>
          <w:sz w:val="28"/>
          <w:szCs w:val="28"/>
          <w:lang w:val="ru-RU"/>
        </w:rPr>
        <w:t>/</w:t>
      </w:r>
      <w:r w:rsidRPr="000C2C7A">
        <w:rPr>
          <w:rFonts w:cs="Times New Roman"/>
          <w:sz w:val="28"/>
          <w:szCs w:val="28"/>
        </w:rPr>
        <w:t>BA</w:t>
      </w:r>
      <w:r w:rsidRPr="000C2C7A">
        <w:rPr>
          <w:rFonts w:cs="Times New Roman"/>
          <w:sz w:val="28"/>
          <w:szCs w:val="28"/>
          <w:lang w:val="ru-RU"/>
        </w:rPr>
        <w:t xml:space="preserve"> (одна </w:t>
      </w:r>
      <w:r w:rsidRPr="000C2C7A">
        <w:rPr>
          <w:rFonts w:cs="Times New Roman"/>
          <w:sz w:val="28"/>
          <w:szCs w:val="28"/>
        </w:rPr>
        <w:t>A</w:t>
      </w:r>
      <w:r w:rsidRPr="000C2C7A">
        <w:rPr>
          <w:rFonts w:cs="Times New Roman"/>
          <w:sz w:val="28"/>
          <w:szCs w:val="28"/>
          <w:lang w:val="ru-RU"/>
        </w:rPr>
        <w:t xml:space="preserve">, одна </w:t>
      </w:r>
      <w:r w:rsidRPr="000C2C7A">
        <w:rPr>
          <w:rFonts w:cs="Times New Roman"/>
          <w:sz w:val="28"/>
          <w:szCs w:val="28"/>
        </w:rPr>
        <w:t>B</w:t>
      </w:r>
      <w:r w:rsidRPr="000C2C7A">
        <w:rPr>
          <w:rFonts w:cs="Times New Roman"/>
          <w:sz w:val="28"/>
          <w:szCs w:val="28"/>
          <w:lang w:val="ru-RU"/>
        </w:rPr>
        <w:t xml:space="preserve">) и </w:t>
      </w:r>
      <w:r w:rsidRPr="000C2C7A">
        <w:rPr>
          <w:rFonts w:cs="Times New Roman"/>
          <w:sz w:val="28"/>
          <w:szCs w:val="28"/>
        </w:rPr>
        <w:t>BB</w:t>
      </w:r>
      <w:r w:rsidRPr="000C2C7A">
        <w:rPr>
          <w:rFonts w:cs="Times New Roman"/>
          <w:sz w:val="28"/>
          <w:szCs w:val="28"/>
          <w:lang w:val="ru-RU"/>
        </w:rPr>
        <w:t xml:space="preserve"> (обе </w:t>
      </w:r>
      <w:r w:rsidRPr="000C2C7A">
        <w:rPr>
          <w:rFonts w:cs="Times New Roman"/>
          <w:sz w:val="28"/>
          <w:szCs w:val="28"/>
        </w:rPr>
        <w:t>B</w:t>
      </w:r>
      <w:r w:rsidRPr="000C2C7A">
        <w:rPr>
          <w:rFonts w:cs="Times New Roman"/>
          <w:sz w:val="28"/>
          <w:szCs w:val="28"/>
          <w:lang w:val="ru-RU"/>
        </w:rPr>
        <w:t xml:space="preserve">). В качестве иллюстрации далее используется набор параметров: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0,52;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0,48;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2·10^-2.</w:t>
      </w:r>
    </w:p>
    <w:p w14:paraId="77D0F8C6"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Для пары </w:t>
      </w:r>
      <w:r w:rsidRPr="000C2C7A">
        <w:rPr>
          <w:rFonts w:cs="Times New Roman"/>
          <w:sz w:val="28"/>
          <w:szCs w:val="28"/>
        </w:rPr>
        <w:t>AA</w:t>
      </w:r>
      <w:r w:rsidRPr="000C2C7A">
        <w:rPr>
          <w:rFonts w:cs="Times New Roman"/>
          <w:sz w:val="28"/>
          <w:szCs w:val="28"/>
          <w:lang w:val="ru-RU"/>
        </w:rPr>
        <w:t xml:space="preserve"> или </w:t>
      </w:r>
      <w:r w:rsidRPr="000C2C7A">
        <w:rPr>
          <w:rFonts w:cs="Times New Roman"/>
          <w:sz w:val="28"/>
          <w:szCs w:val="28"/>
        </w:rPr>
        <w:t>BB</w:t>
      </w:r>
      <w:r w:rsidRPr="000C2C7A">
        <w:rPr>
          <w:rFonts w:cs="Times New Roman"/>
          <w:sz w:val="28"/>
          <w:szCs w:val="28"/>
          <w:lang w:val="ru-RU"/>
        </w:rPr>
        <w:t xml:space="preserve"> вероятность получить на выходе «0» равна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'^2_</w:t>
      </w:r>
      <w:r w:rsidRPr="000C2C7A">
        <w:rPr>
          <w:rFonts w:cs="Times New Roman"/>
          <w:sz w:val="28"/>
          <w:szCs w:val="28"/>
        </w:rPr>
        <w:t>A</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^2_</w:t>
      </w:r>
      <w:r w:rsidRPr="000C2C7A">
        <w:rPr>
          <w:rFonts w:cs="Times New Roman"/>
          <w:sz w:val="28"/>
          <w:szCs w:val="28"/>
        </w:rPr>
        <w:t>A</w:t>
      </w:r>
      <w:r w:rsidRPr="000C2C7A">
        <w:rPr>
          <w:rFonts w:cs="Times New Roman"/>
          <w:sz w:val="28"/>
          <w:szCs w:val="28"/>
          <w:lang w:val="ru-RU"/>
        </w:rPr>
        <w:t xml:space="preserve"> = 0,5008, а отклонение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 xml:space="preserve"> = 8·10^-4 (19). Вероятность получить «1» равна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 xml:space="preserve"> = 2·</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 0,4992 (20).</w:t>
      </w:r>
    </w:p>
    <w:p w14:paraId="26E4C628"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Для пары </w:t>
      </w:r>
      <w:r w:rsidRPr="000C2C7A">
        <w:rPr>
          <w:rFonts w:cs="Times New Roman"/>
          <w:sz w:val="28"/>
          <w:szCs w:val="28"/>
        </w:rPr>
        <w:t>AB</w:t>
      </w:r>
      <w:r w:rsidRPr="000C2C7A">
        <w:rPr>
          <w:rFonts w:cs="Times New Roman"/>
          <w:sz w:val="28"/>
          <w:szCs w:val="28"/>
          <w:lang w:val="ru-RU"/>
        </w:rPr>
        <w:t xml:space="preserve"> (или </w:t>
      </w:r>
      <w:r w:rsidRPr="000C2C7A">
        <w:rPr>
          <w:rFonts w:cs="Times New Roman"/>
          <w:sz w:val="28"/>
          <w:szCs w:val="28"/>
        </w:rPr>
        <w:t>BA</w:t>
      </w:r>
      <w:r w:rsidRPr="000C2C7A">
        <w:rPr>
          <w:rFonts w:cs="Times New Roman"/>
          <w:sz w:val="28"/>
          <w:szCs w:val="28"/>
          <w:lang w:val="ru-RU"/>
        </w:rPr>
        <w:t xml:space="preserve">) вероятность получить «0» равна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D</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0,4992, а отклонение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D</w:t>
      </w:r>
      <w:r w:rsidRPr="000C2C7A">
        <w:rPr>
          <w:rFonts w:cs="Times New Roman"/>
          <w:sz w:val="28"/>
          <w:szCs w:val="28"/>
          <w:lang w:val="ru-RU"/>
        </w:rPr>
        <w:t xml:space="preserve"> = 8·10^-4 (21). Вероятность получить «1» равна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D</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 = 0,5008 (22).</w:t>
      </w:r>
    </w:p>
    <w:p w14:paraId="6510905B" w14:textId="7B62D1BD" w:rsidR="009F56B9" w:rsidRPr="000C2C7A" w:rsidRDefault="00935221" w:rsidP="00E20A40">
      <w:pPr>
        <w:spacing w:after="0" w:line="360" w:lineRule="auto"/>
        <w:ind w:firstLine="720"/>
        <w:jc w:val="both"/>
        <w:rPr>
          <w:rFonts w:cs="Times New Roman"/>
          <w:sz w:val="28"/>
          <w:szCs w:val="28"/>
          <w:lang w:val="ru-RU"/>
        </w:rPr>
      </w:pPr>
      <w:r w:rsidRPr="000C2C7A">
        <w:rPr>
          <w:rFonts w:cs="Times New Roman"/>
          <w:sz w:val="28"/>
          <w:szCs w:val="28"/>
          <w:lang w:val="ru-RU"/>
        </w:rPr>
        <w:lastRenderedPageBreak/>
        <w:t xml:space="preserve">Если входной поток получен из </w:t>
      </w:r>
      <w:r w:rsidRPr="000C2C7A">
        <w:rPr>
          <w:rFonts w:cs="Times New Roman"/>
          <w:sz w:val="28"/>
          <w:szCs w:val="28"/>
        </w:rPr>
        <w:t>memory</w:t>
      </w:r>
      <w:r w:rsidRPr="000C2C7A">
        <w:rPr>
          <w:rFonts w:cs="Times New Roman"/>
          <w:sz w:val="28"/>
          <w:szCs w:val="28"/>
          <w:lang w:val="ru-RU"/>
        </w:rPr>
        <w:t>-</w:t>
      </w:r>
      <w:r w:rsidRPr="000C2C7A">
        <w:rPr>
          <w:rFonts w:cs="Times New Roman"/>
          <w:sz w:val="28"/>
          <w:szCs w:val="28"/>
        </w:rPr>
        <w:t>PUF</w:t>
      </w:r>
      <w:r w:rsidRPr="000C2C7A">
        <w:rPr>
          <w:rFonts w:cs="Times New Roman"/>
          <w:sz w:val="28"/>
          <w:szCs w:val="28"/>
          <w:lang w:val="ru-RU"/>
        </w:rPr>
        <w:t xml:space="preserve">, содержащего 50% </w:t>
      </w:r>
      <w:r w:rsidRPr="000C2C7A">
        <w:rPr>
          <w:rFonts w:cs="Times New Roman"/>
          <w:sz w:val="28"/>
          <w:szCs w:val="28"/>
        </w:rPr>
        <w:t>A</w:t>
      </w:r>
      <w:r w:rsidRPr="000C2C7A">
        <w:rPr>
          <w:rFonts w:cs="Times New Roman"/>
          <w:sz w:val="28"/>
          <w:szCs w:val="28"/>
          <w:lang w:val="ru-RU"/>
        </w:rPr>
        <w:t xml:space="preserve">- и 50% </w:t>
      </w:r>
      <w:r w:rsidRPr="000C2C7A">
        <w:rPr>
          <w:rFonts w:cs="Times New Roman"/>
          <w:sz w:val="28"/>
          <w:szCs w:val="28"/>
        </w:rPr>
        <w:t>B</w:t>
      </w:r>
      <w:r w:rsidRPr="000C2C7A">
        <w:rPr>
          <w:rFonts w:cs="Times New Roman"/>
          <w:sz w:val="28"/>
          <w:szCs w:val="28"/>
          <w:lang w:val="ru-RU"/>
        </w:rPr>
        <w:t xml:space="preserve">-ячееек при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 2·10^-2, то 2-битный </w:t>
      </w:r>
      <w:r w:rsidRPr="000C2C7A">
        <w:rPr>
          <w:rFonts w:cs="Times New Roman"/>
          <w:sz w:val="28"/>
          <w:szCs w:val="28"/>
        </w:rPr>
        <w:t>XOR</w:t>
      </w:r>
      <w:r w:rsidRPr="000C2C7A">
        <w:rPr>
          <w:rFonts w:cs="Times New Roman"/>
          <w:sz w:val="28"/>
          <w:szCs w:val="28"/>
          <w:lang w:val="ru-RU"/>
        </w:rPr>
        <w:t xml:space="preserve">-компилятор статистически формирует выходной поток из </w:t>
      </w:r>
      <w:r w:rsidRPr="000C2C7A">
        <w:rPr>
          <w:rFonts w:cs="Times New Roman"/>
          <w:sz w:val="28"/>
          <w:szCs w:val="28"/>
        </w:rPr>
        <w:t>n</w:t>
      </w:r>
      <w:r w:rsidRPr="000C2C7A">
        <w:rPr>
          <w:rFonts w:cs="Times New Roman"/>
          <w:sz w:val="28"/>
          <w:szCs w:val="28"/>
          <w:lang w:val="ru-RU"/>
        </w:rPr>
        <w:t xml:space="preserve"> бит, в котором примерно 50% «</w:t>
      </w:r>
      <w:r w:rsidRPr="000C2C7A">
        <w:rPr>
          <w:rFonts w:cs="Times New Roman"/>
          <w:sz w:val="28"/>
          <w:szCs w:val="28"/>
        </w:rPr>
        <w:t>C</w:t>
      </w:r>
      <w:r w:rsidRPr="000C2C7A">
        <w:rPr>
          <w:rFonts w:cs="Times New Roman"/>
          <w:sz w:val="28"/>
          <w:szCs w:val="28"/>
          <w:lang w:val="ru-RU"/>
        </w:rPr>
        <w:t xml:space="preserve">-ячееек» (пары </w:t>
      </w:r>
      <w:r w:rsidRPr="000C2C7A">
        <w:rPr>
          <w:rFonts w:cs="Times New Roman"/>
          <w:sz w:val="28"/>
          <w:szCs w:val="28"/>
        </w:rPr>
        <w:t>AA</w:t>
      </w:r>
      <w:r w:rsidRPr="000C2C7A">
        <w:rPr>
          <w:rFonts w:cs="Times New Roman"/>
          <w:sz w:val="28"/>
          <w:szCs w:val="28"/>
          <w:lang w:val="ru-RU"/>
        </w:rPr>
        <w:t xml:space="preserve"> или </w:t>
      </w:r>
      <w:r w:rsidRPr="000C2C7A">
        <w:rPr>
          <w:rFonts w:cs="Times New Roman"/>
          <w:sz w:val="28"/>
          <w:szCs w:val="28"/>
        </w:rPr>
        <w:t>BB</w:t>
      </w:r>
      <w:r w:rsidRPr="000C2C7A">
        <w:rPr>
          <w:rFonts w:cs="Times New Roman"/>
          <w:sz w:val="28"/>
          <w:szCs w:val="28"/>
          <w:lang w:val="ru-RU"/>
        </w:rPr>
        <w:t>) и 50% «</w:t>
      </w:r>
      <w:r w:rsidRPr="000C2C7A">
        <w:rPr>
          <w:rFonts w:cs="Times New Roman"/>
          <w:sz w:val="28"/>
          <w:szCs w:val="28"/>
        </w:rPr>
        <w:t>D</w:t>
      </w:r>
      <w:r w:rsidRPr="000C2C7A">
        <w:rPr>
          <w:rFonts w:cs="Times New Roman"/>
          <w:sz w:val="28"/>
          <w:szCs w:val="28"/>
          <w:lang w:val="ru-RU"/>
        </w:rPr>
        <w:t xml:space="preserve">-ячееек» (пары </w:t>
      </w:r>
      <w:r w:rsidRPr="000C2C7A">
        <w:rPr>
          <w:rFonts w:cs="Times New Roman"/>
          <w:sz w:val="28"/>
          <w:szCs w:val="28"/>
        </w:rPr>
        <w:t>AB</w:t>
      </w:r>
      <w:r w:rsidRPr="000C2C7A">
        <w:rPr>
          <w:rFonts w:cs="Times New Roman"/>
          <w:sz w:val="28"/>
          <w:szCs w:val="28"/>
          <w:lang w:val="ru-RU"/>
        </w:rPr>
        <w:t xml:space="preserve"> или </w:t>
      </w:r>
      <w:r w:rsidRPr="000C2C7A">
        <w:rPr>
          <w:rFonts w:cs="Times New Roman"/>
          <w:sz w:val="28"/>
          <w:szCs w:val="28"/>
        </w:rPr>
        <w:t>BA</w:t>
      </w:r>
      <w:r w:rsidRPr="000C2C7A">
        <w:rPr>
          <w:rFonts w:cs="Times New Roman"/>
          <w:sz w:val="28"/>
          <w:szCs w:val="28"/>
          <w:lang w:val="ru-RU"/>
        </w:rPr>
        <w:t>). При этом систематическая смещённость (</w:t>
      </w:r>
      <w:r w:rsidRPr="000C2C7A">
        <w:rPr>
          <w:rFonts w:cs="Times New Roman"/>
          <w:sz w:val="28"/>
          <w:szCs w:val="28"/>
        </w:rPr>
        <w:t>λ</w:t>
      </w:r>
      <w:r w:rsidRPr="000C2C7A">
        <w:rPr>
          <w:rFonts w:cs="Times New Roman"/>
          <w:sz w:val="28"/>
          <w:szCs w:val="28"/>
          <w:lang w:val="ru-RU"/>
        </w:rPr>
        <w:t>) уменьшается по сравнению с исходным потоком.</w:t>
      </w:r>
    </w:p>
    <w:p w14:paraId="477EE985" w14:textId="77777777" w:rsidR="009F56B9" w:rsidRPr="000C2C7A" w:rsidRDefault="00935221" w:rsidP="00D2620B">
      <w:pPr>
        <w:pStyle w:val="21"/>
      </w:pPr>
      <w:r w:rsidRPr="000C2C7A">
        <w:t>Моделирование 3-битного XOR-компилятора</w:t>
      </w:r>
    </w:p>
    <w:p w14:paraId="6AD173D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Аналогично рассматривается </w:t>
      </w:r>
      <w:r w:rsidRPr="000C2C7A">
        <w:rPr>
          <w:rFonts w:cs="Times New Roman"/>
          <w:sz w:val="28"/>
          <w:szCs w:val="28"/>
        </w:rPr>
        <w:t>f</w:t>
      </w:r>
      <w:r w:rsidRPr="000C2C7A">
        <w:rPr>
          <w:rFonts w:cs="Times New Roman"/>
          <w:sz w:val="28"/>
          <w:szCs w:val="28"/>
          <w:lang w:val="ru-RU"/>
        </w:rPr>
        <w:t xml:space="preserve"> = 3, когда три бита объединяются </w:t>
      </w:r>
      <w:r w:rsidRPr="000C2C7A">
        <w:rPr>
          <w:rFonts w:cs="Times New Roman"/>
          <w:sz w:val="28"/>
          <w:szCs w:val="28"/>
        </w:rPr>
        <w:t>XOR</w:t>
      </w:r>
      <w:r w:rsidRPr="000C2C7A">
        <w:rPr>
          <w:rFonts w:cs="Times New Roman"/>
          <w:sz w:val="28"/>
          <w:szCs w:val="28"/>
          <w:lang w:val="ru-RU"/>
        </w:rPr>
        <w:t xml:space="preserve">-операцией. Тогда возможны четыре конфигурации по составу ячеек: </w:t>
      </w:r>
      <w:r w:rsidRPr="000C2C7A">
        <w:rPr>
          <w:rFonts w:cs="Times New Roman"/>
          <w:sz w:val="28"/>
          <w:szCs w:val="28"/>
        </w:rPr>
        <w:t>AAA</w:t>
      </w:r>
      <w:r w:rsidRPr="000C2C7A">
        <w:rPr>
          <w:rFonts w:cs="Times New Roman"/>
          <w:sz w:val="28"/>
          <w:szCs w:val="28"/>
          <w:lang w:val="ru-RU"/>
        </w:rPr>
        <w:t xml:space="preserve">, </w:t>
      </w:r>
      <w:r w:rsidRPr="000C2C7A">
        <w:rPr>
          <w:rFonts w:cs="Times New Roman"/>
          <w:sz w:val="28"/>
          <w:szCs w:val="28"/>
        </w:rPr>
        <w:t>AAB</w:t>
      </w:r>
      <w:r w:rsidRPr="000C2C7A">
        <w:rPr>
          <w:rFonts w:cs="Times New Roman"/>
          <w:sz w:val="28"/>
          <w:szCs w:val="28"/>
          <w:lang w:val="ru-RU"/>
        </w:rPr>
        <w:t xml:space="preserve">, </w:t>
      </w:r>
      <w:r w:rsidRPr="000C2C7A">
        <w:rPr>
          <w:rFonts w:cs="Times New Roman"/>
          <w:sz w:val="28"/>
          <w:szCs w:val="28"/>
        </w:rPr>
        <w:t>ABB</w:t>
      </w:r>
      <w:r w:rsidRPr="000C2C7A">
        <w:rPr>
          <w:rFonts w:cs="Times New Roman"/>
          <w:sz w:val="28"/>
          <w:szCs w:val="28"/>
          <w:lang w:val="ru-RU"/>
        </w:rPr>
        <w:t xml:space="preserve"> и </w:t>
      </w:r>
      <w:r w:rsidRPr="000C2C7A">
        <w:rPr>
          <w:rFonts w:cs="Times New Roman"/>
          <w:sz w:val="28"/>
          <w:szCs w:val="28"/>
        </w:rPr>
        <w:t>BBB</w:t>
      </w:r>
      <w:r w:rsidRPr="000C2C7A">
        <w:rPr>
          <w:rFonts w:cs="Times New Roman"/>
          <w:sz w:val="28"/>
          <w:szCs w:val="28"/>
          <w:lang w:val="ru-RU"/>
        </w:rPr>
        <w:t xml:space="preserve">. Для случая, когда число </w:t>
      </w:r>
      <w:r w:rsidRPr="000C2C7A">
        <w:rPr>
          <w:rFonts w:cs="Times New Roman"/>
          <w:sz w:val="28"/>
          <w:szCs w:val="28"/>
        </w:rPr>
        <w:t>B</w:t>
      </w:r>
      <w:r w:rsidRPr="000C2C7A">
        <w:rPr>
          <w:rFonts w:cs="Times New Roman"/>
          <w:sz w:val="28"/>
          <w:szCs w:val="28"/>
          <w:lang w:val="ru-RU"/>
        </w:rPr>
        <w:t>-ячееек в тройке чётно (</w:t>
      </w:r>
      <w:r w:rsidRPr="000C2C7A">
        <w:rPr>
          <w:rFonts w:cs="Times New Roman"/>
          <w:sz w:val="28"/>
          <w:szCs w:val="28"/>
        </w:rPr>
        <w:t>AAA</w:t>
      </w:r>
      <w:r w:rsidRPr="000C2C7A">
        <w:rPr>
          <w:rFonts w:cs="Times New Roman"/>
          <w:sz w:val="28"/>
          <w:szCs w:val="28"/>
          <w:lang w:val="ru-RU"/>
        </w:rPr>
        <w:t xml:space="preserve"> или </w:t>
      </w:r>
      <w:r w:rsidRPr="000C2C7A">
        <w:rPr>
          <w:rFonts w:cs="Times New Roman"/>
          <w:sz w:val="28"/>
          <w:szCs w:val="28"/>
        </w:rPr>
        <w:t>ABB</w:t>
      </w:r>
      <w:r w:rsidRPr="000C2C7A">
        <w:rPr>
          <w:rFonts w:cs="Times New Roman"/>
          <w:sz w:val="28"/>
          <w:szCs w:val="28"/>
          <w:lang w:val="ru-RU"/>
        </w:rPr>
        <w:t>), вероятность получить «1» равна:</w:t>
      </w:r>
    </w:p>
    <w:p w14:paraId="00553DB3" w14:textId="77777777" w:rsidR="009F56B9" w:rsidRPr="000C2C7A" w:rsidRDefault="00935221" w:rsidP="00485600">
      <w:pPr>
        <w:spacing w:after="0" w:line="360" w:lineRule="auto"/>
        <w:ind w:firstLine="720"/>
        <w:jc w:val="both"/>
        <w:rPr>
          <w:rFonts w:cs="Times New Roman"/>
          <w:sz w:val="28"/>
          <w:szCs w:val="28"/>
        </w:rPr>
      </w:pPr>
      <w:r w:rsidRPr="000C2C7A">
        <w:rPr>
          <w:rFonts w:cs="Times New Roman"/>
          <w:sz w:val="28"/>
          <w:szCs w:val="28"/>
        </w:rPr>
        <w:t>P_C = P_A^3 + 3·P_A·P'^2_A = 0,500032,  λ_C = 3,2·10^-5   (23)</w:t>
      </w:r>
    </w:p>
    <w:p w14:paraId="612C999F"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а вероятность получить «0» равна:</w:t>
      </w:r>
    </w:p>
    <w:p w14:paraId="070E5F4E" w14:textId="77777777" w:rsidR="009F56B9" w:rsidRPr="00C02732" w:rsidRDefault="00935221" w:rsidP="00485600">
      <w:pPr>
        <w:spacing w:after="0" w:line="360" w:lineRule="auto"/>
        <w:ind w:firstLine="720"/>
        <w:jc w:val="both"/>
        <w:rPr>
          <w:rFonts w:cs="Times New Roman"/>
          <w:sz w:val="28"/>
          <w:szCs w:val="28"/>
        </w:rPr>
      </w:pPr>
      <w:r w:rsidRPr="000C2C7A">
        <w:rPr>
          <w:rFonts w:cs="Times New Roman"/>
          <w:sz w:val="28"/>
          <w:szCs w:val="28"/>
        </w:rPr>
        <w:t>P</w:t>
      </w:r>
      <w:r w:rsidRPr="00C02732">
        <w:rPr>
          <w:rFonts w:cs="Times New Roman"/>
          <w:sz w:val="28"/>
          <w:szCs w:val="28"/>
        </w:rPr>
        <w:t>'_</w:t>
      </w:r>
      <w:r w:rsidRPr="000C2C7A">
        <w:rPr>
          <w:rFonts w:cs="Times New Roman"/>
          <w:sz w:val="28"/>
          <w:szCs w:val="28"/>
        </w:rPr>
        <w:t>C</w:t>
      </w:r>
      <w:r w:rsidRPr="00C02732">
        <w:rPr>
          <w:rFonts w:cs="Times New Roman"/>
          <w:sz w:val="28"/>
          <w:szCs w:val="28"/>
        </w:rPr>
        <w:t xml:space="preserve"> = </w:t>
      </w:r>
      <w:r w:rsidRPr="000C2C7A">
        <w:rPr>
          <w:rFonts w:cs="Times New Roman"/>
          <w:sz w:val="28"/>
          <w:szCs w:val="28"/>
        </w:rPr>
        <w:t>P</w:t>
      </w:r>
      <w:r w:rsidRPr="00C02732">
        <w:rPr>
          <w:rFonts w:cs="Times New Roman"/>
          <w:sz w:val="28"/>
          <w:szCs w:val="28"/>
        </w:rPr>
        <w:t>'^3_</w:t>
      </w:r>
      <w:r w:rsidRPr="000C2C7A">
        <w:rPr>
          <w:rFonts w:cs="Times New Roman"/>
          <w:sz w:val="28"/>
          <w:szCs w:val="28"/>
        </w:rPr>
        <w:t>A</w:t>
      </w:r>
      <w:r w:rsidRPr="00C02732">
        <w:rPr>
          <w:rFonts w:cs="Times New Roman"/>
          <w:sz w:val="28"/>
          <w:szCs w:val="28"/>
        </w:rPr>
        <w:t xml:space="preserve"> + 3·</w:t>
      </w:r>
      <w:r w:rsidRPr="000C2C7A">
        <w:rPr>
          <w:rFonts w:cs="Times New Roman"/>
          <w:sz w:val="28"/>
          <w:szCs w:val="28"/>
        </w:rPr>
        <w:t>P</w:t>
      </w:r>
      <w:r w:rsidRPr="00C02732">
        <w:rPr>
          <w:rFonts w:cs="Times New Roman"/>
          <w:sz w:val="28"/>
          <w:szCs w:val="28"/>
        </w:rPr>
        <w:t>'^1_</w:t>
      </w:r>
      <w:r w:rsidRPr="000C2C7A">
        <w:rPr>
          <w:rFonts w:cs="Times New Roman"/>
          <w:sz w:val="28"/>
          <w:szCs w:val="28"/>
        </w:rPr>
        <w:t>A</w:t>
      </w:r>
      <w:r w:rsidRPr="00C02732">
        <w:rPr>
          <w:rFonts w:cs="Times New Roman"/>
          <w:sz w:val="28"/>
          <w:szCs w:val="28"/>
        </w:rPr>
        <w:t>·</w:t>
      </w:r>
      <w:r w:rsidRPr="000C2C7A">
        <w:rPr>
          <w:rFonts w:cs="Times New Roman"/>
          <w:sz w:val="28"/>
          <w:szCs w:val="28"/>
        </w:rPr>
        <w:t>P</w:t>
      </w:r>
      <w:r w:rsidRPr="00C02732">
        <w:rPr>
          <w:rFonts w:cs="Times New Roman"/>
          <w:sz w:val="28"/>
          <w:szCs w:val="28"/>
        </w:rPr>
        <w:t>^2_</w:t>
      </w:r>
      <w:r w:rsidRPr="000C2C7A">
        <w:rPr>
          <w:rFonts w:cs="Times New Roman"/>
          <w:sz w:val="28"/>
          <w:szCs w:val="28"/>
        </w:rPr>
        <w:t>A</w:t>
      </w:r>
      <w:r w:rsidRPr="00C02732">
        <w:rPr>
          <w:rFonts w:cs="Times New Roman"/>
          <w:sz w:val="28"/>
          <w:szCs w:val="28"/>
        </w:rPr>
        <w:t xml:space="preserve"> = 0,499968   (24)</w:t>
      </w:r>
    </w:p>
    <w:p w14:paraId="4D6ADC79"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Для случая, когда число </w:t>
      </w:r>
      <w:r w:rsidRPr="000C2C7A">
        <w:rPr>
          <w:rFonts w:cs="Times New Roman"/>
          <w:sz w:val="28"/>
          <w:szCs w:val="28"/>
        </w:rPr>
        <w:t>B</w:t>
      </w:r>
      <w:r w:rsidRPr="000C2C7A">
        <w:rPr>
          <w:rFonts w:cs="Times New Roman"/>
          <w:sz w:val="28"/>
          <w:szCs w:val="28"/>
          <w:lang w:val="ru-RU"/>
        </w:rPr>
        <w:t>-ячееек в тройке нечётно (</w:t>
      </w:r>
      <w:r w:rsidRPr="000C2C7A">
        <w:rPr>
          <w:rFonts w:cs="Times New Roman"/>
          <w:sz w:val="28"/>
          <w:szCs w:val="28"/>
        </w:rPr>
        <w:t>AAB</w:t>
      </w:r>
      <w:r w:rsidRPr="000C2C7A">
        <w:rPr>
          <w:rFonts w:cs="Times New Roman"/>
          <w:sz w:val="28"/>
          <w:szCs w:val="28"/>
          <w:lang w:val="ru-RU"/>
        </w:rPr>
        <w:t xml:space="preserve"> или </w:t>
      </w:r>
      <w:r w:rsidRPr="000C2C7A">
        <w:rPr>
          <w:rFonts w:cs="Times New Roman"/>
          <w:sz w:val="28"/>
          <w:szCs w:val="28"/>
        </w:rPr>
        <w:t>BBB</w:t>
      </w:r>
      <w:r w:rsidRPr="000C2C7A">
        <w:rPr>
          <w:rFonts w:cs="Times New Roman"/>
          <w:sz w:val="28"/>
          <w:szCs w:val="28"/>
          <w:lang w:val="ru-RU"/>
        </w:rPr>
        <w:t>), получаются комплементарные вероятности для «</w:t>
      </w:r>
      <w:r w:rsidRPr="000C2C7A">
        <w:rPr>
          <w:rFonts w:cs="Times New Roman"/>
          <w:sz w:val="28"/>
          <w:szCs w:val="28"/>
        </w:rPr>
        <w:t>D</w:t>
      </w:r>
      <w:r w:rsidRPr="000C2C7A">
        <w:rPr>
          <w:rFonts w:cs="Times New Roman"/>
          <w:sz w:val="28"/>
          <w:szCs w:val="28"/>
          <w:lang w:val="ru-RU"/>
        </w:rPr>
        <w:t>-ячееек»:</w:t>
      </w:r>
    </w:p>
    <w:p w14:paraId="1798DD16" w14:textId="77777777" w:rsidR="009F56B9" w:rsidRPr="000C2C7A" w:rsidRDefault="00935221" w:rsidP="00485600">
      <w:pPr>
        <w:spacing w:after="0" w:line="360" w:lineRule="auto"/>
        <w:ind w:firstLine="720"/>
        <w:jc w:val="both"/>
        <w:rPr>
          <w:rFonts w:cs="Times New Roman"/>
          <w:sz w:val="28"/>
          <w:szCs w:val="28"/>
        </w:rPr>
      </w:pPr>
      <w:r w:rsidRPr="000C2C7A">
        <w:rPr>
          <w:rFonts w:cs="Times New Roman"/>
          <w:sz w:val="28"/>
          <w:szCs w:val="28"/>
        </w:rPr>
        <w:t>P'_D = P'^3_A + 3·P_A^2·P'_A = 0,500032,  λ_D = 3,2·10^-5   (25)</w:t>
      </w:r>
    </w:p>
    <w:p w14:paraId="5E664146"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D</w:t>
      </w:r>
      <w:r w:rsidRPr="000C2C7A">
        <w:rPr>
          <w:rFonts w:cs="Times New Roman"/>
          <w:sz w:val="28"/>
          <w:szCs w:val="28"/>
          <w:lang w:val="ru-RU"/>
        </w:rPr>
        <w:t xml:space="preserve">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^3 + 3·</w:t>
      </w:r>
      <w:r w:rsidRPr="000C2C7A">
        <w:rPr>
          <w:rFonts w:cs="Times New Roman"/>
          <w:sz w:val="28"/>
          <w:szCs w:val="28"/>
        </w:rPr>
        <w:t>P</w:t>
      </w:r>
      <w:r w:rsidRPr="000C2C7A">
        <w:rPr>
          <w:rFonts w:cs="Times New Roman"/>
          <w:sz w:val="28"/>
          <w:szCs w:val="28"/>
          <w:lang w:val="ru-RU"/>
        </w:rPr>
        <w:t>'^2_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 0,499968   (26)</w:t>
      </w:r>
    </w:p>
    <w:p w14:paraId="06C45598" w14:textId="19153D9E" w:rsidR="009F56B9" w:rsidRPr="000C2C7A" w:rsidRDefault="00935221" w:rsidP="00E20A40">
      <w:pPr>
        <w:spacing w:after="0" w:line="360" w:lineRule="auto"/>
        <w:ind w:firstLine="720"/>
        <w:jc w:val="both"/>
        <w:rPr>
          <w:rFonts w:cs="Times New Roman"/>
          <w:sz w:val="28"/>
          <w:szCs w:val="28"/>
          <w:lang w:val="ru-RU"/>
        </w:rPr>
      </w:pPr>
      <w:r w:rsidRPr="000C2C7A">
        <w:rPr>
          <w:rFonts w:cs="Times New Roman"/>
          <w:sz w:val="28"/>
          <w:szCs w:val="28"/>
          <w:lang w:val="ru-RU"/>
        </w:rPr>
        <w:t xml:space="preserve">Для 3-битного компилятора отклонение от идеальной случайности уменьшается ещё сильнее, чем для </w:t>
      </w:r>
      <w:r w:rsidRPr="000C2C7A">
        <w:rPr>
          <w:rFonts w:cs="Times New Roman"/>
          <w:sz w:val="28"/>
          <w:szCs w:val="28"/>
        </w:rPr>
        <w:t>f</w:t>
      </w:r>
      <w:r w:rsidRPr="000C2C7A">
        <w:rPr>
          <w:rFonts w:cs="Times New Roman"/>
          <w:sz w:val="28"/>
          <w:szCs w:val="28"/>
          <w:lang w:val="ru-RU"/>
        </w:rPr>
        <w:t xml:space="preserve">=2; в приведённом примере </w:t>
      </w:r>
      <w:r w:rsidRPr="000C2C7A">
        <w:rPr>
          <w:rFonts w:cs="Times New Roman"/>
          <w:sz w:val="28"/>
          <w:szCs w:val="28"/>
        </w:rPr>
        <w:t>λ</w:t>
      </w:r>
      <w:r w:rsidRPr="000C2C7A">
        <w:rPr>
          <w:rFonts w:cs="Times New Roman"/>
          <w:sz w:val="28"/>
          <w:szCs w:val="28"/>
          <w:lang w:val="ru-RU"/>
        </w:rPr>
        <w:t xml:space="preserve"> падает с 2·10^-2 до порядка 10^-5. Отметим, что 3-битный </w:t>
      </w:r>
      <w:r w:rsidRPr="000C2C7A">
        <w:rPr>
          <w:rFonts w:cs="Times New Roman"/>
          <w:sz w:val="28"/>
          <w:szCs w:val="28"/>
        </w:rPr>
        <w:t>XOR</w:t>
      </w:r>
      <w:r w:rsidRPr="000C2C7A">
        <w:rPr>
          <w:rFonts w:cs="Times New Roman"/>
          <w:sz w:val="28"/>
          <w:szCs w:val="28"/>
          <w:lang w:val="ru-RU"/>
        </w:rPr>
        <w:t xml:space="preserve">-компилятор требует всего двух </w:t>
      </w:r>
      <w:r w:rsidRPr="000C2C7A">
        <w:rPr>
          <w:rFonts w:cs="Times New Roman"/>
          <w:sz w:val="28"/>
          <w:szCs w:val="28"/>
        </w:rPr>
        <w:t>XOR</w:t>
      </w:r>
      <w:r w:rsidRPr="000C2C7A">
        <w:rPr>
          <w:rFonts w:cs="Times New Roman"/>
          <w:sz w:val="28"/>
          <w:szCs w:val="28"/>
          <w:lang w:val="ru-RU"/>
        </w:rPr>
        <w:t>-элементов (реализация в виде дерева), что просто для аппаратного исполнения.</w:t>
      </w:r>
    </w:p>
    <w:p w14:paraId="3514527B" w14:textId="77777777" w:rsidR="009F56B9" w:rsidRPr="000C2C7A" w:rsidRDefault="00935221" w:rsidP="00D2620B">
      <w:pPr>
        <w:pStyle w:val="21"/>
      </w:pPr>
      <w:r w:rsidRPr="000C2C7A">
        <w:t>Обобщённая модель XOR-компилятора</w:t>
      </w:r>
    </w:p>
    <w:p w14:paraId="67ACFD3E"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В общем случае выходной бит </w:t>
      </w:r>
      <w:r w:rsidRPr="000C2C7A">
        <w:rPr>
          <w:rFonts w:cs="Times New Roman"/>
          <w:sz w:val="28"/>
          <w:szCs w:val="28"/>
        </w:rPr>
        <w:t>cj</w:t>
      </w:r>
      <w:r w:rsidRPr="000C2C7A">
        <w:rPr>
          <w:rFonts w:cs="Times New Roman"/>
          <w:sz w:val="28"/>
          <w:szCs w:val="28"/>
          <w:lang w:val="ru-RU"/>
        </w:rPr>
        <w:t xml:space="preserve"> определяется </w:t>
      </w:r>
      <w:r w:rsidRPr="000C2C7A">
        <w:rPr>
          <w:rFonts w:cs="Times New Roman"/>
          <w:sz w:val="28"/>
          <w:szCs w:val="28"/>
        </w:rPr>
        <w:t>XOR</w:t>
      </w:r>
      <w:r w:rsidRPr="000C2C7A">
        <w:rPr>
          <w:rFonts w:cs="Times New Roman"/>
          <w:sz w:val="28"/>
          <w:szCs w:val="28"/>
          <w:lang w:val="ru-RU"/>
        </w:rPr>
        <w:t xml:space="preserve"> по </w:t>
      </w:r>
      <w:r w:rsidRPr="000C2C7A">
        <w:rPr>
          <w:rFonts w:cs="Times New Roman"/>
          <w:sz w:val="28"/>
          <w:szCs w:val="28"/>
        </w:rPr>
        <w:t>f</w:t>
      </w:r>
      <w:r w:rsidRPr="000C2C7A">
        <w:rPr>
          <w:rFonts w:cs="Times New Roman"/>
          <w:sz w:val="28"/>
          <w:szCs w:val="28"/>
          <w:lang w:val="ru-RU"/>
        </w:rPr>
        <w:t xml:space="preserve"> входным битам. Отклонение от идеальной случайности выходного потока зависит от: (</w:t>
      </w:r>
      <w:r w:rsidRPr="000C2C7A">
        <w:rPr>
          <w:rFonts w:cs="Times New Roman"/>
          <w:sz w:val="28"/>
          <w:szCs w:val="28"/>
        </w:rPr>
        <w:t>i</w:t>
      </w:r>
      <w:r w:rsidRPr="000C2C7A">
        <w:rPr>
          <w:rFonts w:cs="Times New Roman"/>
          <w:sz w:val="28"/>
          <w:szCs w:val="28"/>
          <w:lang w:val="ru-RU"/>
        </w:rPr>
        <w:t>) отклонения входного потока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in</w:t>
      </w:r>
      <w:r w:rsidRPr="000C2C7A">
        <w:rPr>
          <w:rFonts w:cs="Times New Roman"/>
          <w:sz w:val="28"/>
          <w:szCs w:val="28"/>
          <w:lang w:val="ru-RU"/>
        </w:rPr>
        <w:t>), (</w:t>
      </w:r>
      <w:r w:rsidRPr="000C2C7A">
        <w:rPr>
          <w:rFonts w:cs="Times New Roman"/>
          <w:sz w:val="28"/>
          <w:szCs w:val="28"/>
        </w:rPr>
        <w:t>ii</w:t>
      </w:r>
      <w:r w:rsidRPr="000C2C7A">
        <w:rPr>
          <w:rFonts w:cs="Times New Roman"/>
          <w:sz w:val="28"/>
          <w:szCs w:val="28"/>
          <w:lang w:val="ru-RU"/>
        </w:rPr>
        <w:t xml:space="preserve">) размера блока </w:t>
      </w:r>
      <w:r w:rsidRPr="000C2C7A">
        <w:rPr>
          <w:rFonts w:cs="Times New Roman"/>
          <w:sz w:val="28"/>
          <w:szCs w:val="28"/>
        </w:rPr>
        <w:t>f</w:t>
      </w:r>
      <w:r w:rsidRPr="000C2C7A">
        <w:rPr>
          <w:rFonts w:cs="Times New Roman"/>
          <w:sz w:val="28"/>
          <w:szCs w:val="28"/>
          <w:lang w:val="ru-RU"/>
        </w:rPr>
        <w:t>, и (</w:t>
      </w:r>
      <w:r w:rsidRPr="000C2C7A">
        <w:rPr>
          <w:rFonts w:cs="Times New Roman"/>
          <w:sz w:val="28"/>
          <w:szCs w:val="28"/>
        </w:rPr>
        <w:t>iii</w:t>
      </w:r>
      <w:r w:rsidRPr="000C2C7A">
        <w:rPr>
          <w:rFonts w:cs="Times New Roman"/>
          <w:sz w:val="28"/>
          <w:szCs w:val="28"/>
          <w:lang w:val="ru-RU"/>
        </w:rPr>
        <w:t xml:space="preserve">) статистического распределения </w:t>
      </w:r>
      <w:r w:rsidRPr="000C2C7A">
        <w:rPr>
          <w:rFonts w:cs="Times New Roman"/>
          <w:sz w:val="28"/>
          <w:szCs w:val="28"/>
        </w:rPr>
        <w:t>A</w:t>
      </w:r>
      <w:r w:rsidRPr="000C2C7A">
        <w:rPr>
          <w:rFonts w:cs="Times New Roman"/>
          <w:sz w:val="28"/>
          <w:szCs w:val="28"/>
          <w:lang w:val="ru-RU"/>
        </w:rPr>
        <w:t xml:space="preserve">- и </w:t>
      </w:r>
      <w:r w:rsidRPr="000C2C7A">
        <w:rPr>
          <w:rFonts w:cs="Times New Roman"/>
          <w:sz w:val="28"/>
          <w:szCs w:val="28"/>
        </w:rPr>
        <w:t>B</w:t>
      </w:r>
      <w:r w:rsidRPr="000C2C7A">
        <w:rPr>
          <w:rFonts w:cs="Times New Roman"/>
          <w:sz w:val="28"/>
          <w:szCs w:val="28"/>
          <w:lang w:val="ru-RU"/>
        </w:rPr>
        <w:t xml:space="preserve">-ячееек. Для вывода используются биномиальные коэффициенты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f</w:t>
      </w:r>
      <w:r w:rsidRPr="000C2C7A">
        <w:rPr>
          <w:rFonts w:cs="Times New Roman"/>
          <w:sz w:val="28"/>
          <w:szCs w:val="28"/>
          <w:lang w:val="ru-RU"/>
        </w:rPr>
        <w:t>,</w:t>
      </w:r>
      <w:r w:rsidRPr="000C2C7A">
        <w:rPr>
          <w:rFonts w:cs="Times New Roman"/>
          <w:sz w:val="28"/>
          <w:szCs w:val="28"/>
        </w:rPr>
        <w:t>i</w:t>
      </w:r>
      <w:r w:rsidRPr="000C2C7A">
        <w:rPr>
          <w:rFonts w:cs="Times New Roman"/>
          <w:sz w:val="28"/>
          <w:szCs w:val="28"/>
          <w:lang w:val="ru-RU"/>
        </w:rPr>
        <w:t xml:space="preserve">} (число способов выбрать </w:t>
      </w:r>
      <w:r w:rsidRPr="000C2C7A">
        <w:rPr>
          <w:rFonts w:cs="Times New Roman"/>
          <w:sz w:val="28"/>
          <w:szCs w:val="28"/>
        </w:rPr>
        <w:t>i</w:t>
      </w:r>
      <w:r w:rsidRPr="000C2C7A">
        <w:rPr>
          <w:rFonts w:cs="Times New Roman"/>
          <w:sz w:val="28"/>
          <w:szCs w:val="28"/>
          <w:lang w:val="ru-RU"/>
        </w:rPr>
        <w:t xml:space="preserve"> единиц в блоке из </w:t>
      </w:r>
      <w:r w:rsidRPr="000C2C7A">
        <w:rPr>
          <w:rFonts w:cs="Times New Roman"/>
          <w:sz w:val="28"/>
          <w:szCs w:val="28"/>
        </w:rPr>
        <w:t>f</w:t>
      </w:r>
      <w:r w:rsidRPr="000C2C7A">
        <w:rPr>
          <w:rFonts w:cs="Times New Roman"/>
          <w:sz w:val="28"/>
          <w:szCs w:val="28"/>
          <w:lang w:val="ru-RU"/>
        </w:rPr>
        <w:t xml:space="preserve"> бит).</w:t>
      </w:r>
    </w:p>
    <w:p w14:paraId="1D418D24" w14:textId="5EE996E9" w:rsidR="009F56B9" w:rsidRPr="000C2C7A" w:rsidRDefault="00935221" w:rsidP="00E20A40">
      <w:pPr>
        <w:spacing w:after="0" w:line="360" w:lineRule="auto"/>
        <w:ind w:firstLine="720"/>
        <w:jc w:val="both"/>
        <w:rPr>
          <w:rFonts w:cs="Times New Roman"/>
          <w:sz w:val="28"/>
          <w:szCs w:val="28"/>
          <w:lang w:val="ru-RU"/>
        </w:rPr>
      </w:pPr>
      <w:r w:rsidRPr="000C2C7A">
        <w:rPr>
          <w:rFonts w:cs="Times New Roman"/>
          <w:sz w:val="28"/>
          <w:szCs w:val="28"/>
          <w:lang w:val="ru-RU"/>
        </w:rPr>
        <w:lastRenderedPageBreak/>
        <w:t xml:space="preserve">Вероятность того, что </w:t>
      </w:r>
      <w:r w:rsidRPr="000C2C7A">
        <w:rPr>
          <w:rFonts w:cs="Times New Roman"/>
          <w:sz w:val="28"/>
          <w:szCs w:val="28"/>
        </w:rPr>
        <w:t>cj</w:t>
      </w:r>
      <w:r w:rsidRPr="000C2C7A">
        <w:rPr>
          <w:rFonts w:cs="Times New Roman"/>
          <w:sz w:val="28"/>
          <w:szCs w:val="28"/>
          <w:lang w:val="ru-RU"/>
        </w:rPr>
        <w:t xml:space="preserve">=1, равна сумме вероятностей всех конфигураций с нечётным числом единиц в блоке; вероятность </w:t>
      </w:r>
      <w:r w:rsidRPr="000C2C7A">
        <w:rPr>
          <w:rFonts w:cs="Times New Roman"/>
          <w:sz w:val="28"/>
          <w:szCs w:val="28"/>
        </w:rPr>
        <w:t>cj</w:t>
      </w:r>
      <w:r w:rsidRPr="000C2C7A">
        <w:rPr>
          <w:rFonts w:cs="Times New Roman"/>
          <w:sz w:val="28"/>
          <w:szCs w:val="28"/>
          <w:lang w:val="ru-RU"/>
        </w:rPr>
        <w:t xml:space="preserve">=0 - сумме вероятностей конфигураций с чётным числом единиц. Для случая, когда входные биты независимы и имеют вероятности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и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(или эквивалентно описываются параметром </w:t>
      </w:r>
      <w:r w:rsidRPr="000C2C7A">
        <w:rPr>
          <w:rFonts w:cs="Times New Roman"/>
          <w:sz w:val="28"/>
          <w:szCs w:val="28"/>
        </w:rPr>
        <w:t>λ</w:t>
      </w:r>
      <w:r w:rsidRPr="000C2C7A">
        <w:rPr>
          <w:rFonts w:cs="Times New Roman"/>
          <w:sz w:val="28"/>
          <w:szCs w:val="28"/>
          <w:lang w:val="ru-RU"/>
        </w:rPr>
        <w:t xml:space="preserve">), получаются общие выражения (29)–(39) для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 xml:space="preserve"> и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 xml:space="preserve"> как функций </w:t>
      </w:r>
      <w:r w:rsidRPr="000C2C7A">
        <w:rPr>
          <w:rFonts w:cs="Times New Roman"/>
          <w:sz w:val="28"/>
          <w:szCs w:val="28"/>
        </w:rPr>
        <w:t>f</w:t>
      </w:r>
      <w:r w:rsidRPr="000C2C7A">
        <w:rPr>
          <w:rFonts w:cs="Times New Roman"/>
          <w:sz w:val="28"/>
          <w:szCs w:val="28"/>
          <w:lang w:val="ru-RU"/>
        </w:rPr>
        <w:t xml:space="preserve">,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и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Эти выражения позволяют вычислять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f</w:t>
      </w:r>
      <w:r w:rsidRPr="000C2C7A">
        <w:rPr>
          <w:rFonts w:cs="Times New Roman"/>
          <w:sz w:val="28"/>
          <w:szCs w:val="28"/>
          <w:lang w:val="ru-RU"/>
        </w:rPr>
        <w:t xml:space="preserve"> (отклонение выходного потока) и выбирать минимальный </w:t>
      </w:r>
      <w:r w:rsidRPr="000C2C7A">
        <w:rPr>
          <w:rFonts w:cs="Times New Roman"/>
          <w:sz w:val="28"/>
          <w:szCs w:val="28"/>
        </w:rPr>
        <w:t>f</w:t>
      </w:r>
      <w:r w:rsidRPr="000C2C7A">
        <w:rPr>
          <w:rFonts w:cs="Times New Roman"/>
          <w:sz w:val="28"/>
          <w:szCs w:val="28"/>
          <w:lang w:val="ru-RU"/>
        </w:rPr>
        <w:t xml:space="preserve">, необходимый для достижения заданного уровня случайности по критериям </w:t>
      </w:r>
      <w:r w:rsidRPr="000C2C7A">
        <w:rPr>
          <w:rFonts w:cs="Times New Roman"/>
          <w:sz w:val="28"/>
          <w:szCs w:val="28"/>
        </w:rPr>
        <w:t>NIST</w:t>
      </w:r>
      <w:r w:rsidRPr="000C2C7A">
        <w:rPr>
          <w:rFonts w:cs="Times New Roman"/>
          <w:sz w:val="28"/>
          <w:szCs w:val="28"/>
          <w:lang w:val="ru-RU"/>
        </w:rPr>
        <w:t>.</w:t>
      </w:r>
    </w:p>
    <w:p w14:paraId="76D04EB4" w14:textId="77777777" w:rsidR="009F56B9" w:rsidRPr="000C2C7A" w:rsidRDefault="00935221" w:rsidP="00D2620B">
      <w:pPr>
        <w:pStyle w:val="1"/>
      </w:pPr>
      <w:r w:rsidRPr="000C2C7A">
        <w:t>Экспериментальный анализ</w:t>
      </w:r>
    </w:p>
    <w:p w14:paraId="30684B2C" w14:textId="77777777" w:rsidR="009F56B9" w:rsidRPr="000C2C7A" w:rsidRDefault="00935221" w:rsidP="00D2620B">
      <w:pPr>
        <w:pStyle w:val="21"/>
      </w:pPr>
      <w:r w:rsidRPr="000C2C7A">
        <w:t>Экспериментальный анализ с XOR-компилятором</w:t>
      </w:r>
    </w:p>
    <w:p w14:paraId="2C18B386" w14:textId="77777777" w:rsidR="009F56B9" w:rsidRPr="000C2C7A" w:rsidRDefault="00935221" w:rsidP="00485600">
      <w:pPr>
        <w:pStyle w:val="31"/>
        <w:spacing w:line="360" w:lineRule="auto"/>
        <w:ind w:firstLine="720"/>
        <w:jc w:val="both"/>
        <w:rPr>
          <w:rFonts w:cs="Times New Roman"/>
          <w:szCs w:val="28"/>
          <w:lang w:val="ru-RU"/>
        </w:rPr>
      </w:pPr>
      <w:r w:rsidRPr="000C2C7A">
        <w:rPr>
          <w:rFonts w:cs="Times New Roman"/>
          <w:szCs w:val="28"/>
          <w:lang w:val="ru-RU"/>
        </w:rPr>
        <w:t xml:space="preserve">9.1. Вариации </w:t>
      </w:r>
      <w:r w:rsidRPr="000C2C7A">
        <w:rPr>
          <w:rFonts w:cs="Times New Roman"/>
          <w:szCs w:val="28"/>
        </w:rPr>
        <w:t>memory</w:t>
      </w:r>
      <w:r w:rsidRPr="000C2C7A">
        <w:rPr>
          <w:rFonts w:cs="Times New Roman"/>
          <w:szCs w:val="28"/>
          <w:lang w:val="ru-RU"/>
        </w:rPr>
        <w:t>-</w:t>
      </w:r>
      <w:r w:rsidRPr="000C2C7A">
        <w:rPr>
          <w:rFonts w:cs="Times New Roman"/>
          <w:szCs w:val="28"/>
        </w:rPr>
        <w:t>PUF</w:t>
      </w:r>
      <w:r w:rsidRPr="000C2C7A">
        <w:rPr>
          <w:rFonts w:cs="Times New Roman"/>
          <w:szCs w:val="28"/>
          <w:lang w:val="ru-RU"/>
        </w:rPr>
        <w:t xml:space="preserve"> на базе </w:t>
      </w:r>
      <w:r w:rsidRPr="000C2C7A">
        <w:rPr>
          <w:rFonts w:cs="Times New Roman"/>
          <w:szCs w:val="28"/>
        </w:rPr>
        <w:t>ReRAM</w:t>
      </w:r>
    </w:p>
    <w:p w14:paraId="3E170D9B" w14:textId="1F7869A6" w:rsidR="009F56B9" w:rsidRPr="000C2C7A" w:rsidRDefault="00935221" w:rsidP="004C68B3">
      <w:pPr>
        <w:spacing w:after="0" w:line="360" w:lineRule="auto"/>
        <w:ind w:firstLine="720"/>
        <w:jc w:val="both"/>
        <w:rPr>
          <w:rFonts w:cs="Times New Roman"/>
          <w:sz w:val="28"/>
          <w:szCs w:val="28"/>
          <w:lang w:val="ru-RU"/>
        </w:rPr>
      </w:pPr>
      <w:r w:rsidRPr="000C2C7A">
        <w:rPr>
          <w:rFonts w:cs="Times New Roman"/>
          <w:sz w:val="28"/>
          <w:szCs w:val="28"/>
          <w:lang w:val="ru-RU"/>
        </w:rPr>
        <w:t>Экспериментальные данные, приведённые в работе, основаны на изучении резистивной памяти (</w:t>
      </w:r>
      <w:r w:rsidRPr="000C2C7A">
        <w:rPr>
          <w:rFonts w:cs="Times New Roman"/>
          <w:sz w:val="28"/>
          <w:szCs w:val="28"/>
        </w:rPr>
        <w:t>ReRAM</w:t>
      </w:r>
      <w:r w:rsidRPr="000C2C7A">
        <w:rPr>
          <w:rFonts w:cs="Times New Roman"/>
          <w:sz w:val="28"/>
          <w:szCs w:val="28"/>
          <w:lang w:val="ru-RU"/>
        </w:rPr>
        <w:t xml:space="preserve">). Ячейки </w:t>
      </w:r>
      <w:r w:rsidRPr="000C2C7A">
        <w:rPr>
          <w:rFonts w:cs="Times New Roman"/>
          <w:sz w:val="28"/>
          <w:szCs w:val="28"/>
        </w:rPr>
        <w:t>ReRAM</w:t>
      </w:r>
      <w:r w:rsidRPr="000C2C7A">
        <w:rPr>
          <w:rFonts w:cs="Times New Roman"/>
          <w:sz w:val="28"/>
          <w:szCs w:val="28"/>
          <w:lang w:val="ru-RU"/>
        </w:rPr>
        <w:t xml:space="preserve"> (см. [53–60]) строятся как стек из двух электродов, разделённых твёрдым электролитом: один электрод участвует в окислительно-восстановительных (</w:t>
      </w:r>
      <w:r w:rsidRPr="000C2C7A">
        <w:rPr>
          <w:rFonts w:cs="Times New Roman"/>
          <w:sz w:val="28"/>
          <w:szCs w:val="28"/>
        </w:rPr>
        <w:t>REDOX</w:t>
      </w:r>
      <w:r w:rsidRPr="000C2C7A">
        <w:rPr>
          <w:rFonts w:cs="Times New Roman"/>
          <w:sz w:val="28"/>
          <w:szCs w:val="28"/>
          <w:lang w:val="ru-RU"/>
        </w:rPr>
        <w:t>) циклах, другой является инертным. Как показано на рис. 13, приложенное к стеку дифференциальное напряжение может переводить ячейку из одного устойчивого состояния в другое.</w:t>
      </w:r>
    </w:p>
    <w:p w14:paraId="1571CF06" w14:textId="5FB6CC29"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В данной работе использовались перекрёстные массивы (</w:t>
      </w:r>
      <w:r w:rsidRPr="000C2C7A">
        <w:rPr>
          <w:rFonts w:cs="Times New Roman"/>
          <w:sz w:val="28"/>
          <w:szCs w:val="28"/>
        </w:rPr>
        <w:t>crossbar</w:t>
      </w:r>
      <w:r w:rsidRPr="000C2C7A">
        <w:rPr>
          <w:rFonts w:cs="Times New Roman"/>
          <w:sz w:val="28"/>
          <w:szCs w:val="28"/>
          <w:lang w:val="ru-RU"/>
        </w:rPr>
        <w:t xml:space="preserve">) </w:t>
      </w:r>
      <w:r w:rsidRPr="000C2C7A">
        <w:rPr>
          <w:rFonts w:cs="Times New Roman"/>
          <w:sz w:val="28"/>
          <w:szCs w:val="28"/>
        </w:rPr>
        <w:t>Cu</w:t>
      </w:r>
      <w:r w:rsidRPr="000C2C7A">
        <w:rPr>
          <w:rFonts w:cs="Times New Roman"/>
          <w:sz w:val="28"/>
          <w:szCs w:val="28"/>
          <w:lang w:val="ru-RU"/>
        </w:rPr>
        <w:t>/</w:t>
      </w:r>
      <w:r w:rsidRPr="000C2C7A">
        <w:rPr>
          <w:rFonts w:cs="Times New Roman"/>
          <w:sz w:val="28"/>
          <w:szCs w:val="28"/>
        </w:rPr>
        <w:t>TaOx</w:t>
      </w:r>
      <w:r w:rsidRPr="000C2C7A">
        <w:rPr>
          <w:rFonts w:cs="Times New Roman"/>
          <w:sz w:val="28"/>
          <w:szCs w:val="28"/>
          <w:lang w:val="ru-RU"/>
        </w:rPr>
        <w:t>/</w:t>
      </w:r>
      <w:r w:rsidRPr="000C2C7A">
        <w:rPr>
          <w:rFonts w:cs="Times New Roman"/>
          <w:sz w:val="28"/>
          <w:szCs w:val="28"/>
        </w:rPr>
        <w:t>Pt</w:t>
      </w:r>
      <w:r w:rsidRPr="000C2C7A">
        <w:rPr>
          <w:rFonts w:cs="Times New Roman"/>
          <w:sz w:val="28"/>
          <w:szCs w:val="28"/>
          <w:lang w:val="ru-RU"/>
        </w:rPr>
        <w:t xml:space="preserve">, изготовленные на термически окисленных кремниевых подложках (см. [38]). Переключение </w:t>
      </w:r>
      <w:r w:rsidRPr="000C2C7A">
        <w:rPr>
          <w:rFonts w:cs="Times New Roman"/>
          <w:sz w:val="28"/>
          <w:szCs w:val="28"/>
        </w:rPr>
        <w:t>Cu</w:t>
      </w:r>
      <w:r w:rsidRPr="000C2C7A">
        <w:rPr>
          <w:rFonts w:cs="Times New Roman"/>
          <w:sz w:val="28"/>
          <w:szCs w:val="28"/>
          <w:lang w:val="ru-RU"/>
        </w:rPr>
        <w:t>/</w:t>
      </w:r>
      <w:r w:rsidRPr="000C2C7A">
        <w:rPr>
          <w:rFonts w:cs="Times New Roman"/>
          <w:sz w:val="28"/>
          <w:szCs w:val="28"/>
        </w:rPr>
        <w:t>TaOx</w:t>
      </w:r>
      <w:r w:rsidRPr="000C2C7A">
        <w:rPr>
          <w:rFonts w:cs="Times New Roman"/>
          <w:sz w:val="28"/>
          <w:szCs w:val="28"/>
          <w:lang w:val="ru-RU"/>
        </w:rPr>
        <w:t>/</w:t>
      </w:r>
      <w:r w:rsidRPr="000C2C7A">
        <w:rPr>
          <w:rFonts w:cs="Times New Roman"/>
          <w:sz w:val="28"/>
          <w:szCs w:val="28"/>
        </w:rPr>
        <w:t>Pt</w:t>
      </w:r>
      <w:r w:rsidRPr="000C2C7A">
        <w:rPr>
          <w:rFonts w:cs="Times New Roman"/>
          <w:sz w:val="28"/>
          <w:szCs w:val="28"/>
          <w:lang w:val="ru-RU"/>
        </w:rPr>
        <w:t xml:space="preserve"> из состояния «0» в «1» связано с формированием и разрушением проводящих нитей (филаментов), состоящих из кислородных вакансий, которые «мостят» диэлектрик между электродами. Первичная подготовка (</w:t>
      </w:r>
      <w:r w:rsidRPr="000C2C7A">
        <w:rPr>
          <w:rFonts w:cs="Times New Roman"/>
          <w:sz w:val="28"/>
          <w:szCs w:val="28"/>
        </w:rPr>
        <w:t>forming</w:t>
      </w:r>
      <w:r w:rsidRPr="000C2C7A">
        <w:rPr>
          <w:rFonts w:cs="Times New Roman"/>
          <w:sz w:val="28"/>
          <w:szCs w:val="28"/>
          <w:lang w:val="ru-RU"/>
        </w:rPr>
        <w:t xml:space="preserve">), при которой формируются филаменты, обычно требует положительного напряжения порядка 2–5 В. После </w:t>
      </w:r>
      <w:r w:rsidR="005E16B3">
        <w:rPr>
          <w:rFonts w:cs="Times New Roman"/>
          <w:sz w:val="28"/>
          <w:szCs w:val="28"/>
          <w:lang w:val="ru-RU"/>
        </w:rPr>
        <w:t>формировани</w:t>
      </w:r>
      <w:r w:rsidR="00CB6B04">
        <w:rPr>
          <w:rFonts w:cs="Times New Roman"/>
          <w:sz w:val="28"/>
          <w:szCs w:val="28"/>
          <w:lang w:val="ru-RU"/>
        </w:rPr>
        <w:t>я</w:t>
      </w:r>
      <w:r w:rsidRPr="000C2C7A">
        <w:rPr>
          <w:rFonts w:cs="Times New Roman"/>
          <w:sz w:val="28"/>
          <w:szCs w:val="28"/>
          <w:lang w:val="ru-RU"/>
        </w:rPr>
        <w:t xml:space="preserve"> ячейки работают в циклах программирования и стирания. Существует минимальное отрицательное напряжение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reset</w:t>
      </w:r>
      <w:r w:rsidRPr="000C2C7A">
        <w:rPr>
          <w:rFonts w:cs="Times New Roman"/>
          <w:sz w:val="28"/>
          <w:szCs w:val="28"/>
          <w:lang w:val="ru-RU"/>
        </w:rPr>
        <w:t xml:space="preserve"> (примерно в диапазоне −0,5…−3,0 В), которое заставляет положительные ионы или кислородные </w:t>
      </w:r>
      <w:r w:rsidRPr="000C2C7A">
        <w:rPr>
          <w:rFonts w:cs="Times New Roman"/>
          <w:sz w:val="28"/>
          <w:szCs w:val="28"/>
          <w:lang w:val="ru-RU"/>
        </w:rPr>
        <w:lastRenderedPageBreak/>
        <w:t>вакансии мигрировать обратно, разрывая филамент. Тогда формируется высокоомное состояние (</w:t>
      </w:r>
      <w:r w:rsidRPr="000C2C7A">
        <w:rPr>
          <w:rFonts w:cs="Times New Roman"/>
          <w:sz w:val="28"/>
          <w:szCs w:val="28"/>
        </w:rPr>
        <w:t>HRS</w:t>
      </w:r>
      <w:r w:rsidRPr="000C2C7A">
        <w:rPr>
          <w:rFonts w:cs="Times New Roman"/>
          <w:sz w:val="28"/>
          <w:szCs w:val="28"/>
          <w:lang w:val="ru-RU"/>
        </w:rPr>
        <w:t xml:space="preserve">) порядка десятков МОм. В положительном направлении минимальное напряжение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вновь собирает филамент, и при плавном нарастании напряжения ток остаётся малым до достижения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после чего быстро возрастает. Процесс обратим: филаменты могут частично растворяться при приложении противоположного напряжения.</w:t>
      </w:r>
    </w:p>
    <w:p w14:paraId="4A1FD93E"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В качестве параметра </w:t>
      </w:r>
      <w:r w:rsidRPr="000C2C7A">
        <w:rPr>
          <w:rFonts w:cs="Times New Roman"/>
          <w:sz w:val="28"/>
          <w:szCs w:val="28"/>
        </w:rPr>
        <w:t>P</w:t>
      </w:r>
      <w:r w:rsidRPr="000C2C7A">
        <w:rPr>
          <w:rFonts w:cs="Times New Roman"/>
          <w:sz w:val="28"/>
          <w:szCs w:val="28"/>
          <w:lang w:val="ru-RU"/>
        </w:rPr>
        <w:t xml:space="preserve">, анализируемого для проектирования </w:t>
      </w:r>
      <w:r w:rsidRPr="000C2C7A">
        <w:rPr>
          <w:rFonts w:cs="Times New Roman"/>
          <w:sz w:val="28"/>
          <w:szCs w:val="28"/>
        </w:rPr>
        <w:t>TRNG</w:t>
      </w:r>
      <w:r w:rsidRPr="000C2C7A">
        <w:rPr>
          <w:rFonts w:cs="Times New Roman"/>
          <w:sz w:val="28"/>
          <w:szCs w:val="28"/>
          <w:lang w:val="ru-RU"/>
        </w:rPr>
        <w:t xml:space="preserve">, рассматривается распределение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по ячейкам массива </w:t>
      </w:r>
      <w:r w:rsidRPr="000C2C7A">
        <w:rPr>
          <w:rFonts w:cs="Times New Roman"/>
          <w:sz w:val="28"/>
          <w:szCs w:val="28"/>
        </w:rPr>
        <w:t>ReRAM</w:t>
      </w:r>
      <w:r w:rsidRPr="000C2C7A">
        <w:rPr>
          <w:rFonts w:cs="Times New Roman"/>
          <w:sz w:val="28"/>
          <w:szCs w:val="28"/>
          <w:lang w:val="ru-RU"/>
        </w:rPr>
        <w:t xml:space="preserve">. Полная популяция ячеек хорошо описывается нормальным распределением со стандартным отклонением </w:t>
      </w:r>
      <w:r w:rsidRPr="000C2C7A">
        <w:rPr>
          <w:rFonts w:cs="Times New Roman"/>
          <w:sz w:val="28"/>
          <w:szCs w:val="28"/>
        </w:rPr>
        <w:t>σ</w:t>
      </w:r>
      <w:r w:rsidRPr="000C2C7A">
        <w:rPr>
          <w:rFonts w:cs="Times New Roman"/>
          <w:sz w:val="28"/>
          <w:szCs w:val="28"/>
          <w:lang w:val="ru-RU"/>
        </w:rPr>
        <w:t>_</w:t>
      </w:r>
      <w:r w:rsidRPr="000C2C7A">
        <w:rPr>
          <w:rFonts w:cs="Times New Roman"/>
          <w:sz w:val="28"/>
          <w:szCs w:val="28"/>
        </w:rPr>
        <w:t>array</w:t>
      </w:r>
      <w:r w:rsidRPr="000C2C7A">
        <w:rPr>
          <w:rFonts w:cs="Times New Roman"/>
          <w:sz w:val="28"/>
          <w:szCs w:val="28"/>
          <w:lang w:val="ru-RU"/>
        </w:rPr>
        <w:t xml:space="preserve"> ≈ 0,5 В и медианой около 2,1 В. Повторные измерения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одной и той же ячейки также описываются нормальным распределением, но со значительно меньшим </w:t>
      </w:r>
      <w:r w:rsidRPr="000C2C7A">
        <w:rPr>
          <w:rFonts w:cs="Times New Roman"/>
          <w:sz w:val="28"/>
          <w:szCs w:val="28"/>
        </w:rPr>
        <w:t>σ</w:t>
      </w:r>
      <w:r w:rsidRPr="000C2C7A">
        <w:rPr>
          <w:rFonts w:cs="Times New Roman"/>
          <w:sz w:val="28"/>
          <w:szCs w:val="28"/>
          <w:lang w:val="ru-RU"/>
        </w:rPr>
        <w:t>_</w:t>
      </w:r>
      <w:r w:rsidRPr="000C2C7A">
        <w:rPr>
          <w:rFonts w:cs="Times New Roman"/>
          <w:sz w:val="28"/>
          <w:szCs w:val="28"/>
        </w:rPr>
        <w:t>cell</w:t>
      </w:r>
      <w:r w:rsidRPr="000C2C7A">
        <w:rPr>
          <w:rFonts w:cs="Times New Roman"/>
          <w:sz w:val="28"/>
          <w:szCs w:val="28"/>
          <w:lang w:val="ru-RU"/>
        </w:rPr>
        <w:t xml:space="preserve"> ≈ 0,1 В. Для генерации случайных чисел измеряется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каждой ячейки; ячейка интерпретируется как «0», если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&lt; 2,1 В, и как «1», если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&gt; 2,1 В. Ячейки, среднее значение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которых близко к 2,1 В, являются кандидатами в «размытые» 0-ячейки и используются как источники физической случайности.</w:t>
      </w:r>
    </w:p>
    <w:p w14:paraId="42DE04FA"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В работе рассмотрены пять экспериментальных случаев, соответствующих разной «ширине» окна троичных состояний (то есть доле ячеек, отнесённых к тернарным 0-состояниям):</w:t>
      </w:r>
    </w:p>
    <w:p w14:paraId="5A71C269"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Случай 1: только 2% ячеек относятся к троичным 0-состояниям и используются для генерации случайных чисел. Для этих ячеек параметр </w:t>
      </w:r>
      <w:r w:rsidRPr="000C2C7A">
        <w:rPr>
          <w:rFonts w:cs="Times New Roman"/>
          <w:sz w:val="28"/>
          <w:szCs w:val="28"/>
        </w:rPr>
        <w:t>P</w:t>
      </w:r>
      <w:r w:rsidRPr="000C2C7A">
        <w:rPr>
          <w:rFonts w:cs="Times New Roman"/>
          <w:sz w:val="28"/>
          <w:szCs w:val="28"/>
          <w:lang w:val="ru-RU"/>
        </w:rPr>
        <w:t xml:space="preserve"> близок к переходу 2,1 В. Половина (</w:t>
      </w:r>
      <w:r w:rsidRPr="000C2C7A">
        <w:rPr>
          <w:rFonts w:cs="Times New Roman"/>
          <w:sz w:val="28"/>
          <w:szCs w:val="28"/>
        </w:rPr>
        <w:t>A</w:t>
      </w:r>
      <w:r w:rsidRPr="000C2C7A">
        <w:rPr>
          <w:rFonts w:cs="Times New Roman"/>
          <w:sz w:val="28"/>
          <w:szCs w:val="28"/>
          <w:lang w:val="ru-RU"/>
        </w:rPr>
        <w:t xml:space="preserve">-ячейки) имеет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=0,52 для «1»,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=0,48 для «0»,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=2·10^-2; другая половина (</w:t>
      </w:r>
      <w:r w:rsidRPr="000C2C7A">
        <w:rPr>
          <w:rFonts w:cs="Times New Roman"/>
          <w:sz w:val="28"/>
          <w:szCs w:val="28"/>
        </w:rPr>
        <w:t>B</w:t>
      </w:r>
      <w:r w:rsidRPr="000C2C7A">
        <w:rPr>
          <w:rFonts w:cs="Times New Roman"/>
          <w:sz w:val="28"/>
          <w:szCs w:val="28"/>
          <w:lang w:val="ru-RU"/>
        </w:rPr>
        <w:t xml:space="preserve">-ячейки) имеет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=0,48 для «1»,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=0,52 для «0»,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=2·10^-2. (39)</w:t>
      </w:r>
    </w:p>
    <w:p w14:paraId="593C1CF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Случай 2: 4% ячеек относятся к троичным 0-состояниям: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=0,54;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=0,46;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=4·10^-2. (40)</w:t>
      </w:r>
    </w:p>
    <w:p w14:paraId="722F51D8"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Случай 3: 7% ячеек относятся к троичным состояниям: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=0,56;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=0,44;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=6·10^-2. (41)</w:t>
      </w:r>
    </w:p>
    <w:p w14:paraId="1C63B4D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lastRenderedPageBreak/>
        <w:t xml:space="preserve">• Случай 4: 11% ячеек относятся к троичным состояниям: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=0,60;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=0,40;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=1·10^-1. (42)</w:t>
      </w:r>
    </w:p>
    <w:p w14:paraId="381C9EC0"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Случай 5: 100% ячеек включены в генерацию (троичные состояния отсутствуют):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=0,90;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 xml:space="preserve">=0,10;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B</w:t>
      </w:r>
      <w:r w:rsidRPr="000C2C7A">
        <w:rPr>
          <w:rFonts w:cs="Times New Roman"/>
          <w:sz w:val="28"/>
          <w:szCs w:val="28"/>
          <w:lang w:val="ru-RU"/>
        </w:rPr>
        <w:t>=4·10^-1. (43)</w:t>
      </w:r>
    </w:p>
    <w:p w14:paraId="55A5CB83" w14:textId="057A04E9" w:rsidR="009F56B9" w:rsidRPr="000C2C7A" w:rsidRDefault="00935221" w:rsidP="00325B49">
      <w:pPr>
        <w:spacing w:after="0" w:line="360" w:lineRule="auto"/>
        <w:ind w:firstLine="720"/>
        <w:jc w:val="both"/>
        <w:rPr>
          <w:rFonts w:cs="Times New Roman"/>
          <w:sz w:val="28"/>
          <w:szCs w:val="28"/>
          <w:lang w:val="ru-RU"/>
        </w:rPr>
      </w:pPr>
      <w:r w:rsidRPr="000C2C7A">
        <w:rPr>
          <w:rFonts w:cs="Times New Roman"/>
          <w:sz w:val="28"/>
          <w:szCs w:val="28"/>
          <w:lang w:val="ru-RU"/>
        </w:rPr>
        <w:t xml:space="preserve">Последний случай включён для сравнения, чтобы количественно оценить эффективность </w:t>
      </w:r>
      <w:r w:rsidRPr="000C2C7A">
        <w:rPr>
          <w:rFonts w:cs="Times New Roman"/>
          <w:sz w:val="28"/>
          <w:szCs w:val="28"/>
        </w:rPr>
        <w:t>XOR</w:t>
      </w:r>
      <w:r w:rsidRPr="000C2C7A">
        <w:rPr>
          <w:rFonts w:cs="Times New Roman"/>
          <w:sz w:val="28"/>
          <w:szCs w:val="28"/>
          <w:lang w:val="ru-RU"/>
        </w:rPr>
        <w:t xml:space="preserve">-компилятора в зависимости от «жёсткости» (узости) окна троичных состояний. В случае 5 исходная смещённость столь велика, что </w:t>
      </w:r>
      <w:r w:rsidRPr="000C2C7A">
        <w:rPr>
          <w:rFonts w:cs="Times New Roman"/>
          <w:sz w:val="28"/>
          <w:szCs w:val="28"/>
        </w:rPr>
        <w:t>XOR</w:t>
      </w:r>
      <w:r w:rsidRPr="000C2C7A">
        <w:rPr>
          <w:rFonts w:cs="Times New Roman"/>
          <w:sz w:val="28"/>
          <w:szCs w:val="28"/>
          <w:lang w:val="ru-RU"/>
        </w:rPr>
        <w:t xml:space="preserve"> не способен «очистить» поток; в остальных случаях </w:t>
      </w:r>
      <w:r w:rsidRPr="000C2C7A">
        <w:rPr>
          <w:rFonts w:cs="Times New Roman"/>
          <w:sz w:val="28"/>
          <w:szCs w:val="28"/>
        </w:rPr>
        <w:t>XOR</w:t>
      </w:r>
      <w:r w:rsidRPr="000C2C7A">
        <w:rPr>
          <w:rFonts w:cs="Times New Roman"/>
          <w:sz w:val="28"/>
          <w:szCs w:val="28"/>
          <w:lang w:val="ru-RU"/>
        </w:rPr>
        <w:t xml:space="preserve">-компилятор в сочетании с троичными 0-состояниями оказывается очень эффективным. Например, для случая 1 при </w:t>
      </w:r>
      <w:r w:rsidRPr="000C2C7A">
        <w:rPr>
          <w:rFonts w:cs="Times New Roman"/>
          <w:sz w:val="28"/>
          <w:szCs w:val="28"/>
        </w:rPr>
        <w:t>XOR</w:t>
      </w:r>
      <w:r w:rsidRPr="000C2C7A">
        <w:rPr>
          <w:rFonts w:cs="Times New Roman"/>
          <w:sz w:val="28"/>
          <w:szCs w:val="28"/>
          <w:lang w:val="ru-RU"/>
        </w:rPr>
        <w:t xml:space="preserve"> по 5 ячейкам (</w:t>
      </w:r>
      <w:r w:rsidRPr="000C2C7A">
        <w:rPr>
          <w:rFonts w:cs="Times New Roman"/>
          <w:sz w:val="28"/>
          <w:szCs w:val="28"/>
        </w:rPr>
        <w:t>f</w:t>
      </w:r>
      <w:r w:rsidRPr="000C2C7A">
        <w:rPr>
          <w:rFonts w:cs="Times New Roman"/>
          <w:sz w:val="28"/>
          <w:szCs w:val="28"/>
          <w:lang w:val="ru-RU"/>
        </w:rPr>
        <w:t xml:space="preserve">=5) получено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≈5,12·10^-8, что соответствует очень малому отклонению от абсолютной случайности.</w:t>
      </w:r>
    </w:p>
    <w:p w14:paraId="547D42BF" w14:textId="77777777" w:rsidR="009F56B9" w:rsidRPr="000C2C7A" w:rsidRDefault="00935221" w:rsidP="00485600">
      <w:pPr>
        <w:pStyle w:val="31"/>
        <w:spacing w:line="360" w:lineRule="auto"/>
        <w:ind w:firstLine="720"/>
        <w:jc w:val="both"/>
        <w:rPr>
          <w:rFonts w:cs="Times New Roman"/>
          <w:szCs w:val="28"/>
          <w:lang w:val="ru-RU"/>
        </w:rPr>
      </w:pPr>
      <w:r w:rsidRPr="000C2C7A">
        <w:rPr>
          <w:rFonts w:cs="Times New Roman"/>
          <w:szCs w:val="28"/>
          <w:lang w:val="ru-RU"/>
        </w:rPr>
        <w:t xml:space="preserve">9.2. Влияние </w:t>
      </w:r>
      <w:r w:rsidRPr="000C2C7A">
        <w:rPr>
          <w:rFonts w:cs="Times New Roman"/>
          <w:szCs w:val="28"/>
        </w:rPr>
        <w:t>XOR</w:t>
      </w:r>
      <w:r w:rsidRPr="000C2C7A">
        <w:rPr>
          <w:rFonts w:cs="Times New Roman"/>
          <w:szCs w:val="28"/>
          <w:lang w:val="ru-RU"/>
        </w:rPr>
        <w:t xml:space="preserve">-компилятора на </w:t>
      </w:r>
      <w:r w:rsidRPr="000C2C7A">
        <w:rPr>
          <w:rFonts w:cs="Times New Roman"/>
          <w:szCs w:val="28"/>
        </w:rPr>
        <w:t>TRNG</w:t>
      </w:r>
    </w:p>
    <w:p w14:paraId="791B5F86" w14:textId="351B0B74" w:rsidR="009F56B9" w:rsidRPr="000C2C7A" w:rsidRDefault="00935221" w:rsidP="00325B49">
      <w:pPr>
        <w:spacing w:after="0" w:line="360" w:lineRule="auto"/>
        <w:ind w:firstLine="720"/>
        <w:jc w:val="both"/>
        <w:rPr>
          <w:rFonts w:cs="Times New Roman"/>
          <w:sz w:val="28"/>
          <w:szCs w:val="28"/>
          <w:lang w:val="ru-RU"/>
        </w:rPr>
      </w:pPr>
      <w:r w:rsidRPr="000C2C7A">
        <w:rPr>
          <w:rFonts w:cs="Times New Roman"/>
          <w:sz w:val="28"/>
          <w:szCs w:val="28"/>
          <w:lang w:val="ru-RU"/>
        </w:rPr>
        <w:t xml:space="preserve">Вероятностная модель, предложенная в статье, применяется для анализа пяти экспериментальных случаев. Рис. 15 и 16 суммируют влияние </w:t>
      </w:r>
      <w:r w:rsidRPr="000C2C7A">
        <w:rPr>
          <w:rFonts w:cs="Times New Roman"/>
          <w:sz w:val="28"/>
          <w:szCs w:val="28"/>
        </w:rPr>
        <w:t>XOR</w:t>
      </w:r>
      <w:r w:rsidRPr="000C2C7A">
        <w:rPr>
          <w:rFonts w:cs="Times New Roman"/>
          <w:sz w:val="28"/>
          <w:szCs w:val="28"/>
          <w:lang w:val="ru-RU"/>
        </w:rPr>
        <w:t xml:space="preserve">-компилятора при изменении размера блока </w:t>
      </w:r>
      <w:r w:rsidRPr="000C2C7A">
        <w:rPr>
          <w:rFonts w:cs="Times New Roman"/>
          <w:sz w:val="28"/>
          <w:szCs w:val="28"/>
        </w:rPr>
        <w:t>f</w:t>
      </w:r>
      <w:r w:rsidRPr="000C2C7A">
        <w:rPr>
          <w:rFonts w:cs="Times New Roman"/>
          <w:sz w:val="28"/>
          <w:szCs w:val="28"/>
          <w:lang w:val="ru-RU"/>
        </w:rPr>
        <w:t xml:space="preserve"> от 2 до 5. Наблюдается, что эффективность компиляции резко падает в случае 5 (без троичных состояний), поскольку исходная смещённость потока слишком велика. Напротив, при наличии хорошо выделенной популяции «размытых» 0-состояний </w:t>
      </w:r>
      <w:r w:rsidRPr="000C2C7A">
        <w:rPr>
          <w:rFonts w:cs="Times New Roman"/>
          <w:sz w:val="28"/>
          <w:szCs w:val="28"/>
        </w:rPr>
        <w:t>XOR</w:t>
      </w:r>
      <w:r w:rsidRPr="000C2C7A">
        <w:rPr>
          <w:rFonts w:cs="Times New Roman"/>
          <w:sz w:val="28"/>
          <w:szCs w:val="28"/>
          <w:lang w:val="ru-RU"/>
        </w:rPr>
        <w:t xml:space="preserve">-операции существенно уменьшают </w:t>
      </w:r>
      <w:r w:rsidRPr="000C2C7A">
        <w:rPr>
          <w:rFonts w:cs="Times New Roman"/>
          <w:sz w:val="28"/>
          <w:szCs w:val="28"/>
        </w:rPr>
        <w:t>λ</w:t>
      </w:r>
      <w:r w:rsidRPr="000C2C7A">
        <w:rPr>
          <w:rFonts w:cs="Times New Roman"/>
          <w:sz w:val="28"/>
          <w:szCs w:val="28"/>
          <w:lang w:val="ru-RU"/>
        </w:rPr>
        <w:t xml:space="preserve"> и повышают статистическую случайность выходного потока.</w:t>
      </w:r>
    </w:p>
    <w:p w14:paraId="2A2C957C" w14:textId="77777777" w:rsidR="009F56B9" w:rsidRPr="000C2C7A" w:rsidRDefault="00935221" w:rsidP="00D2620B">
      <w:pPr>
        <w:pStyle w:val="21"/>
      </w:pPr>
      <w:r w:rsidRPr="000C2C7A">
        <w:t>Примеры алгоритмов TRNG</w:t>
      </w:r>
    </w:p>
    <w:p w14:paraId="0B6F8EFE" w14:textId="77777777" w:rsidR="009F56B9" w:rsidRPr="000C2C7A" w:rsidRDefault="00935221" w:rsidP="00485600">
      <w:pPr>
        <w:pStyle w:val="31"/>
        <w:spacing w:line="360" w:lineRule="auto"/>
        <w:ind w:firstLine="720"/>
        <w:jc w:val="both"/>
        <w:rPr>
          <w:rFonts w:cs="Times New Roman"/>
          <w:szCs w:val="28"/>
          <w:lang w:val="ru-RU"/>
        </w:rPr>
      </w:pPr>
      <w:r w:rsidRPr="000C2C7A">
        <w:rPr>
          <w:rFonts w:cs="Times New Roman"/>
          <w:szCs w:val="28"/>
          <w:lang w:val="ru-RU"/>
        </w:rPr>
        <w:t>10.1. Минимизация влияния дрейфов параметров</w:t>
      </w:r>
    </w:p>
    <w:p w14:paraId="51CD4AB0"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Случайность </w:t>
      </w:r>
      <w:r w:rsidRPr="000C2C7A">
        <w:rPr>
          <w:rFonts w:cs="Times New Roman"/>
          <w:sz w:val="28"/>
          <w:szCs w:val="28"/>
        </w:rPr>
        <w:t>TRNG</w:t>
      </w:r>
      <w:r w:rsidRPr="000C2C7A">
        <w:rPr>
          <w:rFonts w:cs="Times New Roman"/>
          <w:sz w:val="28"/>
          <w:szCs w:val="28"/>
          <w:lang w:val="ru-RU"/>
        </w:rPr>
        <w:t xml:space="preserve"> возникает из физических параметров множества ячеек, предоставляющих независимые источники физической случайности. Это фундаментальное преимущество по сравнению с </w:t>
      </w:r>
      <w:r w:rsidRPr="000C2C7A">
        <w:rPr>
          <w:rFonts w:cs="Times New Roman"/>
          <w:sz w:val="28"/>
          <w:szCs w:val="28"/>
        </w:rPr>
        <w:t>PRNG</w:t>
      </w:r>
      <w:r w:rsidRPr="000C2C7A">
        <w:rPr>
          <w:rFonts w:cs="Times New Roman"/>
          <w:sz w:val="28"/>
          <w:szCs w:val="28"/>
          <w:lang w:val="ru-RU"/>
        </w:rPr>
        <w:t xml:space="preserve">, поскольку математические алгоритмы не способны описать неклонируемые физические элементы. Межъячеечная случайность обусловлена микровариациями в процессе производства и естественным шумом при измерениях. Однако </w:t>
      </w:r>
      <w:r w:rsidRPr="000C2C7A">
        <w:rPr>
          <w:rFonts w:cs="Times New Roman"/>
          <w:sz w:val="28"/>
          <w:szCs w:val="28"/>
          <w:lang w:val="ru-RU"/>
        </w:rPr>
        <w:lastRenderedPageBreak/>
        <w:t xml:space="preserve">физические элементы могут изменяться предсказуемым образом под воздействием температуры, режимов смещения и целенаправленных атак. Например,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у </w:t>
      </w:r>
      <w:r w:rsidRPr="000C2C7A">
        <w:rPr>
          <w:rFonts w:cs="Times New Roman"/>
          <w:sz w:val="28"/>
          <w:szCs w:val="28"/>
        </w:rPr>
        <w:t>ReRAM</w:t>
      </w:r>
      <w:r w:rsidRPr="000C2C7A">
        <w:rPr>
          <w:rFonts w:cs="Times New Roman"/>
          <w:sz w:val="28"/>
          <w:szCs w:val="28"/>
          <w:lang w:val="ru-RU"/>
        </w:rPr>
        <w:t xml:space="preserve"> уменьшается при повышении температуры; атакующий может нагреть устройство, сблизив распределения </w:t>
      </w:r>
      <w:r w:rsidRPr="000C2C7A">
        <w:rPr>
          <w:rFonts w:cs="Times New Roman"/>
          <w:sz w:val="28"/>
          <w:szCs w:val="28"/>
        </w:rPr>
        <w:t>A</w:t>
      </w:r>
      <w:r w:rsidRPr="000C2C7A">
        <w:rPr>
          <w:rFonts w:cs="Times New Roman"/>
          <w:sz w:val="28"/>
          <w:szCs w:val="28"/>
          <w:lang w:val="ru-RU"/>
        </w:rPr>
        <w:t xml:space="preserve">- и </w:t>
      </w:r>
      <w:r w:rsidRPr="000C2C7A">
        <w:rPr>
          <w:rFonts w:cs="Times New Roman"/>
          <w:sz w:val="28"/>
          <w:szCs w:val="28"/>
        </w:rPr>
        <w:t>B</w:t>
      </w:r>
      <w:r w:rsidRPr="000C2C7A">
        <w:rPr>
          <w:rFonts w:cs="Times New Roman"/>
          <w:sz w:val="28"/>
          <w:szCs w:val="28"/>
          <w:lang w:val="ru-RU"/>
        </w:rPr>
        <w:t>-ячееек и увеличив вероятность классификации как «0», что снижает энтропию и может привести к «провалу» случайности.</w:t>
      </w:r>
    </w:p>
    <w:p w14:paraId="4BB7266A" w14:textId="50685E8B"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Один из способов противодействия дрейфам заключается в поддержании баланса популяций: порог, разделяющий состояния «0» и «1», устанавливается в медиане распределения 0-ячееек (</w:t>
      </w:r>
      <w:r w:rsidRPr="000C2C7A">
        <w:rPr>
          <w:rFonts w:cs="Times New Roman"/>
          <w:sz w:val="28"/>
          <w:szCs w:val="28"/>
        </w:rPr>
        <w:t>T</w:t>
      </w:r>
      <w:r w:rsidRPr="000C2C7A">
        <w:rPr>
          <w:rFonts w:cs="Times New Roman"/>
          <w:sz w:val="28"/>
          <w:szCs w:val="28"/>
          <w:lang w:val="ru-RU"/>
        </w:rPr>
        <w:t>_</w:t>
      </w:r>
      <w:r w:rsidRPr="000C2C7A">
        <w:rPr>
          <w:rFonts w:cs="Times New Roman"/>
          <w:sz w:val="28"/>
          <w:szCs w:val="28"/>
        </w:rPr>
        <w:t>M</w:t>
      </w:r>
      <w:r w:rsidRPr="000C2C7A">
        <w:rPr>
          <w:rFonts w:cs="Times New Roman"/>
          <w:sz w:val="28"/>
          <w:szCs w:val="28"/>
          <w:lang w:val="ru-RU"/>
        </w:rPr>
        <w:t>), чтобы половина значений была ниже, а половина - выше. Тогда даже при сдвиге распределения относительное количество «0» и «1» в выходном потоке остаётся близким к 50%.</w:t>
      </w:r>
    </w:p>
    <w:p w14:paraId="4C49A09A" w14:textId="285BFD16"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Алгоритм можно сформулировать так:</w:t>
      </w:r>
    </w:p>
    <w:p w14:paraId="3FA30398"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1) Выбрать </w:t>
      </w:r>
      <w:r w:rsidRPr="000C2C7A">
        <w:rPr>
          <w:rFonts w:cs="Times New Roman"/>
          <w:sz w:val="28"/>
          <w:szCs w:val="28"/>
        </w:rPr>
        <w:t>n</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ячеек (часть популяции «размытых» 0-ячееек), необходимых для генерации потока из </w:t>
      </w:r>
      <w:r w:rsidRPr="000C2C7A">
        <w:rPr>
          <w:rFonts w:cs="Times New Roman"/>
          <w:sz w:val="28"/>
          <w:szCs w:val="28"/>
        </w:rPr>
        <w:t>m</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бит: </w:t>
      </w:r>
      <w:r w:rsidRPr="000C2C7A">
        <w:rPr>
          <w:rFonts w:cs="Times New Roman"/>
          <w:sz w:val="28"/>
          <w:szCs w:val="28"/>
        </w:rPr>
        <w:t>n</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w:t>
      </w:r>
      <w:r w:rsidRPr="000C2C7A">
        <w:rPr>
          <w:rFonts w:cs="Times New Roman"/>
          <w:sz w:val="28"/>
          <w:szCs w:val="28"/>
        </w:rPr>
        <w:t>m</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w:t>
      </w:r>
      <w:r w:rsidRPr="000C2C7A">
        <w:rPr>
          <w:rFonts w:cs="Times New Roman"/>
          <w:sz w:val="28"/>
          <w:szCs w:val="28"/>
        </w:rPr>
        <w:t>f</w:t>
      </w:r>
      <w:r w:rsidRPr="000C2C7A">
        <w:rPr>
          <w:rFonts w:cs="Times New Roman"/>
          <w:sz w:val="28"/>
          <w:szCs w:val="28"/>
          <w:lang w:val="ru-RU"/>
        </w:rPr>
        <w:t>.</w:t>
      </w:r>
    </w:p>
    <w:p w14:paraId="6BCDBB47"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2) Измерить параметр </w:t>
      </w:r>
      <w:r w:rsidRPr="000C2C7A">
        <w:rPr>
          <w:rFonts w:cs="Times New Roman"/>
          <w:sz w:val="28"/>
          <w:szCs w:val="28"/>
        </w:rPr>
        <w:t>P</w:t>
      </w:r>
      <w:r w:rsidRPr="000C2C7A">
        <w:rPr>
          <w:rFonts w:cs="Times New Roman"/>
          <w:sz w:val="28"/>
          <w:szCs w:val="28"/>
          <w:lang w:val="ru-RU"/>
        </w:rPr>
        <w:t xml:space="preserve"> для всех </w:t>
      </w:r>
      <w:r w:rsidRPr="000C2C7A">
        <w:rPr>
          <w:rFonts w:cs="Times New Roman"/>
          <w:sz w:val="28"/>
          <w:szCs w:val="28"/>
        </w:rPr>
        <w:t>n</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ячеек.</w:t>
      </w:r>
    </w:p>
    <w:p w14:paraId="4E96838F"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3) Найти порог </w:t>
      </w:r>
      <w:r w:rsidRPr="000C2C7A">
        <w:rPr>
          <w:rFonts w:cs="Times New Roman"/>
          <w:sz w:val="28"/>
          <w:szCs w:val="28"/>
        </w:rPr>
        <w:t>T</w:t>
      </w:r>
      <w:r w:rsidRPr="000C2C7A">
        <w:rPr>
          <w:rFonts w:cs="Times New Roman"/>
          <w:sz w:val="28"/>
          <w:szCs w:val="28"/>
          <w:lang w:val="ru-RU"/>
        </w:rPr>
        <w:t>_</w:t>
      </w:r>
      <w:r w:rsidRPr="000C2C7A">
        <w:rPr>
          <w:rFonts w:cs="Times New Roman"/>
          <w:sz w:val="28"/>
          <w:szCs w:val="28"/>
        </w:rPr>
        <w:t>M</w:t>
      </w:r>
      <w:r w:rsidRPr="000C2C7A">
        <w:rPr>
          <w:rFonts w:cs="Times New Roman"/>
          <w:sz w:val="28"/>
          <w:szCs w:val="28"/>
          <w:lang w:val="ru-RU"/>
        </w:rPr>
        <w:t xml:space="preserve">, равный медиане измерений </w:t>
      </w:r>
      <w:r w:rsidRPr="000C2C7A">
        <w:rPr>
          <w:rFonts w:cs="Times New Roman"/>
          <w:sz w:val="28"/>
          <w:szCs w:val="28"/>
        </w:rPr>
        <w:t>P</w:t>
      </w:r>
      <w:r w:rsidRPr="000C2C7A">
        <w:rPr>
          <w:rFonts w:cs="Times New Roman"/>
          <w:sz w:val="28"/>
          <w:szCs w:val="28"/>
          <w:lang w:val="ru-RU"/>
        </w:rPr>
        <w:t xml:space="preserve"> по данной популяции: по построению половина ячеек окажется ниже </w:t>
      </w:r>
      <w:r w:rsidRPr="000C2C7A">
        <w:rPr>
          <w:rFonts w:cs="Times New Roman"/>
          <w:sz w:val="28"/>
          <w:szCs w:val="28"/>
        </w:rPr>
        <w:t>T</w:t>
      </w:r>
      <w:r w:rsidRPr="000C2C7A">
        <w:rPr>
          <w:rFonts w:cs="Times New Roman"/>
          <w:sz w:val="28"/>
          <w:szCs w:val="28"/>
          <w:lang w:val="ru-RU"/>
        </w:rPr>
        <w:t>_</w:t>
      </w:r>
      <w:r w:rsidRPr="000C2C7A">
        <w:rPr>
          <w:rFonts w:cs="Times New Roman"/>
          <w:sz w:val="28"/>
          <w:szCs w:val="28"/>
        </w:rPr>
        <w:t>M</w:t>
      </w:r>
      <w:r w:rsidRPr="000C2C7A">
        <w:rPr>
          <w:rFonts w:cs="Times New Roman"/>
          <w:sz w:val="28"/>
          <w:szCs w:val="28"/>
          <w:lang w:val="ru-RU"/>
        </w:rPr>
        <w:t>, половина - выше.</w:t>
      </w:r>
    </w:p>
    <w:p w14:paraId="7F41ED05"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4) Сгенерировать </w:t>
      </w:r>
      <w:r w:rsidRPr="000C2C7A">
        <w:rPr>
          <w:rFonts w:cs="Times New Roman"/>
          <w:sz w:val="28"/>
          <w:szCs w:val="28"/>
        </w:rPr>
        <w:t>n</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бит: «0» для ячеек ниже </w:t>
      </w:r>
      <w:r w:rsidRPr="000C2C7A">
        <w:rPr>
          <w:rFonts w:cs="Times New Roman"/>
          <w:sz w:val="28"/>
          <w:szCs w:val="28"/>
        </w:rPr>
        <w:t>T</w:t>
      </w:r>
      <w:r w:rsidRPr="000C2C7A">
        <w:rPr>
          <w:rFonts w:cs="Times New Roman"/>
          <w:sz w:val="28"/>
          <w:szCs w:val="28"/>
          <w:lang w:val="ru-RU"/>
        </w:rPr>
        <w:t>_</w:t>
      </w:r>
      <w:r w:rsidRPr="000C2C7A">
        <w:rPr>
          <w:rFonts w:cs="Times New Roman"/>
          <w:sz w:val="28"/>
          <w:szCs w:val="28"/>
        </w:rPr>
        <w:t>M</w:t>
      </w:r>
      <w:r w:rsidRPr="000C2C7A">
        <w:rPr>
          <w:rFonts w:cs="Times New Roman"/>
          <w:sz w:val="28"/>
          <w:szCs w:val="28"/>
          <w:lang w:val="ru-RU"/>
        </w:rPr>
        <w:t xml:space="preserve"> и «1» для ячеек выше </w:t>
      </w:r>
      <w:r w:rsidRPr="000C2C7A">
        <w:rPr>
          <w:rFonts w:cs="Times New Roman"/>
          <w:sz w:val="28"/>
          <w:szCs w:val="28"/>
        </w:rPr>
        <w:t>T</w:t>
      </w:r>
      <w:r w:rsidRPr="000C2C7A">
        <w:rPr>
          <w:rFonts w:cs="Times New Roman"/>
          <w:sz w:val="28"/>
          <w:szCs w:val="28"/>
          <w:lang w:val="ru-RU"/>
        </w:rPr>
        <w:t>_</w:t>
      </w:r>
      <w:r w:rsidRPr="000C2C7A">
        <w:rPr>
          <w:rFonts w:cs="Times New Roman"/>
          <w:sz w:val="28"/>
          <w:szCs w:val="28"/>
        </w:rPr>
        <w:t>M</w:t>
      </w:r>
      <w:r w:rsidRPr="000C2C7A">
        <w:rPr>
          <w:rFonts w:cs="Times New Roman"/>
          <w:sz w:val="28"/>
          <w:szCs w:val="28"/>
          <w:lang w:val="ru-RU"/>
        </w:rPr>
        <w:t>.</w:t>
      </w:r>
    </w:p>
    <w:p w14:paraId="1F2EE47C"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5) Применить </w:t>
      </w:r>
      <w:r w:rsidRPr="000C2C7A">
        <w:rPr>
          <w:rFonts w:cs="Times New Roman"/>
          <w:sz w:val="28"/>
          <w:szCs w:val="28"/>
        </w:rPr>
        <w:t>XOR</w:t>
      </w:r>
      <w:r w:rsidRPr="000C2C7A">
        <w:rPr>
          <w:rFonts w:cs="Times New Roman"/>
          <w:sz w:val="28"/>
          <w:szCs w:val="28"/>
          <w:lang w:val="ru-RU"/>
        </w:rPr>
        <w:t xml:space="preserve">-компилятор, объединяя биты в блоки длиной </w:t>
      </w:r>
      <w:r w:rsidRPr="000C2C7A">
        <w:rPr>
          <w:rFonts w:cs="Times New Roman"/>
          <w:sz w:val="28"/>
          <w:szCs w:val="28"/>
        </w:rPr>
        <w:t>f</w:t>
      </w:r>
      <w:r w:rsidRPr="000C2C7A">
        <w:rPr>
          <w:rFonts w:cs="Times New Roman"/>
          <w:sz w:val="28"/>
          <w:szCs w:val="28"/>
          <w:lang w:val="ru-RU"/>
        </w:rPr>
        <w:t>.</w:t>
      </w:r>
    </w:p>
    <w:p w14:paraId="650032B3"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6) Полученный поток из </w:t>
      </w:r>
      <w:r w:rsidRPr="000C2C7A">
        <w:rPr>
          <w:rFonts w:cs="Times New Roman"/>
          <w:sz w:val="28"/>
          <w:szCs w:val="28"/>
        </w:rPr>
        <w:t>m</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бит является выходом </w:t>
      </w:r>
      <w:r w:rsidRPr="000C2C7A">
        <w:rPr>
          <w:rFonts w:cs="Times New Roman"/>
          <w:sz w:val="28"/>
          <w:szCs w:val="28"/>
        </w:rPr>
        <w:t>TRNG</w:t>
      </w:r>
      <w:r w:rsidRPr="000C2C7A">
        <w:rPr>
          <w:rFonts w:cs="Times New Roman"/>
          <w:sz w:val="28"/>
          <w:szCs w:val="28"/>
          <w:lang w:val="ru-RU"/>
        </w:rPr>
        <w:t>.</w:t>
      </w:r>
    </w:p>
    <w:p w14:paraId="1F5E4FB9" w14:textId="709DD917" w:rsidR="009F56B9" w:rsidRPr="000C2C7A" w:rsidRDefault="00935221" w:rsidP="00941A7B">
      <w:pPr>
        <w:spacing w:after="0" w:line="360" w:lineRule="auto"/>
        <w:ind w:firstLine="720"/>
        <w:jc w:val="both"/>
        <w:rPr>
          <w:rFonts w:cs="Times New Roman"/>
          <w:sz w:val="28"/>
          <w:szCs w:val="28"/>
          <w:lang w:val="ru-RU"/>
        </w:rPr>
      </w:pPr>
      <w:r w:rsidRPr="000C2C7A">
        <w:rPr>
          <w:rFonts w:cs="Times New Roman"/>
          <w:sz w:val="28"/>
          <w:szCs w:val="28"/>
          <w:lang w:val="ru-RU"/>
        </w:rPr>
        <w:t xml:space="preserve">При таком подходе исходный поток, сформированный по отношению к медиане, имеет баланс «0»/«1» даже при температурных и иных дрейфах, что повышает устойчивость </w:t>
      </w:r>
      <w:r w:rsidRPr="000C2C7A">
        <w:rPr>
          <w:rFonts w:cs="Times New Roman"/>
          <w:sz w:val="28"/>
          <w:szCs w:val="28"/>
        </w:rPr>
        <w:t>TRNG</w:t>
      </w:r>
      <w:r w:rsidRPr="000C2C7A">
        <w:rPr>
          <w:rFonts w:cs="Times New Roman"/>
          <w:sz w:val="28"/>
          <w:szCs w:val="28"/>
          <w:lang w:val="ru-RU"/>
        </w:rPr>
        <w:t xml:space="preserve"> к старению и атакующим воздействиям.</w:t>
      </w:r>
    </w:p>
    <w:p w14:paraId="0025363E" w14:textId="77777777" w:rsidR="009F56B9" w:rsidRPr="000C2C7A" w:rsidRDefault="00935221" w:rsidP="00485600">
      <w:pPr>
        <w:pStyle w:val="31"/>
        <w:spacing w:line="360" w:lineRule="auto"/>
        <w:ind w:firstLine="720"/>
        <w:jc w:val="both"/>
        <w:rPr>
          <w:rFonts w:cs="Times New Roman"/>
          <w:szCs w:val="28"/>
          <w:lang w:val="ru-RU"/>
        </w:rPr>
      </w:pPr>
      <w:r w:rsidRPr="000C2C7A">
        <w:rPr>
          <w:rFonts w:cs="Times New Roman"/>
          <w:szCs w:val="28"/>
          <w:lang w:val="ru-RU"/>
        </w:rPr>
        <w:t xml:space="preserve">10.2. Обобщение для других конструкций </w:t>
      </w:r>
      <w:r w:rsidRPr="000C2C7A">
        <w:rPr>
          <w:rFonts w:cs="Times New Roman"/>
          <w:szCs w:val="28"/>
        </w:rPr>
        <w:t>TRNG</w:t>
      </w:r>
    </w:p>
    <w:p w14:paraId="2E9E8752" w14:textId="4C968143"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Если физический компонент генерирует поток с отклонением от абсолютной случайности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in</w:t>
      </w:r>
      <w:r w:rsidRPr="000C2C7A">
        <w:rPr>
          <w:rFonts w:cs="Times New Roman"/>
          <w:sz w:val="28"/>
          <w:szCs w:val="28"/>
          <w:lang w:val="ru-RU"/>
        </w:rPr>
        <w:t xml:space="preserve">, то можно выбрать размер блока </w:t>
      </w:r>
      <w:r w:rsidRPr="000C2C7A">
        <w:rPr>
          <w:rFonts w:cs="Times New Roman"/>
          <w:sz w:val="28"/>
          <w:szCs w:val="28"/>
        </w:rPr>
        <w:t>f</w:t>
      </w:r>
      <w:r w:rsidRPr="000C2C7A">
        <w:rPr>
          <w:rFonts w:cs="Times New Roman"/>
          <w:sz w:val="28"/>
          <w:szCs w:val="28"/>
          <w:lang w:val="ru-RU"/>
        </w:rPr>
        <w:t xml:space="preserve">, который </w:t>
      </w:r>
      <w:r w:rsidRPr="000C2C7A">
        <w:rPr>
          <w:rFonts w:cs="Times New Roman"/>
          <w:sz w:val="28"/>
          <w:szCs w:val="28"/>
        </w:rPr>
        <w:t>XOR</w:t>
      </w:r>
      <w:r w:rsidRPr="000C2C7A">
        <w:rPr>
          <w:rFonts w:cs="Times New Roman"/>
          <w:sz w:val="28"/>
          <w:szCs w:val="28"/>
          <w:lang w:val="ru-RU"/>
        </w:rPr>
        <w:t>-ится вмест</w:t>
      </w:r>
      <w:r w:rsidR="00325B49">
        <w:rPr>
          <w:rFonts w:cs="Times New Roman"/>
          <w:sz w:val="28"/>
          <w:szCs w:val="28"/>
          <w:lang w:val="ru-RU"/>
        </w:rPr>
        <w:t>е</w:t>
      </w:r>
      <w:r w:rsidRPr="000C2C7A">
        <w:rPr>
          <w:rFonts w:cs="Times New Roman"/>
          <w:sz w:val="28"/>
          <w:szCs w:val="28"/>
          <w:lang w:val="ru-RU"/>
        </w:rPr>
        <w:t xml:space="preserve">, чтобы добиться заданной цели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out</w:t>
      </w:r>
      <w:r w:rsidRPr="000C2C7A">
        <w:rPr>
          <w:rFonts w:cs="Times New Roman"/>
          <w:sz w:val="28"/>
          <w:szCs w:val="28"/>
          <w:lang w:val="ru-RU"/>
        </w:rPr>
        <w:t xml:space="preserve">. Модель может </w:t>
      </w:r>
      <w:r w:rsidRPr="000C2C7A">
        <w:rPr>
          <w:rFonts w:cs="Times New Roman"/>
          <w:sz w:val="28"/>
          <w:szCs w:val="28"/>
          <w:lang w:val="ru-RU"/>
        </w:rPr>
        <w:lastRenderedPageBreak/>
        <w:t xml:space="preserve">использоваться как предиктивный инструмент: например, на рис. 18 показано, какое </w:t>
      </w:r>
      <w:r w:rsidRPr="000C2C7A">
        <w:rPr>
          <w:rFonts w:cs="Times New Roman"/>
          <w:sz w:val="28"/>
          <w:szCs w:val="28"/>
        </w:rPr>
        <w:t>f</w:t>
      </w:r>
      <w:r w:rsidRPr="000C2C7A">
        <w:rPr>
          <w:rFonts w:cs="Times New Roman"/>
          <w:sz w:val="28"/>
          <w:szCs w:val="28"/>
          <w:lang w:val="ru-RU"/>
        </w:rPr>
        <w:t xml:space="preserve"> требуется для того, чтобы привести потоки с разной исходной смещённостью к уровням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 xml:space="preserve"> &lt; 5·10^-8 или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 xml:space="preserve"> &lt; 10^-10. Это полезно для адаптивной настройки компиляции при мониторинге качества входного потока.</w:t>
      </w:r>
    </w:p>
    <w:p w14:paraId="12BA215F"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Предложенный метод не ограничен массивами </w:t>
      </w:r>
      <w:r w:rsidRPr="000C2C7A">
        <w:rPr>
          <w:rFonts w:cs="Times New Roman"/>
          <w:sz w:val="28"/>
          <w:szCs w:val="28"/>
        </w:rPr>
        <w:t>ReRAM</w:t>
      </w:r>
      <w:r w:rsidRPr="000C2C7A">
        <w:rPr>
          <w:rFonts w:cs="Times New Roman"/>
          <w:sz w:val="28"/>
          <w:szCs w:val="28"/>
          <w:lang w:val="ru-RU"/>
        </w:rPr>
        <w:t xml:space="preserve"> и выбором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в качестве параметра </w:t>
      </w:r>
      <w:r w:rsidRPr="000C2C7A">
        <w:rPr>
          <w:rFonts w:cs="Times New Roman"/>
          <w:sz w:val="28"/>
          <w:szCs w:val="28"/>
        </w:rPr>
        <w:t>P</w:t>
      </w:r>
      <w:r w:rsidRPr="000C2C7A">
        <w:rPr>
          <w:rFonts w:cs="Times New Roman"/>
          <w:sz w:val="28"/>
          <w:szCs w:val="28"/>
          <w:lang w:val="ru-RU"/>
        </w:rPr>
        <w:t xml:space="preserve">. Он применим к любым устройствам памяти, для которых удаётся надёжно измерять параметр </w:t>
      </w:r>
      <w:r w:rsidRPr="000C2C7A">
        <w:rPr>
          <w:rFonts w:cs="Times New Roman"/>
          <w:sz w:val="28"/>
          <w:szCs w:val="28"/>
        </w:rPr>
        <w:t>P</w:t>
      </w:r>
      <w:r w:rsidRPr="000C2C7A">
        <w:rPr>
          <w:rFonts w:cs="Times New Roman"/>
          <w:sz w:val="28"/>
          <w:szCs w:val="28"/>
          <w:lang w:val="ru-RU"/>
        </w:rPr>
        <w:t xml:space="preserve"> и выделять достаточно «размытых» 0-ячееек. Примеры:</w:t>
      </w:r>
    </w:p>
    <w:p w14:paraId="099EED71"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w:t>
      </w:r>
      <w:r w:rsidRPr="000C2C7A">
        <w:rPr>
          <w:rFonts w:cs="Times New Roman"/>
          <w:sz w:val="28"/>
          <w:szCs w:val="28"/>
        </w:rPr>
        <w:t>Flash</w:t>
      </w:r>
      <w:r w:rsidRPr="000C2C7A">
        <w:rPr>
          <w:rFonts w:cs="Times New Roman"/>
          <w:sz w:val="28"/>
          <w:szCs w:val="28"/>
          <w:lang w:val="ru-RU"/>
        </w:rPr>
        <w:t>/</w:t>
      </w:r>
      <w:r w:rsidRPr="000C2C7A">
        <w:rPr>
          <w:rFonts w:cs="Times New Roman"/>
          <w:sz w:val="28"/>
          <w:szCs w:val="28"/>
        </w:rPr>
        <w:t>EEPROM</w:t>
      </w:r>
      <w:r w:rsidRPr="000C2C7A">
        <w:rPr>
          <w:rFonts w:cs="Times New Roman"/>
          <w:sz w:val="28"/>
          <w:szCs w:val="28"/>
          <w:lang w:val="ru-RU"/>
        </w:rPr>
        <w:t xml:space="preserve">: параметр </w:t>
      </w:r>
      <w:r w:rsidRPr="000C2C7A">
        <w:rPr>
          <w:rFonts w:cs="Times New Roman"/>
          <w:sz w:val="28"/>
          <w:szCs w:val="28"/>
        </w:rPr>
        <w:t>P</w:t>
      </w:r>
      <w:r w:rsidRPr="000C2C7A">
        <w:rPr>
          <w:rFonts w:cs="Times New Roman"/>
          <w:sz w:val="28"/>
          <w:szCs w:val="28"/>
          <w:lang w:val="ru-RU"/>
        </w:rPr>
        <w:t xml:space="preserve"> может быть транскондуктивностью или пороговым напряжением после программирования фиксированной длительности; небольшие вариации толщины туннельного оксида или уровней легирования приводят к заметным межъячеечным различиям.</w:t>
      </w:r>
    </w:p>
    <w:p w14:paraId="3107B6CF"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w:t>
      </w:r>
      <w:r w:rsidRPr="000C2C7A">
        <w:rPr>
          <w:rFonts w:cs="Times New Roman"/>
          <w:sz w:val="28"/>
          <w:szCs w:val="28"/>
        </w:rPr>
        <w:t>DRAM</w:t>
      </w:r>
      <w:r w:rsidRPr="000C2C7A">
        <w:rPr>
          <w:rFonts w:cs="Times New Roman"/>
          <w:sz w:val="28"/>
          <w:szCs w:val="28"/>
          <w:lang w:val="ru-RU"/>
        </w:rPr>
        <w:t xml:space="preserve">: параметр </w:t>
      </w:r>
      <w:r w:rsidRPr="000C2C7A">
        <w:rPr>
          <w:rFonts w:cs="Times New Roman"/>
          <w:sz w:val="28"/>
          <w:szCs w:val="28"/>
        </w:rPr>
        <w:t>P</w:t>
      </w:r>
      <w:r w:rsidRPr="000C2C7A">
        <w:rPr>
          <w:rFonts w:cs="Times New Roman"/>
          <w:sz w:val="28"/>
          <w:szCs w:val="28"/>
          <w:lang w:val="ru-RU"/>
        </w:rPr>
        <w:t xml:space="preserve"> может быть временем удержания (</w:t>
      </w:r>
      <w:r w:rsidRPr="000C2C7A">
        <w:rPr>
          <w:rFonts w:cs="Times New Roman"/>
          <w:sz w:val="28"/>
          <w:szCs w:val="28"/>
        </w:rPr>
        <w:t>retention</w:t>
      </w:r>
      <w:r w:rsidRPr="000C2C7A">
        <w:rPr>
          <w:rFonts w:cs="Times New Roman"/>
          <w:sz w:val="28"/>
          <w:szCs w:val="28"/>
          <w:lang w:val="ru-RU"/>
        </w:rPr>
        <w:t xml:space="preserve"> </w:t>
      </w:r>
      <w:r w:rsidRPr="000C2C7A">
        <w:rPr>
          <w:rFonts w:cs="Times New Roman"/>
          <w:sz w:val="28"/>
          <w:szCs w:val="28"/>
        </w:rPr>
        <w:t>time</w:t>
      </w:r>
      <w:r w:rsidRPr="000C2C7A">
        <w:rPr>
          <w:rFonts w:cs="Times New Roman"/>
          <w:sz w:val="28"/>
          <w:szCs w:val="28"/>
          <w:lang w:val="ru-RU"/>
        </w:rPr>
        <w:t>) или остаточным зарядом без обновления.</w:t>
      </w:r>
    </w:p>
    <w:p w14:paraId="0FFCE3DE"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w:t>
      </w:r>
      <w:r w:rsidRPr="000C2C7A">
        <w:rPr>
          <w:rFonts w:cs="Times New Roman"/>
          <w:sz w:val="28"/>
          <w:szCs w:val="28"/>
        </w:rPr>
        <w:t>ReRAM</w:t>
      </w:r>
      <w:r w:rsidRPr="000C2C7A">
        <w:rPr>
          <w:rFonts w:cs="Times New Roman"/>
          <w:sz w:val="28"/>
          <w:szCs w:val="28"/>
          <w:lang w:val="ru-RU"/>
        </w:rPr>
        <w:t xml:space="preserve">: помимо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можно рассматривать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reset</w:t>
      </w:r>
      <w:r w:rsidRPr="000C2C7A">
        <w:rPr>
          <w:rFonts w:cs="Times New Roman"/>
          <w:sz w:val="28"/>
          <w:szCs w:val="28"/>
          <w:lang w:val="ru-RU"/>
        </w:rPr>
        <w:t xml:space="preserve">, сопротивление </w:t>
      </w:r>
      <w:r w:rsidRPr="000C2C7A">
        <w:rPr>
          <w:rFonts w:cs="Times New Roman"/>
          <w:sz w:val="28"/>
          <w:szCs w:val="28"/>
        </w:rPr>
        <w:t>R</w:t>
      </w:r>
      <w:r w:rsidRPr="000C2C7A">
        <w:rPr>
          <w:rFonts w:cs="Times New Roman"/>
          <w:sz w:val="28"/>
          <w:szCs w:val="28"/>
          <w:lang w:val="ru-RU"/>
        </w:rPr>
        <w:t>_</w:t>
      </w:r>
      <w:r w:rsidRPr="000C2C7A">
        <w:rPr>
          <w:rFonts w:cs="Times New Roman"/>
          <w:sz w:val="28"/>
          <w:szCs w:val="28"/>
        </w:rPr>
        <w:t>off</w:t>
      </w:r>
      <w:r w:rsidRPr="000C2C7A">
        <w:rPr>
          <w:rFonts w:cs="Times New Roman"/>
          <w:sz w:val="28"/>
          <w:szCs w:val="28"/>
          <w:lang w:val="ru-RU"/>
        </w:rPr>
        <w:t xml:space="preserve"> (высокоомное состояние) или </w:t>
      </w:r>
      <w:r w:rsidRPr="000C2C7A">
        <w:rPr>
          <w:rFonts w:cs="Times New Roman"/>
          <w:sz w:val="28"/>
          <w:szCs w:val="28"/>
        </w:rPr>
        <w:t>R</w:t>
      </w:r>
      <w:r w:rsidRPr="000C2C7A">
        <w:rPr>
          <w:rFonts w:cs="Times New Roman"/>
          <w:sz w:val="28"/>
          <w:szCs w:val="28"/>
          <w:lang w:val="ru-RU"/>
        </w:rPr>
        <w:t>_</w:t>
      </w:r>
      <w:r w:rsidRPr="000C2C7A">
        <w:rPr>
          <w:rFonts w:cs="Times New Roman"/>
          <w:sz w:val="28"/>
          <w:szCs w:val="28"/>
        </w:rPr>
        <w:t>on</w:t>
      </w:r>
      <w:r w:rsidRPr="000C2C7A">
        <w:rPr>
          <w:rFonts w:cs="Times New Roman"/>
          <w:sz w:val="28"/>
          <w:szCs w:val="28"/>
          <w:lang w:val="ru-RU"/>
        </w:rPr>
        <w:t xml:space="preserve"> (низкоомное состояние); однако некоторые параметры (например, </w:t>
      </w:r>
      <w:r w:rsidRPr="000C2C7A">
        <w:rPr>
          <w:rFonts w:cs="Times New Roman"/>
          <w:sz w:val="28"/>
          <w:szCs w:val="28"/>
        </w:rPr>
        <w:t>R</w:t>
      </w:r>
      <w:r w:rsidRPr="000C2C7A">
        <w:rPr>
          <w:rFonts w:cs="Times New Roman"/>
          <w:sz w:val="28"/>
          <w:szCs w:val="28"/>
          <w:lang w:val="ru-RU"/>
        </w:rPr>
        <w:t>_</w:t>
      </w:r>
      <w:r w:rsidRPr="000C2C7A">
        <w:rPr>
          <w:rFonts w:cs="Times New Roman"/>
          <w:sz w:val="28"/>
          <w:szCs w:val="28"/>
        </w:rPr>
        <w:t>off</w:t>
      </w:r>
      <w:r w:rsidRPr="000C2C7A">
        <w:rPr>
          <w:rFonts w:cs="Times New Roman"/>
          <w:sz w:val="28"/>
          <w:szCs w:val="28"/>
          <w:lang w:val="ru-RU"/>
        </w:rPr>
        <w:t>) могут вести себя «скачкообразно» и не являться желательным источником случайности.</w:t>
      </w:r>
    </w:p>
    <w:p w14:paraId="73BE65C1"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w:t>
      </w:r>
      <w:r w:rsidRPr="000C2C7A">
        <w:rPr>
          <w:rFonts w:cs="Times New Roman"/>
          <w:sz w:val="28"/>
          <w:szCs w:val="28"/>
        </w:rPr>
        <w:t>SRAM</w:t>
      </w:r>
      <w:r w:rsidRPr="000C2C7A">
        <w:rPr>
          <w:rFonts w:cs="Times New Roman"/>
          <w:sz w:val="28"/>
          <w:szCs w:val="28"/>
          <w:lang w:val="ru-RU"/>
        </w:rPr>
        <w:t xml:space="preserve">: </w:t>
      </w:r>
      <w:r w:rsidRPr="000C2C7A">
        <w:rPr>
          <w:rFonts w:cs="Times New Roman"/>
          <w:sz w:val="28"/>
          <w:szCs w:val="28"/>
        </w:rPr>
        <w:t>PUF</w:t>
      </w:r>
      <w:r w:rsidRPr="000C2C7A">
        <w:rPr>
          <w:rFonts w:cs="Times New Roman"/>
          <w:sz w:val="28"/>
          <w:szCs w:val="28"/>
          <w:lang w:val="ru-RU"/>
        </w:rPr>
        <w:t xml:space="preserve"> часто строят на состоянии ячеек при циклах </w:t>
      </w:r>
      <w:r w:rsidRPr="000C2C7A">
        <w:rPr>
          <w:rFonts w:cs="Times New Roman"/>
          <w:sz w:val="28"/>
          <w:szCs w:val="28"/>
        </w:rPr>
        <w:t>power</w:t>
      </w:r>
      <w:r w:rsidRPr="000C2C7A">
        <w:rPr>
          <w:rFonts w:cs="Times New Roman"/>
          <w:sz w:val="28"/>
          <w:szCs w:val="28"/>
          <w:lang w:val="ru-RU"/>
        </w:rPr>
        <w:t>-</w:t>
      </w:r>
      <w:r w:rsidRPr="000C2C7A">
        <w:rPr>
          <w:rFonts w:cs="Times New Roman"/>
          <w:sz w:val="28"/>
          <w:szCs w:val="28"/>
        </w:rPr>
        <w:t>off</w:t>
      </w:r>
      <w:r w:rsidRPr="000C2C7A">
        <w:rPr>
          <w:rFonts w:cs="Times New Roman"/>
          <w:sz w:val="28"/>
          <w:szCs w:val="28"/>
          <w:lang w:val="ru-RU"/>
        </w:rPr>
        <w:t>/</w:t>
      </w:r>
      <w:r w:rsidRPr="000C2C7A">
        <w:rPr>
          <w:rFonts w:cs="Times New Roman"/>
          <w:sz w:val="28"/>
          <w:szCs w:val="28"/>
        </w:rPr>
        <w:t>power</w:t>
      </w:r>
      <w:r w:rsidRPr="000C2C7A">
        <w:rPr>
          <w:rFonts w:cs="Times New Roman"/>
          <w:sz w:val="28"/>
          <w:szCs w:val="28"/>
          <w:lang w:val="ru-RU"/>
        </w:rPr>
        <w:t>-</w:t>
      </w:r>
      <w:r w:rsidRPr="000C2C7A">
        <w:rPr>
          <w:rFonts w:cs="Times New Roman"/>
          <w:sz w:val="28"/>
          <w:szCs w:val="28"/>
        </w:rPr>
        <w:t>on</w:t>
      </w:r>
      <w:r w:rsidRPr="000C2C7A">
        <w:rPr>
          <w:rFonts w:cs="Times New Roman"/>
          <w:sz w:val="28"/>
          <w:szCs w:val="28"/>
          <w:lang w:val="ru-RU"/>
        </w:rPr>
        <w:t xml:space="preserve">. При этом 3–5% </w:t>
      </w:r>
      <w:r w:rsidRPr="000C2C7A">
        <w:rPr>
          <w:rFonts w:cs="Times New Roman"/>
          <w:sz w:val="28"/>
          <w:szCs w:val="28"/>
        </w:rPr>
        <w:t>SRAM</w:t>
      </w:r>
      <w:r w:rsidRPr="000C2C7A">
        <w:rPr>
          <w:rFonts w:cs="Times New Roman"/>
          <w:sz w:val="28"/>
          <w:szCs w:val="28"/>
          <w:lang w:val="ru-RU"/>
        </w:rPr>
        <w:t xml:space="preserve">-ячеек являются «размытыми» и могут переключаться при каждом цикле - их можно использовать как источники случайности при проектировании </w:t>
      </w:r>
      <w:r w:rsidRPr="000C2C7A">
        <w:rPr>
          <w:rFonts w:cs="Times New Roman"/>
          <w:sz w:val="28"/>
          <w:szCs w:val="28"/>
        </w:rPr>
        <w:t>TRNG</w:t>
      </w:r>
      <w:r w:rsidRPr="000C2C7A">
        <w:rPr>
          <w:rFonts w:cs="Times New Roman"/>
          <w:sz w:val="28"/>
          <w:szCs w:val="28"/>
          <w:lang w:val="ru-RU"/>
        </w:rPr>
        <w:t>.</w:t>
      </w:r>
    </w:p>
    <w:p w14:paraId="7EE2B8BD" w14:textId="729E4575" w:rsidR="009F56B9" w:rsidRPr="000C2C7A" w:rsidRDefault="00935221" w:rsidP="00941A7B">
      <w:pPr>
        <w:spacing w:after="0" w:line="360" w:lineRule="auto"/>
        <w:ind w:firstLine="720"/>
        <w:jc w:val="both"/>
        <w:rPr>
          <w:rFonts w:cs="Times New Roman"/>
          <w:sz w:val="28"/>
          <w:szCs w:val="28"/>
          <w:lang w:val="ru-RU"/>
        </w:rPr>
      </w:pPr>
      <w:r w:rsidRPr="000C2C7A">
        <w:rPr>
          <w:rFonts w:cs="Times New Roman"/>
          <w:sz w:val="28"/>
          <w:szCs w:val="28"/>
          <w:lang w:val="ru-RU"/>
        </w:rPr>
        <w:t>Далее обсуждается расширение подхода на «родные» троичные потоки данных. В троичной вычислительной модели используются триты (0,1,2) или сбалансированные триты (−,0,+), а не биты. Рассматривается возможность того, что троичная обработка может повысить энтропию и добавить степени свободы для защиты аппаратуры и программ. В этом контексте предлагается улучшать случайность троичных потоков с помощью сложения по модулю 3.</w:t>
      </w:r>
    </w:p>
    <w:p w14:paraId="5AD61DC0" w14:textId="77777777" w:rsidR="009F56B9" w:rsidRPr="000C2C7A" w:rsidRDefault="00935221" w:rsidP="00D2620B">
      <w:pPr>
        <w:pStyle w:val="21"/>
      </w:pPr>
      <w:r w:rsidRPr="000C2C7A">
        <w:lastRenderedPageBreak/>
        <w:t>Сегментация размытых ячеек в триты и сложение по модулю 3</w:t>
      </w:r>
    </w:p>
    <w:p w14:paraId="63402896" w14:textId="77777777" w:rsidR="009F56B9" w:rsidRPr="000C2C7A" w:rsidRDefault="00935221" w:rsidP="00485600">
      <w:pPr>
        <w:pStyle w:val="31"/>
        <w:spacing w:line="360" w:lineRule="auto"/>
        <w:ind w:firstLine="720"/>
        <w:jc w:val="both"/>
        <w:rPr>
          <w:rFonts w:cs="Times New Roman"/>
          <w:szCs w:val="28"/>
          <w:lang w:val="ru-RU"/>
        </w:rPr>
      </w:pPr>
      <w:r w:rsidRPr="000C2C7A">
        <w:rPr>
          <w:rFonts w:cs="Times New Roman"/>
          <w:szCs w:val="28"/>
          <w:lang w:val="ru-RU"/>
        </w:rPr>
        <w:t xml:space="preserve">12.1. Сегментация размытых ячеек </w:t>
      </w:r>
      <w:r w:rsidRPr="000C2C7A">
        <w:rPr>
          <w:rFonts w:cs="Times New Roman"/>
          <w:szCs w:val="28"/>
        </w:rPr>
        <w:t>memory</w:t>
      </w:r>
      <w:r w:rsidRPr="000C2C7A">
        <w:rPr>
          <w:rFonts w:cs="Times New Roman"/>
          <w:szCs w:val="28"/>
          <w:lang w:val="ru-RU"/>
        </w:rPr>
        <w:t>-</w:t>
      </w:r>
      <w:r w:rsidRPr="000C2C7A">
        <w:rPr>
          <w:rFonts w:cs="Times New Roman"/>
          <w:szCs w:val="28"/>
        </w:rPr>
        <w:t>PUF</w:t>
      </w:r>
    </w:p>
    <w:p w14:paraId="2F61FA87" w14:textId="1402B644"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Размытые ячейки (0-ячейки) можно сегментировать на три подгруппы:</w:t>
      </w:r>
    </w:p>
    <w:p w14:paraId="5CD4E66E"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w:t>
      </w:r>
      <w:r w:rsidRPr="000C2C7A">
        <w:rPr>
          <w:rFonts w:cs="Times New Roman"/>
          <w:sz w:val="28"/>
          <w:szCs w:val="28"/>
        </w:rPr>
        <w:t>A</w:t>
      </w:r>
      <w:r w:rsidRPr="000C2C7A">
        <w:rPr>
          <w:rFonts w:cs="Times New Roman"/>
          <w:sz w:val="28"/>
          <w:szCs w:val="28"/>
          <w:lang w:val="ru-RU"/>
        </w:rPr>
        <w:t>-ячейки: имеют повышенную вероятность быть измеренными как «−»;</w:t>
      </w:r>
    </w:p>
    <w:p w14:paraId="6E98FE8C"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w:t>
      </w:r>
      <w:r w:rsidRPr="000C2C7A">
        <w:rPr>
          <w:rFonts w:cs="Times New Roman"/>
          <w:sz w:val="28"/>
          <w:szCs w:val="28"/>
        </w:rPr>
        <w:t>B</w:t>
      </w:r>
      <w:r w:rsidRPr="000C2C7A">
        <w:rPr>
          <w:rFonts w:cs="Times New Roman"/>
          <w:sz w:val="28"/>
          <w:szCs w:val="28"/>
          <w:lang w:val="ru-RU"/>
        </w:rPr>
        <w:t>-ячейки: имеют повышенную вероятность быть измеренными как «0»;</w:t>
      </w:r>
    </w:p>
    <w:p w14:paraId="7E6A32F9"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w:t>
      </w:r>
      <w:r w:rsidRPr="000C2C7A">
        <w:rPr>
          <w:rFonts w:cs="Times New Roman"/>
          <w:sz w:val="28"/>
          <w:szCs w:val="28"/>
        </w:rPr>
        <w:t>C</w:t>
      </w:r>
      <w:r w:rsidRPr="000C2C7A">
        <w:rPr>
          <w:rFonts w:cs="Times New Roman"/>
          <w:sz w:val="28"/>
          <w:szCs w:val="28"/>
          <w:lang w:val="ru-RU"/>
        </w:rPr>
        <w:t>-ячейки: имеют повышенную вероятность быть измеренными как «+».</w:t>
      </w:r>
    </w:p>
    <w:p w14:paraId="68878EEF"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Пороги </w:t>
      </w:r>
      <w:r w:rsidRPr="000C2C7A">
        <w:rPr>
          <w:rFonts w:cs="Times New Roman"/>
          <w:sz w:val="28"/>
          <w:szCs w:val="28"/>
        </w:rPr>
        <w:t>T</w:t>
      </w:r>
      <w:r w:rsidRPr="000C2C7A">
        <w:rPr>
          <w:rFonts w:cs="Times New Roman"/>
          <w:sz w:val="28"/>
          <w:szCs w:val="28"/>
          <w:lang w:val="ru-RU"/>
        </w:rPr>
        <w:t xml:space="preserve">2 (между «−» и «0») и </w:t>
      </w:r>
      <w:r w:rsidRPr="000C2C7A">
        <w:rPr>
          <w:rFonts w:cs="Times New Roman"/>
          <w:sz w:val="28"/>
          <w:szCs w:val="28"/>
        </w:rPr>
        <w:t>T</w:t>
      </w:r>
      <w:r w:rsidRPr="000C2C7A">
        <w:rPr>
          <w:rFonts w:cs="Times New Roman"/>
          <w:sz w:val="28"/>
          <w:szCs w:val="28"/>
          <w:lang w:val="ru-RU"/>
        </w:rPr>
        <w:t xml:space="preserve">3 (между «0» и «+») могут быть выбраны так, чтобы в выбранной популяции размытых ячеек количество </w:t>
      </w:r>
      <w:r w:rsidRPr="000C2C7A">
        <w:rPr>
          <w:rFonts w:cs="Times New Roman"/>
          <w:sz w:val="28"/>
          <w:szCs w:val="28"/>
        </w:rPr>
        <w:t>A</w:t>
      </w:r>
      <w:r w:rsidRPr="000C2C7A">
        <w:rPr>
          <w:rFonts w:cs="Times New Roman"/>
          <w:sz w:val="28"/>
          <w:szCs w:val="28"/>
          <w:lang w:val="ru-RU"/>
        </w:rPr>
        <w:t xml:space="preserve">-, </w:t>
      </w:r>
      <w:r w:rsidRPr="000C2C7A">
        <w:rPr>
          <w:rFonts w:cs="Times New Roman"/>
          <w:sz w:val="28"/>
          <w:szCs w:val="28"/>
        </w:rPr>
        <w:t>B</w:t>
      </w:r>
      <w:r w:rsidRPr="000C2C7A">
        <w:rPr>
          <w:rFonts w:cs="Times New Roman"/>
          <w:sz w:val="28"/>
          <w:szCs w:val="28"/>
          <w:lang w:val="ru-RU"/>
        </w:rPr>
        <w:t xml:space="preserve">- и </w:t>
      </w:r>
      <w:r w:rsidRPr="000C2C7A">
        <w:rPr>
          <w:rFonts w:cs="Times New Roman"/>
          <w:sz w:val="28"/>
          <w:szCs w:val="28"/>
        </w:rPr>
        <w:t>C</w:t>
      </w:r>
      <w:r w:rsidRPr="000C2C7A">
        <w:rPr>
          <w:rFonts w:cs="Times New Roman"/>
          <w:sz w:val="28"/>
          <w:szCs w:val="28"/>
          <w:lang w:val="ru-RU"/>
        </w:rPr>
        <w:t>-ячееек было одинаковым. Тогда исходный поток «родных» троичных случайных чисел, сформированный из этих ячеек, близок к равномерному.</w:t>
      </w:r>
    </w:p>
    <w:p w14:paraId="3383648E"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Отклонение от идеальной троичной случайности </w:t>
      </w:r>
      <w:r w:rsidRPr="000C2C7A">
        <w:rPr>
          <w:rFonts w:cs="Times New Roman"/>
          <w:sz w:val="28"/>
          <w:szCs w:val="28"/>
        </w:rPr>
        <w:t>λ</w:t>
      </w:r>
      <w:r w:rsidRPr="000C2C7A">
        <w:rPr>
          <w:rFonts w:cs="Times New Roman"/>
          <w:sz w:val="28"/>
          <w:szCs w:val="28"/>
          <w:lang w:val="ru-RU"/>
        </w:rPr>
        <w:t xml:space="preserve"> для потока тритов (−, 0, +) можно определить, суммируя отклонения вероятностей от 1/3 (или, в нормированной записи автора, от 1/9 для соответствующих сочетаний), например:</w:t>
      </w:r>
    </w:p>
    <w:p w14:paraId="1535F5FB" w14:textId="7BF9DD79" w:rsidR="009F56B9" w:rsidRPr="000C2C7A" w:rsidRDefault="00935221" w:rsidP="00941A7B">
      <w:pPr>
        <w:spacing w:after="0" w:line="360" w:lineRule="auto"/>
        <w:ind w:firstLine="720"/>
        <w:jc w:val="both"/>
        <w:rPr>
          <w:rFonts w:cs="Times New Roman"/>
          <w:sz w:val="28"/>
          <w:szCs w:val="28"/>
          <w:lang w:val="ru-RU"/>
        </w:rPr>
      </w:pPr>
      <w:r w:rsidRPr="000C2C7A">
        <w:rPr>
          <w:rFonts w:cs="Times New Roman"/>
          <w:sz w:val="28"/>
          <w:szCs w:val="28"/>
        </w:rPr>
        <w:t>λ</w:t>
      </w:r>
      <w:r w:rsidRPr="000C2C7A">
        <w:rPr>
          <w:rFonts w:cs="Times New Roman"/>
          <w:sz w:val="28"/>
          <w:szCs w:val="28"/>
          <w:lang w:val="ru-RU"/>
        </w:rPr>
        <w:t xml:space="preserve"> = (|1/9 −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 + |1/9 −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^0| + |1/9 −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A</w:t>
      </w:r>
      <w:r w:rsidRPr="000C2C7A">
        <w:rPr>
          <w:rFonts w:cs="Times New Roman"/>
          <w:sz w:val="28"/>
          <w:szCs w:val="28"/>
          <w:lang w:val="ru-RU"/>
        </w:rPr>
        <w:t xml:space="preserve">^+|)/9  +  (|1/9 −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 xml:space="preserve">^−| + |1/9 −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 xml:space="preserve">^0| + |1/9 − </w:t>
      </w:r>
      <w:r w:rsidRPr="000C2C7A">
        <w:rPr>
          <w:rFonts w:cs="Times New Roman"/>
          <w:sz w:val="28"/>
          <w:szCs w:val="28"/>
        </w:rPr>
        <w:t>P</w:t>
      </w:r>
      <w:r w:rsidRPr="000C2C7A">
        <w:rPr>
          <w:rFonts w:cs="Times New Roman"/>
          <w:sz w:val="28"/>
          <w:szCs w:val="28"/>
          <w:lang w:val="ru-RU"/>
        </w:rPr>
        <w:t>_</w:t>
      </w:r>
      <w:r w:rsidRPr="000C2C7A">
        <w:rPr>
          <w:rFonts w:cs="Times New Roman"/>
          <w:sz w:val="28"/>
          <w:szCs w:val="28"/>
        </w:rPr>
        <w:t>C</w:t>
      </w:r>
      <w:r w:rsidRPr="000C2C7A">
        <w:rPr>
          <w:rFonts w:cs="Times New Roman"/>
          <w:sz w:val="28"/>
          <w:szCs w:val="28"/>
          <w:lang w:val="ru-RU"/>
        </w:rPr>
        <w:t>^+|)/9  + ...   (44)</w:t>
      </w:r>
    </w:p>
    <w:p w14:paraId="522A600B" w14:textId="77777777" w:rsidR="009F56B9" w:rsidRPr="000C2C7A" w:rsidRDefault="00935221" w:rsidP="00485600">
      <w:pPr>
        <w:pStyle w:val="31"/>
        <w:spacing w:line="360" w:lineRule="auto"/>
        <w:ind w:firstLine="720"/>
        <w:jc w:val="both"/>
        <w:rPr>
          <w:rFonts w:cs="Times New Roman"/>
          <w:szCs w:val="28"/>
          <w:lang w:val="ru-RU"/>
        </w:rPr>
      </w:pPr>
      <w:r w:rsidRPr="000C2C7A">
        <w:rPr>
          <w:rFonts w:cs="Times New Roman"/>
          <w:szCs w:val="28"/>
          <w:lang w:val="ru-RU"/>
        </w:rPr>
        <w:t>12.2. Усиление случайности с помощью суммирования по модулю 3</w:t>
      </w:r>
    </w:p>
    <w:p w14:paraId="345402D5" w14:textId="4E67EAC3" w:rsidR="009F56B9" w:rsidRPr="000C2C7A" w:rsidRDefault="00935221" w:rsidP="00DD6F69">
      <w:pPr>
        <w:spacing w:after="0" w:line="360" w:lineRule="auto"/>
        <w:ind w:firstLine="720"/>
        <w:jc w:val="both"/>
        <w:rPr>
          <w:rFonts w:cs="Times New Roman"/>
          <w:sz w:val="28"/>
          <w:szCs w:val="28"/>
          <w:lang w:val="ru-RU"/>
        </w:rPr>
      </w:pPr>
      <w:r w:rsidRPr="000C2C7A">
        <w:rPr>
          <w:rFonts w:cs="Times New Roman"/>
          <w:sz w:val="28"/>
          <w:szCs w:val="28"/>
          <w:lang w:val="ru-RU"/>
        </w:rPr>
        <w:t xml:space="preserve">Вместо </w:t>
      </w:r>
      <w:r w:rsidRPr="000C2C7A">
        <w:rPr>
          <w:rFonts w:cs="Times New Roman"/>
          <w:sz w:val="28"/>
          <w:szCs w:val="28"/>
        </w:rPr>
        <w:t>XOR</w:t>
      </w:r>
      <w:r w:rsidRPr="000C2C7A">
        <w:rPr>
          <w:rFonts w:cs="Times New Roman"/>
          <w:sz w:val="28"/>
          <w:szCs w:val="28"/>
          <w:lang w:val="ru-RU"/>
        </w:rPr>
        <w:t xml:space="preserve">-компилятора для двоичных потоков можно усиливать случайность троичных потоков, применяя сложение по модулю 3 к тритам. Два входных трита </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и </w:t>
      </w:r>
      <w:r w:rsidRPr="000C2C7A">
        <w:rPr>
          <w:rFonts w:cs="Times New Roman"/>
          <w:sz w:val="28"/>
          <w:szCs w:val="28"/>
        </w:rPr>
        <w:t>a</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+1} преобразуются в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как сумма по модулю 3 (для сбалансированного представления −,0,+). Например,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 может получаться из трёх равновероятных пар входов: (0,−), (−,0) или (+,+);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0 - из (+,−), (−,+) или (0,0);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 + - из (0,+), (+,0) или (−,−). Таким образом, знание </w:t>
      </w:r>
      <w:r w:rsidRPr="000C2C7A">
        <w:rPr>
          <w:rFonts w:cs="Times New Roman"/>
          <w:sz w:val="28"/>
          <w:szCs w:val="28"/>
        </w:rPr>
        <w:t>c</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не раскрывает исходные триты, а выходной трит становится более случайным, чем любой из входных.</w:t>
      </w:r>
    </w:p>
    <w:p w14:paraId="15FD7F85" w14:textId="77777777" w:rsidR="009F56B9" w:rsidRPr="000C2C7A" w:rsidRDefault="00935221" w:rsidP="00485600">
      <w:pPr>
        <w:pStyle w:val="31"/>
        <w:spacing w:line="360" w:lineRule="auto"/>
        <w:ind w:firstLine="720"/>
        <w:jc w:val="both"/>
        <w:rPr>
          <w:rFonts w:cs="Times New Roman"/>
          <w:szCs w:val="28"/>
          <w:lang w:val="ru-RU"/>
        </w:rPr>
      </w:pPr>
      <w:r w:rsidRPr="000C2C7A">
        <w:rPr>
          <w:rFonts w:cs="Times New Roman"/>
          <w:szCs w:val="28"/>
          <w:lang w:val="ru-RU"/>
        </w:rPr>
        <w:t>13.1. Модель сложения по модулю 3 блоками по два трита</w:t>
      </w:r>
    </w:p>
    <w:p w14:paraId="3911D880"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В этом разделе предлагается упрощённая модель, количественно оценивающая уровень случайности сумматоров по модулю 3, когда два </w:t>
      </w:r>
      <w:r w:rsidRPr="000C2C7A">
        <w:rPr>
          <w:rFonts w:cs="Times New Roman"/>
          <w:sz w:val="28"/>
          <w:szCs w:val="28"/>
          <w:lang w:val="ru-RU"/>
        </w:rPr>
        <w:lastRenderedPageBreak/>
        <w:t xml:space="preserve">соседних трита складываются по </w:t>
      </w:r>
      <w:r w:rsidRPr="000C2C7A">
        <w:rPr>
          <w:rFonts w:cs="Times New Roman"/>
          <w:sz w:val="28"/>
          <w:szCs w:val="28"/>
        </w:rPr>
        <w:t>mod</w:t>
      </w:r>
      <w:r w:rsidRPr="000C2C7A">
        <w:rPr>
          <w:rFonts w:cs="Times New Roman"/>
          <w:sz w:val="28"/>
          <w:szCs w:val="28"/>
          <w:lang w:val="ru-RU"/>
        </w:rPr>
        <w:t xml:space="preserve"> 3. Рис. 23 показывает такую схему. Предполагается, что 0-ячейки распределены по трём типам (</w:t>
      </w:r>
      <w:r w:rsidRPr="000C2C7A">
        <w:rPr>
          <w:rFonts w:cs="Times New Roman"/>
          <w:sz w:val="28"/>
          <w:szCs w:val="28"/>
        </w:rPr>
        <w:t>A</w:t>
      </w:r>
      <w:r w:rsidRPr="000C2C7A">
        <w:rPr>
          <w:rFonts w:cs="Times New Roman"/>
          <w:sz w:val="28"/>
          <w:szCs w:val="28"/>
          <w:lang w:val="ru-RU"/>
        </w:rPr>
        <w:t xml:space="preserve">, </w:t>
      </w:r>
      <w:r w:rsidRPr="000C2C7A">
        <w:rPr>
          <w:rFonts w:cs="Times New Roman"/>
          <w:sz w:val="28"/>
          <w:szCs w:val="28"/>
        </w:rPr>
        <w:t>B</w:t>
      </w:r>
      <w:r w:rsidRPr="000C2C7A">
        <w:rPr>
          <w:rFonts w:cs="Times New Roman"/>
          <w:sz w:val="28"/>
          <w:szCs w:val="28"/>
          <w:lang w:val="ru-RU"/>
        </w:rPr>
        <w:t xml:space="preserve"> и </w:t>
      </w:r>
      <w:r w:rsidRPr="000C2C7A">
        <w:rPr>
          <w:rFonts w:cs="Times New Roman"/>
          <w:sz w:val="28"/>
          <w:szCs w:val="28"/>
        </w:rPr>
        <w:t>C</w:t>
      </w:r>
      <w:r w:rsidRPr="000C2C7A">
        <w:rPr>
          <w:rFonts w:cs="Times New Roman"/>
          <w:sz w:val="28"/>
          <w:szCs w:val="28"/>
          <w:lang w:val="ru-RU"/>
        </w:rPr>
        <w:t>) с вероятностью появления 1/3. Статистически поток тритов {</w:t>
      </w:r>
      <w:r w:rsidRPr="000C2C7A">
        <w:rPr>
          <w:rFonts w:cs="Times New Roman"/>
          <w:sz w:val="28"/>
          <w:szCs w:val="28"/>
        </w:rPr>
        <w:t>a</w:t>
      </w:r>
      <w:r w:rsidRPr="000C2C7A">
        <w:rPr>
          <w:rFonts w:cs="Times New Roman"/>
          <w:sz w:val="28"/>
          <w:szCs w:val="28"/>
          <w:lang w:val="ru-RU"/>
        </w:rPr>
        <w:t xml:space="preserve">1, </w:t>
      </w:r>
      <w:r w:rsidRPr="000C2C7A">
        <w:rPr>
          <w:rFonts w:cs="Times New Roman"/>
          <w:sz w:val="28"/>
          <w:szCs w:val="28"/>
        </w:rPr>
        <w:t>a</w:t>
      </w:r>
      <w:r w:rsidRPr="000C2C7A">
        <w:rPr>
          <w:rFonts w:cs="Times New Roman"/>
          <w:sz w:val="28"/>
          <w:szCs w:val="28"/>
          <w:lang w:val="ru-RU"/>
        </w:rPr>
        <w:t xml:space="preserve">2, …, </w:t>
      </w:r>
      <w:r w:rsidRPr="000C2C7A">
        <w:rPr>
          <w:rFonts w:cs="Times New Roman"/>
          <w:sz w:val="28"/>
          <w:szCs w:val="28"/>
        </w:rPr>
        <w:t>ai</w:t>
      </w:r>
      <w:r w:rsidRPr="000C2C7A">
        <w:rPr>
          <w:rFonts w:cs="Times New Roman"/>
          <w:sz w:val="28"/>
          <w:szCs w:val="28"/>
          <w:lang w:val="ru-RU"/>
        </w:rPr>
        <w:t xml:space="preserve">, …, </w:t>
      </w:r>
      <w:r w:rsidRPr="000C2C7A">
        <w:rPr>
          <w:rFonts w:cs="Times New Roman"/>
          <w:sz w:val="28"/>
          <w:szCs w:val="28"/>
        </w:rPr>
        <w:t>an</w:t>
      </w:r>
      <w:r w:rsidRPr="000C2C7A">
        <w:rPr>
          <w:rFonts w:cs="Times New Roman"/>
          <w:sz w:val="28"/>
          <w:szCs w:val="28"/>
          <w:lang w:val="ru-RU"/>
        </w:rPr>
        <w:t>} содержит значения «−», «0» и «+» с равной вероятностью 1/3, но с небольшой смещённостью внутри каждого типа ячейки.</w:t>
      </w:r>
    </w:p>
    <w:p w14:paraId="6D5CF57B" w14:textId="7330D417" w:rsidR="009F56B9" w:rsidRPr="000C2C7A" w:rsidRDefault="00935221" w:rsidP="00DD6F69">
      <w:pPr>
        <w:spacing w:after="0" w:line="360" w:lineRule="auto"/>
        <w:ind w:firstLine="720"/>
        <w:jc w:val="both"/>
        <w:rPr>
          <w:rFonts w:cs="Times New Roman"/>
          <w:sz w:val="28"/>
          <w:szCs w:val="28"/>
          <w:lang w:val="ru-RU"/>
        </w:rPr>
      </w:pPr>
      <w:r w:rsidRPr="000C2C7A">
        <w:rPr>
          <w:rFonts w:cs="Times New Roman"/>
          <w:sz w:val="28"/>
          <w:szCs w:val="28"/>
          <w:lang w:val="ru-RU"/>
        </w:rPr>
        <w:t xml:space="preserve">Начальный уровень случайности можно оценить через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Далее выводится, что распределение выходных тритов после </w:t>
      </w:r>
      <w:r w:rsidRPr="000C2C7A">
        <w:rPr>
          <w:rFonts w:cs="Times New Roman"/>
          <w:sz w:val="28"/>
          <w:szCs w:val="28"/>
        </w:rPr>
        <w:t>mod</w:t>
      </w:r>
      <w:r w:rsidRPr="000C2C7A">
        <w:rPr>
          <w:rFonts w:cs="Times New Roman"/>
          <w:sz w:val="28"/>
          <w:szCs w:val="28"/>
          <w:lang w:val="ru-RU"/>
        </w:rPr>
        <w:t xml:space="preserve"> 3 сложения становится ближе к равномерному, а </w:t>
      </w:r>
      <w:r w:rsidRPr="000C2C7A">
        <w:rPr>
          <w:rFonts w:cs="Times New Roman"/>
          <w:sz w:val="28"/>
          <w:szCs w:val="28"/>
        </w:rPr>
        <w:t>λ</w:t>
      </w:r>
      <w:r w:rsidRPr="000C2C7A">
        <w:rPr>
          <w:rFonts w:cs="Times New Roman"/>
          <w:sz w:val="28"/>
          <w:szCs w:val="28"/>
          <w:lang w:val="ru-RU"/>
        </w:rPr>
        <w:t xml:space="preserve"> уменьшается; модель сопоставляется с экспериментальными случаями и демонстрирует хорошее соответствие.</w:t>
      </w:r>
    </w:p>
    <w:p w14:paraId="664771C3" w14:textId="3BB26F35" w:rsidR="009F56B9" w:rsidRPr="000C2C7A" w:rsidRDefault="00935221" w:rsidP="00941A7B">
      <w:pPr>
        <w:spacing w:after="0" w:line="360" w:lineRule="auto"/>
        <w:ind w:firstLine="720"/>
        <w:jc w:val="both"/>
        <w:rPr>
          <w:rFonts w:cs="Times New Roman"/>
          <w:sz w:val="28"/>
          <w:szCs w:val="28"/>
          <w:lang w:val="ru-RU"/>
        </w:rPr>
      </w:pPr>
      <w:r w:rsidRPr="000C2C7A">
        <w:rPr>
          <w:rFonts w:cs="Times New Roman"/>
          <w:sz w:val="28"/>
          <w:szCs w:val="28"/>
          <w:lang w:val="ru-RU"/>
        </w:rPr>
        <w:t xml:space="preserve">В целом сложение по модулю 3, применяемое к потокам тритов, полученным из </w:t>
      </w:r>
      <w:r w:rsidRPr="000C2C7A">
        <w:rPr>
          <w:rFonts w:cs="Times New Roman"/>
          <w:sz w:val="28"/>
          <w:szCs w:val="28"/>
        </w:rPr>
        <w:t>PUF</w:t>
      </w:r>
      <w:r w:rsidRPr="000C2C7A">
        <w:rPr>
          <w:rFonts w:cs="Times New Roman"/>
          <w:sz w:val="28"/>
          <w:szCs w:val="28"/>
          <w:lang w:val="ru-RU"/>
        </w:rPr>
        <w:t xml:space="preserve">, оказывается очень эффективным для повышения случайности. Интересно, что </w:t>
      </w:r>
      <w:r w:rsidRPr="000C2C7A">
        <w:rPr>
          <w:rFonts w:cs="Times New Roman"/>
          <w:sz w:val="28"/>
          <w:szCs w:val="28"/>
        </w:rPr>
        <w:t>XOR</w:t>
      </w:r>
      <w:r w:rsidRPr="000C2C7A">
        <w:rPr>
          <w:rFonts w:cs="Times New Roman"/>
          <w:sz w:val="28"/>
          <w:szCs w:val="28"/>
          <w:lang w:val="ru-RU"/>
        </w:rPr>
        <w:t xml:space="preserve">-компилятор (для двоичных потоков) и </w:t>
      </w:r>
      <w:r w:rsidRPr="000C2C7A">
        <w:rPr>
          <w:rFonts w:cs="Times New Roman"/>
          <w:sz w:val="28"/>
          <w:szCs w:val="28"/>
        </w:rPr>
        <w:t>mod</w:t>
      </w:r>
      <w:r w:rsidRPr="000C2C7A">
        <w:rPr>
          <w:rFonts w:cs="Times New Roman"/>
          <w:sz w:val="28"/>
          <w:szCs w:val="28"/>
          <w:lang w:val="ru-RU"/>
        </w:rPr>
        <w:t xml:space="preserve"> 3 сложение (для троичных потоков) дают сходный по сути эффект - снижают систематическую смещённость и повышают энтропию выходной последовательности. Модель может использоваться как предиктивный инструмент для оценки требуемого размера блоков и числа размытых ячеек для достижения заданного </w:t>
      </w:r>
      <w:r w:rsidRPr="000C2C7A">
        <w:rPr>
          <w:rFonts w:cs="Times New Roman"/>
          <w:sz w:val="28"/>
          <w:szCs w:val="28"/>
        </w:rPr>
        <w:t>λ</w:t>
      </w:r>
      <w:r w:rsidRPr="000C2C7A">
        <w:rPr>
          <w:rFonts w:cs="Times New Roman"/>
          <w:sz w:val="28"/>
          <w:szCs w:val="28"/>
          <w:lang w:val="ru-RU"/>
        </w:rPr>
        <w:t>.</w:t>
      </w:r>
    </w:p>
    <w:p w14:paraId="5DE44511" w14:textId="77777777" w:rsidR="009F56B9" w:rsidRPr="000C2C7A" w:rsidRDefault="00935221" w:rsidP="00485600">
      <w:pPr>
        <w:pStyle w:val="31"/>
        <w:spacing w:line="360" w:lineRule="auto"/>
        <w:ind w:firstLine="720"/>
        <w:jc w:val="both"/>
        <w:rPr>
          <w:rFonts w:cs="Times New Roman"/>
          <w:szCs w:val="28"/>
          <w:lang w:val="ru-RU"/>
        </w:rPr>
      </w:pPr>
      <w:r w:rsidRPr="000C2C7A">
        <w:rPr>
          <w:rFonts w:cs="Times New Roman"/>
          <w:szCs w:val="28"/>
          <w:lang w:val="ru-RU"/>
        </w:rPr>
        <w:t>13.2. Расширение: сложение блоками по четыре трита</w:t>
      </w:r>
    </w:p>
    <w:p w14:paraId="168C1F2F" w14:textId="33456D6B" w:rsidR="009F56B9" w:rsidRPr="000C2C7A" w:rsidRDefault="00935221" w:rsidP="00DD6F69">
      <w:pPr>
        <w:spacing w:after="0" w:line="360" w:lineRule="auto"/>
        <w:ind w:firstLine="720"/>
        <w:jc w:val="both"/>
        <w:rPr>
          <w:rFonts w:cs="Times New Roman"/>
          <w:sz w:val="28"/>
          <w:szCs w:val="28"/>
          <w:lang w:val="ru-RU"/>
        </w:rPr>
      </w:pPr>
      <w:r w:rsidRPr="000C2C7A">
        <w:rPr>
          <w:rFonts w:cs="Times New Roman"/>
          <w:sz w:val="28"/>
          <w:szCs w:val="28"/>
          <w:lang w:val="ru-RU"/>
        </w:rPr>
        <w:t>Модель можно расширить на сложение по модулю 3 блоками большего размера, например из четырёх тритов. При увеличении размера блока число возможных конфигураций возрастает, и в общем случае требуется учитывать комбинаторные коэффициенты для оценки вероятностей выходных значений. Тем не менее общий эффект сохраняется: агрегирование нескольких тритов и применение операции по модулю 3 уменьшает смещённость распределения выходных значений и повышает статистическую случайность.</w:t>
      </w:r>
    </w:p>
    <w:p w14:paraId="1894FAF6" w14:textId="77777777" w:rsidR="009F56B9" w:rsidRPr="000C2C7A" w:rsidRDefault="00935221" w:rsidP="00D2620B">
      <w:pPr>
        <w:pStyle w:val="1"/>
      </w:pPr>
      <w:r w:rsidRPr="000C2C7A">
        <w:lastRenderedPageBreak/>
        <w:t>Обсуждение и выводы</w:t>
      </w:r>
    </w:p>
    <w:p w14:paraId="266C5B47"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Использование троичных </w:t>
      </w:r>
      <w:r w:rsidRPr="000C2C7A">
        <w:rPr>
          <w:rFonts w:cs="Times New Roman"/>
          <w:sz w:val="28"/>
          <w:szCs w:val="28"/>
        </w:rPr>
        <w:t>PUF</w:t>
      </w:r>
      <w:r w:rsidRPr="000C2C7A">
        <w:rPr>
          <w:rFonts w:cs="Times New Roman"/>
          <w:sz w:val="28"/>
          <w:szCs w:val="28"/>
          <w:lang w:val="ru-RU"/>
        </w:rPr>
        <w:t xml:space="preserve"> для проектирования </w:t>
      </w:r>
      <w:r w:rsidRPr="000C2C7A">
        <w:rPr>
          <w:rFonts w:cs="Times New Roman"/>
          <w:sz w:val="28"/>
          <w:szCs w:val="28"/>
        </w:rPr>
        <w:t>TRNG</w:t>
      </w:r>
      <w:r w:rsidRPr="000C2C7A">
        <w:rPr>
          <w:rFonts w:cs="Times New Roman"/>
          <w:sz w:val="28"/>
          <w:szCs w:val="28"/>
          <w:lang w:val="ru-RU"/>
        </w:rPr>
        <w:t xml:space="preserve"> в сочетании с </w:t>
      </w:r>
      <w:r w:rsidRPr="000C2C7A">
        <w:rPr>
          <w:rFonts w:cs="Times New Roman"/>
          <w:sz w:val="28"/>
          <w:szCs w:val="28"/>
        </w:rPr>
        <w:t>XOR</w:t>
      </w:r>
      <w:r w:rsidRPr="000C2C7A">
        <w:rPr>
          <w:rFonts w:cs="Times New Roman"/>
          <w:sz w:val="28"/>
          <w:szCs w:val="28"/>
          <w:lang w:val="ru-RU"/>
        </w:rPr>
        <w:t>-компилятором или сложением по модулю 3 даёт следующие преимущества:</w:t>
      </w:r>
    </w:p>
    <w:p w14:paraId="25F67734"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«Размытые» элементы троичного </w:t>
      </w:r>
      <w:r w:rsidRPr="000C2C7A">
        <w:rPr>
          <w:rFonts w:cs="Times New Roman"/>
          <w:sz w:val="28"/>
          <w:szCs w:val="28"/>
        </w:rPr>
        <w:t>PUF</w:t>
      </w:r>
      <w:r w:rsidRPr="000C2C7A">
        <w:rPr>
          <w:rFonts w:cs="Times New Roman"/>
          <w:sz w:val="28"/>
          <w:szCs w:val="28"/>
          <w:lang w:val="ru-RU"/>
        </w:rPr>
        <w:t xml:space="preserve"> (0-ячейки) обеспечивают множество независимых источников физической случайности. Массивы памяти мегабайтного масштаба могут содержать большое количество таких ячеек.</w:t>
      </w:r>
    </w:p>
    <w:p w14:paraId="7B47D982"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Случайность двоичных потоков, получаемых из 0-ячееек, усиливается </w:t>
      </w:r>
      <w:r w:rsidRPr="000C2C7A">
        <w:rPr>
          <w:rFonts w:cs="Times New Roman"/>
          <w:sz w:val="28"/>
          <w:szCs w:val="28"/>
        </w:rPr>
        <w:t>XOR</w:t>
      </w:r>
      <w:r w:rsidRPr="000C2C7A">
        <w:rPr>
          <w:rFonts w:cs="Times New Roman"/>
          <w:sz w:val="28"/>
          <w:szCs w:val="28"/>
          <w:lang w:val="ru-RU"/>
        </w:rPr>
        <w:t xml:space="preserve">-компилятором. Предложенная статистическая модель (для нормального распределения параметра </w:t>
      </w:r>
      <w:r w:rsidRPr="000C2C7A">
        <w:rPr>
          <w:rFonts w:cs="Times New Roman"/>
          <w:sz w:val="28"/>
          <w:szCs w:val="28"/>
        </w:rPr>
        <w:t>P</w:t>
      </w:r>
      <w:r w:rsidRPr="000C2C7A">
        <w:rPr>
          <w:rFonts w:cs="Times New Roman"/>
          <w:sz w:val="28"/>
          <w:szCs w:val="28"/>
          <w:lang w:val="ru-RU"/>
        </w:rPr>
        <w:t xml:space="preserve">) позволяет количественно оценивать отклонение </w:t>
      </w:r>
      <w:r w:rsidRPr="000C2C7A">
        <w:rPr>
          <w:rFonts w:cs="Times New Roman"/>
          <w:sz w:val="28"/>
          <w:szCs w:val="28"/>
        </w:rPr>
        <w:t>TRNG</w:t>
      </w:r>
      <w:r w:rsidRPr="000C2C7A">
        <w:rPr>
          <w:rFonts w:cs="Times New Roman"/>
          <w:sz w:val="28"/>
          <w:szCs w:val="28"/>
          <w:lang w:val="ru-RU"/>
        </w:rPr>
        <w:t xml:space="preserve"> от идеальной случайности и вычислять </w:t>
      </w:r>
      <w:r w:rsidRPr="000C2C7A">
        <w:rPr>
          <w:rFonts w:cs="Times New Roman"/>
          <w:sz w:val="28"/>
          <w:szCs w:val="28"/>
        </w:rPr>
        <w:t>f</w:t>
      </w:r>
      <w:r w:rsidRPr="000C2C7A">
        <w:rPr>
          <w:rFonts w:cs="Times New Roman"/>
          <w:sz w:val="28"/>
          <w:szCs w:val="28"/>
          <w:lang w:val="ru-RU"/>
        </w:rPr>
        <w:t xml:space="preserve"> (длину </w:t>
      </w:r>
      <w:r w:rsidRPr="000C2C7A">
        <w:rPr>
          <w:rFonts w:cs="Times New Roman"/>
          <w:sz w:val="28"/>
          <w:szCs w:val="28"/>
        </w:rPr>
        <w:t>XOR</w:t>
      </w:r>
      <w:r w:rsidRPr="000C2C7A">
        <w:rPr>
          <w:rFonts w:cs="Times New Roman"/>
          <w:sz w:val="28"/>
          <w:szCs w:val="28"/>
          <w:lang w:val="ru-RU"/>
        </w:rPr>
        <w:t xml:space="preserve">) для достижения заданного уровня «неслучайности»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f</w:t>
      </w:r>
      <w:r w:rsidRPr="000C2C7A">
        <w:rPr>
          <w:rFonts w:cs="Times New Roman"/>
          <w:sz w:val="28"/>
          <w:szCs w:val="28"/>
          <w:lang w:val="ru-RU"/>
        </w:rPr>
        <w:t xml:space="preserve"> в зависимости от </w:t>
      </w:r>
      <w:r w:rsidRPr="000C2C7A">
        <w:rPr>
          <w:rFonts w:cs="Times New Roman"/>
          <w:sz w:val="28"/>
          <w:szCs w:val="28"/>
        </w:rPr>
        <w:t>λ</w:t>
      </w:r>
      <w:r w:rsidRPr="000C2C7A">
        <w:rPr>
          <w:rFonts w:cs="Times New Roman"/>
          <w:sz w:val="28"/>
          <w:szCs w:val="28"/>
          <w:lang w:val="ru-RU"/>
        </w:rPr>
        <w:t>_</w:t>
      </w:r>
      <w:r w:rsidRPr="000C2C7A">
        <w:rPr>
          <w:rFonts w:cs="Times New Roman"/>
          <w:sz w:val="28"/>
          <w:szCs w:val="28"/>
        </w:rPr>
        <w:t>i</w:t>
      </w:r>
      <w:r w:rsidRPr="000C2C7A">
        <w:rPr>
          <w:rFonts w:cs="Times New Roman"/>
          <w:sz w:val="28"/>
          <w:szCs w:val="28"/>
          <w:lang w:val="ru-RU"/>
        </w:rPr>
        <w:t xml:space="preserve"> входного потока.</w:t>
      </w:r>
    </w:p>
    <w:p w14:paraId="0E704558"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«Родные» троичные потоки также могут быть улучшены за счёт сложения по модулю 3, что является троичным аналогом </w:t>
      </w:r>
      <w:r w:rsidRPr="000C2C7A">
        <w:rPr>
          <w:rFonts w:cs="Times New Roman"/>
          <w:sz w:val="28"/>
          <w:szCs w:val="28"/>
        </w:rPr>
        <w:t>XOR</w:t>
      </w:r>
      <w:r w:rsidRPr="000C2C7A">
        <w:rPr>
          <w:rFonts w:cs="Times New Roman"/>
          <w:sz w:val="28"/>
          <w:szCs w:val="28"/>
          <w:lang w:val="ru-RU"/>
        </w:rPr>
        <w:t>-компиляции.</w:t>
      </w:r>
    </w:p>
    <w:p w14:paraId="0420F0DA"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Предложенная методология уменьшает чувствительность к дрейфам параметров (температура, старение, условия смещения) и, как ожидается, не должна существенно ухудшать качество </w:t>
      </w:r>
      <w:r w:rsidRPr="000C2C7A">
        <w:rPr>
          <w:rFonts w:cs="Times New Roman"/>
          <w:sz w:val="28"/>
          <w:szCs w:val="28"/>
        </w:rPr>
        <w:t>TRNG</w:t>
      </w:r>
      <w:r w:rsidRPr="000C2C7A">
        <w:rPr>
          <w:rFonts w:cs="Times New Roman"/>
          <w:sz w:val="28"/>
          <w:szCs w:val="28"/>
          <w:lang w:val="ru-RU"/>
        </w:rPr>
        <w:t>.</w:t>
      </w:r>
    </w:p>
    <w:p w14:paraId="7EC4914A"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Аппаратная реализация </w:t>
      </w:r>
      <w:r w:rsidRPr="000C2C7A">
        <w:rPr>
          <w:rFonts w:cs="Times New Roman"/>
          <w:sz w:val="28"/>
          <w:szCs w:val="28"/>
        </w:rPr>
        <w:t>XOR</w:t>
      </w:r>
      <w:r w:rsidRPr="000C2C7A">
        <w:rPr>
          <w:rFonts w:cs="Times New Roman"/>
          <w:sz w:val="28"/>
          <w:szCs w:val="28"/>
          <w:lang w:val="ru-RU"/>
        </w:rPr>
        <w:t xml:space="preserve">-компилятора и сумматора по </w:t>
      </w:r>
      <w:r w:rsidRPr="000C2C7A">
        <w:rPr>
          <w:rFonts w:cs="Times New Roman"/>
          <w:sz w:val="28"/>
          <w:szCs w:val="28"/>
        </w:rPr>
        <w:t>mod</w:t>
      </w:r>
      <w:r w:rsidRPr="000C2C7A">
        <w:rPr>
          <w:rFonts w:cs="Times New Roman"/>
          <w:sz w:val="28"/>
          <w:szCs w:val="28"/>
          <w:lang w:val="ru-RU"/>
        </w:rPr>
        <w:t xml:space="preserve"> 3 может быть выполнена на стандартной коммерческой </w:t>
      </w:r>
      <w:r w:rsidRPr="000C2C7A">
        <w:rPr>
          <w:rFonts w:cs="Times New Roman"/>
          <w:sz w:val="28"/>
          <w:szCs w:val="28"/>
        </w:rPr>
        <w:t>CMOS</w:t>
      </w:r>
      <w:r w:rsidRPr="000C2C7A">
        <w:rPr>
          <w:rFonts w:cs="Times New Roman"/>
          <w:sz w:val="28"/>
          <w:szCs w:val="28"/>
          <w:lang w:val="ru-RU"/>
        </w:rPr>
        <w:t>-логике.</w:t>
      </w:r>
    </w:p>
    <w:p w14:paraId="5606C9A1"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 Метод способен удовлетворять требованиям </w:t>
      </w:r>
      <w:r w:rsidRPr="000C2C7A">
        <w:rPr>
          <w:rFonts w:cs="Times New Roman"/>
          <w:sz w:val="28"/>
          <w:szCs w:val="28"/>
        </w:rPr>
        <w:t>NIST</w:t>
      </w:r>
      <w:r w:rsidRPr="000C2C7A">
        <w:rPr>
          <w:rFonts w:cs="Times New Roman"/>
          <w:sz w:val="28"/>
          <w:szCs w:val="28"/>
          <w:lang w:val="ru-RU"/>
        </w:rPr>
        <w:t xml:space="preserve"> по уровню отклонения от идеальной случайности даже в случаях, когда исходная случайность, получаемая из </w:t>
      </w:r>
      <w:r w:rsidRPr="000C2C7A">
        <w:rPr>
          <w:rFonts w:cs="Times New Roman"/>
          <w:sz w:val="28"/>
          <w:szCs w:val="28"/>
        </w:rPr>
        <w:t>PUF</w:t>
      </w:r>
      <w:r w:rsidRPr="000C2C7A">
        <w:rPr>
          <w:rFonts w:cs="Times New Roman"/>
          <w:sz w:val="28"/>
          <w:szCs w:val="28"/>
          <w:lang w:val="ru-RU"/>
        </w:rPr>
        <w:t>, относительно слабая.</w:t>
      </w:r>
    </w:p>
    <w:p w14:paraId="5D72082B"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Экспериментальная часть работы, основанная на измерениях </w:t>
      </w:r>
      <w:r w:rsidRPr="000C2C7A">
        <w:rPr>
          <w:rFonts w:cs="Times New Roman"/>
          <w:sz w:val="28"/>
          <w:szCs w:val="28"/>
        </w:rPr>
        <w:t>V</w:t>
      </w:r>
      <w:r w:rsidRPr="000C2C7A">
        <w:rPr>
          <w:rFonts w:cs="Times New Roman"/>
          <w:sz w:val="28"/>
          <w:szCs w:val="28"/>
          <w:lang w:val="ru-RU"/>
        </w:rPr>
        <w:t>_</w:t>
      </w:r>
      <w:r w:rsidRPr="000C2C7A">
        <w:rPr>
          <w:rFonts w:cs="Times New Roman"/>
          <w:sz w:val="28"/>
          <w:szCs w:val="28"/>
        </w:rPr>
        <w:t>set</w:t>
      </w:r>
      <w:r w:rsidRPr="000C2C7A">
        <w:rPr>
          <w:rFonts w:cs="Times New Roman"/>
          <w:sz w:val="28"/>
          <w:szCs w:val="28"/>
          <w:lang w:val="ru-RU"/>
        </w:rPr>
        <w:t xml:space="preserve"> ячеек </w:t>
      </w:r>
      <w:r w:rsidRPr="000C2C7A">
        <w:rPr>
          <w:rFonts w:cs="Times New Roman"/>
          <w:sz w:val="28"/>
          <w:szCs w:val="28"/>
        </w:rPr>
        <w:t>ReRAM</w:t>
      </w:r>
      <w:r w:rsidRPr="000C2C7A">
        <w:rPr>
          <w:rFonts w:cs="Times New Roman"/>
          <w:sz w:val="28"/>
          <w:szCs w:val="28"/>
          <w:lang w:val="ru-RU"/>
        </w:rPr>
        <w:t xml:space="preserve">, показала распределение, позволяющее выделить достаточно случайную подвыборку для генерации случайных чисел. Отмечено, что </w:t>
      </w:r>
      <w:r w:rsidRPr="000C2C7A">
        <w:rPr>
          <w:rFonts w:cs="Times New Roman"/>
          <w:sz w:val="28"/>
          <w:szCs w:val="28"/>
        </w:rPr>
        <w:t>XOR</w:t>
      </w:r>
      <w:r w:rsidRPr="000C2C7A">
        <w:rPr>
          <w:rFonts w:cs="Times New Roman"/>
          <w:sz w:val="28"/>
          <w:szCs w:val="28"/>
          <w:lang w:val="ru-RU"/>
        </w:rPr>
        <w:t xml:space="preserve">-компилятор становится неэффективным, когда исходный поток слишком далёк от случайного. Разработанная модель предполагает симметричное распределение 0-ячееек между </w:t>
      </w:r>
      <w:r w:rsidRPr="000C2C7A">
        <w:rPr>
          <w:rFonts w:cs="Times New Roman"/>
          <w:sz w:val="28"/>
          <w:szCs w:val="28"/>
        </w:rPr>
        <w:t>A</w:t>
      </w:r>
      <w:r w:rsidRPr="000C2C7A">
        <w:rPr>
          <w:rFonts w:cs="Times New Roman"/>
          <w:sz w:val="28"/>
          <w:szCs w:val="28"/>
          <w:lang w:val="ru-RU"/>
        </w:rPr>
        <w:t xml:space="preserve">- и </w:t>
      </w:r>
      <w:r w:rsidRPr="000C2C7A">
        <w:rPr>
          <w:rFonts w:cs="Times New Roman"/>
          <w:sz w:val="28"/>
          <w:szCs w:val="28"/>
        </w:rPr>
        <w:t>B</w:t>
      </w:r>
      <w:r w:rsidRPr="000C2C7A">
        <w:rPr>
          <w:rFonts w:cs="Times New Roman"/>
          <w:sz w:val="28"/>
          <w:szCs w:val="28"/>
          <w:lang w:val="ru-RU"/>
        </w:rPr>
        <w:t>-типами.</w:t>
      </w:r>
    </w:p>
    <w:p w14:paraId="7AB03BEC"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lastRenderedPageBreak/>
        <w:t xml:space="preserve">В рамках дальнейших исследований рассматриваются иные статистические распределения параметра </w:t>
      </w:r>
      <w:r w:rsidRPr="000C2C7A">
        <w:rPr>
          <w:rFonts w:cs="Times New Roman"/>
          <w:sz w:val="28"/>
          <w:szCs w:val="28"/>
        </w:rPr>
        <w:t>P</w:t>
      </w:r>
      <w:r w:rsidRPr="000C2C7A">
        <w:rPr>
          <w:rFonts w:cs="Times New Roman"/>
          <w:sz w:val="28"/>
          <w:szCs w:val="28"/>
          <w:lang w:val="ru-RU"/>
        </w:rPr>
        <w:t>, помимо нормального. Ожидается, что при выборе ячеек, расположенных близко к медиане, уточнение модели не приведёт к существенным изменениям выводов; однако для более широких окон отбора (когда 0-ячейки выбираются дальше от медианы) влияние распределения может быть значимым.</w:t>
      </w:r>
    </w:p>
    <w:p w14:paraId="55F7D8ED" w14:textId="77777777" w:rsidR="009F56B9" w:rsidRPr="000C2C7A" w:rsidRDefault="00935221" w:rsidP="00485600">
      <w:pPr>
        <w:spacing w:after="0" w:line="360" w:lineRule="auto"/>
        <w:ind w:firstLine="720"/>
        <w:jc w:val="both"/>
        <w:rPr>
          <w:rFonts w:cs="Times New Roman"/>
          <w:sz w:val="28"/>
          <w:szCs w:val="28"/>
          <w:lang w:val="ru-RU"/>
        </w:rPr>
      </w:pPr>
      <w:r w:rsidRPr="000C2C7A">
        <w:rPr>
          <w:rFonts w:cs="Times New Roman"/>
          <w:sz w:val="28"/>
          <w:szCs w:val="28"/>
          <w:lang w:val="ru-RU"/>
        </w:rPr>
        <w:t xml:space="preserve">Будущая работа: цель данного направления - разработка </w:t>
      </w:r>
      <w:r w:rsidRPr="000C2C7A">
        <w:rPr>
          <w:rFonts w:cs="Times New Roman"/>
          <w:sz w:val="28"/>
          <w:szCs w:val="28"/>
        </w:rPr>
        <w:t>TRNG</w:t>
      </w:r>
      <w:r w:rsidRPr="000C2C7A">
        <w:rPr>
          <w:rFonts w:cs="Times New Roman"/>
          <w:sz w:val="28"/>
          <w:szCs w:val="28"/>
          <w:lang w:val="ru-RU"/>
        </w:rPr>
        <w:t xml:space="preserve"> для криптографических протоколов, встраиваемых в устройства Интернета вещей (</w:t>
      </w:r>
      <w:r w:rsidRPr="000C2C7A">
        <w:rPr>
          <w:rFonts w:cs="Times New Roman"/>
          <w:sz w:val="28"/>
          <w:szCs w:val="28"/>
        </w:rPr>
        <w:t>IoT</w:t>
      </w:r>
      <w:r w:rsidRPr="000C2C7A">
        <w:rPr>
          <w:rFonts w:cs="Times New Roman"/>
          <w:sz w:val="28"/>
          <w:szCs w:val="28"/>
          <w:lang w:val="ru-RU"/>
        </w:rPr>
        <w:t xml:space="preserve">). Реализация доступных источников физической случайности для защиты </w:t>
      </w:r>
      <w:r w:rsidRPr="000C2C7A">
        <w:rPr>
          <w:rFonts w:cs="Times New Roman"/>
          <w:sz w:val="28"/>
          <w:szCs w:val="28"/>
        </w:rPr>
        <w:t>IoT</w:t>
      </w:r>
      <w:r w:rsidRPr="000C2C7A">
        <w:rPr>
          <w:rFonts w:cs="Times New Roman"/>
          <w:sz w:val="28"/>
          <w:szCs w:val="28"/>
          <w:lang w:val="ru-RU"/>
        </w:rPr>
        <w:t xml:space="preserve"> может опираться на простоту использования троичных </w:t>
      </w:r>
      <w:r w:rsidRPr="000C2C7A">
        <w:rPr>
          <w:rFonts w:cs="Times New Roman"/>
          <w:sz w:val="28"/>
          <w:szCs w:val="28"/>
        </w:rPr>
        <w:t>PUF</w:t>
      </w:r>
      <w:r w:rsidRPr="000C2C7A">
        <w:rPr>
          <w:rFonts w:cs="Times New Roman"/>
          <w:sz w:val="28"/>
          <w:szCs w:val="28"/>
          <w:lang w:val="ru-RU"/>
        </w:rPr>
        <w:t xml:space="preserve">, устойчивых к вмешательству. </w:t>
      </w:r>
      <w:r w:rsidRPr="000C2C7A">
        <w:rPr>
          <w:rFonts w:cs="Times New Roman"/>
          <w:sz w:val="28"/>
          <w:szCs w:val="28"/>
        </w:rPr>
        <w:t>TRNG</w:t>
      </w:r>
      <w:r w:rsidRPr="000C2C7A">
        <w:rPr>
          <w:rFonts w:cs="Times New Roman"/>
          <w:sz w:val="28"/>
          <w:szCs w:val="28"/>
          <w:lang w:val="ru-RU"/>
        </w:rPr>
        <w:t xml:space="preserve"> необходимы во многих приложениях, включая генерацию истинных шумов для задач «роевой» динамики и подобных (см. [8]).</w:t>
      </w:r>
    </w:p>
    <w:p w14:paraId="6FEF9797" w14:textId="7B3FB204" w:rsidR="007F07A6" w:rsidRPr="00BA2504" w:rsidRDefault="00935221" w:rsidP="007F07A6">
      <w:pPr>
        <w:spacing w:after="0" w:line="360" w:lineRule="auto"/>
        <w:ind w:firstLine="720"/>
        <w:jc w:val="both"/>
        <w:rPr>
          <w:rFonts w:cs="Times New Roman"/>
          <w:sz w:val="28"/>
          <w:szCs w:val="28"/>
          <w:lang w:val="ru-RU"/>
        </w:rPr>
      </w:pPr>
      <w:r w:rsidRPr="000C2C7A">
        <w:rPr>
          <w:rFonts w:cs="Times New Roman"/>
          <w:sz w:val="28"/>
          <w:szCs w:val="28"/>
          <w:lang w:val="ru-RU"/>
        </w:rPr>
        <w:t xml:space="preserve">Чтобы ускорить генерацию «свежих» случайных чисел по запросу, 0-ячейки можно тестировать заранее [80], а затем хранить данные в памяти. Типичное время чтения </w:t>
      </w:r>
      <w:r w:rsidRPr="000C2C7A">
        <w:rPr>
          <w:rFonts w:cs="Times New Roman"/>
          <w:sz w:val="28"/>
          <w:szCs w:val="28"/>
        </w:rPr>
        <w:t>ReRAM</w:t>
      </w:r>
      <w:r w:rsidRPr="000C2C7A">
        <w:rPr>
          <w:rFonts w:cs="Times New Roman"/>
          <w:sz w:val="28"/>
          <w:szCs w:val="28"/>
          <w:lang w:val="ru-RU"/>
        </w:rPr>
        <w:t xml:space="preserve"> составляет порядка 10 нс/бит; поэтому потенциальная скорость генерации может достигать 100 Мбит/с. Метод также можно расширить на </w:t>
      </w:r>
      <w:r w:rsidRPr="000C2C7A">
        <w:rPr>
          <w:rFonts w:cs="Times New Roman"/>
          <w:sz w:val="28"/>
          <w:szCs w:val="28"/>
        </w:rPr>
        <w:t>n</w:t>
      </w:r>
      <w:r w:rsidRPr="000C2C7A">
        <w:rPr>
          <w:rFonts w:cs="Times New Roman"/>
          <w:sz w:val="28"/>
          <w:szCs w:val="28"/>
          <w:lang w:val="ru-RU"/>
        </w:rPr>
        <w:t xml:space="preserve">-значную логику (например, четверичную, пятеричную или шестиричную): в этом случае 0-ячейки делятся на </w:t>
      </w:r>
      <w:r w:rsidRPr="000C2C7A">
        <w:rPr>
          <w:rFonts w:cs="Times New Roman"/>
          <w:sz w:val="28"/>
          <w:szCs w:val="28"/>
        </w:rPr>
        <w:t>n</w:t>
      </w:r>
      <w:r w:rsidRPr="000C2C7A">
        <w:rPr>
          <w:rFonts w:cs="Times New Roman"/>
          <w:sz w:val="28"/>
          <w:szCs w:val="28"/>
          <w:lang w:val="ru-RU"/>
        </w:rPr>
        <w:t xml:space="preserve"> типов, а суммирование блоков выполняется по модулю </w:t>
      </w:r>
      <w:r w:rsidRPr="000C2C7A">
        <w:rPr>
          <w:rFonts w:cs="Times New Roman"/>
          <w:sz w:val="28"/>
          <w:szCs w:val="28"/>
        </w:rPr>
        <w:t>n</w:t>
      </w:r>
      <w:r w:rsidRPr="000C2C7A">
        <w:rPr>
          <w:rFonts w:cs="Times New Roman"/>
          <w:sz w:val="28"/>
          <w:szCs w:val="28"/>
          <w:lang w:val="ru-RU"/>
        </w:rPr>
        <w:t>.</w:t>
      </w:r>
    </w:p>
    <w:p w14:paraId="0595187A" w14:textId="19077857" w:rsidR="009F56B9" w:rsidRPr="00BA2504" w:rsidRDefault="009F56B9" w:rsidP="00485600">
      <w:pPr>
        <w:spacing w:after="0" w:line="360" w:lineRule="auto"/>
        <w:ind w:firstLine="720"/>
        <w:jc w:val="both"/>
        <w:rPr>
          <w:rFonts w:cs="Times New Roman"/>
          <w:sz w:val="28"/>
          <w:szCs w:val="28"/>
          <w:lang w:val="ru-RU"/>
        </w:rPr>
      </w:pPr>
    </w:p>
    <w:sectPr w:rsidR="009F56B9" w:rsidRPr="00BA2504" w:rsidSect="00C02732">
      <w:footerReference w:type="default" r:id="rId8"/>
      <w:pgSz w:w="12240" w:h="15840"/>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870509" w14:textId="77777777" w:rsidR="00540303" w:rsidRDefault="00540303" w:rsidP="00A80B8C">
      <w:pPr>
        <w:spacing w:after="0" w:line="240" w:lineRule="auto"/>
      </w:pPr>
      <w:r>
        <w:separator/>
      </w:r>
    </w:p>
  </w:endnote>
  <w:endnote w:type="continuationSeparator" w:id="0">
    <w:p w14:paraId="0C2EA473" w14:textId="77777777" w:rsidR="00540303" w:rsidRDefault="00540303" w:rsidP="00A80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ambria">
    <w:panose1 w:val="02040503050406030204"/>
    <w:charset w:val="CC"/>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0002AFF" w:usb1="4000ACFF" w:usb2="00000001" w:usb3="00000000" w:csb0="000001F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6070292"/>
      <w:docPartObj>
        <w:docPartGallery w:val="Page Numbers (Bottom of Page)"/>
        <w:docPartUnique/>
      </w:docPartObj>
    </w:sdtPr>
    <w:sdtEndPr/>
    <w:sdtContent>
      <w:p w14:paraId="1B8703C1" w14:textId="2EA44A10" w:rsidR="00A80B8C" w:rsidRDefault="00A80B8C">
        <w:pPr>
          <w:pStyle w:val="a7"/>
          <w:jc w:val="center"/>
        </w:pPr>
        <w:r>
          <w:fldChar w:fldCharType="begin"/>
        </w:r>
        <w:r>
          <w:instrText>PAGE   \* MERGEFORMAT</w:instrText>
        </w:r>
        <w:r>
          <w:fldChar w:fldCharType="separate"/>
        </w:r>
        <w:r>
          <w:rPr>
            <w:lang w:val="ru-RU"/>
          </w:rPr>
          <w:t>2</w:t>
        </w:r>
        <w:r>
          <w:fldChar w:fldCharType="end"/>
        </w:r>
      </w:p>
    </w:sdtContent>
  </w:sdt>
  <w:p w14:paraId="0E7A90D6" w14:textId="77777777" w:rsidR="00A80B8C" w:rsidRDefault="00A80B8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45D97F" w14:textId="77777777" w:rsidR="00540303" w:rsidRDefault="00540303" w:rsidP="00A80B8C">
      <w:pPr>
        <w:spacing w:after="0" w:line="240" w:lineRule="auto"/>
      </w:pPr>
      <w:r>
        <w:separator/>
      </w:r>
    </w:p>
  </w:footnote>
  <w:footnote w:type="continuationSeparator" w:id="0">
    <w:p w14:paraId="42E6213F" w14:textId="77777777" w:rsidR="00540303" w:rsidRDefault="00540303" w:rsidP="00A80B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C7A"/>
    <w:rsid w:val="00125A32"/>
    <w:rsid w:val="0014649F"/>
    <w:rsid w:val="0015074B"/>
    <w:rsid w:val="00191B48"/>
    <w:rsid w:val="001F067C"/>
    <w:rsid w:val="00281DE2"/>
    <w:rsid w:val="0029639D"/>
    <w:rsid w:val="003070F4"/>
    <w:rsid w:val="00325B49"/>
    <w:rsid w:val="00326F90"/>
    <w:rsid w:val="003632B6"/>
    <w:rsid w:val="004037C1"/>
    <w:rsid w:val="004327A4"/>
    <w:rsid w:val="00485600"/>
    <w:rsid w:val="004C68B3"/>
    <w:rsid w:val="004C69BE"/>
    <w:rsid w:val="0050263F"/>
    <w:rsid w:val="00503F9F"/>
    <w:rsid w:val="00540303"/>
    <w:rsid w:val="005660A7"/>
    <w:rsid w:val="005D7CEF"/>
    <w:rsid w:val="005E16B3"/>
    <w:rsid w:val="005F258F"/>
    <w:rsid w:val="0066731B"/>
    <w:rsid w:val="007B114C"/>
    <w:rsid w:val="007F07A6"/>
    <w:rsid w:val="00817561"/>
    <w:rsid w:val="00935221"/>
    <w:rsid w:val="00941A7B"/>
    <w:rsid w:val="00944051"/>
    <w:rsid w:val="00964E71"/>
    <w:rsid w:val="009F56B9"/>
    <w:rsid w:val="00A065D7"/>
    <w:rsid w:val="00A80B8C"/>
    <w:rsid w:val="00A95A9F"/>
    <w:rsid w:val="00AA1D16"/>
    <w:rsid w:val="00AA1D8D"/>
    <w:rsid w:val="00B072AC"/>
    <w:rsid w:val="00B274BC"/>
    <w:rsid w:val="00B47730"/>
    <w:rsid w:val="00BA2504"/>
    <w:rsid w:val="00C02732"/>
    <w:rsid w:val="00C12DBC"/>
    <w:rsid w:val="00C2605C"/>
    <w:rsid w:val="00C56783"/>
    <w:rsid w:val="00CB0664"/>
    <w:rsid w:val="00CB6B04"/>
    <w:rsid w:val="00CD63DF"/>
    <w:rsid w:val="00CF7F98"/>
    <w:rsid w:val="00D2620B"/>
    <w:rsid w:val="00DC7A46"/>
    <w:rsid w:val="00DC7B68"/>
    <w:rsid w:val="00DD6F69"/>
    <w:rsid w:val="00E20A40"/>
    <w:rsid w:val="00E33C77"/>
    <w:rsid w:val="00E44F98"/>
    <w:rsid w:val="00E50C81"/>
    <w:rsid w:val="00E82DC4"/>
    <w:rsid w:val="00F557BC"/>
    <w:rsid w:val="00FB31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D851E4"/>
  <w14:defaultImageDpi w14:val="300"/>
  <w15:docId w15:val="{E91E9239-3900-4858-8792-36CCDB11F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4"/>
    </w:rPr>
  </w:style>
  <w:style w:type="paragraph" w:styleId="1">
    <w:name w:val="heading 1"/>
    <w:basedOn w:val="21"/>
    <w:next w:val="a1"/>
    <w:link w:val="10"/>
    <w:uiPriority w:val="9"/>
    <w:qFormat/>
    <w:rsid w:val="0014649F"/>
    <w:pPr>
      <w:outlineLvl w:val="0"/>
    </w:pPr>
  </w:style>
  <w:style w:type="paragraph" w:styleId="21">
    <w:name w:val="heading 2"/>
    <w:basedOn w:val="a1"/>
    <w:next w:val="a1"/>
    <w:link w:val="22"/>
    <w:uiPriority w:val="9"/>
    <w:unhideWhenUsed/>
    <w:qFormat/>
    <w:rsid w:val="00941A7B"/>
    <w:pPr>
      <w:keepNext/>
      <w:keepLines/>
      <w:spacing w:after="0" w:line="360" w:lineRule="auto"/>
      <w:ind w:firstLine="720"/>
      <w:jc w:val="center"/>
      <w:outlineLvl w:val="1"/>
    </w:pPr>
    <w:rPr>
      <w:rFonts w:eastAsiaTheme="majorEastAsia" w:cs="Times New Roman"/>
      <w:b/>
      <w:bCs/>
      <w:color w:val="000000" w:themeColor="text1"/>
      <w:sz w:val="28"/>
      <w:szCs w:val="28"/>
      <w:lang w:val="ru-RU"/>
    </w:rPr>
  </w:style>
  <w:style w:type="paragraph" w:styleId="31">
    <w:name w:val="heading 3"/>
    <w:basedOn w:val="a1"/>
    <w:next w:val="a1"/>
    <w:link w:val="32"/>
    <w:uiPriority w:val="9"/>
    <w:unhideWhenUsed/>
    <w:qFormat/>
    <w:rsid w:val="00E20A40"/>
    <w:pPr>
      <w:keepNext/>
      <w:keepLines/>
      <w:spacing w:after="0"/>
      <w:outlineLvl w:val="2"/>
    </w:pPr>
    <w:rPr>
      <w:rFonts w:eastAsiaTheme="majorEastAsia" w:cstheme="majorBidi"/>
      <w:b/>
      <w:bCs/>
      <w:color w:val="000000" w:themeColor="text1"/>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14649F"/>
    <w:rPr>
      <w:rFonts w:ascii="Times New Roman" w:eastAsiaTheme="majorEastAsia" w:hAnsi="Times New Roman" w:cs="Times New Roman"/>
      <w:b/>
      <w:bCs/>
      <w:color w:val="000000" w:themeColor="text1"/>
      <w:sz w:val="28"/>
      <w:szCs w:val="28"/>
      <w:lang w:val="ru-RU"/>
    </w:rPr>
  </w:style>
  <w:style w:type="character" w:customStyle="1" w:styleId="22">
    <w:name w:val="Заголовок 2 Знак"/>
    <w:basedOn w:val="a2"/>
    <w:link w:val="21"/>
    <w:uiPriority w:val="9"/>
    <w:rsid w:val="00941A7B"/>
    <w:rPr>
      <w:rFonts w:ascii="Times New Roman" w:eastAsiaTheme="majorEastAsia" w:hAnsi="Times New Roman" w:cs="Times New Roman"/>
      <w:b/>
      <w:bCs/>
      <w:color w:val="000000" w:themeColor="text1"/>
      <w:sz w:val="28"/>
      <w:szCs w:val="28"/>
      <w:lang w:val="ru-RU"/>
    </w:rPr>
  </w:style>
  <w:style w:type="character" w:customStyle="1" w:styleId="32">
    <w:name w:val="Заголовок 3 Знак"/>
    <w:basedOn w:val="a2"/>
    <w:link w:val="31"/>
    <w:uiPriority w:val="9"/>
    <w:rsid w:val="00E20A40"/>
    <w:rPr>
      <w:rFonts w:ascii="Times New Roman" w:eastAsiaTheme="majorEastAsia" w:hAnsi="Times New Roman" w:cstheme="majorBidi"/>
      <w:b/>
      <w:bCs/>
      <w:color w:val="000000" w:themeColor="tex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Placeholder Text"/>
    <w:basedOn w:val="a2"/>
    <w:uiPriority w:val="99"/>
    <w:semiHidden/>
    <w:rsid w:val="003632B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090955">
      <w:bodyDiv w:val="1"/>
      <w:marLeft w:val="0"/>
      <w:marRight w:val="0"/>
      <w:marTop w:val="0"/>
      <w:marBottom w:val="0"/>
      <w:divBdr>
        <w:top w:val="none" w:sz="0" w:space="0" w:color="auto"/>
        <w:left w:val="none" w:sz="0" w:space="0" w:color="auto"/>
        <w:bottom w:val="none" w:sz="0" w:space="0" w:color="auto"/>
        <w:right w:val="none" w:sz="0" w:space="0" w:color="auto"/>
      </w:divBdr>
    </w:div>
    <w:div w:id="568881452">
      <w:bodyDiv w:val="1"/>
      <w:marLeft w:val="0"/>
      <w:marRight w:val="0"/>
      <w:marTop w:val="0"/>
      <w:marBottom w:val="0"/>
      <w:divBdr>
        <w:top w:val="none" w:sz="0" w:space="0" w:color="auto"/>
        <w:left w:val="none" w:sz="0" w:space="0" w:color="auto"/>
        <w:bottom w:val="none" w:sz="0" w:space="0" w:color="auto"/>
        <w:right w:val="none" w:sz="0" w:space="0" w:color="auto"/>
      </w:divBdr>
    </w:div>
    <w:div w:id="1446074185">
      <w:bodyDiv w:val="1"/>
      <w:marLeft w:val="0"/>
      <w:marRight w:val="0"/>
      <w:marTop w:val="0"/>
      <w:marBottom w:val="0"/>
      <w:divBdr>
        <w:top w:val="none" w:sz="0" w:space="0" w:color="auto"/>
        <w:left w:val="none" w:sz="0" w:space="0" w:color="auto"/>
        <w:bottom w:val="none" w:sz="0" w:space="0" w:color="auto"/>
        <w:right w:val="none" w:sz="0" w:space="0" w:color="auto"/>
      </w:divBdr>
    </w:div>
    <w:div w:id="1480031108">
      <w:bodyDiv w:val="1"/>
      <w:marLeft w:val="0"/>
      <w:marRight w:val="0"/>
      <w:marTop w:val="0"/>
      <w:marBottom w:val="0"/>
      <w:divBdr>
        <w:top w:val="none" w:sz="0" w:space="0" w:color="auto"/>
        <w:left w:val="none" w:sz="0" w:space="0" w:color="auto"/>
        <w:bottom w:val="none" w:sz="0" w:space="0" w:color="auto"/>
        <w:right w:val="none" w:sz="0" w:space="0" w:color="auto"/>
      </w:divBdr>
    </w:div>
    <w:div w:id="214434374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19</Pages>
  <Words>4706</Words>
  <Characters>26825</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Гусев Виталий Евгеньевич</cp:lastModifiedBy>
  <cp:revision>52</cp:revision>
  <dcterms:created xsi:type="dcterms:W3CDTF">2013-12-23T23:15:00Z</dcterms:created>
  <dcterms:modified xsi:type="dcterms:W3CDTF">2026-04-05T06:14:00Z</dcterms:modified>
  <cp:category/>
</cp:coreProperties>
</file>