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3D437" w14:textId="43DF3FD8" w:rsidR="00453C05" w:rsidRDefault="00453C05"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Гусев Виталий Евгеньевич</w:t>
      </w:r>
    </w:p>
    <w:p w14:paraId="66A11BAE" w14:textId="73E5D0D9" w:rsidR="004855F8" w:rsidRPr="00453C05" w:rsidRDefault="004855F8" w:rsidP="001025F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2.3.5</w:t>
      </w:r>
    </w:p>
    <w:p w14:paraId="277B8F04" w14:textId="3FAFAD31" w:rsidR="0029441D" w:rsidRDefault="00D613F2" w:rsidP="002944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Пересказ статьи</w:t>
      </w:r>
      <w:r w:rsidR="001225A1">
        <w:rPr>
          <w:rFonts w:ascii="Times New Roman" w:hAnsi="Times New Roman" w:cs="Times New Roman"/>
          <w:sz w:val="28"/>
          <w:szCs w:val="28"/>
        </w:rPr>
        <w:t xml:space="preserve"> </w:t>
      </w:r>
      <w:hyperlink r:id="rId5" w:history="1">
        <w:r w:rsidR="00E47B9E" w:rsidRPr="009E3519">
          <w:rPr>
            <w:rStyle w:val="a3"/>
            <w:rFonts w:ascii="Times New Roman" w:hAnsi="Times New Roman" w:cs="Times New Roman"/>
            <w:sz w:val="28"/>
            <w:szCs w:val="28"/>
          </w:rPr>
          <w:t>https://arxiv.org/pdf/2505.01976</w:t>
        </w:r>
      </w:hyperlink>
    </w:p>
    <w:p w14:paraId="091109F2" w14:textId="50A302C1" w:rsidR="00030D83" w:rsidRPr="00030D83" w:rsidRDefault="00556CF9" w:rsidP="00E47B9E">
      <w:pPr>
        <w:spacing w:after="0" w:line="360" w:lineRule="auto"/>
        <w:ind w:firstLine="709"/>
        <w:jc w:val="center"/>
        <w:rPr>
          <w:rFonts w:ascii="Times New Roman" w:hAnsi="Times New Roman" w:cs="Times New Roman"/>
          <w:sz w:val="28"/>
          <w:szCs w:val="28"/>
          <w:lang w:val="en-US"/>
        </w:rPr>
      </w:pPr>
      <w:r w:rsidRPr="00DD4BCA">
        <w:rPr>
          <w:rFonts w:ascii="Times New Roman" w:hAnsi="Times New Roman" w:cs="Times New Roman"/>
          <w:b/>
          <w:bCs/>
          <w:sz w:val="28"/>
          <w:szCs w:val="28"/>
          <w:lang w:val="en-US"/>
        </w:rPr>
        <w:t>«</w:t>
      </w:r>
      <w:r w:rsidR="00E47B9E" w:rsidRPr="0001343A">
        <w:rPr>
          <w:lang w:val="en-US"/>
        </w:rPr>
        <w:t xml:space="preserve"> </w:t>
      </w:r>
      <w:r w:rsidR="00E47B9E" w:rsidRPr="00E47B9E">
        <w:rPr>
          <w:rFonts w:ascii="Times New Roman" w:hAnsi="Times New Roman" w:cs="Times New Roman"/>
          <w:b/>
          <w:bCs/>
          <w:sz w:val="28"/>
          <w:szCs w:val="28"/>
          <w:lang w:val="en-US"/>
        </w:rPr>
        <w:t>Privacy Risks in Large Language Models</w:t>
      </w:r>
      <w:r w:rsidRPr="00DD4BCA">
        <w:rPr>
          <w:rFonts w:ascii="Times New Roman" w:hAnsi="Times New Roman" w:cs="Times New Roman"/>
          <w:b/>
          <w:bCs/>
          <w:sz w:val="28"/>
          <w:szCs w:val="28"/>
          <w:lang w:val="en-US"/>
        </w:rPr>
        <w:t>»</w:t>
      </w:r>
      <w:r w:rsidR="001025FA" w:rsidRPr="00DD4BCA">
        <w:rPr>
          <w:rFonts w:ascii="Times New Roman" w:hAnsi="Times New Roman" w:cs="Times New Roman"/>
          <w:b/>
          <w:bCs/>
          <w:sz w:val="28"/>
          <w:szCs w:val="28"/>
          <w:lang w:val="en-US"/>
        </w:rPr>
        <w:t xml:space="preserve"> </w:t>
      </w:r>
    </w:p>
    <w:p w14:paraId="08CF3D2F" w14:textId="305FEC37" w:rsidR="00E47B9E" w:rsidRPr="006E4DB9" w:rsidRDefault="00E47B9E" w:rsidP="00E47B9E">
      <w:pPr>
        <w:spacing w:after="0" w:line="360" w:lineRule="auto"/>
        <w:ind w:firstLine="709"/>
        <w:jc w:val="both"/>
        <w:rPr>
          <w:rFonts w:ascii="Times New Roman" w:hAnsi="Times New Roman" w:cs="Times New Roman"/>
          <w:b/>
          <w:bCs/>
          <w:sz w:val="28"/>
          <w:szCs w:val="28"/>
          <w:lang w:val="en-US"/>
        </w:rPr>
      </w:pPr>
      <w:r w:rsidRPr="006E4DB9">
        <w:rPr>
          <w:rFonts w:ascii="Times New Roman" w:hAnsi="Times New Roman" w:cs="Times New Roman"/>
          <w:b/>
          <w:bCs/>
          <w:sz w:val="28"/>
          <w:szCs w:val="28"/>
          <w:lang w:val="en-US"/>
        </w:rPr>
        <w:t>1. The headline of the article. The author. The publication data.</w:t>
      </w:r>
    </w:p>
    <w:p w14:paraId="116AE887"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article I’m going to give a review of is titled "Privacy Risks in Large Language Models."</w:t>
      </w:r>
    </w:p>
    <w:p w14:paraId="4D673C36"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 xml:space="preserve">It is written by Kang Chen, </w:t>
      </w:r>
      <w:proofErr w:type="spellStart"/>
      <w:r w:rsidRPr="00E47B9E">
        <w:rPr>
          <w:rFonts w:ascii="Times New Roman" w:hAnsi="Times New Roman" w:cs="Times New Roman"/>
          <w:sz w:val="28"/>
          <w:szCs w:val="28"/>
          <w:lang w:val="en-US"/>
        </w:rPr>
        <w:t>Xiuze</w:t>
      </w:r>
      <w:proofErr w:type="spellEnd"/>
      <w:r w:rsidRPr="00E47B9E">
        <w:rPr>
          <w:rFonts w:ascii="Times New Roman" w:hAnsi="Times New Roman" w:cs="Times New Roman"/>
          <w:sz w:val="28"/>
          <w:szCs w:val="28"/>
          <w:lang w:val="en-US"/>
        </w:rPr>
        <w:t xml:space="preserve"> Zhou, </w:t>
      </w:r>
      <w:proofErr w:type="spellStart"/>
      <w:r w:rsidRPr="00E47B9E">
        <w:rPr>
          <w:rFonts w:ascii="Times New Roman" w:hAnsi="Times New Roman" w:cs="Times New Roman"/>
          <w:sz w:val="28"/>
          <w:szCs w:val="28"/>
          <w:lang w:val="en-US"/>
        </w:rPr>
        <w:t>Yuanguo</w:t>
      </w:r>
      <w:proofErr w:type="spellEnd"/>
      <w:r w:rsidRPr="00E47B9E">
        <w:rPr>
          <w:rFonts w:ascii="Times New Roman" w:hAnsi="Times New Roman" w:cs="Times New Roman"/>
          <w:sz w:val="28"/>
          <w:szCs w:val="28"/>
          <w:lang w:val="en-US"/>
        </w:rPr>
        <w:t xml:space="preserve"> Lin, </w:t>
      </w:r>
      <w:proofErr w:type="spellStart"/>
      <w:r w:rsidRPr="00E47B9E">
        <w:rPr>
          <w:rFonts w:ascii="Times New Roman" w:hAnsi="Times New Roman" w:cs="Times New Roman"/>
          <w:sz w:val="28"/>
          <w:szCs w:val="28"/>
          <w:lang w:val="en-US"/>
        </w:rPr>
        <w:t>Shibo</w:t>
      </w:r>
      <w:proofErr w:type="spellEnd"/>
      <w:r w:rsidRPr="00E47B9E">
        <w:rPr>
          <w:rFonts w:ascii="Times New Roman" w:hAnsi="Times New Roman" w:cs="Times New Roman"/>
          <w:sz w:val="28"/>
          <w:szCs w:val="28"/>
          <w:lang w:val="en-US"/>
        </w:rPr>
        <w:t xml:space="preserve"> Feng, Li Shen, and </w:t>
      </w:r>
      <w:proofErr w:type="spellStart"/>
      <w:r w:rsidRPr="00E47B9E">
        <w:rPr>
          <w:rFonts w:ascii="Times New Roman" w:hAnsi="Times New Roman" w:cs="Times New Roman"/>
          <w:sz w:val="28"/>
          <w:szCs w:val="28"/>
          <w:lang w:val="en-US"/>
        </w:rPr>
        <w:t>Pengcheng</w:t>
      </w:r>
      <w:proofErr w:type="spellEnd"/>
      <w:r w:rsidRPr="00E47B9E">
        <w:rPr>
          <w:rFonts w:ascii="Times New Roman" w:hAnsi="Times New Roman" w:cs="Times New Roman"/>
          <w:sz w:val="28"/>
          <w:szCs w:val="28"/>
          <w:lang w:val="en-US"/>
        </w:rPr>
        <w:t xml:space="preserve"> Wu.</w:t>
      </w:r>
    </w:p>
    <w:p w14:paraId="5240FBFD" w14:textId="56B5906C"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 xml:space="preserve">The article was published on </w:t>
      </w:r>
      <w:proofErr w:type="spellStart"/>
      <w:r w:rsidRPr="00E47B9E">
        <w:rPr>
          <w:rFonts w:ascii="Times New Roman" w:hAnsi="Times New Roman" w:cs="Times New Roman"/>
          <w:sz w:val="28"/>
          <w:szCs w:val="28"/>
          <w:lang w:val="en-US"/>
        </w:rPr>
        <w:t>arXiv</w:t>
      </w:r>
      <w:proofErr w:type="spellEnd"/>
      <w:r w:rsidRPr="00E47B9E">
        <w:rPr>
          <w:rFonts w:ascii="Times New Roman" w:hAnsi="Times New Roman" w:cs="Times New Roman"/>
          <w:sz w:val="28"/>
          <w:szCs w:val="28"/>
          <w:lang w:val="en-US"/>
        </w:rPr>
        <w:t xml:space="preserve"> on May 4th, 2025.</w:t>
      </w:r>
    </w:p>
    <w:p w14:paraId="5B674452" w14:textId="0E7261EB" w:rsidR="00E47B9E" w:rsidRPr="006E4DB9" w:rsidRDefault="00E47B9E" w:rsidP="0001343A">
      <w:pPr>
        <w:spacing w:after="0" w:line="360" w:lineRule="auto"/>
        <w:ind w:firstLine="709"/>
        <w:jc w:val="both"/>
        <w:rPr>
          <w:rFonts w:ascii="Times New Roman" w:hAnsi="Times New Roman" w:cs="Times New Roman"/>
          <w:b/>
          <w:bCs/>
          <w:sz w:val="28"/>
          <w:szCs w:val="28"/>
          <w:lang w:val="en-US"/>
        </w:rPr>
      </w:pPr>
      <w:r w:rsidRPr="006E4DB9">
        <w:rPr>
          <w:rFonts w:ascii="Times New Roman" w:hAnsi="Times New Roman" w:cs="Times New Roman"/>
          <w:b/>
          <w:bCs/>
          <w:sz w:val="28"/>
          <w:szCs w:val="28"/>
          <w:lang w:val="en-US"/>
        </w:rPr>
        <w:t>2. The topic of the article and logical parts.</w:t>
      </w:r>
    </w:p>
    <w:p w14:paraId="23B4F706"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topic of the article is privacy vulnerabilities and threats linked to the use of Large Language Models (LLMs).</w:t>
      </w:r>
    </w:p>
    <w:p w14:paraId="65620778" w14:textId="55233050"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purpose of the article is to give readers a comprehensive overview of the privacy risks, mechanisms of information leakage, attack types, and current protection strategies for LLMs.</w:t>
      </w:r>
    </w:p>
    <w:p w14:paraId="3F9A9FC0" w14:textId="420152E4"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article is logically divided into several parts:</w:t>
      </w:r>
    </w:p>
    <w:p w14:paraId="5D50276D" w14:textId="47D5C8E6"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Introduction (general concerns about privacy in LLMs and survey motivation)</w:t>
      </w:r>
    </w:p>
    <w:p w14:paraId="5553F65F" w14:textId="6F88F1C0"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Background (architecture of LLMs and general vulnerabilities)</w:t>
      </w:r>
    </w:p>
    <w:p w14:paraId="02ECC243" w14:textId="73AF368D"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Privacy issues (categorization: privacy leakage and privacy attacks)</w:t>
      </w:r>
    </w:p>
    <w:p w14:paraId="27C35CCB" w14:textId="23CCBD54"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Countermeasures (defense strategies, practical challenges, and recommendations for future research)</w:t>
      </w:r>
    </w:p>
    <w:p w14:paraId="782475D1" w14:textId="00880DF8"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Conclusion</w:t>
      </w:r>
    </w:p>
    <w:p w14:paraId="14B7F46F" w14:textId="7E8C9D62" w:rsidR="00E47B9E" w:rsidRPr="006E4DB9" w:rsidRDefault="00E47B9E" w:rsidP="0001343A">
      <w:pPr>
        <w:spacing w:after="0" w:line="360" w:lineRule="auto"/>
        <w:ind w:firstLine="709"/>
        <w:jc w:val="both"/>
        <w:rPr>
          <w:rFonts w:ascii="Times New Roman" w:hAnsi="Times New Roman" w:cs="Times New Roman"/>
          <w:b/>
          <w:bCs/>
          <w:sz w:val="28"/>
          <w:szCs w:val="28"/>
          <w:lang w:val="en-US"/>
        </w:rPr>
      </w:pPr>
      <w:r w:rsidRPr="006E4DB9">
        <w:rPr>
          <w:rFonts w:ascii="Times New Roman" w:hAnsi="Times New Roman" w:cs="Times New Roman"/>
          <w:b/>
          <w:bCs/>
          <w:sz w:val="28"/>
          <w:szCs w:val="28"/>
          <w:lang w:val="en-US"/>
        </w:rPr>
        <w:t>3. The content of the article. Summary.</w:t>
      </w:r>
    </w:p>
    <w:p w14:paraId="70291419"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authors start by explaining that LLMs, widely used in NLP, often handle significant amounts of sensitive information.</w:t>
      </w:r>
    </w:p>
    <w:p w14:paraId="39EB3787" w14:textId="737EC4F1"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They highlight two principal privacy concerns:</w:t>
      </w:r>
    </w:p>
    <w:p w14:paraId="0B3A4E58" w14:textId="61563F2B"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Privacy leakage (unintentional data exposure): personal data entered in prompts, details revealed during fine-tuning, context-dependent information leaks, and profiling of user preferences.</w:t>
      </w:r>
    </w:p>
    <w:p w14:paraId="59AB9B0D" w14:textId="44C24AEF"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lastRenderedPageBreak/>
        <w:t>Privacy attacks (deliberate exploitation):</w:t>
      </w:r>
    </w:p>
    <w:p w14:paraId="60B3EC72" w14:textId="6CC18565"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Model-level: backdoor attacks (hidden triggers for leaks), model inversion (reconstructing input data), model stealing (replicating models).</w:t>
      </w:r>
    </w:p>
    <w:p w14:paraId="421AF2CC" w14:textId="572753F9"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Data-level: data stealing and training data extraction through special prompts.</w:t>
      </w:r>
    </w:p>
    <w:p w14:paraId="433E38E2" w14:textId="1ACD6109"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User-level: membership and attribute inference, deducing individual details from responses.</w:t>
      </w:r>
    </w:p>
    <w:p w14:paraId="6E9F158C" w14:textId="5410471F"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article reviews defenses, including data cleaning (removing or anonymizing sensitive information before training), inference detection (spotting outputs that risk leaking information), federated learning (training across multiple devices to limit data sharing), differential privacy (adding noise to protect individuals), backdoor removal, cryptographic methods (e.g., homomorphic encryption, secure multi-party computation), and the use of secure computation hardware.</w:t>
      </w:r>
    </w:p>
    <w:p w14:paraId="76F88740" w14:textId="0F855A97" w:rsidR="00E47B9E" w:rsidRPr="00E47B9E" w:rsidRDefault="00E47B9E" w:rsidP="0001343A">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authors conclude that, although many techniques exist, each has limitations or trade-offs. Continual improvement and research are needed as LLMs become more integrated into sensitive domains like healthcare and finance.</w:t>
      </w:r>
    </w:p>
    <w:p w14:paraId="697EB9FD" w14:textId="09F0FCAB" w:rsidR="00E47B9E" w:rsidRPr="006E4DB9" w:rsidRDefault="00E47B9E" w:rsidP="0001343A">
      <w:pPr>
        <w:spacing w:after="0" w:line="360" w:lineRule="auto"/>
        <w:ind w:firstLine="709"/>
        <w:jc w:val="both"/>
        <w:rPr>
          <w:rFonts w:ascii="Times New Roman" w:hAnsi="Times New Roman" w:cs="Times New Roman"/>
          <w:b/>
          <w:bCs/>
          <w:sz w:val="28"/>
          <w:szCs w:val="28"/>
          <w:lang w:val="en-US"/>
        </w:rPr>
      </w:pPr>
      <w:r w:rsidRPr="006E4DB9">
        <w:rPr>
          <w:rFonts w:ascii="Times New Roman" w:hAnsi="Times New Roman" w:cs="Times New Roman"/>
          <w:b/>
          <w:bCs/>
          <w:sz w:val="28"/>
          <w:szCs w:val="28"/>
          <w:lang w:val="en-US"/>
        </w:rPr>
        <w:t>4. Your opinion (conclusion)</w:t>
      </w:r>
    </w:p>
    <w:p w14:paraId="3DB205DD"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Taking into consideration the rising importance of privacy, the article is very timely and useful.</w:t>
      </w:r>
    </w:p>
    <w:p w14:paraId="7197B8CA"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The main value of the article is its clear classification of risks and practical summary of protection methods.</w:t>
      </w:r>
    </w:p>
    <w:p w14:paraId="6498FE7D" w14:textId="77777777" w:rsidR="00E47B9E" w:rsidRPr="00E47B9E"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It is written in a structured and accessible way, which makes it helpful for both specialists and practitioners in data security and AI.</w:t>
      </w:r>
    </w:p>
    <w:p w14:paraId="3ECE00FA" w14:textId="5C67EAD5" w:rsidR="00D422AF" w:rsidRPr="00556CF9" w:rsidRDefault="00E47B9E" w:rsidP="00E47B9E">
      <w:pPr>
        <w:spacing w:after="0" w:line="360" w:lineRule="auto"/>
        <w:ind w:firstLine="709"/>
        <w:jc w:val="both"/>
        <w:rPr>
          <w:rFonts w:ascii="Times New Roman" w:hAnsi="Times New Roman" w:cs="Times New Roman"/>
          <w:sz w:val="28"/>
          <w:szCs w:val="28"/>
          <w:lang w:val="en-US"/>
        </w:rPr>
      </w:pPr>
      <w:r w:rsidRPr="00E47B9E">
        <w:rPr>
          <w:rFonts w:ascii="Times New Roman" w:hAnsi="Times New Roman" w:cs="Times New Roman"/>
          <w:sz w:val="28"/>
          <w:szCs w:val="28"/>
          <w:lang w:val="en-US"/>
        </w:rPr>
        <w:t>In my opinion, understanding these risks and current countermeasures is critical for anyone planning to deploy LLMs in privacy-sensitive environments.</w:t>
      </w:r>
    </w:p>
    <w:sectPr w:rsidR="00D422AF" w:rsidRPr="00556C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975BE6"/>
    <w:multiLevelType w:val="hybridMultilevel"/>
    <w:tmpl w:val="43EE50CA"/>
    <w:lvl w:ilvl="0" w:tplc="DCB81B94">
      <w:start w:val="3"/>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EC"/>
    <w:rsid w:val="0001343A"/>
    <w:rsid w:val="00030D83"/>
    <w:rsid w:val="000A76F9"/>
    <w:rsid w:val="001025FA"/>
    <w:rsid w:val="001225A1"/>
    <w:rsid w:val="001D7237"/>
    <w:rsid w:val="001F620B"/>
    <w:rsid w:val="00221CAC"/>
    <w:rsid w:val="00291245"/>
    <w:rsid w:val="0029441D"/>
    <w:rsid w:val="0035634A"/>
    <w:rsid w:val="003F6C17"/>
    <w:rsid w:val="00453C05"/>
    <w:rsid w:val="004855F8"/>
    <w:rsid w:val="00537DC4"/>
    <w:rsid w:val="00556CF9"/>
    <w:rsid w:val="00570502"/>
    <w:rsid w:val="0061294C"/>
    <w:rsid w:val="00617029"/>
    <w:rsid w:val="00631D71"/>
    <w:rsid w:val="006E4DB9"/>
    <w:rsid w:val="00704ED1"/>
    <w:rsid w:val="00727AC5"/>
    <w:rsid w:val="0087184C"/>
    <w:rsid w:val="008C21AE"/>
    <w:rsid w:val="00967E67"/>
    <w:rsid w:val="00A44F27"/>
    <w:rsid w:val="00A83AF8"/>
    <w:rsid w:val="00B259A6"/>
    <w:rsid w:val="00B81B6F"/>
    <w:rsid w:val="00BB1182"/>
    <w:rsid w:val="00C2188A"/>
    <w:rsid w:val="00C27708"/>
    <w:rsid w:val="00D422AF"/>
    <w:rsid w:val="00D44998"/>
    <w:rsid w:val="00D613F2"/>
    <w:rsid w:val="00D85C84"/>
    <w:rsid w:val="00DC2D69"/>
    <w:rsid w:val="00DD4BCA"/>
    <w:rsid w:val="00DE4CAC"/>
    <w:rsid w:val="00E320EC"/>
    <w:rsid w:val="00E47B9E"/>
    <w:rsid w:val="00E537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C3CC1"/>
  <w15:chartTrackingRefBased/>
  <w15:docId w15:val="{E43AB524-EF53-42FA-9C4C-11E6AEEB7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025FA"/>
    <w:rPr>
      <w:color w:val="0563C1" w:themeColor="hyperlink"/>
      <w:u w:val="single"/>
    </w:rPr>
  </w:style>
  <w:style w:type="character" w:styleId="a4">
    <w:name w:val="Unresolved Mention"/>
    <w:basedOn w:val="a0"/>
    <w:uiPriority w:val="99"/>
    <w:semiHidden/>
    <w:unhideWhenUsed/>
    <w:rsid w:val="001025FA"/>
    <w:rPr>
      <w:color w:val="605E5C"/>
      <w:shd w:val="clear" w:color="auto" w:fill="E1DFDD"/>
    </w:rPr>
  </w:style>
  <w:style w:type="paragraph" w:styleId="a5">
    <w:name w:val="List Paragraph"/>
    <w:basedOn w:val="a"/>
    <w:uiPriority w:val="34"/>
    <w:qFormat/>
    <w:rsid w:val="00B259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6145">
      <w:bodyDiv w:val="1"/>
      <w:marLeft w:val="0"/>
      <w:marRight w:val="0"/>
      <w:marTop w:val="0"/>
      <w:marBottom w:val="0"/>
      <w:divBdr>
        <w:top w:val="none" w:sz="0" w:space="0" w:color="auto"/>
        <w:left w:val="none" w:sz="0" w:space="0" w:color="auto"/>
        <w:bottom w:val="none" w:sz="0" w:space="0" w:color="auto"/>
        <w:right w:val="none" w:sz="0" w:space="0" w:color="auto"/>
      </w:divBdr>
    </w:div>
    <w:div w:id="450828369">
      <w:bodyDiv w:val="1"/>
      <w:marLeft w:val="0"/>
      <w:marRight w:val="0"/>
      <w:marTop w:val="0"/>
      <w:marBottom w:val="0"/>
      <w:divBdr>
        <w:top w:val="none" w:sz="0" w:space="0" w:color="auto"/>
        <w:left w:val="none" w:sz="0" w:space="0" w:color="auto"/>
        <w:bottom w:val="none" w:sz="0" w:space="0" w:color="auto"/>
        <w:right w:val="none" w:sz="0" w:space="0" w:color="auto"/>
      </w:divBdr>
    </w:div>
    <w:div w:id="563493283">
      <w:bodyDiv w:val="1"/>
      <w:marLeft w:val="0"/>
      <w:marRight w:val="0"/>
      <w:marTop w:val="0"/>
      <w:marBottom w:val="0"/>
      <w:divBdr>
        <w:top w:val="none" w:sz="0" w:space="0" w:color="auto"/>
        <w:left w:val="none" w:sz="0" w:space="0" w:color="auto"/>
        <w:bottom w:val="none" w:sz="0" w:space="0" w:color="auto"/>
        <w:right w:val="none" w:sz="0" w:space="0" w:color="auto"/>
      </w:divBdr>
    </w:div>
    <w:div w:id="791283613">
      <w:bodyDiv w:val="1"/>
      <w:marLeft w:val="0"/>
      <w:marRight w:val="0"/>
      <w:marTop w:val="0"/>
      <w:marBottom w:val="0"/>
      <w:divBdr>
        <w:top w:val="none" w:sz="0" w:space="0" w:color="auto"/>
        <w:left w:val="none" w:sz="0" w:space="0" w:color="auto"/>
        <w:bottom w:val="none" w:sz="0" w:space="0" w:color="auto"/>
        <w:right w:val="none" w:sz="0" w:space="0" w:color="auto"/>
      </w:divBdr>
    </w:div>
    <w:div w:id="1208907374">
      <w:bodyDiv w:val="1"/>
      <w:marLeft w:val="0"/>
      <w:marRight w:val="0"/>
      <w:marTop w:val="0"/>
      <w:marBottom w:val="0"/>
      <w:divBdr>
        <w:top w:val="none" w:sz="0" w:space="0" w:color="auto"/>
        <w:left w:val="none" w:sz="0" w:space="0" w:color="auto"/>
        <w:bottom w:val="none" w:sz="0" w:space="0" w:color="auto"/>
        <w:right w:val="none" w:sz="0" w:space="0" w:color="auto"/>
      </w:divBdr>
    </w:div>
    <w:div w:id="2017615622">
      <w:bodyDiv w:val="1"/>
      <w:marLeft w:val="0"/>
      <w:marRight w:val="0"/>
      <w:marTop w:val="0"/>
      <w:marBottom w:val="0"/>
      <w:divBdr>
        <w:top w:val="none" w:sz="0" w:space="0" w:color="auto"/>
        <w:left w:val="none" w:sz="0" w:space="0" w:color="auto"/>
        <w:bottom w:val="none" w:sz="0" w:space="0" w:color="auto"/>
        <w:right w:val="none" w:sz="0" w:space="0" w:color="auto"/>
      </w:divBdr>
    </w:div>
    <w:div w:id="2097558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pdf/2505.01976"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Гусев Виталий Евгеньевич</dc:creator>
  <cp:keywords/>
  <dc:description/>
  <cp:lastModifiedBy>Гусев Виталий Евгеньевич</cp:lastModifiedBy>
  <cp:revision>38</cp:revision>
  <dcterms:created xsi:type="dcterms:W3CDTF">2025-10-11T16:19:00Z</dcterms:created>
  <dcterms:modified xsi:type="dcterms:W3CDTF">2025-11-21T16:45:00Z</dcterms:modified>
</cp:coreProperties>
</file>