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5794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242280BD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2.3.5</w:t>
      </w:r>
    </w:p>
    <w:p w14:paraId="5AB1A070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2026</w:t>
      </w:r>
    </w:p>
    <w:p w14:paraId="6B64BC7E" w14:textId="26926FDD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Результаты выполненной работы</w:t>
      </w:r>
    </w:p>
    <w:p w14:paraId="5ADA38EA" w14:textId="00C65BBA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9A591" w14:textId="77777777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53AAF" w14:textId="02086BA2" w:rsidR="00040334" w:rsidRPr="002E368D" w:rsidRDefault="00040334" w:rsidP="002E36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br w:type="page"/>
      </w:r>
    </w:p>
    <w:p w14:paraId="08747E04" w14:textId="641D83B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BC687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>остановка задачи</w:t>
      </w:r>
    </w:p>
    <w:p w14:paraId="781321C3" w14:textId="0CF84BAE" w:rsid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Цель работы — построить и проверить программную модель генератора истинно случайных чисел, основанного на троичных логических элементах, соединённых в кольцевую асинхронную схему. В модели случайность возникает из случайных задержек переключения элементов, то есть из аналога физического джиттера.</w:t>
      </w:r>
    </w:p>
    <w:p w14:paraId="2C7C107A" w14:textId="7EA525F8" w:rsidR="008F3BE1" w:rsidRDefault="008F3BE1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исследования. </w:t>
      </w:r>
      <w:r w:rsidRPr="00EC7554">
        <w:rPr>
          <w:rFonts w:ascii="Times New Roman" w:hAnsi="Times New Roman" w:cs="Times New Roman"/>
          <w:sz w:val="28"/>
          <w:szCs w:val="28"/>
        </w:rPr>
        <w:t xml:space="preserve">Математическая и имитационная модель кольцевого троичного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: состояния схемы, стационарный режим, равномерность одиночного выхода и влияние параметров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распределения задержек.</w:t>
      </w:r>
    </w:p>
    <w:p w14:paraId="20AE9D3F" w14:textId="76B09E79" w:rsidR="00A74579" w:rsidRPr="00EC7554" w:rsidRDefault="00A74579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4869265" w14:textId="247A8CC0" w:rsidR="00EC7554" w:rsidRPr="002E368D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2E368D">
        <w:rPr>
          <w:rFonts w:ascii="Times New Roman" w:hAnsi="Times New Roman" w:cs="Times New Roman"/>
          <w:sz w:val="28"/>
          <w:szCs w:val="28"/>
        </w:rPr>
        <w:t>проверить, что программа воспроизводит базовую теорию из статей Латыпова–Столова;</w:t>
      </w:r>
    </w:p>
    <w:p w14:paraId="19AB1811" w14:textId="7F1F33D4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выбрать конкретную структуру для анализа — кольцевой генератор из одинаковых троичных элементов;</w:t>
      </w:r>
    </w:p>
    <w:p w14:paraId="53C702D1" w14:textId="02A90A18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провести серии экспериментов с разными параметрами и статистическими тестами;</w:t>
      </w:r>
    </w:p>
    <w:p w14:paraId="14C3E013" w14:textId="35B036D6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представить результаты в виде таблиц, графиков и пояснений.</w:t>
      </w:r>
    </w:p>
    <w:p w14:paraId="3977EBB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2. Теоретическое введение: что такое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из статьи Латыпова–Столова</w:t>
      </w:r>
    </w:p>
    <w:p w14:paraId="489A3813" w14:textId="48A4F83F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В работе Латыпова–Столова рассматривается генератор истинно случайных чисел 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построенный не как алгоритм псевдослучайной последовательности, а как физическая асинхронная схема. Источник случайности в такой схеме — джиттер, то есть случайные флуктуации времени переключения логических элементов. В реальном устройстве </w:t>
      </w:r>
      <w:r w:rsidR="00C91A0D">
        <w:rPr>
          <w:rFonts w:ascii="Times New Roman" w:hAnsi="Times New Roman" w:cs="Times New Roman"/>
          <w:sz w:val="28"/>
          <w:szCs w:val="28"/>
        </w:rPr>
        <w:t>данные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задержки возникают из-за физических процессов в электронной схеме; в данной работе они воспроизводятся программной имитацией.</w:t>
      </w:r>
    </w:p>
    <w:p w14:paraId="5F66090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Принципиальное отличие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состоит в происхождении случайности. Псевдослучайный генератор вычисляет последовательность по детерминированной формуле и при известном начальном состоянии может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>быть повторён. Истинный генератор случайных чисел использует физический источник неопределённости. Поэтому в программной модели исследуется не криптографический алгоритм, а динамика схемы, в которой случайными являются времена переключения элементов.</w:t>
      </w:r>
    </w:p>
    <w:p w14:paraId="6874CFAB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статье используется балансированная троичная логика. Каждый сигнал принимает одно из трёх значений: −1, 0 или 1. Один троичный символ, или трит, содержит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C7554">
        <w:rPr>
          <w:rFonts w:ascii="Times New Roman" w:hAnsi="Times New Roman" w:cs="Times New Roman"/>
          <w:sz w:val="28"/>
          <w:szCs w:val="28"/>
        </w:rPr>
        <w:t>2(3) ≈ 1.585 бита информации. Это делает троичные схемы интересными для многозначной логики: один элементарный символ несёт больше информации, чем один бит, а математическая модель остаётся достаточно компактной.</w:t>
      </w:r>
    </w:p>
    <w:p w14:paraId="644FBE91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Базовая структура генератора</w:t>
      </w:r>
    </w:p>
    <w:p w14:paraId="624EACA5" w14:textId="156142CB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схема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входные троичные сигналы, а результат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 — новое значение выходного сигнала. Выход каждого элемента возвращается на один из его входов и одновременно связан с соседним элементом кольца. За счёт обратных связей схема не приходит в устойчивое состояние, а постоянно переключается.</w:t>
      </w:r>
    </w:p>
    <w:p w14:paraId="7F422C5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схемы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вектором:</w:t>
      </w:r>
    </w:p>
    <w:p w14:paraId="28AB6C0F" w14:textId="6055C45D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S(t) = &lt;s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..., s</w:t>
      </w:r>
      <w:r w:rsidR="009F58E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-1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(t)&gt;, где s</w:t>
      </w:r>
      <w:r w:rsidR="007C13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(t) </w:t>
      </w:r>
      <w:r w:rsidRPr="00EC7554">
        <w:rPr>
          <w:rFonts w:ascii="Cambria Math" w:hAnsi="Cambria Math" w:cs="Cambria Math"/>
          <w:sz w:val="28"/>
          <w:szCs w:val="28"/>
          <w:lang w:val="en-US"/>
        </w:rPr>
        <w:t>∈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{−1, 0, 1}.</w:t>
      </w:r>
    </w:p>
    <w:p w14:paraId="535D3152" w14:textId="0C05C5D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911E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значение выхода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</w:rPr>
        <w:t>-го троичного элемента. Если бы все выходы стали одинаковыми, например &lt;0,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 xml:space="preserve">0&gt;, такое состояние для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в теоретической модели является недостижимым из рабочей области генератора. Поэтому при построении матрицы переходов однородные состояния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&gt;,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Cambria Math" w:hAnsi="Cambria Math" w:cs="Cambria Math"/>
          <w:sz w:val="28"/>
          <w:szCs w:val="28"/>
        </w:rPr>
        <w:t>∈</w:t>
      </w:r>
      <w:r w:rsidRPr="00EC7554">
        <w:rPr>
          <w:rFonts w:ascii="Times New Roman" w:hAnsi="Times New Roman" w:cs="Times New Roman"/>
          <w:sz w:val="28"/>
          <w:szCs w:val="28"/>
        </w:rPr>
        <w:t xml:space="preserve"> {−1,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1}, исключаются из пространства состояний.</w:t>
      </w:r>
    </w:p>
    <w:p w14:paraId="393A07A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Троичная функция переключения</w:t>
      </w:r>
    </w:p>
    <w:p w14:paraId="02439A7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схема работала как генератор, функция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должна исключать устойчивые состояния. Для этого в статье используется условие:</w:t>
      </w:r>
    </w:p>
    <w:p w14:paraId="768954B7" w14:textId="296BA18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0D83E50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Если входы различны, то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определяется однозначно: оно должно быть третьим троичным символом, отличным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входы одинаковы, остаётся выбрать одно из двух других значений. В статье показано, что с точностью до переобозначения троичных символов достаточно рассматривать две функции: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2. В данной работе основной акцент сделан на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1, поскольку именно она в численных экспериментах сохраняет равномерность одиночного выхода.</w:t>
      </w:r>
    </w:p>
    <w:p w14:paraId="2938AAA2" w14:textId="7BA6BD19" w:rsidR="00EC7554" w:rsidRPr="00EC7554" w:rsidRDefault="00EC7554" w:rsidP="00C00F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 используются следующие значения на одинаковых входах: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1(0,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1(−1,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−1)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0.</w:t>
      </w:r>
    </w:p>
    <w:p w14:paraId="7DF6C3D1" w14:textId="336FA67E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всех пар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≠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функция возвращает третий символ. Например, если на входах −1 и 0, то на выходе получается 1; если на входах 0 и 1, то на выходе получается −1.</w:t>
      </w:r>
    </w:p>
    <w:p w14:paraId="7EC3274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Модель случайных задержек и уравнения Эрланга</w:t>
      </w:r>
    </w:p>
    <w:p w14:paraId="1FC5CC0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реальной асинхронной схеме изменение входа не приводит к мгновенному изменению выхода. Элемент переключается через некоторую задержку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>. В базовой модели статьи предполагается, что задержки всех элементов независимы и имеют одинаковое экспоненциальное распределение. Параметр масштаба можно принять равным 1, поскольку изменение масштаба времени не меняет саму структуру модели.</w:t>
      </w:r>
    </w:p>
    <w:p w14:paraId="02319D5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Важное предположение: в каждый момент времени переключается только один элемент. Тогда динамику схемы можно описать как непрерывный марковский процесс по состояниям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Pn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вероятность нахождения генератора 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-м состоянии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, то вероятности удовлетворяют системе дифференциальных уравнений типа Эрланга:</w:t>
      </w:r>
    </w:p>
    <w:p w14:paraId="446DAFD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EC7554">
        <w:rPr>
          <w:rFonts w:ascii="Times New Roman" w:hAnsi="Times New Roman" w:cs="Times New Roman"/>
          <w:sz w:val="28"/>
          <w:szCs w:val="28"/>
        </w:rPr>
        <w:t>/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3EFF2BB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Матрица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строится через матрицу переходов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5E3CD1D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5E4AEE16" w14:textId="0665918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единичная матрица,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число элементов в кольце,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[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5413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] показывает, возможен ли переход из состояния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 в состояние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при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переключении одного элемента. Так как из каждого состояния может переключиться один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элементов, суммы по столбцам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равны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7B9C98A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Индексация состояний и стационарное распределение</w:t>
      </w:r>
    </w:p>
    <w:p w14:paraId="419A517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Для сопоставления с работой Латыпова–Столова состояния индексируются по формуле:</w:t>
      </w:r>
    </w:p>
    <w:p w14:paraId="5834C8B4" w14:textId="2E81B50E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Ind(S) = Σ 3</w:t>
      </w:r>
      <w:r w:rsidR="00732D9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(s</w:t>
      </w:r>
      <w:r w:rsidR="00C63C7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+ 1), k = 0,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...,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N−1.</w:t>
      </w:r>
    </w:p>
    <w:p w14:paraId="7C04863E" w14:textId="4D47F94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Эта формула переводит троичный вектор состояния в номер, удобный для построения таблиц и матриц. Например,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=3 каждое состояние имеет вид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2&gt;, а после исключения трёх однородных состояний остаётся 3</w:t>
      </w:r>
      <w:r w:rsidR="000B574C" w:rsidRPr="000B574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C7554">
        <w:rPr>
          <w:rFonts w:ascii="Times New Roman" w:hAnsi="Times New Roman" w:cs="Times New Roman"/>
          <w:sz w:val="28"/>
          <w:szCs w:val="28"/>
        </w:rPr>
        <w:t>−3=24 рабочих состояния.</w:t>
      </w:r>
    </w:p>
    <w:p w14:paraId="549EE518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Главная теоретическая задача — найти стационарное распределение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 к которому стремится распределение состояний при достаточно большом времени. Оно находится из уравнения:</w:t>
      </w:r>
    </w:p>
    <w:p w14:paraId="6EC7AB33" w14:textId="53B485F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</w:t>
      </w:r>
      <w:r w:rsidR="00060646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7CFFA96D" w14:textId="588F705C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является нормированным собственным вектором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соответствующим собственному значению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статье показано, что для кольцевой схемы существует устойчивый предельный режим.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=2 стационарное распределение состояний равномерно, а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&gt;2 распределение состояний становится неравномерным. Однако из-за симметрии кольца одиночный выход каждого элемента остаётся равномерным: значения −1, 0 и 1 появляются с вероятностями 1/3.</w:t>
      </w:r>
    </w:p>
    <w:p w14:paraId="7713BBFF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Параметр скорости сходимости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</w:p>
    <w:p w14:paraId="4B201A26" w14:textId="60D2381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понять, насколько быстро генератор забывает начальное состояние, используется параметр скорости сходимости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программе он вычисляется по собственным значениям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как максимальная вещественная часть всех собственных значений, кроме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после перехода к матрице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="006B12CE">
        <w:rPr>
          <w:rFonts w:ascii="Times New Roman" w:hAnsi="Times New Roman" w:cs="Times New Roman"/>
          <w:sz w:val="28"/>
          <w:szCs w:val="28"/>
        </w:rPr>
        <w:t>–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12CE" w:rsidRPr="00B9360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r w:rsidR="006B12CE" w:rsidRPr="006B12C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EC7554">
        <w:rPr>
          <w:rFonts w:ascii="Times New Roman" w:hAnsi="Times New Roman" w:cs="Times New Roman"/>
          <w:sz w:val="28"/>
          <w:szCs w:val="28"/>
        </w:rPr>
        <w:t>&lt;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B93601">
        <w:rPr>
          <w:rFonts w:ascii="Times New Roman" w:hAnsi="Times New Roman" w:cs="Times New Roman"/>
          <w:sz w:val="28"/>
          <w:szCs w:val="28"/>
        </w:rPr>
        <w:t>0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то процесс стремится к стационарному распределению. Чем сильнее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удалён от нуля в отрицательную сторону, тем быстрее происходит сходимость.</w:t>
      </w:r>
    </w:p>
    <w:p w14:paraId="29980F0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В реальном генераторе выход не считывается непрерывно. После схемы ставится защёлка, которая снимает значение через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Поэтому важно выбрать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 так, чтобы к моменту считывания состояние схемы было близко к стационарному. Для этого в статье вводится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4985569C" w14:textId="77777777" w:rsidR="00EC7554" w:rsidRPr="00AE2755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AE2755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E2755">
        <w:rPr>
          <w:rFonts w:ascii="Times New Roman" w:hAnsi="Times New Roman" w:cs="Times New Roman"/>
          <w:sz w:val="28"/>
          <w:szCs w:val="28"/>
        </w:rPr>
        <w:t xml:space="preserve"> |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AE2755">
        <w:rPr>
          <w:rFonts w:ascii="Times New Roman" w:hAnsi="Times New Roman" w:cs="Times New Roman"/>
          <w:sz w:val="28"/>
          <w:szCs w:val="28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AE2755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E2755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AE2755">
        <w:rPr>
          <w:rFonts w:ascii="Times New Roman" w:hAnsi="Times New Roman" w:cs="Times New Roman"/>
          <w:sz w:val="28"/>
          <w:szCs w:val="28"/>
        </w:rPr>
        <w:t>)|.</w:t>
      </w:r>
    </w:p>
    <w:p w14:paraId="1B587B1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матрица, столбцы которой равны стационарному распределению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) описывает распределение состояний через время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Малое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означает, что генератор почти забыл предыдущее состояние, поэтому соседние отсчёты должны быть ближе к независимым.</w:t>
      </w:r>
    </w:p>
    <w:p w14:paraId="2C75C6D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Что именно проверяется в отчёте</w:t>
      </w:r>
    </w:p>
    <w:p w14:paraId="3D5AF30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Дальнейшие разделы отчёта строятся вокруг одной выбранной структуры: кольцевого троичного генератора из одинаковых элементов, в основном с функцией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1. Сначала проверяется теоретическая часть статьи: строится пространство состояний, матрица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распределение, параметр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. Затем выполняется имитационное моделирование: генерируется последовательность троичных символов, снимаемая с одного выбранного выхода, и проверяется статистика этой последовательности.</w:t>
      </w:r>
    </w:p>
    <w:p w14:paraId="6529950D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Эксперименты отвечают на несколько вопросов: сохраняется ли равномерность одиночного выхода; насколько сильно соседние отсчёты зависят друг от друга; как влияет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; что меняется при увеличении числа элементов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; отличается ли поведение функций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2; одинаково ли ведут себя разные выходы кольца. Поэтому далее таблицы нужно читать не как самостоятельный набор чисел, а как последовательную проверку модели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из статьи и её программной реализации.</w:t>
      </w:r>
    </w:p>
    <w:p w14:paraId="0748013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3. Рассматриваемая структура генератора</w:t>
      </w:r>
    </w:p>
    <w:p w14:paraId="70629D19" w14:textId="5481A02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качестве основной структуры выбран кольцевой генератор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), а сигналы принимают значения из сбалансированного троичного алфавита {-1, 0, 1}.</w:t>
      </w:r>
    </w:p>
    <w:p w14:paraId="631DF299" w14:textId="77777777" w:rsidR="00E90B2A" w:rsidRDefault="00192BD8" w:rsidP="00DD117F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32C43DE" wp14:editId="101A262A">
            <wp:extent cx="5097616" cy="141674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141" cy="14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24B" w14:textId="066B5024" w:rsidR="00EC7554" w:rsidRPr="00EC7554" w:rsidRDefault="00E90B2A" w:rsidP="00E90B2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Кольцевая структура генератора на примере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3.</w:t>
      </w:r>
    </w:p>
    <w:p w14:paraId="7C3786B1" w14:textId="329A72D0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генератора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)=&lt;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...,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sN</w:t>
      </w:r>
      <w:r w:rsidRPr="00EC7554">
        <w:rPr>
          <w:rFonts w:ascii="Times New Roman" w:hAnsi="Times New Roman" w:cs="Times New Roman"/>
          <w:sz w:val="28"/>
          <w:szCs w:val="28"/>
        </w:rPr>
        <w:t>−1(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)&gt;.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из теоретического рассмотрения исключаются три однородных недостижимых состояния вида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&gt;.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1152"/>
        <w:gridCol w:w="1134"/>
        <w:gridCol w:w="1276"/>
        <w:gridCol w:w="4388"/>
      </w:tblGrid>
      <w:tr w:rsidR="008619F4" w:rsidRPr="00EC7554" w14:paraId="5B18BB2B" w14:textId="77777777" w:rsidTr="006A083D">
        <w:trPr>
          <w:cantSplit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25147CC" w14:textId="59AF8D08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Функция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33C5CA3" w14:textId="3EC249CB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F(0,0)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DBAB90D" w14:textId="3E95BB13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F(1,1)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F59E769" w14:textId="1136A8F0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F(-1,-1)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70F901E" w14:textId="78FBBB4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Роль</w:t>
            </w:r>
          </w:p>
        </w:tc>
      </w:tr>
      <w:tr w:rsidR="008619F4" w:rsidRPr="00EC7554" w14:paraId="475CAA34" w14:textId="77777777" w:rsidTr="006A083D">
        <w:trPr>
          <w:cantSplit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630F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3393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9BCA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8B4B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A033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Основная функция исследования.</w:t>
            </w:r>
          </w:p>
        </w:tc>
      </w:tr>
      <w:tr w:rsidR="008619F4" w:rsidRPr="00EC7554" w14:paraId="0A2F77D5" w14:textId="77777777" w:rsidTr="006A083D">
        <w:trPr>
          <w:cantSplit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7963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A567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437A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57BF" w14:textId="77777777" w:rsidR="008619F4" w:rsidRPr="002E4920" w:rsidRDefault="008619F4" w:rsidP="008619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E53F" w14:textId="77777777" w:rsidR="008619F4" w:rsidRPr="002E4920" w:rsidRDefault="008619F4" w:rsidP="008619F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9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Используется для сравнения.</w:t>
            </w:r>
          </w:p>
        </w:tc>
      </w:tr>
    </w:tbl>
    <w:p w14:paraId="1815EA57" w14:textId="4E8EABFD" w:rsidR="00537DC4" w:rsidRPr="00893157" w:rsidRDefault="00893157" w:rsidP="0089315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Функции переключения, используемые в модели.</w:t>
      </w:r>
    </w:p>
    <w:p w14:paraId="29A5E77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4. Математическая модель и связь со статьёй</w:t>
      </w:r>
    </w:p>
    <w:p w14:paraId="5CAE976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Теоретическая часть повторяет базовую модель работ Р. Х. Латыпова и Е. Л. Столова. Предполагается, что задержки переключения независимы, одинаково распределены и в базовом варианте имеют экспоненциальное распределение. При этих предположениях динамика описывается системой уравнений эрланговского типа.</w:t>
      </w:r>
    </w:p>
    <w:p w14:paraId="30F320F6" w14:textId="18884712" w:rsidR="00DD20DD" w:rsidRPr="00796550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796550">
        <w:rPr>
          <w:rFonts w:ascii="Times New Roman" w:hAnsi="Times New Roman" w:cs="Times New Roman"/>
          <w:sz w:val="28"/>
          <w:szCs w:val="28"/>
        </w:rPr>
        <w:t>/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6550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</w:rPr>
        <w:t>где</w:t>
      </w:r>
      <w:r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96550">
        <w:rPr>
          <w:rFonts w:ascii="Times New Roman" w:hAnsi="Times New Roman" w:cs="Times New Roman"/>
          <w:sz w:val="28"/>
          <w:szCs w:val="28"/>
        </w:rPr>
        <w:t xml:space="preserve"> −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96550">
        <w:rPr>
          <w:rFonts w:ascii="Times New Roman" w:hAnsi="Times New Roman" w:cs="Times New Roman"/>
          <w:sz w:val="28"/>
          <w:szCs w:val="28"/>
        </w:rPr>
        <w:t>.</w:t>
      </w:r>
    </w:p>
    <w:p w14:paraId="7A444F56" w14:textId="1311FF37" w:rsid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Стационарное распределение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находится из уравнения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при условии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̄)=1. Индексация состояний используется как в статье: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)=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DD20DD">
        <w:rPr>
          <w:rFonts w:ascii="Times New Roman" w:hAnsi="Times New Roman" w:cs="Times New Roman"/>
          <w:sz w:val="28"/>
          <w:szCs w:val="28"/>
        </w:rPr>
        <w:t xml:space="preserve"> 3</w:t>
      </w:r>
      <w:r w:rsidR="0044731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·(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731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+1).</w:t>
      </w:r>
    </w:p>
    <w:p w14:paraId="3D5FC172" w14:textId="1D8D0570" w:rsidR="00111CEB" w:rsidRPr="00DD20DD" w:rsidRDefault="00111CEB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t xml:space="preserve">Смысл проверки.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Если программа строит то же пространство состояний, ту же матрицу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те же стационарные распределения и тот же характер изменения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DD20DD">
        <w:rPr>
          <w:rFonts w:ascii="Times New Roman" w:hAnsi="Times New Roman" w:cs="Times New Roman"/>
          <w:sz w:val="28"/>
          <w:szCs w:val="28"/>
        </w:rPr>
        <w:t xml:space="preserve">, значит она воспроизводит теоретическое ядро статьи. После этого можно расширять эксперименты распределениями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DD20DD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DD20DD">
        <w:rPr>
          <w:rFonts w:ascii="Times New Roman" w:hAnsi="Times New Roman" w:cs="Times New Roman"/>
          <w:sz w:val="28"/>
          <w:szCs w:val="28"/>
        </w:rPr>
        <w:t xml:space="preserve"> 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DD20DD">
        <w:rPr>
          <w:rFonts w:ascii="Times New Roman" w:hAnsi="Times New Roman" w:cs="Times New Roman"/>
          <w:sz w:val="28"/>
          <w:szCs w:val="28"/>
        </w:rPr>
        <w:t>.</w:t>
      </w:r>
    </w:p>
    <w:p w14:paraId="20095238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5. Программная реализация</w:t>
      </w:r>
    </w:p>
    <w:p w14:paraId="4B0C7C19" w14:textId="2C656463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lastRenderedPageBreak/>
        <w:t>Программа разделяет теоретические расчёты и имитационное моделирование. Сначала проверяется матричная модель, затем генерируется последовательность выходных символов и выполняются статистические тесты</w:t>
      </w:r>
      <w:r w:rsidR="00083D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2921"/>
        <w:gridCol w:w="3369"/>
      </w:tblGrid>
      <w:tr w:rsidR="0092337F" w:rsidRPr="00220F70" w14:paraId="5260E484" w14:textId="77777777" w:rsidTr="00A86B14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322BA66" w14:textId="3A2990A9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Модуль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655B2F3" w14:textId="679F8241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28C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Назначение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0BECA3A" w14:textId="6D54E6CE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Ключевые функции</w:t>
            </w:r>
          </w:p>
        </w:tc>
      </w:tr>
      <w:tr w:rsidR="0092337F" w:rsidRPr="00732D96" w14:paraId="7223CA0A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C2BB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F3F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>Точка входа, запуск теоретического анализа, моделирования и статистических тестов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4062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run_theoretical_analysis, run_simulation, run_tests</w:t>
            </w:r>
          </w:p>
        </w:tc>
      </w:tr>
      <w:tr w:rsidR="0092337F" w:rsidRPr="00DD20DD" w14:paraId="45CBC9AF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C4B0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ternary_gate.py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72DF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>Реализация троичных логических функций генератора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B42B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F1, F2</w:t>
            </w:r>
          </w:p>
        </w:tc>
      </w:tr>
      <w:tr w:rsidR="0092337F" w:rsidRPr="00732D96" w14:paraId="5C29CB75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265A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state_manager.py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D141F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пространства состояний и индексации по формуле </w:t>
            </w: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</w:t>
            </w: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E9C3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generate_all_states, article_index</w:t>
            </w:r>
          </w:p>
        </w:tc>
      </w:tr>
      <w:tr w:rsidR="0092337F" w:rsidRPr="00732D96" w14:paraId="1D34AF5F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3DD1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transition_matrix.py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4D80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матрицы </w:t>
            </w: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 xml:space="preserve">, вычисление стационарного распределения, </w:t>
            </w: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E16C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build_transition_matrix, stationary_distribution, compute_convergence_rate, compute_delta</w:t>
            </w:r>
          </w:p>
        </w:tc>
      </w:tr>
      <w:tr w:rsidR="0092337F" w:rsidRPr="00DD20DD" w14:paraId="6F9CC067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9FC3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simulator.py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C3EB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</w:rPr>
              <w:t>Дискретно-событийная модель генератора с различными распределениями задержек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0488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TRNGSimulator, _generate_delay, run</w:t>
            </w:r>
          </w:p>
        </w:tc>
      </w:tr>
      <w:tr w:rsidR="0092337F" w:rsidRPr="00732D96" w14:paraId="154BAB65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17F1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randomness_tests.py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6160" w14:textId="77777777" w:rsidR="0092337F" w:rsidRPr="009828CD" w:rsidRDefault="0092337F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Статистическая проверка выходных последовательностей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7E36" w14:textId="77777777" w:rsidR="0092337F" w:rsidRPr="009828CD" w:rsidRDefault="0092337F" w:rsidP="0038670F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chi_square_uniform, chi_square_independence, runs_test, autocorrelation</w:t>
            </w:r>
          </w:p>
        </w:tc>
      </w:tr>
      <w:tr w:rsidR="00A5241A" w:rsidRPr="00A5241A" w14:paraId="430CD851" w14:textId="77777777" w:rsidTr="0092337F">
        <w:trPr>
          <w:cantSplit/>
          <w:jc w:val="center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D4D27" w14:textId="3569E36C" w:rsidR="00A5241A" w:rsidRPr="009828CD" w:rsidRDefault="00A5241A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24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alternative_topologies.py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5ABD4" w14:textId="5830E39E" w:rsidR="00A5241A" w:rsidRPr="00A5241A" w:rsidRDefault="00A5241A" w:rsidP="003867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41A">
              <w:rPr>
                <w:rFonts w:ascii="Times New Roman" w:hAnsi="Times New Roman" w:cs="Times New Roman"/>
                <w:sz w:val="28"/>
                <w:szCs w:val="28"/>
              </w:rPr>
              <w:t>Сравнение альтернативных топологий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DDBFB" w14:textId="5CF2DD97" w:rsidR="00A5241A" w:rsidRPr="00A5241A" w:rsidRDefault="00A5241A" w:rsidP="0038670F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41A">
              <w:rPr>
                <w:rFonts w:ascii="Times New Roman" w:hAnsi="Times New Roman" w:cs="Times New Roman"/>
                <w:sz w:val="28"/>
                <w:szCs w:val="28"/>
              </w:rPr>
              <w:t>evaluate_topology, compare_topologies</w:t>
            </w:r>
          </w:p>
        </w:tc>
      </w:tr>
    </w:tbl>
    <w:p w14:paraId="1CFDEA9F" w14:textId="1C1F5ECF" w:rsidR="00F365DC" w:rsidRPr="00F365DC" w:rsidRDefault="00F365DC" w:rsidP="00F365D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программного комплекса.</w:t>
      </w:r>
    </w:p>
    <w:p w14:paraId="12FB0A00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В актуальной версии программы предусмотрен параметр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. Он нужен для воспроизводимости имитационных запусков: при одинаковой версии кода, одинаковых параметрах и одинаковом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 результат можно получить повторно.</w:t>
      </w:r>
    </w:p>
    <w:p w14:paraId="43BB605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6. Методика вычислительных экспериментов</w:t>
      </w:r>
    </w:p>
    <w:p w14:paraId="062B8090" w14:textId="6E177FFE" w:rsidR="00DB0127" w:rsidRPr="004F20D5" w:rsidRDefault="001A2A6B" w:rsidP="004F2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A6B">
        <w:rPr>
          <w:rFonts w:ascii="Times New Roman" w:hAnsi="Times New Roman" w:cs="Times New Roman"/>
          <w:sz w:val="28"/>
          <w:szCs w:val="28"/>
        </w:rPr>
        <w:t>Во всех статистических экспериментах использовалась длина последовательности 50000 троичных символов (50 000 тритов). Для каждой конфигурации задавались N, функция F, распределение задержек, тактовый интервал D и номер наблюдаемого выхода. Для воспроизводимости результатов во всех имитационных запусках использовался seed = 42.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7C3E04" w:rsidRPr="00DD20DD" w14:paraId="604F4599" w14:textId="77777777" w:rsidTr="006801EE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C39C059" w14:textId="6CCC0BA6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E9522AC" w14:textId="6AE7DA69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 / метрика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A600291" w14:textId="5BB2D8C4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C3E04" w:rsidRPr="00DD20DD" w14:paraId="38122D63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8756" w14:textId="3CD3A63C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BB0C" w14:textId="0CFED84C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χ² равномерности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75CF" w14:textId="079EF29C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проверка равенства частот −1, 0, 1</w:t>
            </w:r>
          </w:p>
        </w:tc>
      </w:tr>
      <w:tr w:rsidR="007C3E04" w:rsidRPr="00436208" w14:paraId="1CE51FFF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906D" w14:textId="77CDEEC9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A5A6" w14:textId="324E83FD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χ² независимости биграмм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BB7B" w14:textId="092A5B34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проверка отсутствия корреляции между соседними символами</w:t>
            </w:r>
          </w:p>
        </w:tc>
      </w:tr>
      <w:tr w:rsidR="007C3E04" w:rsidRPr="00DD20DD" w14:paraId="00B79DEA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EE3F" w14:textId="38F988A6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E79D" w14:textId="57FC08F7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Z-тест серий (runs)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4E46" w14:textId="7AF0E290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проверка случайности смены символов</w:t>
            </w:r>
          </w:p>
        </w:tc>
      </w:tr>
      <w:tr w:rsidR="007C3E04" w:rsidRPr="00DD20DD" w14:paraId="66838112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4C93" w14:textId="0630B1AA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6437" w14:textId="151C8A45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автокорреляция на лаге 1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7063" w14:textId="02F145CC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линейная зависимость</w:t>
            </w:r>
          </w:p>
        </w:tc>
      </w:tr>
      <w:tr w:rsidR="007C3E04" w:rsidRPr="00DD20DD" w14:paraId="61778529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EFB6" w14:textId="7D0F5695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Энтропия (бит/трит)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F92D" w14:textId="50798A2A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энтропия Шеннона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07F1" w14:textId="7D528BCB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информационная ёмкость (max = log₂3 ≈ 1.585)</w:t>
            </w:r>
          </w:p>
        </w:tc>
      </w:tr>
      <w:tr w:rsidR="007C3E04" w:rsidRPr="00DD20DD" w14:paraId="493EB9C3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1EFE" w14:textId="2C3674B3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MI(lag)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C71F" w14:textId="4027BF7C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взаимная информация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C9BB" w14:textId="4FE9C453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нелинейная зависимость между символами</w:t>
            </w:r>
          </w:p>
        </w:tc>
      </w:tr>
      <w:tr w:rsidR="007C3E04" w:rsidRPr="00DD20DD" w14:paraId="632E8E10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D4FA" w14:textId="561D7A8B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5243" w14:textId="43F310E5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χ² распределения длин серий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AD35" w14:textId="5EDBF855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соответствие теоретическому геометрическому распределению</w:t>
            </w:r>
          </w:p>
        </w:tc>
      </w:tr>
      <w:tr w:rsidR="007C3E04" w:rsidRPr="00436208" w14:paraId="1166740F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97CF" w14:textId="37D2B83C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Блочный тест (блок=3)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A8BA" w14:textId="29F2AA18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χ² равномерности троек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E12E" w14:textId="5D741B75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«покер‑тест» для 27 возможных троек</w:t>
            </w:r>
          </w:p>
        </w:tc>
      </w:tr>
      <w:tr w:rsidR="007C3E04" w:rsidRPr="00DD20DD" w14:paraId="70D946A9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C6E9" w14:textId="4A4E2EF2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Gap-тест (символ 0)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BFE5" w14:textId="346BD2C8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χ² распределения расстояний между нулями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9992" w14:textId="27820678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проверка геометрического распределения интервалов</w:t>
            </w:r>
          </w:p>
        </w:tc>
      </w:tr>
      <w:tr w:rsidR="007C3E04" w:rsidRPr="00436208" w14:paraId="5CC8573A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FBE4" w14:textId="423EEBD5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4F05" w14:textId="02EA13BD" w:rsidR="007C3E04" w:rsidRPr="00CA2641" w:rsidRDefault="007C3E04" w:rsidP="007C3E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длина LFSR над GF(3)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2996" w14:textId="6903E677" w:rsidR="007C3E04" w:rsidRPr="00CA2641" w:rsidRDefault="007C3E04" w:rsidP="004F20D5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2641">
              <w:rPr>
                <w:rFonts w:ascii="Times New Roman" w:hAnsi="Times New Roman" w:cs="Times New Roman"/>
                <w:sz w:val="28"/>
                <w:szCs w:val="28"/>
              </w:rPr>
              <w:t>оценка скрытой детерминированности (алгоритм Берлекампа‑Месси)</w:t>
            </w:r>
          </w:p>
        </w:tc>
      </w:tr>
    </w:tbl>
    <w:p w14:paraId="7F66359B" w14:textId="7A8ED54E" w:rsidR="00436208" w:rsidRPr="004F20D5" w:rsidRDefault="004F20D5" w:rsidP="00BF5F5E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Используемые статистические тесты и метрики</w:t>
      </w:r>
    </w:p>
    <w:p w14:paraId="396A7441" w14:textId="485BA9C1" w:rsidR="00DD20DD" w:rsidRPr="00440D87" w:rsidRDefault="00612A83" w:rsidP="00B912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A83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612A83">
        <w:rPr>
          <w:rFonts w:ascii="Times New Roman" w:hAnsi="Times New Roman" w:cs="Times New Roman"/>
          <w:sz w:val="28"/>
          <w:szCs w:val="28"/>
        </w:rPr>
        <w:t xml:space="preserve"> </w:t>
      </w:r>
      <w:r w:rsidR="00AE2755" w:rsidRPr="00AE2755">
        <w:rPr>
          <w:rFonts w:ascii="Times New Roman" w:hAnsi="Times New Roman" w:cs="Times New Roman"/>
          <w:sz w:val="28"/>
          <w:szCs w:val="28"/>
        </w:rPr>
        <w:t>Тесты NIST SP800-22 были запущены в качестве контрольного эксперимента (с кодированием тритов в биты и перемешиванием). Они показали систематические провалы (p-value = 0.0000), что подтверждает некорректность применения бинарных тестов к многозначной логике из-за артефактов преобразования. Поэтому окончательная валидация качества генератора опирается исключительно на специализированный набор троичных тестов, описанных в разделе 6</w:t>
      </w:r>
      <w:r w:rsidR="00440D87" w:rsidRPr="00440D87">
        <w:rPr>
          <w:rFonts w:ascii="Times New Roman" w:hAnsi="Times New Roman" w:cs="Times New Roman"/>
          <w:sz w:val="28"/>
          <w:szCs w:val="28"/>
        </w:rPr>
        <w:t>.</w:t>
      </w:r>
    </w:p>
    <w:p w14:paraId="04FA9517" w14:textId="228F470B" w:rsidR="00DD20DD" w:rsidRPr="00796550" w:rsidRDefault="00DB5499" w:rsidP="00CE78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t xml:space="preserve">Как читать 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b/>
          <w:sz w:val="28"/>
          <w:szCs w:val="28"/>
        </w:rPr>
        <w:t>-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Малые значения, особенно ниже 0.05, указывают на возможное отклонение от проверяемой гипотезы. При этом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ближе к 1 не означает автоматически лучший генератор; важнее отсутствие систематических провалов в разных тестах</w:t>
      </w:r>
      <w:r w:rsidR="00C71187">
        <w:rPr>
          <w:rFonts w:ascii="Times New Roman" w:hAnsi="Times New Roman" w:cs="Times New Roman"/>
          <w:sz w:val="28"/>
          <w:szCs w:val="28"/>
        </w:rPr>
        <w:t>.</w:t>
      </w:r>
    </w:p>
    <w:p w14:paraId="1C3651EC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Примечание к построению графиков. Теоретические команды с флагом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theoretical</w:t>
      </w:r>
      <w:r w:rsidRPr="00DD20DD">
        <w:rPr>
          <w:rFonts w:ascii="Times New Roman" w:hAnsi="Times New Roman" w:cs="Times New Roman"/>
          <w:sz w:val="28"/>
          <w:szCs w:val="28"/>
        </w:rPr>
        <w:t xml:space="preserve"> формируют файлы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stationary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>*.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DD20DD">
        <w:rPr>
          <w:rFonts w:ascii="Times New Roman" w:hAnsi="Times New Roman" w:cs="Times New Roman"/>
          <w:sz w:val="28"/>
          <w:szCs w:val="28"/>
        </w:rPr>
        <w:t xml:space="preserve">. Имитационные команды после завершения тестов строят график автокорреляции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autocorr</w:t>
      </w:r>
      <w:r w:rsidRPr="00DD20DD">
        <w:rPr>
          <w:rFonts w:ascii="Times New Roman" w:hAnsi="Times New Roman" w:cs="Times New Roman"/>
          <w:sz w:val="28"/>
          <w:szCs w:val="28"/>
        </w:rPr>
        <w:t>.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DD20DD">
        <w:rPr>
          <w:rFonts w:ascii="Times New Roman" w:hAnsi="Times New Roman" w:cs="Times New Roman"/>
          <w:sz w:val="28"/>
          <w:szCs w:val="28"/>
        </w:rPr>
        <w:t xml:space="preserve">; если выполняется несколько запусков подряд, этот файл необходимо </w:t>
      </w:r>
      <w:r w:rsidRPr="00DD20DD">
        <w:rPr>
          <w:rFonts w:ascii="Times New Roman" w:hAnsi="Times New Roman" w:cs="Times New Roman"/>
          <w:sz w:val="28"/>
          <w:szCs w:val="28"/>
        </w:rPr>
        <w:lastRenderedPageBreak/>
        <w:t>переименовывать после каждого запуска, иначе следующий запуск его перезапишет.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431"/>
        <w:gridCol w:w="4050"/>
      </w:tblGrid>
      <w:tr w:rsidR="002C22ED" w:rsidRPr="00220F70" w14:paraId="298136CA" w14:textId="77777777" w:rsidTr="005B1EF6">
        <w:trPr>
          <w:cantSplit/>
          <w:jc w:val="center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EA19952" w14:textId="489D3E44" w:rsidR="002C22ED" w:rsidRPr="00CF7D06" w:rsidRDefault="002C22ED" w:rsidP="009764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D0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Серия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883CA04" w14:textId="734547C2" w:rsidR="002C22ED" w:rsidRPr="00CF7D06" w:rsidRDefault="002C22ED" w:rsidP="009764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D0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Что проверяется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2E9AC3C" w14:textId="43DED61C" w:rsidR="002C22ED" w:rsidRPr="00CF7D06" w:rsidRDefault="002C22ED" w:rsidP="009764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D0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Команда</w:t>
            </w:r>
          </w:p>
        </w:tc>
      </w:tr>
      <w:tr w:rsidR="002C22ED" w:rsidRPr="002C22ED" w14:paraId="152655AC" w14:textId="77777777" w:rsidTr="005B1EF6">
        <w:tblPrEx>
          <w:jc w:val="left"/>
        </w:tblPrEx>
        <w:trPr>
          <w:trHeight w:val="1050"/>
        </w:trPr>
        <w:tc>
          <w:tcPr>
            <w:tcW w:w="2733" w:type="dxa"/>
            <w:hideMark/>
          </w:tcPr>
          <w:p w14:paraId="79B1FCA3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Теоретический анализ</w:t>
            </w:r>
          </w:p>
        </w:tc>
        <w:tc>
          <w:tcPr>
            <w:tcW w:w="2431" w:type="dxa"/>
            <w:hideMark/>
          </w:tcPr>
          <w:p w14:paraId="3C3603C2" w14:textId="5F3FE918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Стационарное распределение</w:t>
            </w:r>
            <w:r w:rsidR="0040751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V</w:t>
            </w:r>
          </w:p>
        </w:tc>
        <w:tc>
          <w:tcPr>
            <w:tcW w:w="4050" w:type="dxa"/>
            <w:hideMark/>
          </w:tcPr>
          <w:p w14:paraId="7B75928B" w14:textId="2693044F" w:rsid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python main.py --N 1 </w:t>
            </w:r>
            <w:r w:rsidR="00C838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–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theoretical</w:t>
            </w:r>
          </w:p>
          <w:p w14:paraId="1E6B64E2" w14:textId="77777777" w:rsidR="00C83809" w:rsidRPr="005B1EF6" w:rsidRDefault="00C83809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5B1EF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…</w:t>
            </w:r>
          </w:p>
          <w:p w14:paraId="7F3AFDC4" w14:textId="1909F0D2" w:rsidR="00C83809" w:rsidRPr="002C22ED" w:rsidRDefault="00C83809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6 --theoretical</w:t>
            </w:r>
          </w:p>
        </w:tc>
      </w:tr>
      <w:tr w:rsidR="002C22ED" w:rsidRPr="00C83809" w14:paraId="37563F4A" w14:textId="77777777" w:rsidTr="005B1EF6">
        <w:tblPrEx>
          <w:jc w:val="left"/>
        </w:tblPrEx>
        <w:trPr>
          <w:trHeight w:val="760"/>
        </w:trPr>
        <w:tc>
          <w:tcPr>
            <w:tcW w:w="2733" w:type="dxa"/>
            <w:hideMark/>
          </w:tcPr>
          <w:p w14:paraId="6C4E273A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Критерий δ</w:t>
            </w:r>
          </w:p>
        </w:tc>
        <w:tc>
          <w:tcPr>
            <w:tcW w:w="2431" w:type="dxa"/>
            <w:hideMark/>
          </w:tcPr>
          <w:p w14:paraId="0D43DCA7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Близость к стационарному режиму</w:t>
            </w:r>
          </w:p>
        </w:tc>
        <w:tc>
          <w:tcPr>
            <w:tcW w:w="4050" w:type="dxa"/>
            <w:hideMark/>
          </w:tcPr>
          <w:p w14:paraId="6EC80102" w14:textId="4B6EDD12" w:rsidR="002C22ED" w:rsidRDefault="002C22ED" w:rsidP="00C8380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python main.py --N 1 </w:t>
            </w:r>
            <w:r w:rsidR="00C838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–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delta</w:t>
            </w:r>
          </w:p>
          <w:p w14:paraId="645B26BA" w14:textId="77777777" w:rsidR="00C83809" w:rsidRDefault="00C83809" w:rsidP="00C8380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…</w:t>
            </w:r>
          </w:p>
          <w:p w14:paraId="15245F43" w14:textId="77777777" w:rsidR="00E5104A" w:rsidRDefault="00C83809" w:rsidP="00C8380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6 --delta </w:t>
            </w:r>
          </w:p>
          <w:p w14:paraId="7F749A74" w14:textId="21996780" w:rsidR="00C83809" w:rsidRPr="002C22ED" w:rsidRDefault="00C83809" w:rsidP="00C8380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(внутри программы перебираются D=2,4,8,16)</w:t>
            </w:r>
          </w:p>
        </w:tc>
      </w:tr>
      <w:tr w:rsidR="002C22ED" w:rsidRPr="002C22ED" w14:paraId="20FB2DFC" w14:textId="77777777" w:rsidTr="005B1EF6">
        <w:tblPrEx>
          <w:jc w:val="left"/>
        </w:tblPrEx>
        <w:trPr>
          <w:trHeight w:val="3230"/>
        </w:trPr>
        <w:tc>
          <w:tcPr>
            <w:tcW w:w="2733" w:type="dxa"/>
            <w:hideMark/>
          </w:tcPr>
          <w:p w14:paraId="6FF38369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Сравнение распределений задержек</w:t>
            </w:r>
          </w:p>
        </w:tc>
        <w:tc>
          <w:tcPr>
            <w:tcW w:w="2431" w:type="dxa"/>
            <w:hideMark/>
          </w:tcPr>
          <w:p w14:paraId="6C053F30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exponential, uniform, gamma, deterministic</w:t>
            </w:r>
          </w:p>
        </w:tc>
        <w:tc>
          <w:tcPr>
            <w:tcW w:w="4050" w:type="dxa"/>
            <w:hideMark/>
          </w:tcPr>
          <w:p w14:paraId="51378FEC" w14:textId="77777777" w:rsidR="002C22ED" w:rsidRDefault="002C22ED" w:rsidP="002E473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3 --num_samples 50000 --delay_distr exponential --gate F1 --clock_D 8 --output_gate 0 --advanced --seed 42</w:t>
            </w:r>
          </w:p>
          <w:p w14:paraId="205611F2" w14:textId="5B994120" w:rsidR="002E4730" w:rsidRPr="002C22ED" w:rsidRDefault="002E4730" w:rsidP="002E473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Аналогично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uniform, gamma, deterministic</w:t>
            </w:r>
          </w:p>
        </w:tc>
      </w:tr>
      <w:tr w:rsidR="002C22ED" w:rsidRPr="002C22ED" w14:paraId="783CA4A3" w14:textId="77777777" w:rsidTr="005B1EF6">
        <w:tblPrEx>
          <w:jc w:val="left"/>
        </w:tblPrEx>
        <w:trPr>
          <w:trHeight w:val="2074"/>
        </w:trPr>
        <w:tc>
          <w:tcPr>
            <w:tcW w:w="2733" w:type="dxa"/>
            <w:hideMark/>
          </w:tcPr>
          <w:p w14:paraId="4C9B7BC4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Влияние тактового интервала D</w:t>
            </w:r>
          </w:p>
        </w:tc>
        <w:tc>
          <w:tcPr>
            <w:tcW w:w="2431" w:type="dxa"/>
            <w:hideMark/>
          </w:tcPr>
          <w:p w14:paraId="03E7ED71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 = 2, 4, 8, 16</w:t>
            </w:r>
          </w:p>
        </w:tc>
        <w:tc>
          <w:tcPr>
            <w:tcW w:w="4050" w:type="dxa"/>
            <w:hideMark/>
          </w:tcPr>
          <w:p w14:paraId="27CC7C7D" w14:textId="77777777" w:rsidR="00E5104A" w:rsidRDefault="002C22ED" w:rsidP="004B45A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3 --num_samples 50000 --delay_distr exponential --gate F1 --clock_D 2 --output_gate 0 --advanced --seed 42</w:t>
            </w:r>
            <w:r w:rsidR="00683951" w:rsidRPr="006839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</w:p>
          <w:p w14:paraId="738CB65B" w14:textId="2F6744F0" w:rsidR="002C22ED" w:rsidRPr="002C22ED" w:rsidRDefault="00683951" w:rsidP="004B45A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(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D=4,8,16)</w:t>
            </w:r>
          </w:p>
        </w:tc>
      </w:tr>
      <w:tr w:rsidR="002C22ED" w:rsidRPr="002C22ED" w14:paraId="3B630A3F" w14:textId="77777777" w:rsidTr="005B1EF6">
        <w:tblPrEx>
          <w:jc w:val="left"/>
        </w:tblPrEx>
        <w:trPr>
          <w:trHeight w:val="3230"/>
        </w:trPr>
        <w:tc>
          <w:tcPr>
            <w:tcW w:w="2733" w:type="dxa"/>
            <w:hideMark/>
          </w:tcPr>
          <w:p w14:paraId="1526AF57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Влияние числа вентилей N</w:t>
            </w:r>
          </w:p>
        </w:tc>
        <w:tc>
          <w:tcPr>
            <w:tcW w:w="2431" w:type="dxa"/>
            <w:hideMark/>
          </w:tcPr>
          <w:p w14:paraId="08215DDF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 = 1, 2, 3, 4, 5, 6</w:t>
            </w:r>
          </w:p>
        </w:tc>
        <w:tc>
          <w:tcPr>
            <w:tcW w:w="4050" w:type="dxa"/>
            <w:hideMark/>
          </w:tcPr>
          <w:p w14:paraId="5B7D02D5" w14:textId="77777777" w:rsidR="00E5104A" w:rsidRDefault="002C22ED" w:rsidP="002C22ED">
            <w:pPr>
              <w:ind w:firstLineChars="100" w:firstLine="28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1 --num_samples 50000 --delay_distr exponential --gate F1 --clock_D 8 --output_gate 0 --advanced --seed 42</w:t>
            </w:r>
            <w:r w:rsidR="00683951" w:rsidRPr="0068395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</w:p>
          <w:p w14:paraId="031AEF82" w14:textId="6AD07DF5" w:rsidR="002C22ED" w:rsidRPr="002C22ED" w:rsidRDefault="00683951" w:rsidP="00E5104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(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N=2</w:t>
            </w:r>
            <w:r w:rsidR="000464A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…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6)</w:t>
            </w:r>
          </w:p>
        </w:tc>
      </w:tr>
      <w:tr w:rsidR="002C22ED" w:rsidRPr="002C22ED" w14:paraId="65A3A43B" w14:textId="77777777" w:rsidTr="005B1EF6">
        <w:tblPrEx>
          <w:jc w:val="left"/>
        </w:tblPrEx>
        <w:trPr>
          <w:trHeight w:val="3230"/>
        </w:trPr>
        <w:tc>
          <w:tcPr>
            <w:tcW w:w="2733" w:type="dxa"/>
            <w:hideMark/>
          </w:tcPr>
          <w:p w14:paraId="377F6AE3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Сравнение функций F1 и F2</w:t>
            </w:r>
          </w:p>
        </w:tc>
        <w:tc>
          <w:tcPr>
            <w:tcW w:w="2431" w:type="dxa"/>
            <w:hideMark/>
          </w:tcPr>
          <w:p w14:paraId="2E345285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F1 vs F2 для двух конфигураций</w:t>
            </w:r>
          </w:p>
        </w:tc>
        <w:tc>
          <w:tcPr>
            <w:tcW w:w="4050" w:type="dxa"/>
            <w:hideMark/>
          </w:tcPr>
          <w:p w14:paraId="29E45501" w14:textId="77777777" w:rsidR="002C22ED" w:rsidRDefault="002C22ED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3 --num_samples 50000 --delay_distr exponential --gate F1 --clock_D 8 --output_gate 0 --advanced --seed 42</w:t>
            </w:r>
          </w:p>
          <w:p w14:paraId="3D17CD9C" w14:textId="77777777" w:rsidR="006D09E9" w:rsidRDefault="006D09E9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</w:p>
          <w:p w14:paraId="1DE4FF98" w14:textId="77777777" w:rsidR="006D09E9" w:rsidRDefault="006D09E9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3 --num_samples 50000 --delay_distr exponential --gate F2 --clock_D 8 --output_gate 0 --advanced --seed 42</w:t>
            </w:r>
          </w:p>
          <w:p w14:paraId="06135D62" w14:textId="77777777" w:rsidR="006D09E9" w:rsidRDefault="006D09E9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</w:p>
          <w:p w14:paraId="57463AE2" w14:textId="77777777" w:rsidR="006D09E9" w:rsidRDefault="006D09E9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4 --num_samples 50000 --delay_distr gamma --gate F1 --clock_D 8 --output_gate 0 --advanced --seed 42</w:t>
            </w:r>
          </w:p>
          <w:p w14:paraId="1037897E" w14:textId="77777777" w:rsidR="006D09E9" w:rsidRDefault="006D09E9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</w:p>
          <w:p w14:paraId="284E79CE" w14:textId="3DA25D06" w:rsidR="006D09E9" w:rsidRPr="002C22ED" w:rsidRDefault="006D09E9" w:rsidP="006D09E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4 --num_samples 50000 --delay_distr gamma --gate F2 --clock_D 8 --output_gate 0 --advanced --seed 42</w:t>
            </w:r>
          </w:p>
        </w:tc>
      </w:tr>
      <w:tr w:rsidR="002C22ED" w:rsidRPr="002C22ED" w14:paraId="5E73F234" w14:textId="77777777" w:rsidTr="005B1EF6">
        <w:tblPrEx>
          <w:jc w:val="left"/>
        </w:tblPrEx>
        <w:trPr>
          <w:trHeight w:val="2196"/>
        </w:trPr>
        <w:tc>
          <w:tcPr>
            <w:tcW w:w="2733" w:type="dxa"/>
            <w:hideMark/>
          </w:tcPr>
          <w:p w14:paraId="060D041F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Симметрия по номеру выхода</w:t>
            </w:r>
          </w:p>
        </w:tc>
        <w:tc>
          <w:tcPr>
            <w:tcW w:w="2431" w:type="dxa"/>
            <w:hideMark/>
          </w:tcPr>
          <w:p w14:paraId="3C63CA0A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output_gate = 0, 1, 2</w:t>
            </w:r>
          </w:p>
        </w:tc>
        <w:tc>
          <w:tcPr>
            <w:tcW w:w="4050" w:type="dxa"/>
            <w:hideMark/>
          </w:tcPr>
          <w:p w14:paraId="733BB41D" w14:textId="77777777" w:rsidR="00151A70" w:rsidRDefault="002C22ED" w:rsidP="007262F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3 --num_samples 50000 --delay_distr exponential --gate F1 --clock_D 8 --output_gate 0 --advanced --seed 42</w:t>
            </w:r>
          </w:p>
          <w:p w14:paraId="5B4AC4FD" w14:textId="5368B6DA" w:rsidR="002C22ED" w:rsidRPr="002C22ED" w:rsidRDefault="007262FA" w:rsidP="007262F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(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1, 2)</w:t>
            </w:r>
          </w:p>
        </w:tc>
      </w:tr>
      <w:tr w:rsidR="002C22ED" w:rsidRPr="00151A70" w14:paraId="33876E22" w14:textId="77777777" w:rsidTr="005B1EF6">
        <w:tblPrEx>
          <w:jc w:val="left"/>
        </w:tblPrEx>
        <w:trPr>
          <w:trHeight w:val="1150"/>
        </w:trPr>
        <w:tc>
          <w:tcPr>
            <w:tcW w:w="2733" w:type="dxa"/>
            <w:hideMark/>
          </w:tcPr>
          <w:p w14:paraId="505FC3D8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Сравнение альтернативных топологий</w:t>
            </w:r>
          </w:p>
        </w:tc>
        <w:tc>
          <w:tcPr>
            <w:tcW w:w="2431" w:type="dxa"/>
            <w:hideMark/>
          </w:tcPr>
          <w:p w14:paraId="04E92724" w14:textId="77777777" w:rsidR="002C22ED" w:rsidRPr="002C22ED" w:rsidRDefault="002C22ED" w:rsidP="004B3F9E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ring, ring_omit_output, parallel_single</w:t>
            </w:r>
          </w:p>
        </w:tc>
        <w:tc>
          <w:tcPr>
            <w:tcW w:w="4050" w:type="dxa"/>
            <w:hideMark/>
          </w:tcPr>
          <w:p w14:paraId="7216B768" w14:textId="77777777" w:rsidR="002C22ED" w:rsidRDefault="002C22ED" w:rsidP="00151A7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--compare_topologies</w:t>
            </w:r>
          </w:p>
          <w:p w14:paraId="311EA890" w14:textId="77777777" w:rsidR="00346E8A" w:rsidRDefault="00346E8A" w:rsidP="00151A7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533EAB83" w14:textId="7D43E7C0" w:rsidR="00151A70" w:rsidRDefault="00151A70" w:rsidP="00151A7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 отдельно с --advanced для каждой топологии:</w:t>
            </w:r>
          </w:p>
          <w:p w14:paraId="5F9B64B8" w14:textId="77777777" w:rsidR="00151A70" w:rsidRDefault="00151A70" w:rsidP="00151A7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python main.py --N 3 --num_samples 50000 --delay_distr exponential --gate F1 --clock_D 8 --topology ring --advanced --seed 42</w:t>
            </w:r>
          </w:p>
          <w:p w14:paraId="7F8F323E" w14:textId="6773C361" w:rsidR="00151A70" w:rsidRPr="002C22ED" w:rsidRDefault="00151A70" w:rsidP="00151A70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(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2C22E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ring_omit_output, parallel_single)</w:t>
            </w:r>
          </w:p>
        </w:tc>
      </w:tr>
    </w:tbl>
    <w:p w14:paraId="3E8D1FE8" w14:textId="4F3517A8" w:rsidR="00040334" w:rsidRPr="00796550" w:rsidRDefault="00CE787C" w:rsidP="00CE787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Набор экспериментальных серий.</w:t>
      </w:r>
    </w:p>
    <w:p w14:paraId="605AC7F2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 Результаты экспериментов и пояснение таблиц</w:t>
      </w:r>
    </w:p>
    <w:p w14:paraId="15B5780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7.1. Теоретическая проверка стационарных свойств</w:t>
      </w:r>
    </w:p>
    <w:p w14:paraId="002F22C7" w14:textId="77777777" w:rsidR="000C2F5F" w:rsidRDefault="00B435DB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Первый эксперимент проверяет математическую модель.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строится пространство состояний, матрица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435DB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 и параметр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. Отрицательное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означает затухание нестационарных компонент процесса</w:t>
      </w:r>
      <w:r w:rsidR="0031636E" w:rsidRPr="0031636E">
        <w:rPr>
          <w:rFonts w:ascii="Times New Roman" w:hAnsi="Times New Roman" w:cs="Times New Roman"/>
          <w:sz w:val="28"/>
          <w:szCs w:val="28"/>
        </w:rPr>
        <w:t>.</w:t>
      </w:r>
      <w:r w:rsidR="000C2F5F" w:rsidRPr="000C2F5F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CB5AB1B" w14:textId="5F823CCD" w:rsidR="00B435DB" w:rsidRPr="000C2F5F" w:rsidRDefault="000C2F5F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20E6">
        <w:rPr>
          <w:rFonts w:ascii="Times New Roman" w:hAnsi="Times New Roman" w:cs="Times New Roman"/>
          <w:iCs/>
          <w:sz w:val="28"/>
          <w:szCs w:val="28"/>
        </w:rPr>
        <w:t>Программа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r w:rsidRPr="004D20E6">
        <w:rPr>
          <w:rFonts w:ascii="Times New Roman" w:hAnsi="Times New Roman" w:cs="Times New Roman"/>
          <w:iCs/>
          <w:sz w:val="28"/>
          <w:szCs w:val="28"/>
        </w:rPr>
        <w:t>серия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</w:rPr>
        <w:t>команд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1 --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; ...;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6 --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4D20E6">
        <w:rPr>
          <w:rFonts w:ascii="Times New Roman" w:hAnsi="Times New Roman" w:cs="Times New Roman"/>
          <w:iCs/>
          <w:sz w:val="28"/>
          <w:szCs w:val="28"/>
        </w:rPr>
        <w:t>График</w:t>
      </w:r>
      <w:r w:rsidR="00CA4ED0">
        <w:rPr>
          <w:rFonts w:ascii="Times New Roman" w:hAnsi="Times New Roman" w:cs="Times New Roman"/>
          <w:iCs/>
          <w:sz w:val="28"/>
          <w:szCs w:val="28"/>
        </w:rPr>
        <w:t xml:space="preserve"> на рисунке 2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показывает, что параметр скорости сходимости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остаётся отрицательным для всех исследованных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4D20E6">
        <w:rPr>
          <w:rFonts w:ascii="Times New Roman" w:hAnsi="Times New Roman" w:cs="Times New Roman"/>
          <w:i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5522"/>
      </w:tblGrid>
      <w:tr w:rsidR="00191DA6" w:rsidRPr="00B435DB" w14:paraId="2A69BFBF" w14:textId="77777777" w:rsidTr="00F654AB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DDC8850" w14:textId="28E5CA60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0664D97" w14:textId="1291858B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Размерность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FBB5C51" w14:textId="73BCCF9A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1D16DB0" w14:textId="2D754A4C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Распределение первого выхода</w:t>
            </w:r>
          </w:p>
        </w:tc>
      </w:tr>
      <w:tr w:rsidR="00191DA6" w:rsidRPr="00B435DB" w14:paraId="5FAAE04A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374B9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369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63B2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-1.5000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6142" w14:textId="4C607E9E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 = 0.3333; (0) = 0.3333; (1) =0.3333</w:t>
            </w:r>
          </w:p>
        </w:tc>
      </w:tr>
      <w:tr w:rsidR="00191DA6" w:rsidRPr="00B435DB" w14:paraId="6C7D1F9C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6361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5AAD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381E7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-1.0000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59B4" w14:textId="5123366C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 = 0.3333; (0) = 0.3333; (1) = 0.3333</w:t>
            </w:r>
          </w:p>
        </w:tc>
      </w:tr>
      <w:tr w:rsidR="00191DA6" w:rsidRPr="00B435DB" w14:paraId="073BC997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9FFB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20DA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F54E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-0.8356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8E53" w14:textId="4EEBABDF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 = 0.3333; (0) = 0.3333; (1) = 0.3333</w:t>
            </w:r>
          </w:p>
        </w:tc>
      </w:tr>
      <w:tr w:rsidR="00191DA6" w:rsidRPr="00B435DB" w14:paraId="357CC1AB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6B9E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4400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5EEE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-0.7930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D3BD" w14:textId="422D644D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 = 0.3333; (0) = 0.3333; (1) = 0.3333</w:t>
            </w:r>
          </w:p>
        </w:tc>
      </w:tr>
      <w:tr w:rsidR="00191DA6" w:rsidRPr="00B435DB" w14:paraId="7F2B8EC5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85F4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AA65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CCD8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-0.7689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4061" w14:textId="626DB31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 = 0.3333; (0) = 0.3333; (1) = 0.3333</w:t>
            </w:r>
          </w:p>
        </w:tc>
      </w:tr>
      <w:tr w:rsidR="00191DA6" w:rsidRPr="00B435DB" w14:paraId="6F281B13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0AFC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4348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03E9" w14:textId="77777777" w:rsidR="00191DA6" w:rsidRPr="00191DA6" w:rsidRDefault="00191DA6" w:rsidP="00191D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-0.7872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EAEB" w14:textId="257C6062" w:rsidR="00191DA6" w:rsidRPr="00191DA6" w:rsidRDefault="00191DA6" w:rsidP="00191DA6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D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 = 0.3333; (0) = 0.3333; (1) = 0.3333</w:t>
            </w:r>
          </w:p>
        </w:tc>
      </w:tr>
    </w:tbl>
    <w:p w14:paraId="2FE75C75" w14:textId="47E7A02E" w:rsidR="009A47B7" w:rsidRPr="009A47B7" w:rsidRDefault="009A47B7" w:rsidP="009A47B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Теоретические результаты для разных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AE1B9AC" w14:textId="77777777" w:rsidR="00A000FD" w:rsidRDefault="00A000FD" w:rsidP="0058518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F4B7856" wp14:editId="3F3D0A47">
            <wp:extent cx="4572000" cy="2787650"/>
            <wp:effectExtent l="0" t="0" r="0" b="1270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2668F47D-0978-4290-99FA-2572E4E38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4C019F" w14:textId="400F655C" w:rsidR="00A000FD" w:rsidRPr="00A000FD" w:rsidRDefault="00A000FD" w:rsidP="00A000F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Параметр скорости сходимости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</w:p>
    <w:p w14:paraId="50AE1735" w14:textId="77777777" w:rsidR="009800A2" w:rsidRDefault="009800A2" w:rsidP="009800A2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D5EA5F" wp14:editId="3AB6C94D">
            <wp:extent cx="5940425" cy="2376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574A" w14:textId="1AAEF271" w:rsidR="00B435DB" w:rsidRPr="00B435DB" w:rsidRDefault="009800A2" w:rsidP="003107D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Стационарное распределение состояний при N =</w:t>
      </w:r>
      <w:r w:rsidR="003107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1BC99145" w14:textId="7D2CE75A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</w:t>
      </w:r>
      <w:r w:rsidR="003C576D">
        <w:rPr>
          <w:rFonts w:ascii="Times New Roman" w:hAnsi="Times New Roman" w:cs="Times New Roman"/>
          <w:sz w:val="28"/>
          <w:szCs w:val="28"/>
        </w:rPr>
        <w:t>5</w:t>
      </w:r>
      <w:r w:rsidRPr="00B435DB">
        <w:rPr>
          <w:rFonts w:ascii="Times New Roman" w:hAnsi="Times New Roman" w:cs="Times New Roman"/>
          <w:sz w:val="28"/>
          <w:szCs w:val="28"/>
        </w:rPr>
        <w:t xml:space="preserve">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2 распределение состояний равномерно. Начиная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3 распределение состояний неравномерно, однако одиночный выход остаётся равномерным: символы −1, 0 и 1 имеют вероятность 1/3. Это совпадает с ключевым выводом статьи.</w:t>
      </w:r>
    </w:p>
    <w:p w14:paraId="1ED6C0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7.2. Критерий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 и выбор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1FCFAD38" w14:textId="2EECB59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Критерий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показывает, насколько распределение после времени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близко к стационарному. Чем меньше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>, тем слабее память о предыдущем состоянии</w:t>
      </w:r>
      <w:r w:rsidR="00B17E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984"/>
        <w:gridCol w:w="2127"/>
        <w:gridCol w:w="1984"/>
        <w:gridCol w:w="2404"/>
      </w:tblGrid>
      <w:tr w:rsidR="002237BB" w:rsidRPr="00B435DB" w14:paraId="43C63956" w14:textId="77777777" w:rsidTr="00F654AB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2360505" w14:textId="43B83A18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D6B4A70" w14:textId="0D99816A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D=2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8137850" w14:textId="5506790D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D=4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DFB75CB" w14:textId="745ED4BE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D=8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2E2D9B1" w14:textId="751461E0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D=16</w:t>
            </w:r>
          </w:p>
        </w:tc>
      </w:tr>
      <w:tr w:rsidR="002237BB" w:rsidRPr="00B435DB" w14:paraId="31E556D5" w14:textId="77777777" w:rsidTr="008050A0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A3F73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E8CF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125C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2000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3.77e-06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6BE7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2.44e-11</w:t>
            </w:r>
          </w:p>
        </w:tc>
      </w:tr>
      <w:tr w:rsidR="002237BB" w:rsidRPr="00B435DB" w14:paraId="0794E159" w14:textId="77777777" w:rsidTr="008050A0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0205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74F16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0.0460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CD98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0.0061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0874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1.12e-04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60182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3.75e-08</w:t>
            </w:r>
          </w:p>
        </w:tc>
      </w:tr>
      <w:tr w:rsidR="002237BB" w:rsidRPr="00B435DB" w14:paraId="40660396" w14:textId="77777777" w:rsidTr="008050A0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D664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A9F9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0.0361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81CF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0.0069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BF8F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2.41e-04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B73A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3.19e-07</w:t>
            </w:r>
          </w:p>
        </w:tc>
      </w:tr>
      <w:tr w:rsidR="002237BB" w:rsidRPr="00B435DB" w14:paraId="3120A74A" w14:textId="77777777" w:rsidTr="008050A0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7154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6334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0.0209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AADE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0.0037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CC7A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1.45e-04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6F9C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2.63e-07</w:t>
            </w:r>
          </w:p>
        </w:tc>
      </w:tr>
      <w:tr w:rsidR="002237BB" w:rsidRPr="00B435DB" w14:paraId="37EF5F1E" w14:textId="77777777" w:rsidTr="008050A0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7FC6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AA1E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0.0098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31CE8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F294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9.17e-05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132B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1.95e-07</w:t>
            </w:r>
          </w:p>
        </w:tc>
      </w:tr>
      <w:tr w:rsidR="002237BB" w:rsidRPr="00B435DB" w14:paraId="15CB1524" w14:textId="77777777" w:rsidTr="008050A0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DD88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B03B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0.0060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ACC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9.42e-04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72E7" w14:textId="77777777" w:rsidR="002237BB" w:rsidRPr="002237BB" w:rsidRDefault="002237BB" w:rsidP="00223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3.64e-05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C3A4" w14:textId="77777777" w:rsidR="002237BB" w:rsidRPr="002237BB" w:rsidRDefault="002237BB" w:rsidP="002237BB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7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7.12e-08</w:t>
            </w:r>
          </w:p>
        </w:tc>
      </w:tr>
    </w:tbl>
    <w:p w14:paraId="0339F42E" w14:textId="189D778C" w:rsidR="00CA4768" w:rsidRPr="00CA4768" w:rsidRDefault="00CA4768" w:rsidP="00CA476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Значения критерия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δ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различных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3D47BE2E" w14:textId="77777777" w:rsidR="00D717D5" w:rsidRDefault="00BC2055" w:rsidP="00D717D5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27EE7ED" wp14:editId="23C02E78">
            <wp:extent cx="5680075" cy="3057525"/>
            <wp:effectExtent l="0" t="0" r="15875" b="952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7E3D19B8-5036-4272-AD08-46BA6AB1F9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73659E1" w14:textId="53C88349" w:rsidR="00B435DB" w:rsidRPr="003F69EC" w:rsidRDefault="00D717D5" w:rsidP="003F69EC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Зависимость</w:t>
      </w:r>
      <w:r w:rsidR="003B69F6" w:rsidRP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δ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</w:t>
      </w:r>
      <w:r w:rsidR="003F69EC" w:rsidRPr="003F69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5B22F20A" w14:textId="6A17CEBA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</w:t>
      </w:r>
      <w:r w:rsidR="005A7D5A">
        <w:rPr>
          <w:rFonts w:ascii="Times New Roman" w:hAnsi="Times New Roman" w:cs="Times New Roman"/>
          <w:sz w:val="28"/>
          <w:szCs w:val="28"/>
        </w:rPr>
        <w:t>6</w:t>
      </w:r>
      <w:r w:rsidRPr="00B435DB">
        <w:rPr>
          <w:rFonts w:ascii="Times New Roman" w:hAnsi="Times New Roman" w:cs="Times New Roman"/>
          <w:sz w:val="28"/>
          <w:szCs w:val="28"/>
        </w:rPr>
        <w:t xml:space="preserve">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память процесса ещё заметна.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значения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малы, поэтому считывание происходит ближе к стационарному режиму. Основная закономерность совпадает со статьёй: увеличение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улучшает независимость последовательных отсчётов.</w:t>
      </w:r>
    </w:p>
    <w:p w14:paraId="66AC59A6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7.3. Сравнение распределений задержек</w:t>
      </w:r>
    </w:p>
    <w:p w14:paraId="6C22E3C2" w14:textId="20076FD1" w:rsidR="00193502" w:rsidRDefault="00866786" w:rsidP="00485B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86">
        <w:rPr>
          <w:rFonts w:ascii="Times New Roman" w:hAnsi="Times New Roman" w:cs="Times New Roman"/>
          <w:sz w:val="28"/>
          <w:szCs w:val="28"/>
        </w:rPr>
        <w:t>Для оценки устойчивости генератора к виду закона задержек были выполнены эксперименты с четырьмя распределениями: экспоненциальным, равномерным, гамма и детерминированным (постоянная задержка). Параметры экспериментов: N=3, F1, D=8, выборка 50000 тритов, seed=42.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191"/>
        <w:gridCol w:w="1632"/>
        <w:gridCol w:w="1842"/>
        <w:gridCol w:w="1734"/>
        <w:gridCol w:w="1952"/>
      </w:tblGrid>
      <w:tr w:rsidR="00193502" w:rsidRPr="00193502" w14:paraId="58943412" w14:textId="77777777" w:rsidTr="00F654AB">
        <w:trPr>
          <w:trHeight w:val="684"/>
        </w:trPr>
        <w:tc>
          <w:tcPr>
            <w:tcW w:w="2191" w:type="dxa"/>
            <w:shd w:val="clear" w:color="auto" w:fill="B4C6E7" w:themeFill="accent1" w:themeFillTint="66"/>
            <w:hideMark/>
          </w:tcPr>
          <w:p w14:paraId="4DCF0C40" w14:textId="77777777" w:rsidR="00193502" w:rsidRPr="00961FDA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F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1632" w:type="dxa"/>
            <w:shd w:val="clear" w:color="auto" w:fill="B4C6E7" w:themeFill="accent1" w:themeFillTint="66"/>
            <w:hideMark/>
          </w:tcPr>
          <w:p w14:paraId="1B15C8BF" w14:textId="77777777" w:rsidR="00193502" w:rsidRPr="00961FDA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F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exponential</w:t>
            </w:r>
          </w:p>
        </w:tc>
        <w:tc>
          <w:tcPr>
            <w:tcW w:w="1842" w:type="dxa"/>
            <w:shd w:val="clear" w:color="auto" w:fill="B4C6E7" w:themeFill="accent1" w:themeFillTint="66"/>
            <w:hideMark/>
          </w:tcPr>
          <w:p w14:paraId="2DC30488" w14:textId="77777777" w:rsidR="00193502" w:rsidRPr="00961FDA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F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uniform</w:t>
            </w:r>
          </w:p>
        </w:tc>
        <w:tc>
          <w:tcPr>
            <w:tcW w:w="1734" w:type="dxa"/>
            <w:shd w:val="clear" w:color="auto" w:fill="B4C6E7" w:themeFill="accent1" w:themeFillTint="66"/>
            <w:hideMark/>
          </w:tcPr>
          <w:p w14:paraId="2D919147" w14:textId="77777777" w:rsidR="00193502" w:rsidRPr="00961FDA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F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1952" w:type="dxa"/>
            <w:shd w:val="clear" w:color="auto" w:fill="B4C6E7" w:themeFill="accent1" w:themeFillTint="66"/>
            <w:hideMark/>
          </w:tcPr>
          <w:p w14:paraId="447F094A" w14:textId="77777777" w:rsidR="00193502" w:rsidRPr="00961FDA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F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deterministic</w:t>
            </w:r>
          </w:p>
        </w:tc>
      </w:tr>
      <w:tr w:rsidR="00193502" w:rsidRPr="00193502" w14:paraId="7F4713E9" w14:textId="77777777" w:rsidTr="00193502">
        <w:trPr>
          <w:trHeight w:val="684"/>
        </w:trPr>
        <w:tc>
          <w:tcPr>
            <w:tcW w:w="2191" w:type="dxa"/>
            <w:hideMark/>
          </w:tcPr>
          <w:p w14:paraId="489E8EB9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1632" w:type="dxa"/>
            <w:hideMark/>
          </w:tcPr>
          <w:p w14:paraId="05D63689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1842" w:type="dxa"/>
            <w:hideMark/>
          </w:tcPr>
          <w:p w14:paraId="05F6EBC2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0,8847</w:t>
            </w:r>
          </w:p>
        </w:tc>
        <w:tc>
          <w:tcPr>
            <w:tcW w:w="1734" w:type="dxa"/>
            <w:hideMark/>
          </w:tcPr>
          <w:p w14:paraId="6CBF179D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0,7041</w:t>
            </w:r>
          </w:p>
        </w:tc>
        <w:tc>
          <w:tcPr>
            <w:tcW w:w="1952" w:type="dxa"/>
            <w:hideMark/>
          </w:tcPr>
          <w:p w14:paraId="79F9CD54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93502" w:rsidRPr="00193502" w14:paraId="5CB23423" w14:textId="77777777" w:rsidTr="00193502">
        <w:trPr>
          <w:trHeight w:val="684"/>
        </w:trPr>
        <w:tc>
          <w:tcPr>
            <w:tcW w:w="2191" w:type="dxa"/>
            <w:hideMark/>
          </w:tcPr>
          <w:p w14:paraId="64D3D059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1632" w:type="dxa"/>
            <w:hideMark/>
          </w:tcPr>
          <w:p w14:paraId="2CECC62B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0,6091</w:t>
            </w:r>
          </w:p>
        </w:tc>
        <w:tc>
          <w:tcPr>
            <w:tcW w:w="1842" w:type="dxa"/>
            <w:hideMark/>
          </w:tcPr>
          <w:p w14:paraId="127B1F50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0,8501</w:t>
            </w:r>
          </w:p>
        </w:tc>
        <w:tc>
          <w:tcPr>
            <w:tcW w:w="1734" w:type="dxa"/>
            <w:hideMark/>
          </w:tcPr>
          <w:p w14:paraId="186D02AD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0,5905</w:t>
            </w:r>
          </w:p>
        </w:tc>
        <w:tc>
          <w:tcPr>
            <w:tcW w:w="1952" w:type="dxa"/>
            <w:hideMark/>
          </w:tcPr>
          <w:p w14:paraId="290C6CAF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3502" w:rsidRPr="00193502" w14:paraId="5253B160" w14:textId="77777777" w:rsidTr="00193502">
        <w:trPr>
          <w:trHeight w:val="684"/>
        </w:trPr>
        <w:tc>
          <w:tcPr>
            <w:tcW w:w="2191" w:type="dxa"/>
            <w:hideMark/>
          </w:tcPr>
          <w:p w14:paraId="3B871641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1632" w:type="dxa"/>
            <w:hideMark/>
          </w:tcPr>
          <w:p w14:paraId="486D98E6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1842" w:type="dxa"/>
            <w:hideMark/>
          </w:tcPr>
          <w:p w14:paraId="2F8F8EDD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0,7639</w:t>
            </w:r>
          </w:p>
        </w:tc>
        <w:tc>
          <w:tcPr>
            <w:tcW w:w="1734" w:type="dxa"/>
            <w:hideMark/>
          </w:tcPr>
          <w:p w14:paraId="31688FEC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0,5107</w:t>
            </w:r>
          </w:p>
        </w:tc>
        <w:tc>
          <w:tcPr>
            <w:tcW w:w="1952" w:type="dxa"/>
            <w:hideMark/>
          </w:tcPr>
          <w:p w14:paraId="13663032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3502" w:rsidRPr="00193502" w14:paraId="3C1F6BCB" w14:textId="77777777" w:rsidTr="009A7181">
        <w:trPr>
          <w:trHeight w:val="556"/>
        </w:trPr>
        <w:tc>
          <w:tcPr>
            <w:tcW w:w="2191" w:type="dxa"/>
            <w:hideMark/>
          </w:tcPr>
          <w:p w14:paraId="6FC88717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1632" w:type="dxa"/>
            <w:hideMark/>
          </w:tcPr>
          <w:p w14:paraId="7AF367AD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1842" w:type="dxa"/>
            <w:hideMark/>
          </w:tcPr>
          <w:p w14:paraId="66DD4E75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0,0004</w:t>
            </w:r>
          </w:p>
        </w:tc>
        <w:tc>
          <w:tcPr>
            <w:tcW w:w="1734" w:type="dxa"/>
            <w:hideMark/>
          </w:tcPr>
          <w:p w14:paraId="5317CD06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1952" w:type="dxa"/>
            <w:hideMark/>
          </w:tcPr>
          <w:p w14:paraId="532135F2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–0,5000</w:t>
            </w:r>
          </w:p>
        </w:tc>
      </w:tr>
      <w:tr w:rsidR="00193502" w:rsidRPr="00193502" w14:paraId="363FB3F8" w14:textId="77777777" w:rsidTr="00193502">
        <w:trPr>
          <w:trHeight w:val="456"/>
        </w:trPr>
        <w:tc>
          <w:tcPr>
            <w:tcW w:w="2191" w:type="dxa"/>
            <w:hideMark/>
          </w:tcPr>
          <w:p w14:paraId="1C770D49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Энтропия, бит/трит</w:t>
            </w:r>
          </w:p>
        </w:tc>
        <w:tc>
          <w:tcPr>
            <w:tcW w:w="1632" w:type="dxa"/>
            <w:hideMark/>
          </w:tcPr>
          <w:p w14:paraId="1E456863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842" w:type="dxa"/>
            <w:hideMark/>
          </w:tcPr>
          <w:p w14:paraId="67C260A6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  <w:tc>
          <w:tcPr>
            <w:tcW w:w="1734" w:type="dxa"/>
            <w:hideMark/>
          </w:tcPr>
          <w:p w14:paraId="2702B379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  <w:tc>
          <w:tcPr>
            <w:tcW w:w="1952" w:type="dxa"/>
            <w:hideMark/>
          </w:tcPr>
          <w:p w14:paraId="2DABE367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</w:tr>
      <w:tr w:rsidR="00193502" w:rsidRPr="00193502" w14:paraId="6541555C" w14:textId="77777777" w:rsidTr="00193502">
        <w:trPr>
          <w:trHeight w:val="288"/>
        </w:trPr>
        <w:tc>
          <w:tcPr>
            <w:tcW w:w="2191" w:type="dxa"/>
            <w:hideMark/>
          </w:tcPr>
          <w:p w14:paraId="44E80ADC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MI(lag=1)</w:t>
            </w:r>
          </w:p>
        </w:tc>
        <w:tc>
          <w:tcPr>
            <w:tcW w:w="1632" w:type="dxa"/>
            <w:hideMark/>
          </w:tcPr>
          <w:p w14:paraId="14F564A1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842" w:type="dxa"/>
            <w:hideMark/>
          </w:tcPr>
          <w:p w14:paraId="25222BA3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0,00002</w:t>
            </w:r>
          </w:p>
        </w:tc>
        <w:tc>
          <w:tcPr>
            <w:tcW w:w="1734" w:type="dxa"/>
            <w:hideMark/>
          </w:tcPr>
          <w:p w14:paraId="2AF0DA11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952" w:type="dxa"/>
            <w:hideMark/>
          </w:tcPr>
          <w:p w14:paraId="74EA8D72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1,58496</w:t>
            </w:r>
          </w:p>
        </w:tc>
      </w:tr>
      <w:tr w:rsidR="00193502" w:rsidRPr="00193502" w14:paraId="6CDBE67B" w14:textId="77777777" w:rsidTr="00193502">
        <w:trPr>
          <w:trHeight w:val="288"/>
        </w:trPr>
        <w:tc>
          <w:tcPr>
            <w:tcW w:w="2191" w:type="dxa"/>
            <w:hideMark/>
          </w:tcPr>
          <w:p w14:paraId="16748982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MI(lag=2)</w:t>
            </w:r>
          </w:p>
        </w:tc>
        <w:tc>
          <w:tcPr>
            <w:tcW w:w="1632" w:type="dxa"/>
            <w:hideMark/>
          </w:tcPr>
          <w:p w14:paraId="0FCC06F6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842" w:type="dxa"/>
            <w:hideMark/>
          </w:tcPr>
          <w:p w14:paraId="2133D0D4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734" w:type="dxa"/>
            <w:hideMark/>
          </w:tcPr>
          <w:p w14:paraId="5BDF171A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0,00006</w:t>
            </w:r>
          </w:p>
        </w:tc>
        <w:tc>
          <w:tcPr>
            <w:tcW w:w="1952" w:type="dxa"/>
            <w:hideMark/>
          </w:tcPr>
          <w:p w14:paraId="1886223B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1,58496</w:t>
            </w:r>
          </w:p>
        </w:tc>
      </w:tr>
      <w:tr w:rsidR="00193502" w:rsidRPr="00193502" w14:paraId="2FAB4D9D" w14:textId="77777777" w:rsidTr="00193502">
        <w:trPr>
          <w:trHeight w:val="684"/>
        </w:trPr>
        <w:tc>
          <w:tcPr>
            <w:tcW w:w="2191" w:type="dxa"/>
            <w:hideMark/>
          </w:tcPr>
          <w:p w14:paraId="4B25ED9A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1632" w:type="dxa"/>
            <w:hideMark/>
          </w:tcPr>
          <w:p w14:paraId="0918FC99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0,9354</w:t>
            </w:r>
          </w:p>
        </w:tc>
        <w:tc>
          <w:tcPr>
            <w:tcW w:w="1842" w:type="dxa"/>
            <w:hideMark/>
          </w:tcPr>
          <w:p w14:paraId="1E9F3048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0,2378</w:t>
            </w:r>
          </w:p>
        </w:tc>
        <w:tc>
          <w:tcPr>
            <w:tcW w:w="1734" w:type="dxa"/>
            <w:hideMark/>
          </w:tcPr>
          <w:p w14:paraId="5C0C048F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0,6016</w:t>
            </w:r>
          </w:p>
        </w:tc>
        <w:tc>
          <w:tcPr>
            <w:tcW w:w="1952" w:type="dxa"/>
            <w:hideMark/>
          </w:tcPr>
          <w:p w14:paraId="5417C9F3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3502" w:rsidRPr="00193502" w14:paraId="3C689571" w14:textId="77777777" w:rsidTr="00193502">
        <w:trPr>
          <w:trHeight w:val="1140"/>
        </w:trPr>
        <w:tc>
          <w:tcPr>
            <w:tcW w:w="2191" w:type="dxa"/>
            <w:hideMark/>
          </w:tcPr>
          <w:p w14:paraId="59CD4DCF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Блочный (блок=3)</w:t>
            </w:r>
          </w:p>
        </w:tc>
        <w:tc>
          <w:tcPr>
            <w:tcW w:w="1632" w:type="dxa"/>
            <w:hideMark/>
          </w:tcPr>
          <w:p w14:paraId="342EECDF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0,3929</w:t>
            </w:r>
          </w:p>
        </w:tc>
        <w:tc>
          <w:tcPr>
            <w:tcW w:w="1842" w:type="dxa"/>
            <w:hideMark/>
          </w:tcPr>
          <w:p w14:paraId="0741E55B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0,9855</w:t>
            </w:r>
          </w:p>
        </w:tc>
        <w:tc>
          <w:tcPr>
            <w:tcW w:w="1734" w:type="dxa"/>
            <w:hideMark/>
          </w:tcPr>
          <w:p w14:paraId="06088C55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0,198</w:t>
            </w:r>
          </w:p>
        </w:tc>
        <w:tc>
          <w:tcPr>
            <w:tcW w:w="1952" w:type="dxa"/>
            <w:hideMark/>
          </w:tcPr>
          <w:p w14:paraId="10FC5C2B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3502" w:rsidRPr="00193502" w14:paraId="389E0CA5" w14:textId="77777777" w:rsidTr="009A7181">
        <w:trPr>
          <w:trHeight w:val="589"/>
        </w:trPr>
        <w:tc>
          <w:tcPr>
            <w:tcW w:w="2191" w:type="dxa"/>
            <w:hideMark/>
          </w:tcPr>
          <w:p w14:paraId="1339F642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Gap (символ 0)</w:t>
            </w:r>
          </w:p>
        </w:tc>
        <w:tc>
          <w:tcPr>
            <w:tcW w:w="1632" w:type="dxa"/>
            <w:hideMark/>
          </w:tcPr>
          <w:p w14:paraId="31A8EC2A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0,8239</w:t>
            </w:r>
          </w:p>
        </w:tc>
        <w:tc>
          <w:tcPr>
            <w:tcW w:w="1842" w:type="dxa"/>
            <w:hideMark/>
          </w:tcPr>
          <w:p w14:paraId="3878C4DA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0,4684</w:t>
            </w:r>
          </w:p>
        </w:tc>
        <w:tc>
          <w:tcPr>
            <w:tcW w:w="1734" w:type="dxa"/>
            <w:hideMark/>
          </w:tcPr>
          <w:p w14:paraId="0C249E83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0,5888</w:t>
            </w:r>
          </w:p>
        </w:tc>
        <w:tc>
          <w:tcPr>
            <w:tcW w:w="1952" w:type="dxa"/>
            <w:hideMark/>
          </w:tcPr>
          <w:p w14:paraId="73E1CDB8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3502" w:rsidRPr="00193502" w14:paraId="10543990" w14:textId="77777777" w:rsidTr="00193502">
        <w:trPr>
          <w:trHeight w:val="912"/>
        </w:trPr>
        <w:tc>
          <w:tcPr>
            <w:tcW w:w="2191" w:type="dxa"/>
            <w:hideMark/>
          </w:tcPr>
          <w:p w14:paraId="2257F913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1632" w:type="dxa"/>
            <w:hideMark/>
          </w:tcPr>
          <w:p w14:paraId="23FB0D4B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25001</w:t>
            </w:r>
          </w:p>
        </w:tc>
        <w:tc>
          <w:tcPr>
            <w:tcW w:w="1842" w:type="dxa"/>
            <w:hideMark/>
          </w:tcPr>
          <w:p w14:paraId="7139C358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734" w:type="dxa"/>
            <w:hideMark/>
          </w:tcPr>
          <w:p w14:paraId="500803A6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52" w:type="dxa"/>
            <w:hideMark/>
          </w:tcPr>
          <w:p w14:paraId="5E80DABC" w14:textId="77777777" w:rsidR="00193502" w:rsidRPr="00193502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35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93502" w:rsidRPr="00193502" w14:paraId="62623699" w14:textId="77777777" w:rsidTr="009A7181">
        <w:trPr>
          <w:trHeight w:val="569"/>
        </w:trPr>
        <w:tc>
          <w:tcPr>
            <w:tcW w:w="2191" w:type="dxa"/>
            <w:hideMark/>
          </w:tcPr>
          <w:p w14:paraId="0A3105EF" w14:textId="77777777" w:rsidR="00193502" w:rsidRPr="009A7181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1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  <w:tc>
          <w:tcPr>
            <w:tcW w:w="1632" w:type="dxa"/>
            <w:hideMark/>
          </w:tcPr>
          <w:p w14:paraId="15BD5348" w14:textId="77777777" w:rsidR="00193502" w:rsidRPr="009A7181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1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842" w:type="dxa"/>
            <w:hideMark/>
          </w:tcPr>
          <w:p w14:paraId="1B30A024" w14:textId="77777777" w:rsidR="00193502" w:rsidRPr="009A7181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1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734" w:type="dxa"/>
            <w:hideMark/>
          </w:tcPr>
          <w:p w14:paraId="337C3449" w14:textId="77777777" w:rsidR="00193502" w:rsidRPr="009A7181" w:rsidRDefault="00193502" w:rsidP="001935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1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952" w:type="dxa"/>
            <w:hideMark/>
          </w:tcPr>
          <w:p w14:paraId="3EEE98A1" w14:textId="77777777" w:rsidR="00193502" w:rsidRPr="009A7181" w:rsidRDefault="00193502" w:rsidP="005A172D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1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Непригоден</w:t>
            </w:r>
          </w:p>
        </w:tc>
      </w:tr>
    </w:tbl>
    <w:p w14:paraId="76EB85D2" w14:textId="59359B0B" w:rsidR="004051F6" w:rsidRPr="00E80621" w:rsidRDefault="005A172D" w:rsidP="00E80621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A17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A17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A17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A17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A17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A17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распределений задержек</w:t>
      </w:r>
    </w:p>
    <w:p w14:paraId="5513AC34" w14:textId="77777777" w:rsidR="005852D3" w:rsidRPr="009E5F07" w:rsidRDefault="00B60B95" w:rsidP="009E21E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FE795" wp14:editId="2642B8B4">
            <wp:extent cx="5539154" cy="3217985"/>
            <wp:effectExtent l="0" t="0" r="4445" b="190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328121E3-4950-4B81-BB8E-B4F2C4D4DA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5BA0004" w14:textId="7889D4AD" w:rsidR="00B60B95" w:rsidRPr="00E80621" w:rsidRDefault="005852D3" w:rsidP="00E80621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‑значения для различных распределений задержек</w:t>
      </w:r>
    </w:p>
    <w:p w14:paraId="02D0AE97" w14:textId="77777777" w:rsidR="005852D3" w:rsidRPr="009E5F07" w:rsidRDefault="00365349" w:rsidP="009E21E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F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CC5EB" wp14:editId="2637B6E5">
            <wp:extent cx="5498123" cy="3839307"/>
            <wp:effectExtent l="0" t="0" r="7620" b="889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EE516909-8583-431F-AF90-19AD6C1618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9AD3AFD" w14:textId="7454E8E2" w:rsidR="00365349" w:rsidRPr="00E80621" w:rsidRDefault="005852D3" w:rsidP="00E80621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="007C7C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оэффициент автокорреляции ACF(1)</w:t>
      </w:r>
    </w:p>
    <w:p w14:paraId="1992C075" w14:textId="77777777" w:rsidR="005852D3" w:rsidRPr="009E5F07" w:rsidRDefault="00F05C8E" w:rsidP="009E21E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447BFD" wp14:editId="61471A07">
            <wp:extent cx="5216769" cy="3182816"/>
            <wp:effectExtent l="0" t="0" r="3175" b="1778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D3A3D107-9D75-48DE-9956-63800CA16B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960CCE9" w14:textId="480A764F" w:rsidR="00365349" w:rsidRPr="009E5F07" w:rsidRDefault="005852D3" w:rsidP="009E21E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8F15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  <w:r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заимная информация MI(lag=1) и MI(lag=2)</w:t>
      </w:r>
    </w:p>
    <w:p w14:paraId="1DB1CEB5" w14:textId="49086D98" w:rsidR="005341A0" w:rsidRPr="004760A1" w:rsidRDefault="005341A0" w:rsidP="009A6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1A0">
        <w:rPr>
          <w:rFonts w:ascii="Times New Roman" w:hAnsi="Times New Roman" w:cs="Times New Roman"/>
          <w:sz w:val="28"/>
          <w:szCs w:val="28"/>
        </w:rPr>
        <w:t xml:space="preserve">Экспоненциальное, равномерное и гамма‑распределения дают практически одинаково высокое качество случайности: все p‑значения &gt; 0,05, энтропия достигает теоретического максимума (≈1,585 бит/трит), взаимная </w:t>
      </w:r>
      <w:r w:rsidRPr="005341A0">
        <w:rPr>
          <w:rFonts w:ascii="Times New Roman" w:hAnsi="Times New Roman" w:cs="Times New Roman"/>
          <w:sz w:val="28"/>
          <w:szCs w:val="28"/>
        </w:rPr>
        <w:lastRenderedPageBreak/>
        <w:t>информация пренебрежимо мала, линейная сложность близка к n/2 (25000–25001).</w:t>
      </w:r>
    </w:p>
    <w:p w14:paraId="107C42C0" w14:textId="15E77902" w:rsidR="003B2DA2" w:rsidRDefault="005341A0" w:rsidP="00F1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1A0">
        <w:rPr>
          <w:rFonts w:ascii="Times New Roman" w:hAnsi="Times New Roman" w:cs="Times New Roman"/>
          <w:sz w:val="28"/>
          <w:szCs w:val="28"/>
        </w:rPr>
        <w:t>Детерминированные задержки приводят к катастрофическому падению всех p‑значений (кроме равномерности) и к почти полной предсказуемости последовательности (линейная сложность = 2).</w:t>
      </w:r>
    </w:p>
    <w:p w14:paraId="6C19F460" w14:textId="1CAADDA4" w:rsidR="00F114F9" w:rsidRPr="005341A0" w:rsidRDefault="00F114F9" w:rsidP="00F1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4F9">
        <w:rPr>
          <w:rFonts w:ascii="Times New Roman" w:hAnsi="Times New Roman" w:cs="Times New Roman"/>
          <w:sz w:val="28"/>
          <w:szCs w:val="28"/>
        </w:rPr>
        <w:t xml:space="preserve">Физическая и математическая причина деградации качества в </w:t>
      </w:r>
      <w:r w:rsidR="000C461D">
        <w:rPr>
          <w:rFonts w:ascii="Times New Roman" w:hAnsi="Times New Roman" w:cs="Times New Roman"/>
          <w:sz w:val="28"/>
          <w:szCs w:val="28"/>
        </w:rPr>
        <w:t>данном</w:t>
      </w:r>
      <w:r w:rsidRPr="00F114F9">
        <w:rPr>
          <w:rFonts w:ascii="Times New Roman" w:hAnsi="Times New Roman" w:cs="Times New Roman"/>
          <w:sz w:val="28"/>
          <w:szCs w:val="28"/>
        </w:rPr>
        <w:t xml:space="preserve"> случае заключается в следующем. При отсутствии стохастического джиттера (случайных флуктуаций времени переключения) асинхронная схема теряет свойства непрерывного марковского процесса и вырождается в детерминированный дискретно-событийный автомат. Поскольку пространство состояний генератора конечно, схема неизбежно входит в короткий предельный цикл с периодическим повторением одних и тех же переходов. Строгая периодичность переключений делает выходную последовательность полностью предсказуемой, что и подтверждается экстремально низкой линейной сложностью (L=2) и провалом тестов на независимость.</w:t>
      </w:r>
    </w:p>
    <w:p w14:paraId="6324AE88" w14:textId="0018D138" w:rsidR="005341A0" w:rsidRPr="00B435DB" w:rsidRDefault="005341A0" w:rsidP="005341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1A0">
        <w:rPr>
          <w:rFonts w:ascii="Times New Roman" w:hAnsi="Times New Roman" w:cs="Times New Roman"/>
          <w:sz w:val="28"/>
          <w:szCs w:val="28"/>
        </w:rPr>
        <w:t>Таким образом, случайный характер задержек (любого из трёх рассмотренных распределений) является необходимым условием для получения истинно случайной троичной последовательности. В дальнейших экспериментах в качестве базового используется экспоненциальное распределение.</w:t>
      </w:r>
    </w:p>
    <w:p w14:paraId="7A9749D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7.4. Влияние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562513F6" w14:textId="4068EFFE" w:rsidR="00B76920" w:rsidRDefault="00B76920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920">
        <w:rPr>
          <w:rFonts w:ascii="Times New Roman" w:hAnsi="Times New Roman" w:cs="Times New Roman"/>
          <w:sz w:val="28"/>
          <w:szCs w:val="28"/>
        </w:rPr>
        <w:t>Тактовый интервал D определяет, как часто производится считывание выходного значения. При малых D отсчёты берутся до того, как схема «забудет» предыдущее состояние, что ведёт к корреляции. При слишком больших D падает скорость генерации. Эксперимент проводился для D = 2, 4, 8, 16 при N=3, экспоненциальных задержках, F1, выборке 50000 тритов, seed=42.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1574"/>
        <w:gridCol w:w="1769"/>
        <w:gridCol w:w="1804"/>
        <w:gridCol w:w="2027"/>
        <w:gridCol w:w="2171"/>
      </w:tblGrid>
      <w:tr w:rsidR="00F654AB" w:rsidRPr="00BA1ADB" w14:paraId="650DBA36" w14:textId="77777777" w:rsidTr="00F654AB">
        <w:trPr>
          <w:trHeight w:val="684"/>
        </w:trPr>
        <w:tc>
          <w:tcPr>
            <w:tcW w:w="1574" w:type="dxa"/>
            <w:shd w:val="clear" w:color="auto" w:fill="B4C6E7" w:themeFill="accent1" w:themeFillTint="66"/>
            <w:hideMark/>
          </w:tcPr>
          <w:p w14:paraId="5C702F04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1769" w:type="dxa"/>
            <w:shd w:val="clear" w:color="auto" w:fill="B4C6E7" w:themeFill="accent1" w:themeFillTint="66"/>
            <w:hideMark/>
          </w:tcPr>
          <w:p w14:paraId="56C8970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D=2</w:t>
            </w:r>
          </w:p>
        </w:tc>
        <w:tc>
          <w:tcPr>
            <w:tcW w:w="1804" w:type="dxa"/>
            <w:shd w:val="clear" w:color="auto" w:fill="B4C6E7" w:themeFill="accent1" w:themeFillTint="66"/>
            <w:hideMark/>
          </w:tcPr>
          <w:p w14:paraId="6855C013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D=4</w:t>
            </w:r>
          </w:p>
        </w:tc>
        <w:tc>
          <w:tcPr>
            <w:tcW w:w="2027" w:type="dxa"/>
            <w:shd w:val="clear" w:color="auto" w:fill="B4C6E7" w:themeFill="accent1" w:themeFillTint="66"/>
            <w:hideMark/>
          </w:tcPr>
          <w:p w14:paraId="3CB69A61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D=8</w:t>
            </w:r>
          </w:p>
        </w:tc>
        <w:tc>
          <w:tcPr>
            <w:tcW w:w="2171" w:type="dxa"/>
            <w:shd w:val="clear" w:color="auto" w:fill="B4C6E7" w:themeFill="accent1" w:themeFillTint="66"/>
            <w:hideMark/>
          </w:tcPr>
          <w:p w14:paraId="444D5048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D=16</w:t>
            </w:r>
          </w:p>
        </w:tc>
      </w:tr>
      <w:tr w:rsidR="00BA1ADB" w:rsidRPr="00BA1ADB" w14:paraId="4B9E18F8" w14:textId="77777777" w:rsidTr="0082362D">
        <w:trPr>
          <w:trHeight w:val="684"/>
        </w:trPr>
        <w:tc>
          <w:tcPr>
            <w:tcW w:w="1574" w:type="dxa"/>
            <w:hideMark/>
          </w:tcPr>
          <w:p w14:paraId="5AADA493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p_равн.</w:t>
            </w:r>
          </w:p>
        </w:tc>
        <w:tc>
          <w:tcPr>
            <w:tcW w:w="1769" w:type="dxa"/>
            <w:hideMark/>
          </w:tcPr>
          <w:p w14:paraId="528F7803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0,6927</w:t>
            </w:r>
          </w:p>
        </w:tc>
        <w:tc>
          <w:tcPr>
            <w:tcW w:w="1804" w:type="dxa"/>
            <w:hideMark/>
          </w:tcPr>
          <w:p w14:paraId="64FBF869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0,8223</w:t>
            </w:r>
          </w:p>
        </w:tc>
        <w:tc>
          <w:tcPr>
            <w:tcW w:w="2027" w:type="dxa"/>
            <w:hideMark/>
          </w:tcPr>
          <w:p w14:paraId="3175AE82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2171" w:type="dxa"/>
            <w:hideMark/>
          </w:tcPr>
          <w:p w14:paraId="0AB48D51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0,4836</w:t>
            </w:r>
          </w:p>
        </w:tc>
      </w:tr>
      <w:tr w:rsidR="00BA1ADB" w:rsidRPr="00BA1ADB" w14:paraId="7F00187D" w14:textId="77777777" w:rsidTr="0082362D">
        <w:trPr>
          <w:trHeight w:val="684"/>
        </w:trPr>
        <w:tc>
          <w:tcPr>
            <w:tcW w:w="1574" w:type="dxa"/>
            <w:hideMark/>
          </w:tcPr>
          <w:p w14:paraId="0B30B2F2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1769" w:type="dxa"/>
            <w:hideMark/>
          </w:tcPr>
          <w:p w14:paraId="664DA103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4" w:type="dxa"/>
            <w:hideMark/>
          </w:tcPr>
          <w:p w14:paraId="4B26EBA5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0,0007</w:t>
            </w:r>
          </w:p>
        </w:tc>
        <w:tc>
          <w:tcPr>
            <w:tcW w:w="2027" w:type="dxa"/>
            <w:hideMark/>
          </w:tcPr>
          <w:p w14:paraId="2F2B06F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0,6091</w:t>
            </w:r>
          </w:p>
        </w:tc>
        <w:tc>
          <w:tcPr>
            <w:tcW w:w="2171" w:type="dxa"/>
            <w:hideMark/>
          </w:tcPr>
          <w:p w14:paraId="20B5F18B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0,1856</w:t>
            </w:r>
          </w:p>
        </w:tc>
      </w:tr>
      <w:tr w:rsidR="00BA1ADB" w:rsidRPr="00BA1ADB" w14:paraId="14AF6324" w14:textId="77777777" w:rsidTr="0082362D">
        <w:trPr>
          <w:trHeight w:val="684"/>
        </w:trPr>
        <w:tc>
          <w:tcPr>
            <w:tcW w:w="1574" w:type="dxa"/>
            <w:hideMark/>
          </w:tcPr>
          <w:p w14:paraId="41B8800D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1769" w:type="dxa"/>
            <w:hideMark/>
          </w:tcPr>
          <w:p w14:paraId="5E154A5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4" w:type="dxa"/>
            <w:hideMark/>
          </w:tcPr>
          <w:p w14:paraId="71D0C5DD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0,004</w:t>
            </w:r>
          </w:p>
        </w:tc>
        <w:tc>
          <w:tcPr>
            <w:tcW w:w="2027" w:type="dxa"/>
            <w:hideMark/>
          </w:tcPr>
          <w:p w14:paraId="71439137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2171" w:type="dxa"/>
            <w:hideMark/>
          </w:tcPr>
          <w:p w14:paraId="4826D468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0,0557</w:t>
            </w:r>
          </w:p>
        </w:tc>
      </w:tr>
      <w:tr w:rsidR="00BA1ADB" w:rsidRPr="00BA1ADB" w14:paraId="3EAC60CB" w14:textId="77777777" w:rsidTr="0082362D">
        <w:trPr>
          <w:trHeight w:val="684"/>
        </w:trPr>
        <w:tc>
          <w:tcPr>
            <w:tcW w:w="1574" w:type="dxa"/>
            <w:hideMark/>
          </w:tcPr>
          <w:p w14:paraId="277B08E3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1769" w:type="dxa"/>
            <w:hideMark/>
          </w:tcPr>
          <w:p w14:paraId="3610B7C5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0,0461</w:t>
            </w:r>
          </w:p>
        </w:tc>
        <w:tc>
          <w:tcPr>
            <w:tcW w:w="1804" w:type="dxa"/>
            <w:hideMark/>
          </w:tcPr>
          <w:p w14:paraId="3A66C919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–0,0126</w:t>
            </w:r>
          </w:p>
        </w:tc>
        <w:tc>
          <w:tcPr>
            <w:tcW w:w="2027" w:type="dxa"/>
            <w:hideMark/>
          </w:tcPr>
          <w:p w14:paraId="143D9755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2171" w:type="dxa"/>
            <w:hideMark/>
          </w:tcPr>
          <w:p w14:paraId="19E343CA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0,005</w:t>
            </w:r>
          </w:p>
        </w:tc>
      </w:tr>
      <w:tr w:rsidR="00BA1ADB" w:rsidRPr="00BA1ADB" w14:paraId="32B9F1BC" w14:textId="77777777" w:rsidTr="0082362D">
        <w:trPr>
          <w:trHeight w:val="684"/>
        </w:trPr>
        <w:tc>
          <w:tcPr>
            <w:tcW w:w="1574" w:type="dxa"/>
            <w:hideMark/>
          </w:tcPr>
          <w:p w14:paraId="760A1F5D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Энтропия, бит/трит</w:t>
            </w:r>
          </w:p>
        </w:tc>
        <w:tc>
          <w:tcPr>
            <w:tcW w:w="1769" w:type="dxa"/>
            <w:hideMark/>
          </w:tcPr>
          <w:p w14:paraId="7D6227E5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  <w:tc>
          <w:tcPr>
            <w:tcW w:w="1804" w:type="dxa"/>
            <w:hideMark/>
          </w:tcPr>
          <w:p w14:paraId="39A178CC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  <w:tc>
          <w:tcPr>
            <w:tcW w:w="2027" w:type="dxa"/>
            <w:hideMark/>
          </w:tcPr>
          <w:p w14:paraId="02A406A6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2171" w:type="dxa"/>
            <w:hideMark/>
          </w:tcPr>
          <w:p w14:paraId="699FCE4B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</w:tr>
      <w:tr w:rsidR="00BA1ADB" w:rsidRPr="00BA1ADB" w14:paraId="74FA3F23" w14:textId="77777777" w:rsidTr="0082362D">
        <w:trPr>
          <w:trHeight w:val="1596"/>
        </w:trPr>
        <w:tc>
          <w:tcPr>
            <w:tcW w:w="1574" w:type="dxa"/>
            <w:hideMark/>
          </w:tcPr>
          <w:p w14:paraId="227B85A7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MI(lag=1)</w:t>
            </w:r>
          </w:p>
        </w:tc>
        <w:tc>
          <w:tcPr>
            <w:tcW w:w="1769" w:type="dxa"/>
            <w:hideMark/>
          </w:tcPr>
          <w:p w14:paraId="77C30EAA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0,00947</w:t>
            </w:r>
          </w:p>
        </w:tc>
        <w:tc>
          <w:tcPr>
            <w:tcW w:w="1804" w:type="dxa"/>
            <w:hideMark/>
          </w:tcPr>
          <w:p w14:paraId="1116760A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0,00028</w:t>
            </w:r>
          </w:p>
        </w:tc>
        <w:tc>
          <w:tcPr>
            <w:tcW w:w="2027" w:type="dxa"/>
            <w:hideMark/>
          </w:tcPr>
          <w:p w14:paraId="25BB0EDD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2171" w:type="dxa"/>
            <w:hideMark/>
          </w:tcPr>
          <w:p w14:paraId="1435F4BA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0,00009</w:t>
            </w:r>
          </w:p>
        </w:tc>
      </w:tr>
      <w:tr w:rsidR="00BA1ADB" w:rsidRPr="00BA1ADB" w14:paraId="083DC7C9" w14:textId="77777777" w:rsidTr="0082362D">
        <w:trPr>
          <w:trHeight w:val="288"/>
        </w:trPr>
        <w:tc>
          <w:tcPr>
            <w:tcW w:w="1574" w:type="dxa"/>
            <w:hideMark/>
          </w:tcPr>
          <w:p w14:paraId="3F550B1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MI(lag=2)</w:t>
            </w:r>
          </w:p>
        </w:tc>
        <w:tc>
          <w:tcPr>
            <w:tcW w:w="1769" w:type="dxa"/>
            <w:hideMark/>
          </w:tcPr>
          <w:p w14:paraId="3C964DA3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0,00037</w:t>
            </w:r>
          </w:p>
        </w:tc>
        <w:tc>
          <w:tcPr>
            <w:tcW w:w="1804" w:type="dxa"/>
            <w:hideMark/>
          </w:tcPr>
          <w:p w14:paraId="6D2D4479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0,00002</w:t>
            </w:r>
          </w:p>
        </w:tc>
        <w:tc>
          <w:tcPr>
            <w:tcW w:w="2027" w:type="dxa"/>
            <w:hideMark/>
          </w:tcPr>
          <w:p w14:paraId="7CA8C32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2171" w:type="dxa"/>
            <w:hideMark/>
          </w:tcPr>
          <w:p w14:paraId="7152957D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0,00001</w:t>
            </w:r>
          </w:p>
        </w:tc>
      </w:tr>
      <w:tr w:rsidR="00BA1ADB" w:rsidRPr="00BA1ADB" w14:paraId="168BBB8C" w14:textId="77777777" w:rsidTr="0082362D">
        <w:trPr>
          <w:trHeight w:val="456"/>
        </w:trPr>
        <w:tc>
          <w:tcPr>
            <w:tcW w:w="1574" w:type="dxa"/>
            <w:hideMark/>
          </w:tcPr>
          <w:p w14:paraId="452628BC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1769" w:type="dxa"/>
            <w:hideMark/>
          </w:tcPr>
          <w:p w14:paraId="63F58F68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4" w:type="dxa"/>
            <w:hideMark/>
          </w:tcPr>
          <w:p w14:paraId="5E8B843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0,0145</w:t>
            </w:r>
          </w:p>
        </w:tc>
        <w:tc>
          <w:tcPr>
            <w:tcW w:w="2027" w:type="dxa"/>
            <w:hideMark/>
          </w:tcPr>
          <w:p w14:paraId="295B057F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0,9354</w:t>
            </w:r>
          </w:p>
        </w:tc>
        <w:tc>
          <w:tcPr>
            <w:tcW w:w="2171" w:type="dxa"/>
            <w:hideMark/>
          </w:tcPr>
          <w:p w14:paraId="23EEADBC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0,0136</w:t>
            </w:r>
          </w:p>
        </w:tc>
      </w:tr>
      <w:tr w:rsidR="00BA1ADB" w:rsidRPr="00BA1ADB" w14:paraId="7676B94B" w14:textId="77777777" w:rsidTr="0082362D">
        <w:trPr>
          <w:trHeight w:val="456"/>
        </w:trPr>
        <w:tc>
          <w:tcPr>
            <w:tcW w:w="1574" w:type="dxa"/>
            <w:hideMark/>
          </w:tcPr>
          <w:p w14:paraId="09A6B0D2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Блочный (блок=3)</w:t>
            </w:r>
          </w:p>
        </w:tc>
        <w:tc>
          <w:tcPr>
            <w:tcW w:w="1769" w:type="dxa"/>
            <w:hideMark/>
          </w:tcPr>
          <w:p w14:paraId="5ADA1C4A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4" w:type="dxa"/>
            <w:hideMark/>
          </w:tcPr>
          <w:p w14:paraId="7C7C1EF7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0,0567</w:t>
            </w:r>
          </w:p>
        </w:tc>
        <w:tc>
          <w:tcPr>
            <w:tcW w:w="2027" w:type="dxa"/>
            <w:hideMark/>
          </w:tcPr>
          <w:p w14:paraId="40BCF30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0,3929</w:t>
            </w:r>
          </w:p>
        </w:tc>
        <w:tc>
          <w:tcPr>
            <w:tcW w:w="2171" w:type="dxa"/>
            <w:hideMark/>
          </w:tcPr>
          <w:p w14:paraId="2BC317D9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0,3351</w:t>
            </w:r>
          </w:p>
        </w:tc>
      </w:tr>
      <w:tr w:rsidR="00BA1ADB" w:rsidRPr="00BA1ADB" w14:paraId="59DEE082" w14:textId="77777777" w:rsidTr="0082362D">
        <w:trPr>
          <w:trHeight w:val="684"/>
        </w:trPr>
        <w:tc>
          <w:tcPr>
            <w:tcW w:w="1574" w:type="dxa"/>
            <w:hideMark/>
          </w:tcPr>
          <w:p w14:paraId="43AF6DCE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Gap (символ 0)</w:t>
            </w:r>
          </w:p>
        </w:tc>
        <w:tc>
          <w:tcPr>
            <w:tcW w:w="1769" w:type="dxa"/>
            <w:hideMark/>
          </w:tcPr>
          <w:p w14:paraId="3C143F8B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4" w:type="dxa"/>
            <w:hideMark/>
          </w:tcPr>
          <w:p w14:paraId="6FD68AD0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0,7375</w:t>
            </w:r>
          </w:p>
        </w:tc>
        <w:tc>
          <w:tcPr>
            <w:tcW w:w="2027" w:type="dxa"/>
            <w:hideMark/>
          </w:tcPr>
          <w:p w14:paraId="14984D2B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0,8239</w:t>
            </w:r>
          </w:p>
        </w:tc>
        <w:tc>
          <w:tcPr>
            <w:tcW w:w="2171" w:type="dxa"/>
            <w:hideMark/>
          </w:tcPr>
          <w:p w14:paraId="31D52AFC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0,5312</w:t>
            </w:r>
          </w:p>
        </w:tc>
      </w:tr>
      <w:tr w:rsidR="00BA1ADB" w:rsidRPr="00BA1ADB" w14:paraId="3276C77E" w14:textId="77777777" w:rsidTr="0082362D">
        <w:trPr>
          <w:trHeight w:val="684"/>
        </w:trPr>
        <w:tc>
          <w:tcPr>
            <w:tcW w:w="1574" w:type="dxa"/>
            <w:hideMark/>
          </w:tcPr>
          <w:p w14:paraId="5657C8B2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1769" w:type="dxa"/>
            <w:hideMark/>
          </w:tcPr>
          <w:p w14:paraId="00BB3CF8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804" w:type="dxa"/>
            <w:hideMark/>
          </w:tcPr>
          <w:p w14:paraId="2A1EA394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2027" w:type="dxa"/>
            <w:hideMark/>
          </w:tcPr>
          <w:p w14:paraId="7476220E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25001</w:t>
            </w:r>
          </w:p>
        </w:tc>
        <w:tc>
          <w:tcPr>
            <w:tcW w:w="2171" w:type="dxa"/>
            <w:hideMark/>
          </w:tcPr>
          <w:p w14:paraId="73056EC1" w14:textId="77777777" w:rsidR="00BA1ADB" w:rsidRPr="00BA1ADB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ADB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BA1ADB" w:rsidRPr="00BA1ADB" w14:paraId="690DE7CE" w14:textId="77777777" w:rsidTr="0082362D">
        <w:trPr>
          <w:trHeight w:val="1140"/>
        </w:trPr>
        <w:tc>
          <w:tcPr>
            <w:tcW w:w="1574" w:type="dxa"/>
            <w:hideMark/>
          </w:tcPr>
          <w:p w14:paraId="11CFFD79" w14:textId="77777777" w:rsidR="00BA1ADB" w:rsidRPr="004C2C1F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2C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  <w:tc>
          <w:tcPr>
            <w:tcW w:w="1769" w:type="dxa"/>
            <w:hideMark/>
          </w:tcPr>
          <w:p w14:paraId="733BD67B" w14:textId="77777777" w:rsidR="00BA1ADB" w:rsidRPr="004C2C1F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2C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Сильная зависимость</w:t>
            </w:r>
          </w:p>
        </w:tc>
        <w:tc>
          <w:tcPr>
            <w:tcW w:w="1804" w:type="dxa"/>
            <w:hideMark/>
          </w:tcPr>
          <w:p w14:paraId="59A0307B" w14:textId="77777777" w:rsidR="00BA1ADB" w:rsidRPr="004C2C1F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2C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Зависимость заметна</w:t>
            </w:r>
          </w:p>
        </w:tc>
        <w:tc>
          <w:tcPr>
            <w:tcW w:w="2027" w:type="dxa"/>
            <w:hideMark/>
          </w:tcPr>
          <w:p w14:paraId="7170CC00" w14:textId="77777777" w:rsidR="00BA1ADB" w:rsidRPr="004C2C1F" w:rsidRDefault="00BA1ADB" w:rsidP="00BA1A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2C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Оптимальный</w:t>
            </w:r>
          </w:p>
        </w:tc>
        <w:tc>
          <w:tcPr>
            <w:tcW w:w="2171" w:type="dxa"/>
            <w:hideMark/>
          </w:tcPr>
          <w:p w14:paraId="0F4F1CBB" w14:textId="77777777" w:rsidR="00BA1ADB" w:rsidRPr="004C2C1F" w:rsidRDefault="00BA1ADB" w:rsidP="006B193D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2C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Независимость, но медленнее</w:t>
            </w:r>
          </w:p>
        </w:tc>
      </w:tr>
    </w:tbl>
    <w:p w14:paraId="6FF62C26" w14:textId="7471709E" w:rsidR="00BA1ADB" w:rsidRPr="006B193D" w:rsidRDefault="006B193D" w:rsidP="006B193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1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B1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1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B1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6B1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1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тактового интервала D</w:t>
      </w:r>
    </w:p>
    <w:p w14:paraId="0750561B" w14:textId="77777777" w:rsidR="008E6F23" w:rsidRPr="00B70506" w:rsidRDefault="00756001" w:rsidP="0008550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5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D276BA" wp14:editId="378153E8">
            <wp:extent cx="5492262" cy="3130062"/>
            <wp:effectExtent l="0" t="0" r="13335" b="13335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B8A22A6A-EFEB-42FE-8C0D-1E3A42D6AA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0FF0DC2" w14:textId="2C9D32F6" w:rsidR="00756001" w:rsidRPr="00B70506" w:rsidRDefault="008E6F23" w:rsidP="0008550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p‑значения в зависимости от D</w:t>
      </w:r>
    </w:p>
    <w:p w14:paraId="6E1CDEFA" w14:textId="77777777" w:rsidR="008E6F23" w:rsidRPr="00B70506" w:rsidRDefault="00756001" w:rsidP="0008550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5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5F5D0" wp14:editId="48A97524">
            <wp:extent cx="5685692" cy="3505200"/>
            <wp:effectExtent l="0" t="0" r="10795" b="0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3A5542F8-80F9-4BD2-8B29-AF67E4AFC5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7930E55" w14:textId="5E42B0D8" w:rsidR="00756001" w:rsidRPr="00B70506" w:rsidRDefault="008E6F23" w:rsidP="0008550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756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</w:t>
      </w:r>
      <w:r w:rsidR="007562C4"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оэффициент автокорреляции 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ACF(1)</w:t>
      </w:r>
    </w:p>
    <w:p w14:paraId="5C83CCB6" w14:textId="77777777" w:rsidR="008E6F23" w:rsidRPr="00B70506" w:rsidRDefault="00756001" w:rsidP="0008550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5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FCCE0" wp14:editId="5456ACA7">
            <wp:extent cx="5480538" cy="3264877"/>
            <wp:effectExtent l="0" t="0" r="6350" b="1206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CAB1DAEF-C855-4C82-9F11-AB4E61C0B5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AEE4C75" w14:textId="6338FB74" w:rsidR="00756001" w:rsidRPr="00B70506" w:rsidRDefault="008E6F23" w:rsidP="0008550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4833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  <w:r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заимная информация MI(lag=1) и MI(lag=2)</w:t>
      </w:r>
    </w:p>
    <w:p w14:paraId="51850A2C" w14:textId="00FABB07" w:rsidR="008E6F23" w:rsidRPr="008E6F23" w:rsidRDefault="008E6F23" w:rsidP="008E6F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F23">
        <w:rPr>
          <w:rFonts w:ascii="Times New Roman" w:hAnsi="Times New Roman" w:cs="Times New Roman"/>
          <w:sz w:val="28"/>
          <w:szCs w:val="28"/>
        </w:rPr>
        <w:t>D=2: все тесты, кроме равномерности, дают p‑value = 0,0000, ACF(1)=0,046, MI(lag=1)=0,0095 – сильная зависимость, непригодно.</w:t>
      </w:r>
    </w:p>
    <w:p w14:paraId="027D86FA" w14:textId="2DE5AC66" w:rsidR="008E6F23" w:rsidRPr="008E6F23" w:rsidRDefault="008E6F23" w:rsidP="008E6F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F23">
        <w:rPr>
          <w:rFonts w:ascii="Times New Roman" w:hAnsi="Times New Roman" w:cs="Times New Roman"/>
          <w:sz w:val="28"/>
          <w:szCs w:val="28"/>
        </w:rPr>
        <w:t>D=4: p_бигр.=0,0007, p_сер.=0,0040, p_дл_серий=0,0145 – зависимость ещё заметна; блочный тест на грани (0,0567).</w:t>
      </w:r>
    </w:p>
    <w:p w14:paraId="08F86E10" w14:textId="5F138904" w:rsidR="008E6F23" w:rsidRPr="008E6F23" w:rsidRDefault="008E6F23" w:rsidP="008E6F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F23">
        <w:rPr>
          <w:rFonts w:ascii="Times New Roman" w:hAnsi="Times New Roman" w:cs="Times New Roman"/>
          <w:sz w:val="28"/>
          <w:szCs w:val="28"/>
        </w:rPr>
        <w:t>D=8: все p‑value &gt; 0,05, ACF(1)≈0, MI≈10⁻⁴, линейная сложность ≈ n/2 – оптимальный компромисс между качеством и скоростью.</w:t>
      </w:r>
    </w:p>
    <w:p w14:paraId="3DA31835" w14:textId="77777777" w:rsidR="008E6F23" w:rsidRPr="008E6F23" w:rsidRDefault="008E6F23" w:rsidP="008E6F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F23">
        <w:rPr>
          <w:rFonts w:ascii="Times New Roman" w:hAnsi="Times New Roman" w:cs="Times New Roman"/>
          <w:sz w:val="28"/>
          <w:szCs w:val="28"/>
        </w:rPr>
        <w:t>D=16: показатели не лучше, чем при D=8, а скорость генерации вдвое ниже; p_сер.=0,0557 и p_дл_серий=0,0136 близки к порогу.</w:t>
      </w:r>
    </w:p>
    <w:p w14:paraId="7E2EC3C1" w14:textId="34E46C2A" w:rsidR="008E6F23" w:rsidRPr="00B435DB" w:rsidRDefault="008E6F23" w:rsidP="008E6F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F23">
        <w:rPr>
          <w:rFonts w:ascii="Times New Roman" w:hAnsi="Times New Roman" w:cs="Times New Roman"/>
          <w:sz w:val="28"/>
          <w:szCs w:val="28"/>
        </w:rPr>
        <w:t>Рекомендуемое значение для практического использования – D = 8 (в нормированных единицах, где средняя задержка элемента равна 1).</w:t>
      </w:r>
    </w:p>
    <w:p w14:paraId="35BA9F8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7.5. Влияние числа вентилей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353A8F58" w14:textId="30411D4F" w:rsidR="00BF6665" w:rsidRDefault="007370DF" w:rsidP="00EB0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F6665" w:rsidRPr="00BF6665">
        <w:rPr>
          <w:rFonts w:ascii="Times New Roman" w:hAnsi="Times New Roman" w:cs="Times New Roman"/>
          <w:sz w:val="28"/>
          <w:szCs w:val="28"/>
        </w:rPr>
        <w:t>диночный выход кольцевого генератора должен быть равномерным при любом N ≥ 1, хотя распределение состояний становится неравномерным при N &gt; 2. Для проверки были выполнены эксперименты с N = 1, 2, 3, 4, 5, 6 при экспоненциальных задержках, F1, D=8, выборке 50000 тритов, seed=42.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1571"/>
        <w:gridCol w:w="1204"/>
        <w:gridCol w:w="1204"/>
        <w:gridCol w:w="1319"/>
        <w:gridCol w:w="1204"/>
        <w:gridCol w:w="1204"/>
        <w:gridCol w:w="1639"/>
      </w:tblGrid>
      <w:tr w:rsidR="00B92735" w:rsidRPr="00BD2ED6" w14:paraId="666399F8" w14:textId="77777777" w:rsidTr="00F654AB">
        <w:trPr>
          <w:trHeight w:val="288"/>
        </w:trPr>
        <w:tc>
          <w:tcPr>
            <w:tcW w:w="1571" w:type="dxa"/>
            <w:shd w:val="clear" w:color="auto" w:fill="B4C6E7" w:themeFill="accent1" w:themeFillTint="66"/>
            <w:hideMark/>
          </w:tcPr>
          <w:p w14:paraId="0420FB9D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1204" w:type="dxa"/>
            <w:shd w:val="clear" w:color="auto" w:fill="B4C6E7" w:themeFill="accent1" w:themeFillTint="66"/>
            <w:hideMark/>
          </w:tcPr>
          <w:p w14:paraId="0061604D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N=1</w:t>
            </w:r>
          </w:p>
        </w:tc>
        <w:tc>
          <w:tcPr>
            <w:tcW w:w="1204" w:type="dxa"/>
            <w:shd w:val="clear" w:color="auto" w:fill="B4C6E7" w:themeFill="accent1" w:themeFillTint="66"/>
            <w:hideMark/>
          </w:tcPr>
          <w:p w14:paraId="32B8082B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N=2</w:t>
            </w:r>
          </w:p>
        </w:tc>
        <w:tc>
          <w:tcPr>
            <w:tcW w:w="1319" w:type="dxa"/>
            <w:shd w:val="clear" w:color="auto" w:fill="B4C6E7" w:themeFill="accent1" w:themeFillTint="66"/>
            <w:hideMark/>
          </w:tcPr>
          <w:p w14:paraId="591E3B2E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N=3</w:t>
            </w:r>
          </w:p>
        </w:tc>
        <w:tc>
          <w:tcPr>
            <w:tcW w:w="1204" w:type="dxa"/>
            <w:shd w:val="clear" w:color="auto" w:fill="B4C6E7" w:themeFill="accent1" w:themeFillTint="66"/>
            <w:hideMark/>
          </w:tcPr>
          <w:p w14:paraId="77D1289A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N=4</w:t>
            </w:r>
          </w:p>
        </w:tc>
        <w:tc>
          <w:tcPr>
            <w:tcW w:w="1204" w:type="dxa"/>
            <w:shd w:val="clear" w:color="auto" w:fill="B4C6E7" w:themeFill="accent1" w:themeFillTint="66"/>
            <w:hideMark/>
          </w:tcPr>
          <w:p w14:paraId="2E0F946E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N=5</w:t>
            </w:r>
          </w:p>
        </w:tc>
        <w:tc>
          <w:tcPr>
            <w:tcW w:w="1639" w:type="dxa"/>
            <w:shd w:val="clear" w:color="auto" w:fill="B4C6E7" w:themeFill="accent1" w:themeFillTint="66"/>
            <w:hideMark/>
          </w:tcPr>
          <w:p w14:paraId="26BE1CCD" w14:textId="77777777" w:rsidR="00BD2ED6" w:rsidRPr="007D48A8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N=6</w:t>
            </w:r>
          </w:p>
        </w:tc>
      </w:tr>
      <w:tr w:rsidR="00B92735" w:rsidRPr="00BD2ED6" w14:paraId="33CA7029" w14:textId="77777777" w:rsidTr="00B92735">
        <w:trPr>
          <w:trHeight w:val="288"/>
        </w:trPr>
        <w:tc>
          <w:tcPr>
            <w:tcW w:w="1571" w:type="dxa"/>
            <w:hideMark/>
          </w:tcPr>
          <w:p w14:paraId="1616B376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1204" w:type="dxa"/>
            <w:hideMark/>
          </w:tcPr>
          <w:p w14:paraId="7FEF6CB6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0,6193</w:t>
            </w:r>
          </w:p>
        </w:tc>
        <w:tc>
          <w:tcPr>
            <w:tcW w:w="1204" w:type="dxa"/>
            <w:hideMark/>
          </w:tcPr>
          <w:p w14:paraId="1F2A80D3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0,8877</w:t>
            </w:r>
          </w:p>
        </w:tc>
        <w:tc>
          <w:tcPr>
            <w:tcW w:w="1319" w:type="dxa"/>
            <w:hideMark/>
          </w:tcPr>
          <w:p w14:paraId="3C9CD81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1204" w:type="dxa"/>
            <w:hideMark/>
          </w:tcPr>
          <w:p w14:paraId="681C0350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1204" w:type="dxa"/>
            <w:hideMark/>
          </w:tcPr>
          <w:p w14:paraId="15B7FD0A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0,7239</w:t>
            </w:r>
          </w:p>
        </w:tc>
        <w:tc>
          <w:tcPr>
            <w:tcW w:w="1639" w:type="dxa"/>
            <w:hideMark/>
          </w:tcPr>
          <w:p w14:paraId="4E732E77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0,6519</w:t>
            </w:r>
          </w:p>
        </w:tc>
      </w:tr>
      <w:tr w:rsidR="00B92735" w:rsidRPr="00BD2ED6" w14:paraId="7B9C58F7" w14:textId="77777777" w:rsidTr="00B92735">
        <w:trPr>
          <w:trHeight w:val="288"/>
        </w:trPr>
        <w:tc>
          <w:tcPr>
            <w:tcW w:w="1571" w:type="dxa"/>
            <w:hideMark/>
          </w:tcPr>
          <w:p w14:paraId="783DA21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p_бигр.</w:t>
            </w:r>
          </w:p>
        </w:tc>
        <w:tc>
          <w:tcPr>
            <w:tcW w:w="1204" w:type="dxa"/>
            <w:hideMark/>
          </w:tcPr>
          <w:p w14:paraId="6F7F69D2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0,7684</w:t>
            </w:r>
          </w:p>
        </w:tc>
        <w:tc>
          <w:tcPr>
            <w:tcW w:w="1204" w:type="dxa"/>
            <w:hideMark/>
          </w:tcPr>
          <w:p w14:paraId="060BA30A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0,7079</w:t>
            </w:r>
          </w:p>
        </w:tc>
        <w:tc>
          <w:tcPr>
            <w:tcW w:w="1319" w:type="dxa"/>
            <w:hideMark/>
          </w:tcPr>
          <w:p w14:paraId="077A72F4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0,6091</w:t>
            </w:r>
          </w:p>
        </w:tc>
        <w:tc>
          <w:tcPr>
            <w:tcW w:w="1204" w:type="dxa"/>
            <w:hideMark/>
          </w:tcPr>
          <w:p w14:paraId="7F98B694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0,7667</w:t>
            </w:r>
          </w:p>
        </w:tc>
        <w:tc>
          <w:tcPr>
            <w:tcW w:w="1204" w:type="dxa"/>
            <w:hideMark/>
          </w:tcPr>
          <w:p w14:paraId="20A157F5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0,7663</w:t>
            </w:r>
          </w:p>
        </w:tc>
        <w:tc>
          <w:tcPr>
            <w:tcW w:w="1639" w:type="dxa"/>
            <w:hideMark/>
          </w:tcPr>
          <w:p w14:paraId="68B82625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0,0964</w:t>
            </w:r>
          </w:p>
        </w:tc>
      </w:tr>
      <w:tr w:rsidR="00B92735" w:rsidRPr="00BD2ED6" w14:paraId="5C30092B" w14:textId="77777777" w:rsidTr="00B92735">
        <w:trPr>
          <w:trHeight w:val="684"/>
        </w:trPr>
        <w:tc>
          <w:tcPr>
            <w:tcW w:w="1571" w:type="dxa"/>
            <w:hideMark/>
          </w:tcPr>
          <w:p w14:paraId="380E01C7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1204" w:type="dxa"/>
            <w:hideMark/>
          </w:tcPr>
          <w:p w14:paraId="0C67077D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0,4441</w:t>
            </w:r>
          </w:p>
        </w:tc>
        <w:tc>
          <w:tcPr>
            <w:tcW w:w="1204" w:type="dxa"/>
            <w:hideMark/>
          </w:tcPr>
          <w:p w14:paraId="6796F1DE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0,7067</w:t>
            </w:r>
          </w:p>
        </w:tc>
        <w:tc>
          <w:tcPr>
            <w:tcW w:w="1319" w:type="dxa"/>
            <w:hideMark/>
          </w:tcPr>
          <w:p w14:paraId="24C9B8FA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1204" w:type="dxa"/>
            <w:hideMark/>
          </w:tcPr>
          <w:p w14:paraId="69CA14CD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0,5865</w:t>
            </w:r>
          </w:p>
        </w:tc>
        <w:tc>
          <w:tcPr>
            <w:tcW w:w="1204" w:type="dxa"/>
            <w:hideMark/>
          </w:tcPr>
          <w:p w14:paraId="088CEF57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0,469</w:t>
            </w:r>
          </w:p>
        </w:tc>
        <w:tc>
          <w:tcPr>
            <w:tcW w:w="1639" w:type="dxa"/>
            <w:hideMark/>
          </w:tcPr>
          <w:p w14:paraId="21C6A18B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0,6466</w:t>
            </w:r>
          </w:p>
        </w:tc>
      </w:tr>
      <w:tr w:rsidR="00B92735" w:rsidRPr="00BD2ED6" w14:paraId="225341B4" w14:textId="77777777" w:rsidTr="00B92735">
        <w:trPr>
          <w:trHeight w:val="288"/>
        </w:trPr>
        <w:tc>
          <w:tcPr>
            <w:tcW w:w="1571" w:type="dxa"/>
            <w:hideMark/>
          </w:tcPr>
          <w:p w14:paraId="39DC8EE3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1204" w:type="dxa"/>
            <w:hideMark/>
          </w:tcPr>
          <w:p w14:paraId="5D62734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0,0007</w:t>
            </w:r>
          </w:p>
        </w:tc>
        <w:tc>
          <w:tcPr>
            <w:tcW w:w="1204" w:type="dxa"/>
            <w:hideMark/>
          </w:tcPr>
          <w:p w14:paraId="24EC67D2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0,0006</w:t>
            </w:r>
          </w:p>
        </w:tc>
        <w:tc>
          <w:tcPr>
            <w:tcW w:w="1319" w:type="dxa"/>
            <w:hideMark/>
          </w:tcPr>
          <w:p w14:paraId="1C57A9A6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1204" w:type="dxa"/>
            <w:hideMark/>
          </w:tcPr>
          <w:p w14:paraId="6A140E48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–0,0004</w:t>
            </w:r>
          </w:p>
        </w:tc>
        <w:tc>
          <w:tcPr>
            <w:tcW w:w="1204" w:type="dxa"/>
            <w:hideMark/>
          </w:tcPr>
          <w:p w14:paraId="1E74DD37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–0,0042</w:t>
            </w:r>
          </w:p>
        </w:tc>
        <w:tc>
          <w:tcPr>
            <w:tcW w:w="1639" w:type="dxa"/>
            <w:hideMark/>
          </w:tcPr>
          <w:p w14:paraId="04574088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–0,0041</w:t>
            </w:r>
          </w:p>
        </w:tc>
      </w:tr>
      <w:tr w:rsidR="00B92735" w:rsidRPr="00BD2ED6" w14:paraId="202A0CF7" w14:textId="77777777" w:rsidTr="00B92735">
        <w:trPr>
          <w:trHeight w:val="456"/>
        </w:trPr>
        <w:tc>
          <w:tcPr>
            <w:tcW w:w="1571" w:type="dxa"/>
            <w:hideMark/>
          </w:tcPr>
          <w:p w14:paraId="6F0C54E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Энтропия, бит/трит</w:t>
            </w:r>
          </w:p>
        </w:tc>
        <w:tc>
          <w:tcPr>
            <w:tcW w:w="1204" w:type="dxa"/>
            <w:hideMark/>
          </w:tcPr>
          <w:p w14:paraId="4721284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204" w:type="dxa"/>
            <w:hideMark/>
          </w:tcPr>
          <w:p w14:paraId="5E14402E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  <w:tc>
          <w:tcPr>
            <w:tcW w:w="1319" w:type="dxa"/>
            <w:hideMark/>
          </w:tcPr>
          <w:p w14:paraId="49EF0A9D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204" w:type="dxa"/>
            <w:hideMark/>
          </w:tcPr>
          <w:p w14:paraId="72770412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204" w:type="dxa"/>
            <w:hideMark/>
          </w:tcPr>
          <w:p w14:paraId="5AE41AFA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  <w:tc>
          <w:tcPr>
            <w:tcW w:w="1639" w:type="dxa"/>
            <w:hideMark/>
          </w:tcPr>
          <w:p w14:paraId="7BEBCD25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</w:tr>
      <w:tr w:rsidR="00B92735" w:rsidRPr="00BD2ED6" w14:paraId="5B2CA557" w14:textId="77777777" w:rsidTr="00B92735">
        <w:trPr>
          <w:trHeight w:val="288"/>
        </w:trPr>
        <w:tc>
          <w:tcPr>
            <w:tcW w:w="1571" w:type="dxa"/>
            <w:hideMark/>
          </w:tcPr>
          <w:p w14:paraId="08401169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MI(lag=1)</w:t>
            </w:r>
          </w:p>
        </w:tc>
        <w:tc>
          <w:tcPr>
            <w:tcW w:w="1204" w:type="dxa"/>
            <w:hideMark/>
          </w:tcPr>
          <w:p w14:paraId="1CE8AD08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204" w:type="dxa"/>
            <w:hideMark/>
          </w:tcPr>
          <w:p w14:paraId="2542D51D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319" w:type="dxa"/>
            <w:hideMark/>
          </w:tcPr>
          <w:p w14:paraId="0FF67EC6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204" w:type="dxa"/>
            <w:hideMark/>
          </w:tcPr>
          <w:p w14:paraId="7E6A1F1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204" w:type="dxa"/>
            <w:hideMark/>
          </w:tcPr>
          <w:p w14:paraId="4838635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639" w:type="dxa"/>
            <w:hideMark/>
          </w:tcPr>
          <w:p w14:paraId="3646F4DD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0,00011</w:t>
            </w:r>
          </w:p>
        </w:tc>
      </w:tr>
      <w:tr w:rsidR="00B92735" w:rsidRPr="00BD2ED6" w14:paraId="4B37350D" w14:textId="77777777" w:rsidTr="00B92735">
        <w:trPr>
          <w:trHeight w:val="288"/>
        </w:trPr>
        <w:tc>
          <w:tcPr>
            <w:tcW w:w="1571" w:type="dxa"/>
            <w:hideMark/>
          </w:tcPr>
          <w:p w14:paraId="5ACFD963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MI(lag=2)</w:t>
            </w:r>
          </w:p>
        </w:tc>
        <w:tc>
          <w:tcPr>
            <w:tcW w:w="1204" w:type="dxa"/>
            <w:hideMark/>
          </w:tcPr>
          <w:p w14:paraId="72D3A28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0,00006</w:t>
            </w:r>
          </w:p>
        </w:tc>
        <w:tc>
          <w:tcPr>
            <w:tcW w:w="1204" w:type="dxa"/>
            <w:hideMark/>
          </w:tcPr>
          <w:p w14:paraId="3C0FD12A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319" w:type="dxa"/>
            <w:hideMark/>
          </w:tcPr>
          <w:p w14:paraId="45D81F49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204" w:type="dxa"/>
            <w:hideMark/>
          </w:tcPr>
          <w:p w14:paraId="0F3503F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0,00005</w:t>
            </w:r>
          </w:p>
        </w:tc>
        <w:tc>
          <w:tcPr>
            <w:tcW w:w="1204" w:type="dxa"/>
            <w:hideMark/>
          </w:tcPr>
          <w:p w14:paraId="7FE70442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0,00005</w:t>
            </w:r>
          </w:p>
        </w:tc>
        <w:tc>
          <w:tcPr>
            <w:tcW w:w="1639" w:type="dxa"/>
            <w:hideMark/>
          </w:tcPr>
          <w:p w14:paraId="5C9B41C6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</w:tr>
      <w:tr w:rsidR="00B92735" w:rsidRPr="00BD2ED6" w14:paraId="6B15E0FD" w14:textId="77777777" w:rsidTr="00B92735">
        <w:trPr>
          <w:trHeight w:val="456"/>
        </w:trPr>
        <w:tc>
          <w:tcPr>
            <w:tcW w:w="1571" w:type="dxa"/>
            <w:hideMark/>
          </w:tcPr>
          <w:p w14:paraId="1FFB11A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1204" w:type="dxa"/>
            <w:hideMark/>
          </w:tcPr>
          <w:p w14:paraId="7DE237DE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0,1436</w:t>
            </w:r>
          </w:p>
        </w:tc>
        <w:tc>
          <w:tcPr>
            <w:tcW w:w="1204" w:type="dxa"/>
            <w:hideMark/>
          </w:tcPr>
          <w:p w14:paraId="6A8642E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0,7796</w:t>
            </w:r>
          </w:p>
        </w:tc>
        <w:tc>
          <w:tcPr>
            <w:tcW w:w="1319" w:type="dxa"/>
            <w:hideMark/>
          </w:tcPr>
          <w:p w14:paraId="3BC23A9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0,9354</w:t>
            </w:r>
          </w:p>
        </w:tc>
        <w:tc>
          <w:tcPr>
            <w:tcW w:w="1204" w:type="dxa"/>
            <w:hideMark/>
          </w:tcPr>
          <w:p w14:paraId="254D968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0,5563</w:t>
            </w:r>
          </w:p>
        </w:tc>
        <w:tc>
          <w:tcPr>
            <w:tcW w:w="1204" w:type="dxa"/>
            <w:hideMark/>
          </w:tcPr>
          <w:p w14:paraId="2C95A32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0,9349</w:t>
            </w:r>
          </w:p>
        </w:tc>
        <w:tc>
          <w:tcPr>
            <w:tcW w:w="1639" w:type="dxa"/>
            <w:hideMark/>
          </w:tcPr>
          <w:p w14:paraId="03A1A3C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0,5005</w:t>
            </w:r>
          </w:p>
        </w:tc>
      </w:tr>
      <w:tr w:rsidR="00B92735" w:rsidRPr="00BD2ED6" w14:paraId="5E3F0828" w14:textId="77777777" w:rsidTr="00B92735">
        <w:trPr>
          <w:trHeight w:val="456"/>
        </w:trPr>
        <w:tc>
          <w:tcPr>
            <w:tcW w:w="1571" w:type="dxa"/>
            <w:hideMark/>
          </w:tcPr>
          <w:p w14:paraId="41652ADE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Блочный (блок=3)</w:t>
            </w:r>
          </w:p>
        </w:tc>
        <w:tc>
          <w:tcPr>
            <w:tcW w:w="1204" w:type="dxa"/>
            <w:hideMark/>
          </w:tcPr>
          <w:p w14:paraId="612A6249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0,5762</w:t>
            </w:r>
          </w:p>
        </w:tc>
        <w:tc>
          <w:tcPr>
            <w:tcW w:w="1204" w:type="dxa"/>
            <w:hideMark/>
          </w:tcPr>
          <w:p w14:paraId="320969FB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0,6346</w:t>
            </w:r>
          </w:p>
        </w:tc>
        <w:tc>
          <w:tcPr>
            <w:tcW w:w="1319" w:type="dxa"/>
            <w:hideMark/>
          </w:tcPr>
          <w:p w14:paraId="2E338565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0,3929</w:t>
            </w:r>
          </w:p>
        </w:tc>
        <w:tc>
          <w:tcPr>
            <w:tcW w:w="1204" w:type="dxa"/>
            <w:hideMark/>
          </w:tcPr>
          <w:p w14:paraId="09914AE9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0,6232</w:t>
            </w:r>
          </w:p>
        </w:tc>
        <w:tc>
          <w:tcPr>
            <w:tcW w:w="1204" w:type="dxa"/>
            <w:hideMark/>
          </w:tcPr>
          <w:p w14:paraId="25F3909B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0,7883</w:t>
            </w:r>
          </w:p>
        </w:tc>
        <w:tc>
          <w:tcPr>
            <w:tcW w:w="1639" w:type="dxa"/>
            <w:hideMark/>
          </w:tcPr>
          <w:p w14:paraId="0BFF5A7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0,1445</w:t>
            </w:r>
          </w:p>
        </w:tc>
      </w:tr>
      <w:tr w:rsidR="00B92735" w:rsidRPr="00BD2ED6" w14:paraId="7EF5122D" w14:textId="77777777" w:rsidTr="00B92735">
        <w:trPr>
          <w:trHeight w:val="684"/>
        </w:trPr>
        <w:tc>
          <w:tcPr>
            <w:tcW w:w="1571" w:type="dxa"/>
            <w:hideMark/>
          </w:tcPr>
          <w:p w14:paraId="3328E0D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Gap (символ 0)</w:t>
            </w:r>
          </w:p>
        </w:tc>
        <w:tc>
          <w:tcPr>
            <w:tcW w:w="1204" w:type="dxa"/>
            <w:hideMark/>
          </w:tcPr>
          <w:p w14:paraId="42457630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0,7437</w:t>
            </w:r>
          </w:p>
        </w:tc>
        <w:tc>
          <w:tcPr>
            <w:tcW w:w="1204" w:type="dxa"/>
            <w:hideMark/>
          </w:tcPr>
          <w:p w14:paraId="7DD3D51E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0,3294</w:t>
            </w:r>
          </w:p>
        </w:tc>
        <w:tc>
          <w:tcPr>
            <w:tcW w:w="1319" w:type="dxa"/>
            <w:hideMark/>
          </w:tcPr>
          <w:p w14:paraId="42A3DD41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0,8239</w:t>
            </w:r>
          </w:p>
        </w:tc>
        <w:tc>
          <w:tcPr>
            <w:tcW w:w="1204" w:type="dxa"/>
            <w:hideMark/>
          </w:tcPr>
          <w:p w14:paraId="236BDC1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0,592</w:t>
            </w:r>
          </w:p>
        </w:tc>
        <w:tc>
          <w:tcPr>
            <w:tcW w:w="1204" w:type="dxa"/>
            <w:hideMark/>
          </w:tcPr>
          <w:p w14:paraId="7BE7DB4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0,3009</w:t>
            </w:r>
          </w:p>
        </w:tc>
        <w:tc>
          <w:tcPr>
            <w:tcW w:w="1639" w:type="dxa"/>
            <w:hideMark/>
          </w:tcPr>
          <w:p w14:paraId="08D56E4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0,1059</w:t>
            </w:r>
          </w:p>
        </w:tc>
      </w:tr>
      <w:tr w:rsidR="00B92735" w:rsidRPr="00BD2ED6" w14:paraId="3F3D18C3" w14:textId="77777777" w:rsidTr="00B92735">
        <w:trPr>
          <w:trHeight w:val="912"/>
        </w:trPr>
        <w:tc>
          <w:tcPr>
            <w:tcW w:w="1571" w:type="dxa"/>
            <w:hideMark/>
          </w:tcPr>
          <w:p w14:paraId="1AC74DD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1204" w:type="dxa"/>
            <w:hideMark/>
          </w:tcPr>
          <w:p w14:paraId="6B0331D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04" w:type="dxa"/>
            <w:hideMark/>
          </w:tcPr>
          <w:p w14:paraId="749CBA8E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319" w:type="dxa"/>
            <w:hideMark/>
          </w:tcPr>
          <w:p w14:paraId="3BADE0AF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25001</w:t>
            </w:r>
          </w:p>
        </w:tc>
        <w:tc>
          <w:tcPr>
            <w:tcW w:w="1204" w:type="dxa"/>
            <w:hideMark/>
          </w:tcPr>
          <w:p w14:paraId="1891603C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04" w:type="dxa"/>
            <w:hideMark/>
          </w:tcPr>
          <w:p w14:paraId="1C259C4A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639" w:type="dxa"/>
            <w:hideMark/>
          </w:tcPr>
          <w:p w14:paraId="69E98917" w14:textId="77777777" w:rsidR="00BD2ED6" w:rsidRPr="00BD2ED6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ED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B92735" w:rsidRPr="00BD2ED6" w14:paraId="5EFD6E73" w14:textId="77777777" w:rsidTr="00B92735">
        <w:trPr>
          <w:trHeight w:val="1140"/>
        </w:trPr>
        <w:tc>
          <w:tcPr>
            <w:tcW w:w="1571" w:type="dxa"/>
            <w:hideMark/>
          </w:tcPr>
          <w:p w14:paraId="25EBCFC7" w14:textId="77777777" w:rsidR="00BD2ED6" w:rsidRPr="001D1430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  <w:tc>
          <w:tcPr>
            <w:tcW w:w="1204" w:type="dxa"/>
            <w:hideMark/>
          </w:tcPr>
          <w:p w14:paraId="628EBE16" w14:textId="77777777" w:rsidR="00BD2ED6" w:rsidRPr="001D1430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Хорошо</w:t>
            </w:r>
          </w:p>
        </w:tc>
        <w:tc>
          <w:tcPr>
            <w:tcW w:w="1204" w:type="dxa"/>
            <w:hideMark/>
          </w:tcPr>
          <w:p w14:paraId="191F460F" w14:textId="77777777" w:rsidR="00BD2ED6" w:rsidRPr="001D1430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Хорошо</w:t>
            </w:r>
          </w:p>
        </w:tc>
        <w:tc>
          <w:tcPr>
            <w:tcW w:w="1319" w:type="dxa"/>
            <w:hideMark/>
          </w:tcPr>
          <w:p w14:paraId="5FCF6EC9" w14:textId="77777777" w:rsidR="00BD2ED6" w:rsidRPr="001D1430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204" w:type="dxa"/>
            <w:hideMark/>
          </w:tcPr>
          <w:p w14:paraId="33D9FDD8" w14:textId="77777777" w:rsidR="00BD2ED6" w:rsidRPr="001D1430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Хорошо</w:t>
            </w:r>
          </w:p>
        </w:tc>
        <w:tc>
          <w:tcPr>
            <w:tcW w:w="1204" w:type="dxa"/>
            <w:hideMark/>
          </w:tcPr>
          <w:p w14:paraId="4CEC25BA" w14:textId="77777777" w:rsidR="00BD2ED6" w:rsidRPr="001D1430" w:rsidRDefault="00BD2ED6" w:rsidP="00BD2E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Хорошо</w:t>
            </w:r>
          </w:p>
        </w:tc>
        <w:tc>
          <w:tcPr>
            <w:tcW w:w="1639" w:type="dxa"/>
            <w:hideMark/>
          </w:tcPr>
          <w:p w14:paraId="1A703DBE" w14:textId="77777777" w:rsidR="00BD2ED6" w:rsidRPr="001D1430" w:rsidRDefault="00BD2ED6" w:rsidP="00FA3F5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1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Приемлемо</w:t>
            </w:r>
          </w:p>
        </w:tc>
      </w:tr>
    </w:tbl>
    <w:p w14:paraId="2E604F82" w14:textId="7B191829" w:rsidR="00984632" w:rsidRPr="00FA3F52" w:rsidRDefault="00FA3F52" w:rsidP="00FA3F5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A3F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A3F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A3F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A3F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FA3F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A3F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N</w:t>
      </w:r>
    </w:p>
    <w:p w14:paraId="7A2D2F28" w14:textId="77777777" w:rsidR="00A47153" w:rsidRPr="00A47153" w:rsidRDefault="00A47153" w:rsidP="00A4715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1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C12B2" wp14:editId="1A9FADA5">
            <wp:extent cx="5668938" cy="2965938"/>
            <wp:effectExtent l="0" t="0" r="8255" b="6350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6BB59DF2-6B7C-46A4-9661-505267046A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68B6F4A" w14:textId="33C9932A" w:rsidR="00984632" w:rsidRPr="00A47153" w:rsidRDefault="00A47153" w:rsidP="00A47153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p‑значения в зависимости от N</w:t>
      </w:r>
    </w:p>
    <w:p w14:paraId="222184DF" w14:textId="77777777" w:rsidR="00A47153" w:rsidRPr="00A47153" w:rsidRDefault="00A47153" w:rsidP="00A4715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1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210F77" wp14:editId="7556CBDC">
            <wp:extent cx="5340692" cy="2872154"/>
            <wp:effectExtent l="0" t="0" r="12700" b="4445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977015EF-20AE-4B2A-BD96-894B62DB13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06F9414" w14:textId="4744BDA3" w:rsidR="00A47153" w:rsidRPr="00A47153" w:rsidRDefault="00A47153" w:rsidP="00A47153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CE6D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</w:t>
      </w:r>
      <w:r w:rsidR="00CE6D16"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оэффициент автокорреляции 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ACF(1)</w:t>
      </w:r>
    </w:p>
    <w:p w14:paraId="64E17A7D" w14:textId="77777777" w:rsidR="00A47153" w:rsidRPr="00A47153" w:rsidRDefault="00A47153" w:rsidP="00A4715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1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77AEC" wp14:editId="5577D733">
            <wp:extent cx="5273675" cy="2842847"/>
            <wp:effectExtent l="0" t="0" r="3175" b="1524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94DCF768-C740-4DF8-B412-585F7335D5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E2CFFEB" w14:textId="0A6B3D6F" w:rsidR="00A47153" w:rsidRPr="00A47153" w:rsidRDefault="00A47153" w:rsidP="00A47153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EE22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  <w:r w:rsidRPr="00A471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аимная информация MI(lag=1)</w:t>
      </w:r>
      <w:r w:rsidR="00AF1CD8" w:rsidRPr="00B705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MI(lag=2)</w:t>
      </w:r>
    </w:p>
    <w:p w14:paraId="42266795" w14:textId="4434F420" w:rsidR="00A5595F" w:rsidRPr="00A5595F" w:rsidRDefault="00A5595F" w:rsidP="00A559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5F">
        <w:rPr>
          <w:rFonts w:ascii="Times New Roman" w:hAnsi="Times New Roman" w:cs="Times New Roman"/>
          <w:sz w:val="28"/>
          <w:szCs w:val="28"/>
        </w:rPr>
        <w:t>Все p‑значения превышают 0,05 (минимальное p_бигр. = 0,0964 при N=6).</w:t>
      </w:r>
    </w:p>
    <w:p w14:paraId="53C7C908" w14:textId="3E864D96" w:rsidR="00A5595F" w:rsidRPr="00A5595F" w:rsidRDefault="00A5595F" w:rsidP="00A559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5F">
        <w:rPr>
          <w:rFonts w:ascii="Times New Roman" w:hAnsi="Times New Roman" w:cs="Times New Roman"/>
          <w:sz w:val="28"/>
          <w:szCs w:val="28"/>
        </w:rPr>
        <w:t>Энтропия во всех случаях достигает 1,585 бит/трит.</w:t>
      </w:r>
    </w:p>
    <w:p w14:paraId="43B7F946" w14:textId="415B44CA" w:rsidR="00A5595F" w:rsidRPr="00A5595F" w:rsidRDefault="00A5595F" w:rsidP="00A559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5F">
        <w:rPr>
          <w:rFonts w:ascii="Times New Roman" w:hAnsi="Times New Roman" w:cs="Times New Roman"/>
          <w:sz w:val="28"/>
          <w:szCs w:val="28"/>
        </w:rPr>
        <w:t>Взаимная информация пренебрежимо мала, линейная сложность ≈ n/2.</w:t>
      </w:r>
    </w:p>
    <w:p w14:paraId="3C164830" w14:textId="03E2CCCC" w:rsidR="00A5595F" w:rsidRPr="00B435DB" w:rsidRDefault="00A5595F" w:rsidP="00A559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5F">
        <w:rPr>
          <w:rFonts w:ascii="Times New Roman" w:hAnsi="Times New Roman" w:cs="Times New Roman"/>
          <w:sz w:val="28"/>
          <w:szCs w:val="28"/>
        </w:rPr>
        <w:t>Одиночный выход кольцевого TRNG равномерен при любом N ≥ 1, что полностью согласуется с теорией. Небольшие колебания p‑значений обусловлены статистической природой выборки.</w:t>
      </w:r>
    </w:p>
    <w:p w14:paraId="65217CC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7.6. Сравнение функций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989315E" w14:textId="3E1CCA7E" w:rsidR="008F1E39" w:rsidRDefault="00A53C25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Были </w:t>
      </w:r>
      <w:r w:rsidR="00D161B9">
        <w:rPr>
          <w:rFonts w:ascii="Times New Roman" w:hAnsi="Times New Roman" w:cs="Times New Roman"/>
          <w:sz w:val="28"/>
          <w:szCs w:val="28"/>
        </w:rPr>
        <w:t>исследованы</w:t>
      </w:r>
      <w:r w:rsidR="008F1E39" w:rsidRPr="008F1E39">
        <w:rPr>
          <w:rFonts w:ascii="Times New Roman" w:hAnsi="Times New Roman" w:cs="Times New Roman"/>
          <w:sz w:val="28"/>
          <w:szCs w:val="28"/>
        </w:rPr>
        <w:t xml:space="preserve"> две функции переключения, удовлетворяющие условию отсутствия устойчивых состояний. Эксперименты проведены для двух конфигураций: (N=3, экспоненциальные задержки, D=8) и (N=4, гамма‑распределение, D=8). Выборка – 50000 тритов, seed=42.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114"/>
        <w:gridCol w:w="1683"/>
        <w:gridCol w:w="1672"/>
        <w:gridCol w:w="1942"/>
        <w:gridCol w:w="1940"/>
      </w:tblGrid>
      <w:tr w:rsidR="008C0C8D" w:rsidRPr="00DA1F80" w14:paraId="49BF6B42" w14:textId="77777777" w:rsidTr="001A4E6E">
        <w:trPr>
          <w:trHeight w:val="684"/>
        </w:trPr>
        <w:tc>
          <w:tcPr>
            <w:tcW w:w="1972" w:type="dxa"/>
            <w:shd w:val="clear" w:color="auto" w:fill="B4C6E7" w:themeFill="accent1" w:themeFillTint="66"/>
            <w:hideMark/>
          </w:tcPr>
          <w:p w14:paraId="753AD2DE" w14:textId="77777777" w:rsidR="00DA1F80" w:rsidRPr="005D43AD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3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1709" w:type="dxa"/>
            <w:shd w:val="clear" w:color="auto" w:fill="B4C6E7" w:themeFill="accent1" w:themeFillTint="66"/>
            <w:hideMark/>
          </w:tcPr>
          <w:p w14:paraId="6CB88D5A" w14:textId="77777777" w:rsidR="00DA1F80" w:rsidRPr="005D43AD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3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N=3, exp, F1</w:t>
            </w:r>
          </w:p>
        </w:tc>
        <w:tc>
          <w:tcPr>
            <w:tcW w:w="1701" w:type="dxa"/>
            <w:shd w:val="clear" w:color="auto" w:fill="B4C6E7" w:themeFill="accent1" w:themeFillTint="66"/>
            <w:hideMark/>
          </w:tcPr>
          <w:p w14:paraId="7F139586" w14:textId="77777777" w:rsidR="00DA1F80" w:rsidRPr="005D43AD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3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N=3, exp, F2</w:t>
            </w:r>
          </w:p>
        </w:tc>
        <w:tc>
          <w:tcPr>
            <w:tcW w:w="1984" w:type="dxa"/>
            <w:shd w:val="clear" w:color="auto" w:fill="B4C6E7" w:themeFill="accent1" w:themeFillTint="66"/>
            <w:hideMark/>
          </w:tcPr>
          <w:p w14:paraId="2D5C422C" w14:textId="77777777" w:rsidR="00DA1F80" w:rsidRPr="005D43AD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3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N=4, gamma, F1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47635BA4" w14:textId="77777777" w:rsidR="00DA1F80" w:rsidRPr="005D43AD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3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N=4, gamma, F2</w:t>
            </w:r>
          </w:p>
        </w:tc>
      </w:tr>
      <w:tr w:rsidR="008C0C8D" w:rsidRPr="00DA1F80" w14:paraId="42A9FB11" w14:textId="77777777" w:rsidTr="005D43AD">
        <w:trPr>
          <w:trHeight w:val="288"/>
        </w:trPr>
        <w:tc>
          <w:tcPr>
            <w:tcW w:w="1972" w:type="dxa"/>
            <w:hideMark/>
          </w:tcPr>
          <w:p w14:paraId="4F82A42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1709" w:type="dxa"/>
            <w:hideMark/>
          </w:tcPr>
          <w:p w14:paraId="61E082EC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1701" w:type="dxa"/>
            <w:hideMark/>
          </w:tcPr>
          <w:p w14:paraId="7D0B8341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4" w:type="dxa"/>
            <w:hideMark/>
          </w:tcPr>
          <w:p w14:paraId="3DB7478E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0,4619</w:t>
            </w:r>
          </w:p>
        </w:tc>
        <w:tc>
          <w:tcPr>
            <w:tcW w:w="1985" w:type="dxa"/>
            <w:hideMark/>
          </w:tcPr>
          <w:p w14:paraId="3B40DEA4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C0C8D" w:rsidRPr="00DA1F80" w14:paraId="7774EB7E" w14:textId="77777777" w:rsidTr="005D43AD">
        <w:trPr>
          <w:trHeight w:val="288"/>
        </w:trPr>
        <w:tc>
          <w:tcPr>
            <w:tcW w:w="1972" w:type="dxa"/>
            <w:hideMark/>
          </w:tcPr>
          <w:p w14:paraId="0E118B94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1709" w:type="dxa"/>
            <w:hideMark/>
          </w:tcPr>
          <w:p w14:paraId="52245C6B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0,6091</w:t>
            </w:r>
          </w:p>
        </w:tc>
        <w:tc>
          <w:tcPr>
            <w:tcW w:w="1701" w:type="dxa"/>
            <w:hideMark/>
          </w:tcPr>
          <w:p w14:paraId="57FA62CA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0,2724</w:t>
            </w:r>
          </w:p>
        </w:tc>
        <w:tc>
          <w:tcPr>
            <w:tcW w:w="1984" w:type="dxa"/>
            <w:hideMark/>
          </w:tcPr>
          <w:p w14:paraId="3BACCB21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0,3949</w:t>
            </w:r>
          </w:p>
        </w:tc>
        <w:tc>
          <w:tcPr>
            <w:tcW w:w="1985" w:type="dxa"/>
            <w:hideMark/>
          </w:tcPr>
          <w:p w14:paraId="6EF9927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0,1713</w:t>
            </w:r>
          </w:p>
        </w:tc>
      </w:tr>
      <w:tr w:rsidR="008C0C8D" w:rsidRPr="00DA1F80" w14:paraId="431FBA52" w14:textId="77777777" w:rsidTr="005D43AD">
        <w:trPr>
          <w:trHeight w:val="288"/>
        </w:trPr>
        <w:tc>
          <w:tcPr>
            <w:tcW w:w="1972" w:type="dxa"/>
            <w:hideMark/>
          </w:tcPr>
          <w:p w14:paraId="5B7B422C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1709" w:type="dxa"/>
            <w:hideMark/>
          </w:tcPr>
          <w:p w14:paraId="22A68680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1701" w:type="dxa"/>
            <w:hideMark/>
          </w:tcPr>
          <w:p w14:paraId="6982A14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0,6648</w:t>
            </w:r>
          </w:p>
        </w:tc>
        <w:tc>
          <w:tcPr>
            <w:tcW w:w="1984" w:type="dxa"/>
            <w:hideMark/>
          </w:tcPr>
          <w:p w14:paraId="53723D9E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0,4056</w:t>
            </w:r>
          </w:p>
        </w:tc>
        <w:tc>
          <w:tcPr>
            <w:tcW w:w="1985" w:type="dxa"/>
            <w:hideMark/>
          </w:tcPr>
          <w:p w14:paraId="60B2B6E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0,3086</w:t>
            </w:r>
          </w:p>
        </w:tc>
      </w:tr>
      <w:tr w:rsidR="008C0C8D" w:rsidRPr="00DA1F80" w14:paraId="68EE9390" w14:textId="77777777" w:rsidTr="005D43AD">
        <w:trPr>
          <w:trHeight w:val="288"/>
        </w:trPr>
        <w:tc>
          <w:tcPr>
            <w:tcW w:w="1972" w:type="dxa"/>
            <w:hideMark/>
          </w:tcPr>
          <w:p w14:paraId="333BC60A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1709" w:type="dxa"/>
            <w:hideMark/>
          </w:tcPr>
          <w:p w14:paraId="172936D7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1701" w:type="dxa"/>
            <w:hideMark/>
          </w:tcPr>
          <w:p w14:paraId="23299B57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0,0008</w:t>
            </w:r>
          </w:p>
        </w:tc>
        <w:tc>
          <w:tcPr>
            <w:tcW w:w="1984" w:type="dxa"/>
            <w:hideMark/>
          </w:tcPr>
          <w:p w14:paraId="0E392C27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0,0079</w:t>
            </w:r>
          </w:p>
        </w:tc>
        <w:tc>
          <w:tcPr>
            <w:tcW w:w="1985" w:type="dxa"/>
            <w:hideMark/>
          </w:tcPr>
          <w:p w14:paraId="425F9BF3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–0,0078</w:t>
            </w:r>
          </w:p>
        </w:tc>
      </w:tr>
      <w:tr w:rsidR="008C0C8D" w:rsidRPr="00DA1F80" w14:paraId="7BBA5E1A" w14:textId="77777777" w:rsidTr="005D43AD">
        <w:trPr>
          <w:trHeight w:val="456"/>
        </w:trPr>
        <w:tc>
          <w:tcPr>
            <w:tcW w:w="1972" w:type="dxa"/>
            <w:hideMark/>
          </w:tcPr>
          <w:p w14:paraId="239FF6CC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Энтропия, бит/трит</w:t>
            </w:r>
          </w:p>
        </w:tc>
        <w:tc>
          <w:tcPr>
            <w:tcW w:w="1709" w:type="dxa"/>
            <w:hideMark/>
          </w:tcPr>
          <w:p w14:paraId="4ACBB0C6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701" w:type="dxa"/>
            <w:hideMark/>
          </w:tcPr>
          <w:p w14:paraId="03496C6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1,5798</w:t>
            </w:r>
          </w:p>
        </w:tc>
        <w:tc>
          <w:tcPr>
            <w:tcW w:w="1984" w:type="dxa"/>
            <w:hideMark/>
          </w:tcPr>
          <w:p w14:paraId="32D0886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985" w:type="dxa"/>
            <w:hideMark/>
          </w:tcPr>
          <w:p w14:paraId="050DC139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1,5789</w:t>
            </w:r>
          </w:p>
        </w:tc>
      </w:tr>
      <w:tr w:rsidR="008C0C8D" w:rsidRPr="00DA1F80" w14:paraId="45513D61" w14:textId="77777777" w:rsidTr="005D43AD">
        <w:trPr>
          <w:trHeight w:val="288"/>
        </w:trPr>
        <w:tc>
          <w:tcPr>
            <w:tcW w:w="1972" w:type="dxa"/>
            <w:hideMark/>
          </w:tcPr>
          <w:p w14:paraId="37B906B4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MI(lag=1)</w:t>
            </w:r>
          </w:p>
        </w:tc>
        <w:tc>
          <w:tcPr>
            <w:tcW w:w="1709" w:type="dxa"/>
            <w:hideMark/>
          </w:tcPr>
          <w:p w14:paraId="5042F996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701" w:type="dxa"/>
            <w:hideMark/>
          </w:tcPr>
          <w:p w14:paraId="346DD34C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0,00007</w:t>
            </w:r>
          </w:p>
        </w:tc>
        <w:tc>
          <w:tcPr>
            <w:tcW w:w="1984" w:type="dxa"/>
            <w:hideMark/>
          </w:tcPr>
          <w:p w14:paraId="744FE259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0,00006</w:t>
            </w:r>
          </w:p>
        </w:tc>
        <w:tc>
          <w:tcPr>
            <w:tcW w:w="1985" w:type="dxa"/>
            <w:hideMark/>
          </w:tcPr>
          <w:p w14:paraId="37AB6512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0,00009</w:t>
            </w:r>
          </w:p>
        </w:tc>
      </w:tr>
      <w:tr w:rsidR="008C0C8D" w:rsidRPr="00DA1F80" w14:paraId="2205D6B8" w14:textId="77777777" w:rsidTr="005D43AD">
        <w:trPr>
          <w:trHeight w:val="288"/>
        </w:trPr>
        <w:tc>
          <w:tcPr>
            <w:tcW w:w="1972" w:type="dxa"/>
            <w:hideMark/>
          </w:tcPr>
          <w:p w14:paraId="58AC83E9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MI(lag=2)</w:t>
            </w:r>
          </w:p>
        </w:tc>
        <w:tc>
          <w:tcPr>
            <w:tcW w:w="1709" w:type="dxa"/>
            <w:hideMark/>
          </w:tcPr>
          <w:p w14:paraId="6D4D5B0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1701" w:type="dxa"/>
            <w:hideMark/>
          </w:tcPr>
          <w:p w14:paraId="4BAA367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0,00003</w:t>
            </w:r>
          </w:p>
        </w:tc>
        <w:tc>
          <w:tcPr>
            <w:tcW w:w="1984" w:type="dxa"/>
            <w:hideMark/>
          </w:tcPr>
          <w:p w14:paraId="5BF971E3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0,00001</w:t>
            </w:r>
          </w:p>
        </w:tc>
        <w:tc>
          <w:tcPr>
            <w:tcW w:w="1985" w:type="dxa"/>
            <w:hideMark/>
          </w:tcPr>
          <w:p w14:paraId="0B9303C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0,00007</w:t>
            </w:r>
          </w:p>
        </w:tc>
      </w:tr>
      <w:tr w:rsidR="008C0C8D" w:rsidRPr="00DA1F80" w14:paraId="29A06EA9" w14:textId="77777777" w:rsidTr="005D43AD">
        <w:trPr>
          <w:trHeight w:val="456"/>
        </w:trPr>
        <w:tc>
          <w:tcPr>
            <w:tcW w:w="1972" w:type="dxa"/>
            <w:hideMark/>
          </w:tcPr>
          <w:p w14:paraId="550B255D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1709" w:type="dxa"/>
            <w:hideMark/>
          </w:tcPr>
          <w:p w14:paraId="27A5366E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0,9354</w:t>
            </w:r>
          </w:p>
        </w:tc>
        <w:tc>
          <w:tcPr>
            <w:tcW w:w="1701" w:type="dxa"/>
            <w:hideMark/>
          </w:tcPr>
          <w:p w14:paraId="0825E50B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0,7036</w:t>
            </w:r>
          </w:p>
        </w:tc>
        <w:tc>
          <w:tcPr>
            <w:tcW w:w="1984" w:type="dxa"/>
            <w:hideMark/>
          </w:tcPr>
          <w:p w14:paraId="30D08A9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0,52</w:t>
            </w:r>
          </w:p>
        </w:tc>
        <w:tc>
          <w:tcPr>
            <w:tcW w:w="1985" w:type="dxa"/>
            <w:hideMark/>
          </w:tcPr>
          <w:p w14:paraId="4B62D55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0,2238</w:t>
            </w:r>
          </w:p>
        </w:tc>
      </w:tr>
      <w:tr w:rsidR="008C0C8D" w:rsidRPr="00DA1F80" w14:paraId="11D2BE1F" w14:textId="77777777" w:rsidTr="005D43AD">
        <w:trPr>
          <w:trHeight w:val="456"/>
        </w:trPr>
        <w:tc>
          <w:tcPr>
            <w:tcW w:w="1972" w:type="dxa"/>
            <w:hideMark/>
          </w:tcPr>
          <w:p w14:paraId="0AC2185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Блочный (блок=3)</w:t>
            </w:r>
          </w:p>
        </w:tc>
        <w:tc>
          <w:tcPr>
            <w:tcW w:w="1709" w:type="dxa"/>
            <w:hideMark/>
          </w:tcPr>
          <w:p w14:paraId="532DB938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0,3929</w:t>
            </w:r>
          </w:p>
        </w:tc>
        <w:tc>
          <w:tcPr>
            <w:tcW w:w="1701" w:type="dxa"/>
            <w:hideMark/>
          </w:tcPr>
          <w:p w14:paraId="1C2788D7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4" w:type="dxa"/>
            <w:hideMark/>
          </w:tcPr>
          <w:p w14:paraId="33B95E5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0,8961</w:t>
            </w:r>
          </w:p>
        </w:tc>
        <w:tc>
          <w:tcPr>
            <w:tcW w:w="1985" w:type="dxa"/>
            <w:hideMark/>
          </w:tcPr>
          <w:p w14:paraId="69663A2D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C0C8D" w:rsidRPr="00DA1F80" w14:paraId="222C5005" w14:textId="77777777" w:rsidTr="005D43AD">
        <w:trPr>
          <w:trHeight w:val="684"/>
        </w:trPr>
        <w:tc>
          <w:tcPr>
            <w:tcW w:w="1972" w:type="dxa"/>
            <w:hideMark/>
          </w:tcPr>
          <w:p w14:paraId="5CD462B5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Gap (символ 0)</w:t>
            </w:r>
          </w:p>
        </w:tc>
        <w:tc>
          <w:tcPr>
            <w:tcW w:w="1709" w:type="dxa"/>
            <w:hideMark/>
          </w:tcPr>
          <w:p w14:paraId="5ADBA37A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0,8239</w:t>
            </w:r>
          </w:p>
        </w:tc>
        <w:tc>
          <w:tcPr>
            <w:tcW w:w="1701" w:type="dxa"/>
            <w:hideMark/>
          </w:tcPr>
          <w:p w14:paraId="371B6479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4" w:type="dxa"/>
            <w:hideMark/>
          </w:tcPr>
          <w:p w14:paraId="30EA580A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0,3945</w:t>
            </w:r>
          </w:p>
        </w:tc>
        <w:tc>
          <w:tcPr>
            <w:tcW w:w="1985" w:type="dxa"/>
            <w:hideMark/>
          </w:tcPr>
          <w:p w14:paraId="2940488F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C0C8D" w:rsidRPr="00DA1F80" w14:paraId="4E91D17B" w14:textId="77777777" w:rsidTr="005D43AD">
        <w:trPr>
          <w:trHeight w:val="684"/>
        </w:trPr>
        <w:tc>
          <w:tcPr>
            <w:tcW w:w="1972" w:type="dxa"/>
            <w:hideMark/>
          </w:tcPr>
          <w:p w14:paraId="1906A0E4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1709" w:type="dxa"/>
            <w:hideMark/>
          </w:tcPr>
          <w:p w14:paraId="2E5712D6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25001</w:t>
            </w:r>
          </w:p>
        </w:tc>
        <w:tc>
          <w:tcPr>
            <w:tcW w:w="1701" w:type="dxa"/>
            <w:hideMark/>
          </w:tcPr>
          <w:p w14:paraId="5D7A6492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25002</w:t>
            </w:r>
          </w:p>
        </w:tc>
        <w:tc>
          <w:tcPr>
            <w:tcW w:w="1984" w:type="dxa"/>
            <w:hideMark/>
          </w:tcPr>
          <w:p w14:paraId="3B712429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85" w:type="dxa"/>
            <w:hideMark/>
          </w:tcPr>
          <w:p w14:paraId="7E84FAAE" w14:textId="77777777" w:rsidR="00DA1F80" w:rsidRPr="00DA1F80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1F80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8C0C8D" w:rsidRPr="00DA1F80" w14:paraId="6F61297E" w14:textId="77777777" w:rsidTr="005D43AD">
        <w:trPr>
          <w:trHeight w:val="456"/>
        </w:trPr>
        <w:tc>
          <w:tcPr>
            <w:tcW w:w="1972" w:type="dxa"/>
            <w:hideMark/>
          </w:tcPr>
          <w:p w14:paraId="4B1E47A8" w14:textId="77777777" w:rsidR="00DA1F80" w:rsidRPr="00DE3452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  <w:tc>
          <w:tcPr>
            <w:tcW w:w="1709" w:type="dxa"/>
            <w:hideMark/>
          </w:tcPr>
          <w:p w14:paraId="63AFC80E" w14:textId="4443F216" w:rsidR="00DA1F80" w:rsidRPr="00DE3452" w:rsidRDefault="00DA1F80" w:rsidP="008C0C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701" w:type="dxa"/>
            <w:hideMark/>
          </w:tcPr>
          <w:p w14:paraId="699A9A9F" w14:textId="01E4F3AD" w:rsidR="00DA1F80" w:rsidRPr="00DE3452" w:rsidRDefault="00DA1F80" w:rsidP="004C24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негодна</w:t>
            </w:r>
          </w:p>
        </w:tc>
        <w:tc>
          <w:tcPr>
            <w:tcW w:w="1984" w:type="dxa"/>
            <w:hideMark/>
          </w:tcPr>
          <w:p w14:paraId="6B2AC849" w14:textId="06AED9F3" w:rsidR="00DA1F80" w:rsidRPr="00DE3452" w:rsidRDefault="00DA1F80" w:rsidP="004C24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985" w:type="dxa"/>
            <w:hideMark/>
          </w:tcPr>
          <w:p w14:paraId="63528264" w14:textId="023FCE20" w:rsidR="00DA1F80" w:rsidRPr="00DE3452" w:rsidRDefault="00DA1F80" w:rsidP="00403F4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негодна</w:t>
            </w:r>
          </w:p>
        </w:tc>
      </w:tr>
    </w:tbl>
    <w:p w14:paraId="02AA1D5D" w14:textId="6E79DCE9" w:rsidR="00DA1F80" w:rsidRPr="00403F47" w:rsidRDefault="00403F47" w:rsidP="00403F4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3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03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03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03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403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03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функций переключения F1 и F2</w:t>
      </w:r>
    </w:p>
    <w:p w14:paraId="72EED519" w14:textId="77777777" w:rsidR="00FD1BFA" w:rsidRPr="00FD1BFA" w:rsidRDefault="008D44EC" w:rsidP="00FD1BFA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B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1BAB90" wp14:editId="06312398">
            <wp:extent cx="5704107" cy="3182816"/>
            <wp:effectExtent l="0" t="0" r="11430" b="1778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B88FDD18-703D-49B0-928E-D1C2A62F89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FB95FF3" w14:textId="2441CB7F" w:rsidR="008D44EC" w:rsidRPr="00FD1BFA" w:rsidRDefault="00FD1BFA" w:rsidP="00FD1BF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F1 и F2 по p‑значениям основных тестов</w:t>
      </w:r>
    </w:p>
    <w:p w14:paraId="41ED6634" w14:textId="77777777" w:rsidR="00FD1BFA" w:rsidRPr="00FD1BFA" w:rsidRDefault="004F0678" w:rsidP="00FD1BFA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B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06F86" wp14:editId="25F7E6D7">
            <wp:extent cx="5680661" cy="3540369"/>
            <wp:effectExtent l="0" t="0" r="15875" b="317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DC20B2F3-2450-4CA7-89EC-4DEB96BE6B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BEF52EC" w14:textId="39A23F6A" w:rsidR="008D44EC" w:rsidRPr="00FD1BFA" w:rsidRDefault="00FD1BFA" w:rsidP="00FD1BF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F326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</w:t>
      </w:r>
      <w:r w:rsidR="00F32671"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оэффициент автокорреляции 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ACF(1)</w:t>
      </w:r>
    </w:p>
    <w:p w14:paraId="2F6BC427" w14:textId="5450D73F" w:rsidR="004F0678" w:rsidRPr="00FD1BFA" w:rsidRDefault="004F0678" w:rsidP="00FD1B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FA5313" w14:textId="77777777" w:rsidR="00FD1BFA" w:rsidRPr="00FD1BFA" w:rsidRDefault="003D1DA6" w:rsidP="00FD1BFA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B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97158F" wp14:editId="66135405">
            <wp:extent cx="5498953" cy="3217985"/>
            <wp:effectExtent l="0" t="0" r="6985" b="190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A6D81C9C-0805-48AA-A3D9-23751B6477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C5E65E0" w14:textId="6CC83436" w:rsidR="004F0678" w:rsidRPr="00FD1BFA" w:rsidRDefault="00FD1BFA" w:rsidP="00FD1BF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взаимная информация 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lag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=1) и 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lag</w:t>
      </w:r>
      <w:r w:rsidRPr="00FD1B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=2)</w:t>
      </w:r>
    </w:p>
    <w:p w14:paraId="58C09C4E" w14:textId="474A38B0" w:rsidR="00FD1BFA" w:rsidRPr="00FD1BFA" w:rsidRDefault="00FD1BFA" w:rsidP="004B0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BFA">
        <w:rPr>
          <w:rFonts w:ascii="Times New Roman" w:hAnsi="Times New Roman" w:cs="Times New Roman"/>
          <w:sz w:val="28"/>
          <w:szCs w:val="28"/>
        </w:rPr>
        <w:t>Функция F1 во всех проверенных режимах даёт p‑значения &gt; 0,05, энтропию ~1,585 и высокую линейную сложность.</w:t>
      </w:r>
    </w:p>
    <w:p w14:paraId="5FDA1742" w14:textId="056DA2B7" w:rsidR="00FD1BFA" w:rsidRPr="00FD1BFA" w:rsidRDefault="00FD1BFA" w:rsidP="004B0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BFA">
        <w:rPr>
          <w:rFonts w:ascii="Times New Roman" w:hAnsi="Times New Roman" w:cs="Times New Roman"/>
          <w:sz w:val="28"/>
          <w:szCs w:val="28"/>
        </w:rPr>
        <w:t>Функция F2 приводит к катастрофическому нарушению равномерности одиночного выхода (p_равн. = 0,0000), а также к искажению блочного и gap‑тестов, хотя биграммы и серии могут оставаться приемлемыми.</w:t>
      </w:r>
    </w:p>
    <w:p w14:paraId="17BE2002" w14:textId="4CBB1C1D" w:rsidR="00FD1BFA" w:rsidRPr="00B435DB" w:rsidRDefault="00FD1BFA" w:rsidP="00FD1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BFA">
        <w:rPr>
          <w:rFonts w:ascii="Times New Roman" w:hAnsi="Times New Roman" w:cs="Times New Roman"/>
          <w:sz w:val="28"/>
          <w:szCs w:val="28"/>
        </w:rPr>
        <w:t>Следовательно, для построения троичного TRNG следует использовать только функцию F1.</w:t>
      </w:r>
    </w:p>
    <w:p w14:paraId="7D93F79E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7.7. Симметрия по номеру выхода</w:t>
      </w:r>
    </w:p>
    <w:p w14:paraId="15C3F5F9" w14:textId="7A156175" w:rsidR="00AB2123" w:rsidRDefault="00AB2123" w:rsidP="00801C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123">
        <w:rPr>
          <w:rFonts w:ascii="Times New Roman" w:hAnsi="Times New Roman" w:cs="Times New Roman"/>
          <w:sz w:val="28"/>
          <w:szCs w:val="28"/>
        </w:rPr>
        <w:t>Кольцевая структура симметрична, поэтому статистические свойства всех выходов должны быть одинаковы. Эксперимент выполнен для N=3, экспоненциальных задержек, F1, D=8, выборки 50000 тритов, seed=42.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931"/>
        <w:gridCol w:w="2167"/>
        <w:gridCol w:w="2268"/>
        <w:gridCol w:w="1985"/>
      </w:tblGrid>
      <w:tr w:rsidR="009E4834" w:rsidRPr="009E4834" w14:paraId="1918BD4A" w14:textId="77777777" w:rsidTr="001A4E6E">
        <w:trPr>
          <w:trHeight w:val="288"/>
        </w:trPr>
        <w:tc>
          <w:tcPr>
            <w:tcW w:w="2931" w:type="dxa"/>
            <w:shd w:val="clear" w:color="auto" w:fill="B4C6E7" w:themeFill="accent1" w:themeFillTint="66"/>
            <w:hideMark/>
          </w:tcPr>
          <w:p w14:paraId="3B3811CD" w14:textId="77777777" w:rsidR="009E4834" w:rsidRPr="00370DC3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D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2167" w:type="dxa"/>
            <w:shd w:val="clear" w:color="auto" w:fill="B4C6E7" w:themeFill="accent1" w:themeFillTint="66"/>
            <w:hideMark/>
          </w:tcPr>
          <w:p w14:paraId="710FBB56" w14:textId="77777777" w:rsidR="009E4834" w:rsidRPr="00370DC3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D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0</w:t>
            </w:r>
          </w:p>
        </w:tc>
        <w:tc>
          <w:tcPr>
            <w:tcW w:w="2268" w:type="dxa"/>
            <w:shd w:val="clear" w:color="auto" w:fill="B4C6E7" w:themeFill="accent1" w:themeFillTint="66"/>
            <w:hideMark/>
          </w:tcPr>
          <w:p w14:paraId="0392D898" w14:textId="77777777" w:rsidR="009E4834" w:rsidRPr="00370DC3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D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1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338BE68F" w14:textId="77777777" w:rsidR="009E4834" w:rsidRPr="00370DC3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D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2</w:t>
            </w:r>
          </w:p>
        </w:tc>
      </w:tr>
      <w:tr w:rsidR="009E4834" w:rsidRPr="009E4834" w14:paraId="7509A279" w14:textId="77777777" w:rsidTr="001E40DB">
        <w:trPr>
          <w:trHeight w:val="288"/>
        </w:trPr>
        <w:tc>
          <w:tcPr>
            <w:tcW w:w="2931" w:type="dxa"/>
            <w:hideMark/>
          </w:tcPr>
          <w:p w14:paraId="65228258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2167" w:type="dxa"/>
            <w:hideMark/>
          </w:tcPr>
          <w:p w14:paraId="77EF483A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2268" w:type="dxa"/>
            <w:hideMark/>
          </w:tcPr>
          <w:p w14:paraId="31B2C63E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0,0744</w:t>
            </w:r>
          </w:p>
        </w:tc>
        <w:tc>
          <w:tcPr>
            <w:tcW w:w="1985" w:type="dxa"/>
            <w:hideMark/>
          </w:tcPr>
          <w:p w14:paraId="326C0507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0,9018</w:t>
            </w:r>
          </w:p>
        </w:tc>
      </w:tr>
      <w:tr w:rsidR="009E4834" w:rsidRPr="009E4834" w14:paraId="7C81D7C6" w14:textId="77777777" w:rsidTr="001E40DB">
        <w:trPr>
          <w:trHeight w:val="288"/>
        </w:trPr>
        <w:tc>
          <w:tcPr>
            <w:tcW w:w="2931" w:type="dxa"/>
            <w:hideMark/>
          </w:tcPr>
          <w:p w14:paraId="0DAB005C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2167" w:type="dxa"/>
            <w:hideMark/>
          </w:tcPr>
          <w:p w14:paraId="74397B6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0,6091</w:t>
            </w:r>
          </w:p>
        </w:tc>
        <w:tc>
          <w:tcPr>
            <w:tcW w:w="2268" w:type="dxa"/>
            <w:hideMark/>
          </w:tcPr>
          <w:p w14:paraId="5C3FD7D0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0,4226</w:t>
            </w:r>
          </w:p>
        </w:tc>
        <w:tc>
          <w:tcPr>
            <w:tcW w:w="1985" w:type="dxa"/>
            <w:hideMark/>
          </w:tcPr>
          <w:p w14:paraId="184725CD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0,2686</w:t>
            </w:r>
          </w:p>
        </w:tc>
      </w:tr>
      <w:tr w:rsidR="009E4834" w:rsidRPr="009E4834" w14:paraId="5FBE3DA0" w14:textId="77777777" w:rsidTr="001E40DB">
        <w:trPr>
          <w:trHeight w:val="288"/>
        </w:trPr>
        <w:tc>
          <w:tcPr>
            <w:tcW w:w="2931" w:type="dxa"/>
            <w:hideMark/>
          </w:tcPr>
          <w:p w14:paraId="1C3FD0E0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2167" w:type="dxa"/>
            <w:hideMark/>
          </w:tcPr>
          <w:p w14:paraId="573CE449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2268" w:type="dxa"/>
            <w:hideMark/>
          </w:tcPr>
          <w:p w14:paraId="560EA63A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1985" w:type="dxa"/>
            <w:hideMark/>
          </w:tcPr>
          <w:p w14:paraId="0B0BD38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0,2781</w:t>
            </w:r>
          </w:p>
        </w:tc>
      </w:tr>
      <w:tr w:rsidR="009E4834" w:rsidRPr="009E4834" w14:paraId="1F6F7C08" w14:textId="77777777" w:rsidTr="001E40DB">
        <w:trPr>
          <w:trHeight w:val="288"/>
        </w:trPr>
        <w:tc>
          <w:tcPr>
            <w:tcW w:w="2931" w:type="dxa"/>
            <w:hideMark/>
          </w:tcPr>
          <w:p w14:paraId="204F18B1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2167" w:type="dxa"/>
            <w:hideMark/>
          </w:tcPr>
          <w:p w14:paraId="1572F18E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2268" w:type="dxa"/>
            <w:hideMark/>
          </w:tcPr>
          <w:p w14:paraId="75A9915A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0,0048</w:t>
            </w:r>
          </w:p>
        </w:tc>
        <w:tc>
          <w:tcPr>
            <w:tcW w:w="1985" w:type="dxa"/>
            <w:hideMark/>
          </w:tcPr>
          <w:p w14:paraId="053A0F74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–0,0025</w:t>
            </w:r>
          </w:p>
        </w:tc>
      </w:tr>
      <w:tr w:rsidR="009E4834" w:rsidRPr="009E4834" w14:paraId="5639A5FF" w14:textId="77777777" w:rsidTr="001E40DB">
        <w:trPr>
          <w:trHeight w:val="456"/>
        </w:trPr>
        <w:tc>
          <w:tcPr>
            <w:tcW w:w="2931" w:type="dxa"/>
            <w:hideMark/>
          </w:tcPr>
          <w:p w14:paraId="12F5FCCD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Энтропия, бит/трит</w:t>
            </w:r>
          </w:p>
        </w:tc>
        <w:tc>
          <w:tcPr>
            <w:tcW w:w="2167" w:type="dxa"/>
            <w:hideMark/>
          </w:tcPr>
          <w:p w14:paraId="01EFF94D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2268" w:type="dxa"/>
            <w:hideMark/>
          </w:tcPr>
          <w:p w14:paraId="6E3BB49E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985" w:type="dxa"/>
            <w:hideMark/>
          </w:tcPr>
          <w:p w14:paraId="038D13B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1,585</w:t>
            </w:r>
          </w:p>
        </w:tc>
      </w:tr>
      <w:tr w:rsidR="009E4834" w:rsidRPr="009E4834" w14:paraId="37196AA6" w14:textId="77777777" w:rsidTr="001E40DB">
        <w:trPr>
          <w:trHeight w:val="288"/>
        </w:trPr>
        <w:tc>
          <w:tcPr>
            <w:tcW w:w="2931" w:type="dxa"/>
            <w:hideMark/>
          </w:tcPr>
          <w:p w14:paraId="7CA21E0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MI(lag=1)</w:t>
            </w:r>
          </w:p>
        </w:tc>
        <w:tc>
          <w:tcPr>
            <w:tcW w:w="2167" w:type="dxa"/>
            <w:hideMark/>
          </w:tcPr>
          <w:p w14:paraId="7266A5B7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2268" w:type="dxa"/>
            <w:hideMark/>
          </w:tcPr>
          <w:p w14:paraId="66F06014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0,00006</w:t>
            </w:r>
          </w:p>
        </w:tc>
        <w:tc>
          <w:tcPr>
            <w:tcW w:w="1985" w:type="dxa"/>
            <w:hideMark/>
          </w:tcPr>
          <w:p w14:paraId="2EA2D02F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0,00007</w:t>
            </w:r>
          </w:p>
        </w:tc>
      </w:tr>
      <w:tr w:rsidR="009E4834" w:rsidRPr="009E4834" w14:paraId="341B3B75" w14:textId="77777777" w:rsidTr="001E40DB">
        <w:trPr>
          <w:trHeight w:val="288"/>
        </w:trPr>
        <w:tc>
          <w:tcPr>
            <w:tcW w:w="2931" w:type="dxa"/>
            <w:hideMark/>
          </w:tcPr>
          <w:p w14:paraId="651D386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MI(lag=2)</w:t>
            </w:r>
          </w:p>
        </w:tc>
        <w:tc>
          <w:tcPr>
            <w:tcW w:w="2167" w:type="dxa"/>
            <w:hideMark/>
          </w:tcPr>
          <w:p w14:paraId="2D096F9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2268" w:type="dxa"/>
            <w:hideMark/>
          </w:tcPr>
          <w:p w14:paraId="5E0A6864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0,00002</w:t>
            </w:r>
          </w:p>
        </w:tc>
        <w:tc>
          <w:tcPr>
            <w:tcW w:w="1985" w:type="dxa"/>
            <w:hideMark/>
          </w:tcPr>
          <w:p w14:paraId="5053A62F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</w:tr>
      <w:tr w:rsidR="009E4834" w:rsidRPr="009E4834" w14:paraId="56897AB7" w14:textId="77777777" w:rsidTr="001E40DB">
        <w:trPr>
          <w:trHeight w:val="456"/>
        </w:trPr>
        <w:tc>
          <w:tcPr>
            <w:tcW w:w="2931" w:type="dxa"/>
            <w:hideMark/>
          </w:tcPr>
          <w:p w14:paraId="13C4BDF1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2167" w:type="dxa"/>
            <w:hideMark/>
          </w:tcPr>
          <w:p w14:paraId="7DB77022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0,9354</w:t>
            </w:r>
          </w:p>
        </w:tc>
        <w:tc>
          <w:tcPr>
            <w:tcW w:w="2268" w:type="dxa"/>
            <w:hideMark/>
          </w:tcPr>
          <w:p w14:paraId="0155C14A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0,4438</w:t>
            </w:r>
          </w:p>
        </w:tc>
        <w:tc>
          <w:tcPr>
            <w:tcW w:w="1985" w:type="dxa"/>
            <w:hideMark/>
          </w:tcPr>
          <w:p w14:paraId="51E4EDF4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0,1654</w:t>
            </w:r>
          </w:p>
        </w:tc>
      </w:tr>
      <w:tr w:rsidR="009E4834" w:rsidRPr="009E4834" w14:paraId="5D7D8F2B" w14:textId="77777777" w:rsidTr="001E40DB">
        <w:trPr>
          <w:trHeight w:val="456"/>
        </w:trPr>
        <w:tc>
          <w:tcPr>
            <w:tcW w:w="2931" w:type="dxa"/>
            <w:hideMark/>
          </w:tcPr>
          <w:p w14:paraId="733591F3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Блочный (блок=3)</w:t>
            </w:r>
          </w:p>
        </w:tc>
        <w:tc>
          <w:tcPr>
            <w:tcW w:w="2167" w:type="dxa"/>
            <w:hideMark/>
          </w:tcPr>
          <w:p w14:paraId="692CFE74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0,3929</w:t>
            </w:r>
          </w:p>
        </w:tc>
        <w:tc>
          <w:tcPr>
            <w:tcW w:w="2268" w:type="dxa"/>
            <w:hideMark/>
          </w:tcPr>
          <w:p w14:paraId="7E2A869F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0,1717</w:t>
            </w:r>
          </w:p>
        </w:tc>
        <w:tc>
          <w:tcPr>
            <w:tcW w:w="1985" w:type="dxa"/>
            <w:hideMark/>
          </w:tcPr>
          <w:p w14:paraId="407B83D6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0,3364</w:t>
            </w:r>
          </w:p>
        </w:tc>
      </w:tr>
      <w:tr w:rsidR="009E4834" w:rsidRPr="009E4834" w14:paraId="2FD52D4E" w14:textId="77777777" w:rsidTr="001E40DB">
        <w:trPr>
          <w:trHeight w:val="684"/>
        </w:trPr>
        <w:tc>
          <w:tcPr>
            <w:tcW w:w="2931" w:type="dxa"/>
            <w:hideMark/>
          </w:tcPr>
          <w:p w14:paraId="34EA4A13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Gap (символ 0)</w:t>
            </w:r>
          </w:p>
        </w:tc>
        <w:tc>
          <w:tcPr>
            <w:tcW w:w="2167" w:type="dxa"/>
            <w:hideMark/>
          </w:tcPr>
          <w:p w14:paraId="1B28927F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0,8239</w:t>
            </w:r>
          </w:p>
        </w:tc>
        <w:tc>
          <w:tcPr>
            <w:tcW w:w="2268" w:type="dxa"/>
            <w:hideMark/>
          </w:tcPr>
          <w:p w14:paraId="7E88D292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0,6283</w:t>
            </w:r>
          </w:p>
        </w:tc>
        <w:tc>
          <w:tcPr>
            <w:tcW w:w="1985" w:type="dxa"/>
            <w:hideMark/>
          </w:tcPr>
          <w:p w14:paraId="62033355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0,9734</w:t>
            </w:r>
          </w:p>
        </w:tc>
      </w:tr>
      <w:tr w:rsidR="009E4834" w:rsidRPr="009E4834" w14:paraId="65A1F4E3" w14:textId="77777777" w:rsidTr="001E40DB">
        <w:trPr>
          <w:trHeight w:val="684"/>
        </w:trPr>
        <w:tc>
          <w:tcPr>
            <w:tcW w:w="2931" w:type="dxa"/>
            <w:hideMark/>
          </w:tcPr>
          <w:p w14:paraId="2037D29E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2167" w:type="dxa"/>
            <w:hideMark/>
          </w:tcPr>
          <w:p w14:paraId="1897C39A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25001</w:t>
            </w:r>
          </w:p>
        </w:tc>
        <w:tc>
          <w:tcPr>
            <w:tcW w:w="2268" w:type="dxa"/>
            <w:hideMark/>
          </w:tcPr>
          <w:p w14:paraId="1137BA5F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85" w:type="dxa"/>
            <w:hideMark/>
          </w:tcPr>
          <w:p w14:paraId="21F596AB" w14:textId="77777777" w:rsidR="009E4834" w:rsidRPr="009E4834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834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9E4834" w:rsidRPr="009E4834" w14:paraId="4D3A7495" w14:textId="77777777" w:rsidTr="001E40DB">
        <w:trPr>
          <w:trHeight w:val="288"/>
        </w:trPr>
        <w:tc>
          <w:tcPr>
            <w:tcW w:w="2931" w:type="dxa"/>
            <w:hideMark/>
          </w:tcPr>
          <w:p w14:paraId="113C8F58" w14:textId="77777777" w:rsidR="009E4834" w:rsidRPr="00DE3452" w:rsidRDefault="009E4834" w:rsidP="009E48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  <w:tc>
          <w:tcPr>
            <w:tcW w:w="2167" w:type="dxa"/>
            <w:hideMark/>
          </w:tcPr>
          <w:p w14:paraId="5B53E581" w14:textId="6B7E5DA8" w:rsidR="009E4834" w:rsidRPr="00DE3452" w:rsidRDefault="008E0573" w:rsidP="009E4834">
            <w:pPr>
              <w:spacing w:line="360" w:lineRule="auto"/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2268" w:type="dxa"/>
            <w:hideMark/>
          </w:tcPr>
          <w:p w14:paraId="3C986B18" w14:textId="36121283" w:rsidR="009E4834" w:rsidRPr="00DE3452" w:rsidRDefault="008E0573" w:rsidP="009E4834">
            <w:pPr>
              <w:spacing w:line="360" w:lineRule="auto"/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  <w:tc>
          <w:tcPr>
            <w:tcW w:w="1985" w:type="dxa"/>
            <w:hideMark/>
          </w:tcPr>
          <w:p w14:paraId="3E513A68" w14:textId="02ABB2DE" w:rsidR="009E4834" w:rsidRPr="00DE3452" w:rsidRDefault="008E0573" w:rsidP="004F480A">
            <w:pPr>
              <w:keepNext/>
              <w:spacing w:line="360" w:lineRule="auto"/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</w:p>
        </w:tc>
      </w:tr>
    </w:tbl>
    <w:p w14:paraId="40E772C8" w14:textId="30484CAE" w:rsidR="00B51005" w:rsidRPr="004F480A" w:rsidRDefault="004F480A" w:rsidP="004F480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48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F48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48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F48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4F48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48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Симметрия выходов кольца</w:t>
      </w:r>
    </w:p>
    <w:p w14:paraId="4765CF43" w14:textId="77777777" w:rsidR="00244EA1" w:rsidRPr="00244EA1" w:rsidRDefault="00244EA1" w:rsidP="00244EA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E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5D016" wp14:editId="26327E5A">
            <wp:extent cx="5572613" cy="3376246"/>
            <wp:effectExtent l="0" t="0" r="9525" b="1524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6CD5345A-BD03-409B-91F7-83342350D6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40DB3BB0" w14:textId="76D68BE8" w:rsidR="00244EA1" w:rsidRPr="00244EA1" w:rsidRDefault="00244EA1" w:rsidP="00AF2CA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‑значения для различных номеров выхода</w:t>
      </w:r>
    </w:p>
    <w:p w14:paraId="1CE5E8D2" w14:textId="77777777" w:rsidR="00244EA1" w:rsidRPr="00244EA1" w:rsidRDefault="00244EA1" w:rsidP="00244EA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E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25F4DD" wp14:editId="31DF8817">
            <wp:extent cx="5426075" cy="3194539"/>
            <wp:effectExtent l="0" t="0" r="3175" b="6350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87D5726B-1954-4E65-81E2-79C7CE0A86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022F87DE" w14:textId="3D2EDCAC" w:rsidR="00244EA1" w:rsidRPr="00244EA1" w:rsidRDefault="00244EA1" w:rsidP="00D057BB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1F43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</w:t>
      </w:r>
      <w:r w:rsidR="001F4323" w:rsidRPr="009E5F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оэффициент автокорреляции 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ACF(1)</w:t>
      </w:r>
    </w:p>
    <w:p w14:paraId="3D0EA0C9" w14:textId="77777777" w:rsidR="00244EA1" w:rsidRPr="00244EA1" w:rsidRDefault="00244EA1" w:rsidP="00244EA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4E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5CDC3" wp14:editId="1F67F21F">
            <wp:extent cx="5414352" cy="3036277"/>
            <wp:effectExtent l="0" t="0" r="15240" b="12065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FDF2D18C-9121-4247-901E-39FC660B36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4E471F91" w14:textId="4A35B669" w:rsidR="00244EA1" w:rsidRPr="00244EA1" w:rsidRDefault="00244EA1" w:rsidP="00244EA1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06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D872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  <w:r w:rsidRPr="00244E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заимная информация MI(lag=1) и MI(lag=2)</w:t>
      </w:r>
    </w:p>
    <w:p w14:paraId="5295C702" w14:textId="30B6F61C" w:rsidR="003F09B0" w:rsidRPr="003F09B0" w:rsidRDefault="003F09B0" w:rsidP="003F0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B0">
        <w:rPr>
          <w:rFonts w:ascii="Times New Roman" w:hAnsi="Times New Roman" w:cs="Times New Roman"/>
          <w:sz w:val="28"/>
          <w:szCs w:val="28"/>
        </w:rPr>
        <w:t>Все три выхода демонстрируют p‑значения выше 0,05 (минимальное p_равн. = 0,0744).</w:t>
      </w:r>
    </w:p>
    <w:p w14:paraId="479013A8" w14:textId="760C4DE9" w:rsidR="003F09B0" w:rsidRPr="003F09B0" w:rsidRDefault="003F09B0" w:rsidP="003F0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B0">
        <w:rPr>
          <w:rFonts w:ascii="Times New Roman" w:hAnsi="Times New Roman" w:cs="Times New Roman"/>
          <w:sz w:val="28"/>
          <w:szCs w:val="28"/>
        </w:rPr>
        <w:t>Энтропия, взаимная информация, автокорреляция и линейная сложность практически не различаются.</w:t>
      </w:r>
    </w:p>
    <w:p w14:paraId="5989845A" w14:textId="5115D742" w:rsidR="003F09B0" w:rsidRPr="003F09B0" w:rsidRDefault="003F09B0" w:rsidP="003F0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B0">
        <w:rPr>
          <w:rFonts w:ascii="Times New Roman" w:hAnsi="Times New Roman" w:cs="Times New Roman"/>
          <w:sz w:val="28"/>
          <w:szCs w:val="28"/>
        </w:rPr>
        <w:t>Небольшие различия находятся в пределах статистической флуктуации.</w:t>
      </w:r>
    </w:p>
    <w:p w14:paraId="47C8A079" w14:textId="0BA76151" w:rsidR="003F09B0" w:rsidRDefault="003F09B0" w:rsidP="003F0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B0">
        <w:rPr>
          <w:rFonts w:ascii="Times New Roman" w:hAnsi="Times New Roman" w:cs="Times New Roman"/>
          <w:sz w:val="28"/>
          <w:szCs w:val="28"/>
        </w:rPr>
        <w:t>Кольцевая структура симметрична, любой выход может быть использован в качестве источника случайных тритов.</w:t>
      </w:r>
    </w:p>
    <w:p w14:paraId="23485822" w14:textId="002B2D34" w:rsidR="00D01ADE" w:rsidRPr="00662560" w:rsidRDefault="00662560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56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7.8. Сравнение альтернативных топологий</w:t>
      </w:r>
    </w:p>
    <w:p w14:paraId="601E4357" w14:textId="6AEED613" w:rsidR="00153089" w:rsidRPr="00153089" w:rsidRDefault="00153089" w:rsidP="009377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089">
        <w:rPr>
          <w:rFonts w:ascii="Times New Roman" w:hAnsi="Times New Roman" w:cs="Times New Roman"/>
          <w:sz w:val="28"/>
          <w:szCs w:val="28"/>
        </w:rPr>
        <w:t>Помимо классической кольцевой схемы были исследованы две альтернативные топологии:</w:t>
      </w:r>
    </w:p>
    <w:p w14:paraId="040A4996" w14:textId="12832B36" w:rsidR="00153089" w:rsidRPr="0093773F" w:rsidRDefault="0093773F" w:rsidP="009377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7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3089" w:rsidRPr="0093773F">
        <w:rPr>
          <w:rFonts w:ascii="Times New Roman" w:hAnsi="Times New Roman" w:cs="Times New Roman"/>
          <w:sz w:val="28"/>
          <w:szCs w:val="28"/>
        </w:rPr>
        <w:t>ring_omit_output – стандартное кольцо, но отсчёты берутся не с выхода record_output, а со следующего по кольцу выхода (имитация пропуска одного выхода).</w:t>
      </w:r>
    </w:p>
    <w:p w14:paraId="0636B8CA" w14:textId="75E7985A" w:rsidR="00153089" w:rsidRPr="00153089" w:rsidRDefault="0093773F" w:rsidP="002F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73F">
        <w:rPr>
          <w:rFonts w:ascii="Times New Roman" w:hAnsi="Times New Roman" w:cs="Times New Roman"/>
          <w:sz w:val="28"/>
          <w:szCs w:val="28"/>
        </w:rPr>
        <w:t xml:space="preserve">- </w:t>
      </w:r>
      <w:r w:rsidR="00153089" w:rsidRPr="00153089">
        <w:rPr>
          <w:rFonts w:ascii="Times New Roman" w:hAnsi="Times New Roman" w:cs="Times New Roman"/>
          <w:sz w:val="28"/>
          <w:szCs w:val="28"/>
        </w:rPr>
        <w:t>parallel_single – три независимых генератора с N=1, работающих параллельно; считывается выход только одного из них (эквивалентно одиночному N=1).</w:t>
      </w:r>
    </w:p>
    <w:p w14:paraId="346CBF61" w14:textId="7C5BD44D" w:rsidR="00153089" w:rsidRDefault="00153089" w:rsidP="00153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089">
        <w:rPr>
          <w:rFonts w:ascii="Times New Roman" w:hAnsi="Times New Roman" w:cs="Times New Roman"/>
          <w:sz w:val="28"/>
          <w:szCs w:val="28"/>
        </w:rPr>
        <w:t>Параметры: N=3, exponential, F1, D=8, seed=42, выборка 50000 тритов. Для parallel_single фактически N=1 (одиночный элемент).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972"/>
        <w:gridCol w:w="1985"/>
        <w:gridCol w:w="2409"/>
        <w:gridCol w:w="1985"/>
      </w:tblGrid>
      <w:tr w:rsidR="003775B6" w:rsidRPr="003775B6" w14:paraId="01CD0AD1" w14:textId="77777777" w:rsidTr="001A4E6E">
        <w:trPr>
          <w:trHeight w:val="571"/>
        </w:trPr>
        <w:tc>
          <w:tcPr>
            <w:tcW w:w="2972" w:type="dxa"/>
            <w:shd w:val="clear" w:color="auto" w:fill="B4C6E7" w:themeFill="accent1" w:themeFillTint="66"/>
            <w:hideMark/>
          </w:tcPr>
          <w:p w14:paraId="5904565B" w14:textId="77777777" w:rsidR="003775B6" w:rsidRPr="00752D0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D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1671BE1F" w14:textId="77777777" w:rsidR="003775B6" w:rsidRPr="00752D0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D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ring</w:t>
            </w:r>
          </w:p>
        </w:tc>
        <w:tc>
          <w:tcPr>
            <w:tcW w:w="2409" w:type="dxa"/>
            <w:shd w:val="clear" w:color="auto" w:fill="B4C6E7" w:themeFill="accent1" w:themeFillTint="66"/>
            <w:hideMark/>
          </w:tcPr>
          <w:p w14:paraId="249775AB" w14:textId="77777777" w:rsidR="003775B6" w:rsidRPr="00752D0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D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ring_omit_output</w:t>
            </w:r>
          </w:p>
        </w:tc>
        <w:tc>
          <w:tcPr>
            <w:tcW w:w="1985" w:type="dxa"/>
            <w:shd w:val="clear" w:color="auto" w:fill="B4C6E7" w:themeFill="accent1" w:themeFillTint="66"/>
            <w:hideMark/>
          </w:tcPr>
          <w:p w14:paraId="6189E2C2" w14:textId="77777777" w:rsidR="003775B6" w:rsidRPr="00752D0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2D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parallel_single</w:t>
            </w:r>
          </w:p>
        </w:tc>
      </w:tr>
      <w:tr w:rsidR="003775B6" w:rsidRPr="003775B6" w14:paraId="2B44F4D1" w14:textId="77777777" w:rsidTr="00752D02">
        <w:trPr>
          <w:trHeight w:val="288"/>
        </w:trPr>
        <w:tc>
          <w:tcPr>
            <w:tcW w:w="2972" w:type="dxa"/>
            <w:hideMark/>
          </w:tcPr>
          <w:p w14:paraId="32249B57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1985" w:type="dxa"/>
            <w:hideMark/>
          </w:tcPr>
          <w:p w14:paraId="416820EA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0,2233</w:t>
            </w:r>
          </w:p>
        </w:tc>
        <w:tc>
          <w:tcPr>
            <w:tcW w:w="2409" w:type="dxa"/>
            <w:hideMark/>
          </w:tcPr>
          <w:p w14:paraId="52C3865A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0,0744</w:t>
            </w:r>
          </w:p>
        </w:tc>
        <w:tc>
          <w:tcPr>
            <w:tcW w:w="1985" w:type="dxa"/>
            <w:hideMark/>
          </w:tcPr>
          <w:p w14:paraId="3206004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0,5314</w:t>
            </w:r>
          </w:p>
        </w:tc>
      </w:tr>
      <w:tr w:rsidR="003775B6" w:rsidRPr="003775B6" w14:paraId="11ACC091" w14:textId="77777777" w:rsidTr="00752D02">
        <w:trPr>
          <w:trHeight w:val="288"/>
        </w:trPr>
        <w:tc>
          <w:tcPr>
            <w:tcW w:w="2972" w:type="dxa"/>
            <w:hideMark/>
          </w:tcPr>
          <w:p w14:paraId="0F70ADAD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1985" w:type="dxa"/>
            <w:hideMark/>
          </w:tcPr>
          <w:p w14:paraId="70C37EB7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0,6091</w:t>
            </w:r>
          </w:p>
        </w:tc>
        <w:tc>
          <w:tcPr>
            <w:tcW w:w="2409" w:type="dxa"/>
            <w:hideMark/>
          </w:tcPr>
          <w:p w14:paraId="16E12D8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0,4226</w:t>
            </w:r>
          </w:p>
        </w:tc>
        <w:tc>
          <w:tcPr>
            <w:tcW w:w="1985" w:type="dxa"/>
            <w:hideMark/>
          </w:tcPr>
          <w:p w14:paraId="579BDE51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0,9319</w:t>
            </w:r>
          </w:p>
        </w:tc>
      </w:tr>
      <w:tr w:rsidR="003775B6" w:rsidRPr="003775B6" w14:paraId="527D3B60" w14:textId="77777777" w:rsidTr="00752D02">
        <w:trPr>
          <w:trHeight w:val="288"/>
        </w:trPr>
        <w:tc>
          <w:tcPr>
            <w:tcW w:w="2972" w:type="dxa"/>
            <w:hideMark/>
          </w:tcPr>
          <w:p w14:paraId="2B6426CF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1985" w:type="dxa"/>
            <w:hideMark/>
          </w:tcPr>
          <w:p w14:paraId="3C31AC8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2409" w:type="dxa"/>
            <w:hideMark/>
          </w:tcPr>
          <w:p w14:paraId="58B40B35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0,9521</w:t>
            </w:r>
          </w:p>
        </w:tc>
        <w:tc>
          <w:tcPr>
            <w:tcW w:w="1985" w:type="dxa"/>
            <w:hideMark/>
          </w:tcPr>
          <w:p w14:paraId="0E1EE67E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0,8248</w:t>
            </w:r>
          </w:p>
        </w:tc>
      </w:tr>
      <w:tr w:rsidR="003775B6" w:rsidRPr="003775B6" w14:paraId="6738BF20" w14:textId="77777777" w:rsidTr="00752D02">
        <w:trPr>
          <w:trHeight w:val="288"/>
        </w:trPr>
        <w:tc>
          <w:tcPr>
            <w:tcW w:w="2972" w:type="dxa"/>
            <w:hideMark/>
          </w:tcPr>
          <w:p w14:paraId="295BB648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1985" w:type="dxa"/>
            <w:hideMark/>
          </w:tcPr>
          <w:p w14:paraId="3E6CAAEB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0,0025</w:t>
            </w:r>
          </w:p>
        </w:tc>
        <w:tc>
          <w:tcPr>
            <w:tcW w:w="2409" w:type="dxa"/>
            <w:hideMark/>
          </w:tcPr>
          <w:p w14:paraId="69E5CD2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0,0048</w:t>
            </w:r>
          </w:p>
        </w:tc>
        <w:tc>
          <w:tcPr>
            <w:tcW w:w="1985" w:type="dxa"/>
            <w:hideMark/>
          </w:tcPr>
          <w:p w14:paraId="2FFBBAC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–0,0030</w:t>
            </w:r>
          </w:p>
        </w:tc>
      </w:tr>
      <w:tr w:rsidR="003775B6" w:rsidRPr="003775B6" w14:paraId="77027410" w14:textId="77777777" w:rsidTr="00752D02">
        <w:trPr>
          <w:trHeight w:val="456"/>
        </w:trPr>
        <w:tc>
          <w:tcPr>
            <w:tcW w:w="2972" w:type="dxa"/>
            <w:hideMark/>
          </w:tcPr>
          <w:p w14:paraId="07092B3C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Энтропия, бит/трит</w:t>
            </w:r>
          </w:p>
        </w:tc>
        <w:tc>
          <w:tcPr>
            <w:tcW w:w="1985" w:type="dxa"/>
            <w:hideMark/>
          </w:tcPr>
          <w:p w14:paraId="05CC52E6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2409" w:type="dxa"/>
            <w:hideMark/>
          </w:tcPr>
          <w:p w14:paraId="0A94FA9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  <w:tc>
          <w:tcPr>
            <w:tcW w:w="1985" w:type="dxa"/>
            <w:hideMark/>
          </w:tcPr>
          <w:p w14:paraId="105DBC03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1,5849</w:t>
            </w:r>
          </w:p>
        </w:tc>
      </w:tr>
      <w:tr w:rsidR="003775B6" w:rsidRPr="003775B6" w14:paraId="34E672C8" w14:textId="77777777" w:rsidTr="00752D02">
        <w:trPr>
          <w:trHeight w:val="288"/>
        </w:trPr>
        <w:tc>
          <w:tcPr>
            <w:tcW w:w="2972" w:type="dxa"/>
            <w:hideMark/>
          </w:tcPr>
          <w:p w14:paraId="342B73C3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MI(lag=1)</w:t>
            </w:r>
          </w:p>
        </w:tc>
        <w:tc>
          <w:tcPr>
            <w:tcW w:w="1985" w:type="dxa"/>
            <w:hideMark/>
          </w:tcPr>
          <w:p w14:paraId="0204D3B0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2409" w:type="dxa"/>
            <w:hideMark/>
          </w:tcPr>
          <w:p w14:paraId="0E39C43B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0,00006</w:t>
            </w:r>
          </w:p>
        </w:tc>
        <w:tc>
          <w:tcPr>
            <w:tcW w:w="1985" w:type="dxa"/>
            <w:hideMark/>
          </w:tcPr>
          <w:p w14:paraId="5929D53D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0,00001</w:t>
            </w:r>
          </w:p>
        </w:tc>
      </w:tr>
      <w:tr w:rsidR="003775B6" w:rsidRPr="003775B6" w14:paraId="3FDAE74E" w14:textId="77777777" w:rsidTr="00752D02">
        <w:trPr>
          <w:trHeight w:val="288"/>
        </w:trPr>
        <w:tc>
          <w:tcPr>
            <w:tcW w:w="2972" w:type="dxa"/>
            <w:hideMark/>
          </w:tcPr>
          <w:p w14:paraId="07CE3289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MI(lag=2)</w:t>
            </w:r>
          </w:p>
        </w:tc>
        <w:tc>
          <w:tcPr>
            <w:tcW w:w="1985" w:type="dxa"/>
            <w:hideMark/>
          </w:tcPr>
          <w:p w14:paraId="0C755703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0,00004</w:t>
            </w:r>
          </w:p>
        </w:tc>
        <w:tc>
          <w:tcPr>
            <w:tcW w:w="2409" w:type="dxa"/>
            <w:hideMark/>
          </w:tcPr>
          <w:p w14:paraId="0C97CC22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0,00002</w:t>
            </w:r>
          </w:p>
        </w:tc>
        <w:tc>
          <w:tcPr>
            <w:tcW w:w="1985" w:type="dxa"/>
            <w:hideMark/>
          </w:tcPr>
          <w:p w14:paraId="367EF71D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0,00011</w:t>
            </w:r>
          </w:p>
        </w:tc>
      </w:tr>
      <w:tr w:rsidR="003775B6" w:rsidRPr="003775B6" w14:paraId="10410B76" w14:textId="77777777" w:rsidTr="00752D02">
        <w:trPr>
          <w:trHeight w:val="456"/>
        </w:trPr>
        <w:tc>
          <w:tcPr>
            <w:tcW w:w="2972" w:type="dxa"/>
            <w:hideMark/>
          </w:tcPr>
          <w:p w14:paraId="4BE87806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1985" w:type="dxa"/>
            <w:hideMark/>
          </w:tcPr>
          <w:p w14:paraId="30514C1B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0,9354</w:t>
            </w:r>
          </w:p>
        </w:tc>
        <w:tc>
          <w:tcPr>
            <w:tcW w:w="2409" w:type="dxa"/>
            <w:hideMark/>
          </w:tcPr>
          <w:p w14:paraId="39E17E0D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0,4438</w:t>
            </w:r>
          </w:p>
        </w:tc>
        <w:tc>
          <w:tcPr>
            <w:tcW w:w="1985" w:type="dxa"/>
            <w:hideMark/>
          </w:tcPr>
          <w:p w14:paraId="1AAD9530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0,0819</w:t>
            </w:r>
          </w:p>
        </w:tc>
      </w:tr>
      <w:tr w:rsidR="003775B6" w:rsidRPr="003775B6" w14:paraId="06875D76" w14:textId="77777777" w:rsidTr="00752D02">
        <w:trPr>
          <w:trHeight w:val="456"/>
        </w:trPr>
        <w:tc>
          <w:tcPr>
            <w:tcW w:w="2972" w:type="dxa"/>
            <w:hideMark/>
          </w:tcPr>
          <w:p w14:paraId="2A616A1C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Блочный (блок=3)</w:t>
            </w:r>
          </w:p>
        </w:tc>
        <w:tc>
          <w:tcPr>
            <w:tcW w:w="1985" w:type="dxa"/>
            <w:hideMark/>
          </w:tcPr>
          <w:p w14:paraId="76308F82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0,3929</w:t>
            </w:r>
          </w:p>
        </w:tc>
        <w:tc>
          <w:tcPr>
            <w:tcW w:w="2409" w:type="dxa"/>
            <w:hideMark/>
          </w:tcPr>
          <w:p w14:paraId="3FFE582D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0,1717</w:t>
            </w:r>
          </w:p>
        </w:tc>
        <w:tc>
          <w:tcPr>
            <w:tcW w:w="1985" w:type="dxa"/>
            <w:hideMark/>
          </w:tcPr>
          <w:p w14:paraId="1B898A32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0,5219</w:t>
            </w:r>
          </w:p>
        </w:tc>
      </w:tr>
      <w:tr w:rsidR="003775B6" w:rsidRPr="003775B6" w14:paraId="53DD1094" w14:textId="77777777" w:rsidTr="00752D02">
        <w:trPr>
          <w:trHeight w:val="684"/>
        </w:trPr>
        <w:tc>
          <w:tcPr>
            <w:tcW w:w="2972" w:type="dxa"/>
            <w:hideMark/>
          </w:tcPr>
          <w:p w14:paraId="12191B50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Gap (символ 0)</w:t>
            </w:r>
          </w:p>
        </w:tc>
        <w:tc>
          <w:tcPr>
            <w:tcW w:w="1985" w:type="dxa"/>
            <w:hideMark/>
          </w:tcPr>
          <w:p w14:paraId="68397C50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0,8239</w:t>
            </w:r>
          </w:p>
        </w:tc>
        <w:tc>
          <w:tcPr>
            <w:tcW w:w="2409" w:type="dxa"/>
            <w:hideMark/>
          </w:tcPr>
          <w:p w14:paraId="0063085F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0,6283</w:t>
            </w:r>
          </w:p>
        </w:tc>
        <w:tc>
          <w:tcPr>
            <w:tcW w:w="1985" w:type="dxa"/>
            <w:hideMark/>
          </w:tcPr>
          <w:p w14:paraId="7244C8ED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0,6559</w:t>
            </w:r>
          </w:p>
        </w:tc>
      </w:tr>
      <w:tr w:rsidR="003775B6" w:rsidRPr="003775B6" w14:paraId="72722F1F" w14:textId="77777777" w:rsidTr="00752D02">
        <w:trPr>
          <w:trHeight w:val="684"/>
        </w:trPr>
        <w:tc>
          <w:tcPr>
            <w:tcW w:w="2972" w:type="dxa"/>
            <w:hideMark/>
          </w:tcPr>
          <w:p w14:paraId="62D1D5F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1985" w:type="dxa"/>
            <w:hideMark/>
          </w:tcPr>
          <w:p w14:paraId="2709E9D4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25001</w:t>
            </w:r>
          </w:p>
        </w:tc>
        <w:tc>
          <w:tcPr>
            <w:tcW w:w="2409" w:type="dxa"/>
            <w:hideMark/>
          </w:tcPr>
          <w:p w14:paraId="425C2AFB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985" w:type="dxa"/>
            <w:hideMark/>
          </w:tcPr>
          <w:p w14:paraId="64E9A52A" w14:textId="77777777" w:rsidR="003775B6" w:rsidRPr="003775B6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75B6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3775B6" w:rsidRPr="003775B6" w14:paraId="6C9E10E6" w14:textId="77777777" w:rsidTr="00752D02">
        <w:trPr>
          <w:trHeight w:val="456"/>
        </w:trPr>
        <w:tc>
          <w:tcPr>
            <w:tcW w:w="2972" w:type="dxa"/>
            <w:hideMark/>
          </w:tcPr>
          <w:p w14:paraId="2186A390" w14:textId="77777777" w:rsidR="003775B6" w:rsidRPr="00DE345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  <w:tc>
          <w:tcPr>
            <w:tcW w:w="1985" w:type="dxa"/>
            <w:hideMark/>
          </w:tcPr>
          <w:p w14:paraId="453D82FC" w14:textId="77777777" w:rsidR="003775B6" w:rsidRPr="00DE345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Наилучший</w:t>
            </w:r>
          </w:p>
        </w:tc>
        <w:tc>
          <w:tcPr>
            <w:tcW w:w="2409" w:type="dxa"/>
            <w:hideMark/>
          </w:tcPr>
          <w:p w14:paraId="63D6D5CF" w14:textId="77777777" w:rsidR="003775B6" w:rsidRPr="00DE3452" w:rsidRDefault="003775B6" w:rsidP="003775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Хороший</w:t>
            </w:r>
          </w:p>
        </w:tc>
        <w:tc>
          <w:tcPr>
            <w:tcW w:w="1985" w:type="dxa"/>
            <w:hideMark/>
          </w:tcPr>
          <w:p w14:paraId="43D5655A" w14:textId="77777777" w:rsidR="003775B6" w:rsidRPr="00DE3452" w:rsidRDefault="003775B6" w:rsidP="00A03609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4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Приемлемый</w:t>
            </w:r>
          </w:p>
        </w:tc>
      </w:tr>
    </w:tbl>
    <w:p w14:paraId="289A373B" w14:textId="11AE0D9D" w:rsidR="003775B6" w:rsidRPr="00A03609" w:rsidRDefault="00A03609" w:rsidP="00A03609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36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A036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36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036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A036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36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альтернативных топологий</w:t>
      </w:r>
    </w:p>
    <w:p w14:paraId="09B14DC0" w14:textId="77777777" w:rsidR="00AE06D7" w:rsidRPr="00130072" w:rsidRDefault="0066576A" w:rsidP="0013007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0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EF510" wp14:editId="15357DE8">
            <wp:extent cx="5601921" cy="3006969"/>
            <wp:effectExtent l="0" t="0" r="18415" b="3175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EF429764-B1EC-4C19-8B54-71B285428E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592F4ACB" w14:textId="640AC3F3" w:rsidR="0066576A" w:rsidRPr="00130072" w:rsidRDefault="00AE06D7" w:rsidP="0013007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300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‑значения для различных топологий</w:t>
      </w:r>
    </w:p>
    <w:p w14:paraId="299F38DA" w14:textId="77777777" w:rsidR="00AE06D7" w:rsidRPr="00130072" w:rsidRDefault="0066576A" w:rsidP="0013007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48FFB" wp14:editId="567B9FCE">
            <wp:extent cx="5490552" cy="3065585"/>
            <wp:effectExtent l="0" t="0" r="15240" b="1905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AAFD78E2-E361-4263-92F3-2956DD20A7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4506584B" w14:textId="656B23DE" w:rsidR="0066576A" w:rsidRPr="00130072" w:rsidRDefault="00AE06D7" w:rsidP="0013007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300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ACF(1) для топологий</w:t>
      </w:r>
    </w:p>
    <w:p w14:paraId="3ECB8906" w14:textId="77777777" w:rsidR="00AE06D7" w:rsidRPr="00130072" w:rsidRDefault="0066576A" w:rsidP="0013007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0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E3D08F" wp14:editId="5B28A683">
            <wp:extent cx="5490552" cy="3006969"/>
            <wp:effectExtent l="0" t="0" r="15240" b="3175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4C047E87-85CF-412E-9A3B-EEB75FB160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0543B09D" w14:textId="5E56E56C" w:rsidR="0066576A" w:rsidRPr="00130072" w:rsidRDefault="00AE06D7" w:rsidP="00130072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300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взаимная информация 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lag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=1) и 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lag</w:t>
      </w:r>
      <w:r w:rsidRPr="0013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=2)</w:t>
      </w:r>
    </w:p>
    <w:p w14:paraId="7AB94DA0" w14:textId="6907766B" w:rsidR="00AE06D7" w:rsidRPr="00AE06D7" w:rsidRDefault="00AE06D7" w:rsidP="00AE06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6D7">
        <w:rPr>
          <w:rFonts w:ascii="Times New Roman" w:hAnsi="Times New Roman" w:cs="Times New Roman"/>
          <w:sz w:val="28"/>
          <w:szCs w:val="28"/>
        </w:rPr>
        <w:t>Все три топологии обеспечивают p‑значения &gt; 0,05, энтропию 1,585 и линейную сложность ≈ n/2.</w:t>
      </w:r>
    </w:p>
    <w:p w14:paraId="0DCD33CA" w14:textId="46AC586B" w:rsidR="00AE06D7" w:rsidRPr="00AE06D7" w:rsidRDefault="00AE06D7" w:rsidP="00AE06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6D7">
        <w:rPr>
          <w:rFonts w:ascii="Times New Roman" w:hAnsi="Times New Roman" w:cs="Times New Roman"/>
          <w:sz w:val="28"/>
          <w:szCs w:val="28"/>
        </w:rPr>
        <w:t>Классическое кольцо (ring) показывает наиболее стабильно высокие p‑значения (p_равн.=0,2233, p_бигр.=0,6091, p_сер.=0,9521) и является предпочтительным с точки зрения аппаратной реализации (одно кольцо из трёх элементов).</w:t>
      </w:r>
    </w:p>
    <w:p w14:paraId="3E99F2DC" w14:textId="5CC8E832" w:rsidR="00AE06D7" w:rsidRPr="00AE06D7" w:rsidRDefault="00AE06D7" w:rsidP="00AE06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6D7">
        <w:rPr>
          <w:rFonts w:ascii="Times New Roman" w:hAnsi="Times New Roman" w:cs="Times New Roman"/>
          <w:sz w:val="28"/>
          <w:szCs w:val="28"/>
        </w:rPr>
        <w:t>ring_omit_output даёт чуть худшую равномерность (p_равн.=0,0744), но остаётся приемлемой.</w:t>
      </w:r>
    </w:p>
    <w:p w14:paraId="3306ACDA" w14:textId="77777777" w:rsidR="00AE06D7" w:rsidRPr="00AE06D7" w:rsidRDefault="00AE06D7" w:rsidP="00AE06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6D7">
        <w:rPr>
          <w:rFonts w:ascii="Times New Roman" w:hAnsi="Times New Roman" w:cs="Times New Roman"/>
          <w:sz w:val="28"/>
          <w:szCs w:val="28"/>
        </w:rPr>
        <w:t>parallel_single также работоспособен, но требует трёх независимых элементов вместо одного кольца, что снижает эффективность.</w:t>
      </w:r>
    </w:p>
    <w:p w14:paraId="55D2097E" w14:textId="2280B283" w:rsidR="002F6BCD" w:rsidRPr="00B435DB" w:rsidRDefault="00AE06D7" w:rsidP="00AE06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6D7">
        <w:rPr>
          <w:rFonts w:ascii="Times New Roman" w:hAnsi="Times New Roman" w:cs="Times New Roman"/>
          <w:sz w:val="28"/>
          <w:szCs w:val="28"/>
        </w:rPr>
        <w:t>Таким образом, кольцевая структура с функцией F1 остаётся оптимальной.</w:t>
      </w:r>
    </w:p>
    <w:p w14:paraId="153BB7C6" w14:textId="2D7E559A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8. Сопоставление с результатами стать</w:t>
      </w:r>
      <w:r w:rsidR="00E75F9E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686"/>
        <w:gridCol w:w="3963"/>
      </w:tblGrid>
      <w:tr w:rsidR="00B435DB" w:rsidRPr="00B435DB" w14:paraId="0BF83C6D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F05E50C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Пункт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030C718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 статье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A528D01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 программе</w:t>
            </w:r>
          </w:p>
        </w:tc>
      </w:tr>
      <w:tr w:rsidR="00B435DB" w:rsidRPr="00B435DB" w14:paraId="02831B06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EC00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Кольцевая структура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A400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В статье рассматривается кольцо одинаковых троичных элементов.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7256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В отчёте выбрана та же структура.</w:t>
            </w:r>
          </w:p>
        </w:tc>
      </w:tr>
      <w:tr w:rsidR="00B435DB" w:rsidRPr="00B435DB" w14:paraId="2F8E8F9A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571E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Алфавит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24F7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Используется сбалансированная троичная логика {-1,0,1}.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0D71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В программе используются те же значения.</w:t>
            </w:r>
          </w:p>
        </w:tc>
      </w:tr>
      <w:tr w:rsidR="00B435DB" w:rsidRPr="00B435DB" w14:paraId="1C01AAC6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E1FD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 и F2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4EA0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В статье выделены две функции переключения.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0DF2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Обе реализованы;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1 выбрана основной.</w:t>
            </w:r>
          </w:p>
        </w:tc>
      </w:tr>
      <w:tr w:rsidR="00B435DB" w:rsidRPr="00B435DB" w14:paraId="590E73AA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27B4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Матрица переходов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D997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Динамика задаётся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4E58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В программе строится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 и считаются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̄,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435DB" w:rsidRPr="00B435DB" w14:paraId="437BC07A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179A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N=1, N=2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366E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Стационарное распределение равномерно.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D860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Получены равномерные распределения и совпадающие значения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435DB" w:rsidRPr="00B435DB" w14:paraId="29124DC7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EDD8" w14:textId="0A3575AF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B46EF3"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 w:rsidR="00B46EF3"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7C65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>Распределение состояний неравномерно, одиночный выход равномерен.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EB28" w14:textId="15A5A7B0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График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=3 показывает неравномерность состояний; таблица </w:t>
            </w:r>
            <w:r w:rsidR="00A4369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 — равномерность выхода.</w:t>
            </w:r>
          </w:p>
        </w:tc>
      </w:tr>
      <w:tr w:rsidR="00B435DB" w:rsidRPr="00B435DB" w14:paraId="3DB647A9" w14:textId="77777777" w:rsidTr="00466CB0">
        <w:trPr>
          <w:cantSplit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8284" w14:textId="77777777" w:rsidR="00B435DB" w:rsidRPr="001A4E6E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Критерий δ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D6C5" w14:textId="77777777" w:rsidR="00B435DB" w:rsidRPr="001A4E6E" w:rsidRDefault="00B435DB" w:rsidP="00D45E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При росте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A4E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уменьшается.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3515" w14:textId="677DD16F" w:rsidR="00B435DB" w:rsidRPr="001A4E6E" w:rsidRDefault="00B435DB" w:rsidP="00E75F9E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Таблица </w:t>
            </w:r>
            <w:r w:rsidR="00B0753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1A4E6E">
              <w:rPr>
                <w:rFonts w:ascii="Times New Roman" w:hAnsi="Times New Roman" w:cs="Times New Roman"/>
                <w:sz w:val="28"/>
                <w:szCs w:val="28"/>
              </w:rPr>
              <w:t xml:space="preserve"> и рисунок 4 показывают такое же убывание.</w:t>
            </w:r>
          </w:p>
        </w:tc>
      </w:tr>
    </w:tbl>
    <w:p w14:paraId="5D63A209" w14:textId="4B659FC7" w:rsidR="00E75F9E" w:rsidRPr="00E75F9E" w:rsidRDefault="00E75F9E" w:rsidP="00E75F9E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="004F20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Сопоставление с результатами статьи.</w:t>
      </w:r>
    </w:p>
    <w:p w14:paraId="14E800DA" w14:textId="13E998C7" w:rsid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Итог сопоставления: программная реализация воспроизводит теоретическое ядро статьи. Дополнительные эксперименты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являются расширением исследования и помогают оценить устойчивость модели при изменении закона задержек.</w:t>
      </w:r>
    </w:p>
    <w:p w14:paraId="0B6B1644" w14:textId="2A0BC41E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B6A66">
        <w:rPr>
          <w:rFonts w:ascii="Times New Roman" w:hAnsi="Times New Roman" w:cs="Times New Roman"/>
          <w:b/>
          <w:sz w:val="28"/>
          <w:szCs w:val="28"/>
        </w:rPr>
        <w:t>. Какие методы генерации случайных чисел существуют и почему троичный подход является перспективным</w:t>
      </w:r>
    </w:p>
    <w:p w14:paraId="2641E208" w14:textId="4AF269C8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В современной вычислительной технике применяются как псевдослучайные, так и физические генераторы случайных чисел. Псевдослучайные генераторы являются алгоритмическими и детерминированными: они удобны, быстры и воспроизводимы, однако их последовательность принципиально вычислима при известном внутреннем состоянии. Для криптографических задач и задач моделирования повышенной </w:t>
      </w:r>
      <w:r w:rsidRPr="00CB6A66">
        <w:rPr>
          <w:rFonts w:ascii="Times New Roman" w:hAnsi="Times New Roman" w:cs="Times New Roman"/>
          <w:sz w:val="28"/>
          <w:szCs w:val="28"/>
        </w:rPr>
        <w:lastRenderedPageBreak/>
        <w:t>ответственности требуются физические источники энтропии, в которых случайность извлекается из недетерминированных процессов реального мира.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206"/>
        <w:gridCol w:w="2495"/>
        <w:gridCol w:w="2435"/>
        <w:gridCol w:w="2203"/>
      </w:tblGrid>
      <w:tr w:rsidR="001A48D5" w:rsidRPr="00CB6A66" w14:paraId="02EB9BC8" w14:textId="77777777" w:rsidTr="006F20FD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4C6E7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8910A4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Подход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4C6E7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504536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Сущность метода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4C6E7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7BF618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Преимущества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4C6E7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9CC983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Ограничения</w:t>
            </w:r>
          </w:p>
        </w:tc>
      </w:tr>
      <w:tr w:rsidR="00CB6A66" w:rsidRPr="00CB6A66" w14:paraId="34B50420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C3FE6E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Псевдослучайные генераторы (PRNG)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049356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Детерминированные алгоритмы, формирующие длинную последовательность из начального состояния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951EC4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Высокая скорость, воспроизводимость, простота реализации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C9F47B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Отсутствие физической случайности; зависимость от начального состояния</w:t>
            </w:r>
          </w:p>
        </w:tc>
      </w:tr>
      <w:tr w:rsidR="00CB6A66" w:rsidRPr="00CB6A66" w14:paraId="6575A8BC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6C199E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Генераторы на шуме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F7BA6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Использование теплового, дробового или другого аналогового шума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D73A16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Высокая энтропия, физическая природа случайности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DC5354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Сложность аналоговой части, необходимость калибровки и фильтрации</w:t>
            </w:r>
          </w:p>
        </w:tc>
      </w:tr>
      <w:tr w:rsidR="00CB6A66" w:rsidRPr="00CB6A66" w14:paraId="21171591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D731CD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Генераторы на метастабильности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9E68D3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Извлечение случайности из неустойчивых переходных состояний цифровых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86176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Хорошая интеграция в цифровые схемы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2FBA9D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Чувствительность к технологическим и температурным параметрам</w:t>
            </w:r>
          </w:p>
        </w:tc>
      </w:tr>
      <w:tr w:rsidR="00CB6A66" w:rsidRPr="00CB6A66" w14:paraId="4C6BFECD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A33152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Генераторы на кольцевых осцилляторах и джиттере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A7E1DE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фазового шума и случайных временных </w:t>
            </w:r>
            <w:r w:rsidRPr="006F20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флуктуаций в цифровых схемах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90DBA3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Подход хорошо совместим с цифровой логикой, не </w:t>
            </w:r>
            <w:r w:rsidRPr="006F20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требует сложной аналоговой части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46DBD3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Необходим контроль корреляций и режима дискретизации</w:t>
            </w:r>
          </w:p>
        </w:tc>
      </w:tr>
      <w:tr w:rsidR="00CB6A66" w:rsidRPr="00CB6A66" w14:paraId="3A2D1B8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1ACD72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Квантовые генераторы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8797D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Использование квантово-механических процессов (например, фотонного детектирования)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69798A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Очень высокая фундаментальная непредсказуемость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6887C2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Высокая стоимость, сложность аппаратной реализации</w:t>
            </w:r>
          </w:p>
        </w:tc>
      </w:tr>
      <w:tr w:rsidR="00CB6A66" w:rsidRPr="00CB6A66" w14:paraId="6B69255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8511C8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Троичный джиттерный генератор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081167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Использование многозначной логики и случайных задержек в кольцевой схеме из одинаковых троичных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907E0C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Потенциально более высокая информативность одного символа, естественная работа с троичным алфавитом, перспективность для многозначной логики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408632" w14:textId="77777777" w:rsidR="00CB6A66" w:rsidRPr="006F20FD" w:rsidRDefault="00CB6A66" w:rsidP="00A607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0FD">
              <w:rPr>
                <w:rFonts w:ascii="Times New Roman" w:hAnsi="Times New Roman" w:cs="Times New Roman"/>
                <w:sz w:val="28"/>
                <w:szCs w:val="28"/>
              </w:rPr>
              <w:t>Требует исследования функций переключения, схемной реализации и статистической валидации</w:t>
            </w:r>
          </w:p>
        </w:tc>
      </w:tr>
    </w:tbl>
    <w:p w14:paraId="3BC9AFFA" w14:textId="42B58B86" w:rsidR="00CB6A66" w:rsidRPr="00CB6A66" w:rsidRDefault="00CB6A66" w:rsidP="001A48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F20D5">
        <w:rPr>
          <w:rFonts w:ascii="Times New Roman" w:hAnsi="Times New Roman" w:cs="Times New Roman"/>
          <w:sz w:val="28"/>
          <w:szCs w:val="28"/>
        </w:rPr>
        <w:fldChar w:fldCharType="begin"/>
      </w:r>
      <w:r w:rsidR="004F20D5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="004F20D5">
        <w:rPr>
          <w:rFonts w:ascii="Times New Roman" w:hAnsi="Times New Roman" w:cs="Times New Roman"/>
          <w:sz w:val="28"/>
          <w:szCs w:val="28"/>
        </w:rPr>
        <w:fldChar w:fldCharType="separate"/>
      </w:r>
      <w:r w:rsidR="00A03609">
        <w:rPr>
          <w:rFonts w:ascii="Times New Roman" w:hAnsi="Times New Roman" w:cs="Times New Roman"/>
          <w:noProof/>
          <w:sz w:val="28"/>
          <w:szCs w:val="28"/>
        </w:rPr>
        <w:t>14</w:t>
      </w:r>
      <w:r w:rsidR="004F20D5">
        <w:rPr>
          <w:rFonts w:ascii="Times New Roman" w:hAnsi="Times New Roman" w:cs="Times New Roman"/>
          <w:sz w:val="28"/>
          <w:szCs w:val="28"/>
        </w:rPr>
        <w:fldChar w:fldCharType="end"/>
      </w:r>
      <w:r w:rsidRPr="00CB6A66">
        <w:rPr>
          <w:rFonts w:ascii="Times New Roman" w:hAnsi="Times New Roman" w:cs="Times New Roman"/>
          <w:sz w:val="28"/>
          <w:szCs w:val="28"/>
        </w:rPr>
        <w:t xml:space="preserve"> - Основные подходы к генерации случайных чисел</w:t>
      </w:r>
    </w:p>
    <w:p w14:paraId="4370E6F5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Троичный подход представляет интерес по нескольким причинам. Во-первых, один троичный символ несёт больше информации, чем двоичный, поскольку его информационная ёмкость составляет </w:t>
      </w:r>
      <w:r w:rsidRPr="00CB6A6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B6A66">
        <w:rPr>
          <w:rFonts w:ascii="Times New Roman" w:hAnsi="Times New Roman" w:cs="Times New Roman"/>
          <w:sz w:val="28"/>
          <w:szCs w:val="28"/>
        </w:rPr>
        <w:t xml:space="preserve">2(3) ≈ 1.585 бит. Во-вторых, развитие многозначной логики и соответствующих элементных баз делает актуальным исследование генераторов, естественным образом работающих не с двоичным, а с троичным алфавитом. В-третьих, балансированная троичная система обладает симметричностью значений −1, 0 </w:t>
      </w:r>
      <w:r w:rsidRPr="00CB6A66">
        <w:rPr>
          <w:rFonts w:ascii="Times New Roman" w:hAnsi="Times New Roman" w:cs="Times New Roman"/>
          <w:sz w:val="28"/>
          <w:szCs w:val="28"/>
        </w:rPr>
        <w:lastRenderedPageBreak/>
        <w:t>и 1, что удобно как для математического анализа, так и для построения логических функций с полезными свойствами.</w:t>
      </w:r>
    </w:p>
    <w:p w14:paraId="0396C03F" w14:textId="3299EEF0" w:rsidR="00CB6A66" w:rsidRPr="00B435DB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>С практической точки зрения достоинство исследуемого троичного джиттерного метода заключается в том, что он опирается на одинаковые логические элементы и естественным образом использует случайность временных задержек, возникающих в цифровой схеме. Это позволяет сочетать физическую природу энтропии с архитектурой, близкой к цифровой. При этом проведённые эксперименты показывают, что выбор функции переключения, закона распределения задержек и тактового интервала принципиально влияет на качество выходной последовательности.</w:t>
      </w:r>
    </w:p>
    <w:p w14:paraId="23757899" w14:textId="08431FAA" w:rsidR="00B435DB" w:rsidRPr="00B435DB" w:rsidRDefault="00CB6A6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435DB" w:rsidRPr="00B435DB">
        <w:rPr>
          <w:rFonts w:ascii="Times New Roman" w:hAnsi="Times New Roman" w:cs="Times New Roman"/>
          <w:b/>
          <w:bCs/>
          <w:sz w:val="28"/>
          <w:szCs w:val="28"/>
        </w:rPr>
        <w:t>. Итоговые выводы</w:t>
      </w:r>
    </w:p>
    <w:p w14:paraId="164DA464" w14:textId="77C39450" w:rsidR="004362B4" w:rsidRPr="004362B4" w:rsidRDefault="003335BA" w:rsidP="00436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1. </w:t>
      </w:r>
      <w:r w:rsidR="004362B4" w:rsidRPr="004362B4">
        <w:rPr>
          <w:rFonts w:ascii="Times New Roman" w:hAnsi="Times New Roman" w:cs="Times New Roman"/>
          <w:sz w:val="28"/>
          <w:szCs w:val="28"/>
        </w:rPr>
        <w:t>Разработанная программная модель полностью воспроизводит теоретическую часть статей: построение матрицы Q, вычисление стационарного распределения, параметров V и δ.</w:t>
      </w:r>
    </w:p>
    <w:p w14:paraId="43E748DC" w14:textId="3A95F278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2. </w:t>
      </w:r>
      <w:r w:rsidR="004362B4" w:rsidRPr="004362B4">
        <w:rPr>
          <w:rFonts w:ascii="Times New Roman" w:hAnsi="Times New Roman" w:cs="Times New Roman"/>
          <w:sz w:val="28"/>
          <w:szCs w:val="28"/>
        </w:rPr>
        <w:t>Кольцевая структура из N одинаковых троичных элементов с функцией F1 и случайными задержками (экспоненциальными, равномерными или гамма) генерирует истинно случайные троичные последовательности.</w:t>
      </w:r>
    </w:p>
    <w:p w14:paraId="379987DF" w14:textId="77777777" w:rsidR="003335BA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3. </w:t>
      </w:r>
      <w:r w:rsidR="004362B4" w:rsidRPr="004362B4">
        <w:rPr>
          <w:rFonts w:ascii="Times New Roman" w:hAnsi="Times New Roman" w:cs="Times New Roman"/>
          <w:sz w:val="28"/>
          <w:szCs w:val="28"/>
        </w:rPr>
        <w:t>Одиночный выход кольца равномерен (вероятность каждого трита ≈ 1/3) при любом N ≥ 1, что подтверждено как теоретически, так и имитационно.</w:t>
      </w:r>
    </w:p>
    <w:p w14:paraId="149DF38C" w14:textId="19E76C94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4. </w:t>
      </w:r>
      <w:r w:rsidR="004362B4" w:rsidRPr="004362B4">
        <w:rPr>
          <w:rFonts w:ascii="Times New Roman" w:hAnsi="Times New Roman" w:cs="Times New Roman"/>
          <w:sz w:val="28"/>
          <w:szCs w:val="28"/>
        </w:rPr>
        <w:t>Оптимальный тактовый интервал D = 8 (при среднем времени переключения, нормированном на 1) обеспечивает наилучший компромисс между статистической независимостью отсчётов и скоростью генерации.</w:t>
      </w:r>
    </w:p>
    <w:p w14:paraId="0E2D6615" w14:textId="6AF37BF6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5. </w:t>
      </w:r>
      <w:r w:rsidR="004362B4" w:rsidRPr="004362B4">
        <w:rPr>
          <w:rFonts w:ascii="Times New Roman" w:hAnsi="Times New Roman" w:cs="Times New Roman"/>
          <w:sz w:val="28"/>
          <w:szCs w:val="28"/>
        </w:rPr>
        <w:t>Функция F2 непригодна для использования в TRNG, так как нарушает равномерность одиночного выхода.</w:t>
      </w:r>
    </w:p>
    <w:p w14:paraId="0C600CF0" w14:textId="7B219CA0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6. </w:t>
      </w:r>
      <w:r w:rsidR="009059E1" w:rsidRPr="009059E1">
        <w:rPr>
          <w:rFonts w:ascii="Times New Roman" w:hAnsi="Times New Roman" w:cs="Times New Roman"/>
          <w:sz w:val="28"/>
          <w:szCs w:val="28"/>
        </w:rPr>
        <w:t>Детерминированные задержки приводят к вырождению асинхронной схемы в детерминированный автомат с предельным циклом, что делает генератор полностью предсказуемым (линейная сложность падает до 2) и доказывает критическую необходимость случайного джиттера.</w:t>
      </w:r>
    </w:p>
    <w:p w14:paraId="49F67230" w14:textId="3F97E83F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4362B4" w:rsidRPr="004362B4">
        <w:rPr>
          <w:rFonts w:ascii="Times New Roman" w:hAnsi="Times New Roman" w:cs="Times New Roman"/>
          <w:sz w:val="28"/>
          <w:szCs w:val="28"/>
        </w:rPr>
        <w:t>Альтернативные топологии (ring_omit_output, parallel_single) работоспособны, но уступают классическому кольцу по статистическим показателям или аппаратной эффективности.</w:t>
      </w:r>
    </w:p>
    <w:p w14:paraId="7D82B846" w14:textId="1E550B1C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8. </w:t>
      </w:r>
      <w:r w:rsidR="004362B4" w:rsidRPr="004362B4">
        <w:rPr>
          <w:rFonts w:ascii="Times New Roman" w:hAnsi="Times New Roman" w:cs="Times New Roman"/>
          <w:sz w:val="28"/>
          <w:szCs w:val="28"/>
        </w:rPr>
        <w:t>Применение тестов NIST SP800‑22 к троичным данным некорректно из-за неустранимых искажений при преобразовании в биты; валидация выполнена с помощью специализированного набора троичных тестов, который полностью подтверждает случайность выходных последовательностей.</w:t>
      </w:r>
    </w:p>
    <w:p w14:paraId="41CA9B39" w14:textId="601B9CA3" w:rsidR="004362B4" w:rsidRPr="004362B4" w:rsidRDefault="003335BA" w:rsidP="00333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5BA">
        <w:rPr>
          <w:rFonts w:ascii="Times New Roman" w:hAnsi="Times New Roman" w:cs="Times New Roman"/>
          <w:sz w:val="28"/>
          <w:szCs w:val="28"/>
        </w:rPr>
        <w:t xml:space="preserve">9. </w:t>
      </w:r>
      <w:r w:rsidR="004362B4" w:rsidRPr="004362B4">
        <w:rPr>
          <w:rFonts w:ascii="Times New Roman" w:hAnsi="Times New Roman" w:cs="Times New Roman"/>
          <w:sz w:val="28"/>
          <w:szCs w:val="28"/>
        </w:rPr>
        <w:t>Параметр --seed обеспечивает полную воспроизводимость всех имитационных экспериментов, что важно для верификации результатов.</w:t>
      </w:r>
    </w:p>
    <w:p w14:paraId="7B0F2499" w14:textId="14B1B75F" w:rsidR="00040334" w:rsidRPr="00D974EA" w:rsidRDefault="004362B4" w:rsidP="00436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2B4">
        <w:rPr>
          <w:rFonts w:ascii="Times New Roman" w:hAnsi="Times New Roman" w:cs="Times New Roman"/>
          <w:sz w:val="28"/>
          <w:szCs w:val="28"/>
        </w:rPr>
        <w:t>Заключение: Разработанный программный комплекс может служить основой для практической реализации троичного TRNG на базе кольцевого генератора с функцией F1, экспоненциальными задержками и тактовым интервалом D = 8 (в нормированных единицах). Полученные статистические характеристики удовлетворяют всем требованиям к истинно случайным генераторам для задач криптографии, стохастического моделирования и других областей, где требуется высокая энтропия и непредсказуемость.</w:t>
      </w:r>
    </w:p>
    <w:sectPr w:rsidR="00040334" w:rsidRPr="00D974E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96F88" w14:textId="77777777" w:rsidR="008A493D" w:rsidRDefault="008A493D" w:rsidP="00B66A17">
      <w:pPr>
        <w:spacing w:after="0" w:line="240" w:lineRule="auto"/>
      </w:pPr>
      <w:r>
        <w:separator/>
      </w:r>
    </w:p>
  </w:endnote>
  <w:endnote w:type="continuationSeparator" w:id="0">
    <w:p w14:paraId="6FD7D039" w14:textId="77777777" w:rsidR="008A493D" w:rsidRDefault="008A493D" w:rsidP="00B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DF50" w14:textId="77777777" w:rsidR="00B66A17" w:rsidRDefault="00B66A1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4435036"/>
      <w:docPartObj>
        <w:docPartGallery w:val="Page Numbers (Bottom of Page)"/>
        <w:docPartUnique/>
      </w:docPartObj>
    </w:sdtPr>
    <w:sdtEndPr/>
    <w:sdtContent>
      <w:p w14:paraId="06C39BAF" w14:textId="1F785879" w:rsidR="00B66A17" w:rsidRDefault="00B66A1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9347CF" w14:textId="77777777" w:rsidR="00B66A17" w:rsidRDefault="00B66A1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429E4" w14:textId="77777777" w:rsidR="00B66A17" w:rsidRDefault="00B66A1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4C026" w14:textId="77777777" w:rsidR="008A493D" w:rsidRDefault="008A493D" w:rsidP="00B66A17">
      <w:pPr>
        <w:spacing w:after="0" w:line="240" w:lineRule="auto"/>
      </w:pPr>
      <w:r>
        <w:separator/>
      </w:r>
    </w:p>
  </w:footnote>
  <w:footnote w:type="continuationSeparator" w:id="0">
    <w:p w14:paraId="11BE887A" w14:textId="77777777" w:rsidR="008A493D" w:rsidRDefault="008A493D" w:rsidP="00B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8BF4" w14:textId="77777777" w:rsidR="00B66A17" w:rsidRDefault="00B66A1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949A" w14:textId="77777777" w:rsidR="00B66A17" w:rsidRDefault="00B66A1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346A" w14:textId="77777777" w:rsidR="00B66A17" w:rsidRDefault="00B66A1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6053"/>
    <w:multiLevelType w:val="hybridMultilevel"/>
    <w:tmpl w:val="A15A9996"/>
    <w:lvl w:ilvl="0" w:tplc="1EBC94C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AA873E7"/>
    <w:multiLevelType w:val="hybridMultilevel"/>
    <w:tmpl w:val="D35C0B8E"/>
    <w:lvl w:ilvl="0" w:tplc="90DCBAF4">
      <w:start w:val="7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76"/>
    <w:rsid w:val="000019F8"/>
    <w:rsid w:val="00002002"/>
    <w:rsid w:val="000125F9"/>
    <w:rsid w:val="000353BD"/>
    <w:rsid w:val="00040334"/>
    <w:rsid w:val="000464A4"/>
    <w:rsid w:val="00054130"/>
    <w:rsid w:val="00056C13"/>
    <w:rsid w:val="00060646"/>
    <w:rsid w:val="0007246F"/>
    <w:rsid w:val="000804CA"/>
    <w:rsid w:val="00083D1B"/>
    <w:rsid w:val="00085504"/>
    <w:rsid w:val="00093530"/>
    <w:rsid w:val="0009548D"/>
    <w:rsid w:val="000B574C"/>
    <w:rsid w:val="000C2F5F"/>
    <w:rsid w:val="000C461D"/>
    <w:rsid w:val="000E146D"/>
    <w:rsid w:val="000E36FF"/>
    <w:rsid w:val="000E4DE1"/>
    <w:rsid w:val="000F3A3B"/>
    <w:rsid w:val="00107B86"/>
    <w:rsid w:val="00111466"/>
    <w:rsid w:val="00111CEB"/>
    <w:rsid w:val="00121D94"/>
    <w:rsid w:val="00130072"/>
    <w:rsid w:val="0013400D"/>
    <w:rsid w:val="00151A70"/>
    <w:rsid w:val="00153089"/>
    <w:rsid w:val="001538C1"/>
    <w:rsid w:val="00156EDA"/>
    <w:rsid w:val="00180219"/>
    <w:rsid w:val="001834E4"/>
    <w:rsid w:val="00191DA6"/>
    <w:rsid w:val="00192BD8"/>
    <w:rsid w:val="00193502"/>
    <w:rsid w:val="001A2A6B"/>
    <w:rsid w:val="001A48D5"/>
    <w:rsid w:val="001A4E6E"/>
    <w:rsid w:val="001A640D"/>
    <w:rsid w:val="001D1430"/>
    <w:rsid w:val="001D7237"/>
    <w:rsid w:val="001E40DB"/>
    <w:rsid w:val="001F16DE"/>
    <w:rsid w:val="001F4323"/>
    <w:rsid w:val="001F75AB"/>
    <w:rsid w:val="00202459"/>
    <w:rsid w:val="00220F70"/>
    <w:rsid w:val="002237BB"/>
    <w:rsid w:val="00234CC6"/>
    <w:rsid w:val="00244EA1"/>
    <w:rsid w:val="00284673"/>
    <w:rsid w:val="00293FC3"/>
    <w:rsid w:val="002A7C7F"/>
    <w:rsid w:val="002C22ED"/>
    <w:rsid w:val="002C28E2"/>
    <w:rsid w:val="002E368D"/>
    <w:rsid w:val="002E4730"/>
    <w:rsid w:val="002E4920"/>
    <w:rsid w:val="002E5813"/>
    <w:rsid w:val="002F6BCD"/>
    <w:rsid w:val="003107DA"/>
    <w:rsid w:val="0031636E"/>
    <w:rsid w:val="003335BA"/>
    <w:rsid w:val="00346E8A"/>
    <w:rsid w:val="00365349"/>
    <w:rsid w:val="00370DC3"/>
    <w:rsid w:val="003716AF"/>
    <w:rsid w:val="003775B6"/>
    <w:rsid w:val="0038670F"/>
    <w:rsid w:val="003B2DA2"/>
    <w:rsid w:val="003B3B8C"/>
    <w:rsid w:val="003B69F6"/>
    <w:rsid w:val="003C576D"/>
    <w:rsid w:val="003D1DA6"/>
    <w:rsid w:val="003D552E"/>
    <w:rsid w:val="003E331A"/>
    <w:rsid w:val="003F09B0"/>
    <w:rsid w:val="003F69EC"/>
    <w:rsid w:val="00403F47"/>
    <w:rsid w:val="004051F6"/>
    <w:rsid w:val="00407511"/>
    <w:rsid w:val="00431D07"/>
    <w:rsid w:val="00431D39"/>
    <w:rsid w:val="00436208"/>
    <w:rsid w:val="004362B4"/>
    <w:rsid w:val="00440D87"/>
    <w:rsid w:val="00446101"/>
    <w:rsid w:val="00446EE8"/>
    <w:rsid w:val="00447317"/>
    <w:rsid w:val="004517D5"/>
    <w:rsid w:val="00466CB0"/>
    <w:rsid w:val="00467E20"/>
    <w:rsid w:val="004760A1"/>
    <w:rsid w:val="0048339A"/>
    <w:rsid w:val="00483EE8"/>
    <w:rsid w:val="00485B30"/>
    <w:rsid w:val="004911E5"/>
    <w:rsid w:val="004B0D38"/>
    <w:rsid w:val="004B3F9E"/>
    <w:rsid w:val="004B45A9"/>
    <w:rsid w:val="004C2449"/>
    <w:rsid w:val="004C2C1F"/>
    <w:rsid w:val="004D20E6"/>
    <w:rsid w:val="004D3CE2"/>
    <w:rsid w:val="004E1D6C"/>
    <w:rsid w:val="004F0678"/>
    <w:rsid w:val="004F20D5"/>
    <w:rsid w:val="004F2E53"/>
    <w:rsid w:val="004F480A"/>
    <w:rsid w:val="004F5014"/>
    <w:rsid w:val="00525051"/>
    <w:rsid w:val="005307E6"/>
    <w:rsid w:val="00530D1A"/>
    <w:rsid w:val="005341A0"/>
    <w:rsid w:val="00537DC4"/>
    <w:rsid w:val="005554F8"/>
    <w:rsid w:val="0056486D"/>
    <w:rsid w:val="00571131"/>
    <w:rsid w:val="00575489"/>
    <w:rsid w:val="005802FA"/>
    <w:rsid w:val="00585181"/>
    <w:rsid w:val="005852D3"/>
    <w:rsid w:val="00586FEC"/>
    <w:rsid w:val="005A172D"/>
    <w:rsid w:val="005A6F4A"/>
    <w:rsid w:val="005A7D5A"/>
    <w:rsid w:val="005B1EF6"/>
    <w:rsid w:val="005C0668"/>
    <w:rsid w:val="005D43AD"/>
    <w:rsid w:val="005E14AE"/>
    <w:rsid w:val="005F21A9"/>
    <w:rsid w:val="0060248E"/>
    <w:rsid w:val="00612791"/>
    <w:rsid w:val="00612A83"/>
    <w:rsid w:val="00617029"/>
    <w:rsid w:val="00643267"/>
    <w:rsid w:val="00650F0A"/>
    <w:rsid w:val="00662560"/>
    <w:rsid w:val="0066576A"/>
    <w:rsid w:val="00675D1F"/>
    <w:rsid w:val="006801EE"/>
    <w:rsid w:val="00683951"/>
    <w:rsid w:val="00683A76"/>
    <w:rsid w:val="00686CB5"/>
    <w:rsid w:val="006940E0"/>
    <w:rsid w:val="006A083D"/>
    <w:rsid w:val="006B12CE"/>
    <w:rsid w:val="006B193D"/>
    <w:rsid w:val="006C31D5"/>
    <w:rsid w:val="006D09E9"/>
    <w:rsid w:val="006F20FD"/>
    <w:rsid w:val="0071474A"/>
    <w:rsid w:val="00721AE1"/>
    <w:rsid w:val="007225FC"/>
    <w:rsid w:val="0072537C"/>
    <w:rsid w:val="007262FA"/>
    <w:rsid w:val="00732D96"/>
    <w:rsid w:val="007370DF"/>
    <w:rsid w:val="00740F21"/>
    <w:rsid w:val="00752D02"/>
    <w:rsid w:val="00756001"/>
    <w:rsid w:val="007562C4"/>
    <w:rsid w:val="00763137"/>
    <w:rsid w:val="00764129"/>
    <w:rsid w:val="00764F38"/>
    <w:rsid w:val="00793B76"/>
    <w:rsid w:val="00796550"/>
    <w:rsid w:val="007C1375"/>
    <w:rsid w:val="007C3E04"/>
    <w:rsid w:val="007C6DFE"/>
    <w:rsid w:val="007C7C12"/>
    <w:rsid w:val="007D48A8"/>
    <w:rsid w:val="007D669F"/>
    <w:rsid w:val="007E2C31"/>
    <w:rsid w:val="007F20A1"/>
    <w:rsid w:val="00801C9B"/>
    <w:rsid w:val="008050A0"/>
    <w:rsid w:val="0082362D"/>
    <w:rsid w:val="00840F27"/>
    <w:rsid w:val="008465FF"/>
    <w:rsid w:val="00851E66"/>
    <w:rsid w:val="008619F4"/>
    <w:rsid w:val="00866786"/>
    <w:rsid w:val="00893157"/>
    <w:rsid w:val="0089371B"/>
    <w:rsid w:val="008A214C"/>
    <w:rsid w:val="008A493D"/>
    <w:rsid w:val="008C0C8D"/>
    <w:rsid w:val="008C5ADF"/>
    <w:rsid w:val="008D04F0"/>
    <w:rsid w:val="008D44EC"/>
    <w:rsid w:val="008E0573"/>
    <w:rsid w:val="008E6F23"/>
    <w:rsid w:val="008F151B"/>
    <w:rsid w:val="008F1E39"/>
    <w:rsid w:val="008F3BE1"/>
    <w:rsid w:val="008F3F2C"/>
    <w:rsid w:val="009059E1"/>
    <w:rsid w:val="0092246F"/>
    <w:rsid w:val="0092337F"/>
    <w:rsid w:val="00925E5F"/>
    <w:rsid w:val="009362A9"/>
    <w:rsid w:val="0093773F"/>
    <w:rsid w:val="00961FDA"/>
    <w:rsid w:val="0096204E"/>
    <w:rsid w:val="0096623A"/>
    <w:rsid w:val="00974DFC"/>
    <w:rsid w:val="00975A41"/>
    <w:rsid w:val="00976495"/>
    <w:rsid w:val="009800A2"/>
    <w:rsid w:val="009828CD"/>
    <w:rsid w:val="00984632"/>
    <w:rsid w:val="009A47B7"/>
    <w:rsid w:val="009A685F"/>
    <w:rsid w:val="009A7181"/>
    <w:rsid w:val="009B5EE7"/>
    <w:rsid w:val="009B77F3"/>
    <w:rsid w:val="009E21E4"/>
    <w:rsid w:val="009E4834"/>
    <w:rsid w:val="009E5F07"/>
    <w:rsid w:val="009F4F7F"/>
    <w:rsid w:val="009F58E4"/>
    <w:rsid w:val="00A000FD"/>
    <w:rsid w:val="00A03609"/>
    <w:rsid w:val="00A277DA"/>
    <w:rsid w:val="00A43691"/>
    <w:rsid w:val="00A47153"/>
    <w:rsid w:val="00A5241A"/>
    <w:rsid w:val="00A53C25"/>
    <w:rsid w:val="00A5595F"/>
    <w:rsid w:val="00A60743"/>
    <w:rsid w:val="00A739F1"/>
    <w:rsid w:val="00A74419"/>
    <w:rsid w:val="00A74579"/>
    <w:rsid w:val="00A80A5E"/>
    <w:rsid w:val="00A86B14"/>
    <w:rsid w:val="00AB2123"/>
    <w:rsid w:val="00AE06D7"/>
    <w:rsid w:val="00AE2755"/>
    <w:rsid w:val="00AF1CD8"/>
    <w:rsid w:val="00AF2CAC"/>
    <w:rsid w:val="00B0753A"/>
    <w:rsid w:val="00B17EA9"/>
    <w:rsid w:val="00B20B13"/>
    <w:rsid w:val="00B24701"/>
    <w:rsid w:val="00B26EDE"/>
    <w:rsid w:val="00B35613"/>
    <w:rsid w:val="00B435DB"/>
    <w:rsid w:val="00B46EF3"/>
    <w:rsid w:val="00B506FA"/>
    <w:rsid w:val="00B51005"/>
    <w:rsid w:val="00B55177"/>
    <w:rsid w:val="00B60B95"/>
    <w:rsid w:val="00B66A17"/>
    <w:rsid w:val="00B70206"/>
    <w:rsid w:val="00B70506"/>
    <w:rsid w:val="00B756F5"/>
    <w:rsid w:val="00B76920"/>
    <w:rsid w:val="00B76D60"/>
    <w:rsid w:val="00B802E5"/>
    <w:rsid w:val="00B807E9"/>
    <w:rsid w:val="00B91263"/>
    <w:rsid w:val="00B92735"/>
    <w:rsid w:val="00B93601"/>
    <w:rsid w:val="00BA1ADB"/>
    <w:rsid w:val="00BA3FDA"/>
    <w:rsid w:val="00BC2055"/>
    <w:rsid w:val="00BC3FA6"/>
    <w:rsid w:val="00BC687C"/>
    <w:rsid w:val="00BD2ED6"/>
    <w:rsid w:val="00BF5F5E"/>
    <w:rsid w:val="00BF6665"/>
    <w:rsid w:val="00C00F97"/>
    <w:rsid w:val="00C06A26"/>
    <w:rsid w:val="00C06B68"/>
    <w:rsid w:val="00C27708"/>
    <w:rsid w:val="00C356AB"/>
    <w:rsid w:val="00C36703"/>
    <w:rsid w:val="00C47FD1"/>
    <w:rsid w:val="00C63C79"/>
    <w:rsid w:val="00C660DF"/>
    <w:rsid w:val="00C71187"/>
    <w:rsid w:val="00C801C8"/>
    <w:rsid w:val="00C80313"/>
    <w:rsid w:val="00C83809"/>
    <w:rsid w:val="00C91A0D"/>
    <w:rsid w:val="00CA2641"/>
    <w:rsid w:val="00CA4768"/>
    <w:rsid w:val="00CA4ED0"/>
    <w:rsid w:val="00CB6A66"/>
    <w:rsid w:val="00CD7C6A"/>
    <w:rsid w:val="00CE2D1A"/>
    <w:rsid w:val="00CE6D16"/>
    <w:rsid w:val="00CE787C"/>
    <w:rsid w:val="00CF323F"/>
    <w:rsid w:val="00CF7D06"/>
    <w:rsid w:val="00D01ADE"/>
    <w:rsid w:val="00D057BB"/>
    <w:rsid w:val="00D07EF9"/>
    <w:rsid w:val="00D161B9"/>
    <w:rsid w:val="00D307E7"/>
    <w:rsid w:val="00D30EA3"/>
    <w:rsid w:val="00D45E1F"/>
    <w:rsid w:val="00D717D5"/>
    <w:rsid w:val="00D82ABC"/>
    <w:rsid w:val="00D872C9"/>
    <w:rsid w:val="00D974EA"/>
    <w:rsid w:val="00DA1F80"/>
    <w:rsid w:val="00DB0127"/>
    <w:rsid w:val="00DB4836"/>
    <w:rsid w:val="00DB5499"/>
    <w:rsid w:val="00DC2D69"/>
    <w:rsid w:val="00DD117F"/>
    <w:rsid w:val="00DD20DD"/>
    <w:rsid w:val="00DD5F5D"/>
    <w:rsid w:val="00DE3452"/>
    <w:rsid w:val="00DF74BE"/>
    <w:rsid w:val="00E15A33"/>
    <w:rsid w:val="00E167AD"/>
    <w:rsid w:val="00E50F31"/>
    <w:rsid w:val="00E5104A"/>
    <w:rsid w:val="00E70D7A"/>
    <w:rsid w:val="00E75F9E"/>
    <w:rsid w:val="00E80621"/>
    <w:rsid w:val="00E90B2A"/>
    <w:rsid w:val="00E91764"/>
    <w:rsid w:val="00E9535E"/>
    <w:rsid w:val="00EA6D76"/>
    <w:rsid w:val="00EB0855"/>
    <w:rsid w:val="00EC4166"/>
    <w:rsid w:val="00EC7554"/>
    <w:rsid w:val="00EE226E"/>
    <w:rsid w:val="00F05C8E"/>
    <w:rsid w:val="00F114F9"/>
    <w:rsid w:val="00F3232F"/>
    <w:rsid w:val="00F32671"/>
    <w:rsid w:val="00F365DC"/>
    <w:rsid w:val="00F54D72"/>
    <w:rsid w:val="00F654AB"/>
    <w:rsid w:val="00F74C79"/>
    <w:rsid w:val="00FA3F52"/>
    <w:rsid w:val="00FA5F05"/>
    <w:rsid w:val="00FD1BFA"/>
    <w:rsid w:val="00FE58AF"/>
    <w:rsid w:val="00FE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DA4A7"/>
  <w15:chartTrackingRefBased/>
  <w15:docId w15:val="{84B01801-05EC-4D94-B59D-0F2CBE5A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F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74B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E90B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66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6A17"/>
  </w:style>
  <w:style w:type="paragraph" w:styleId="a8">
    <w:name w:val="footer"/>
    <w:basedOn w:val="a"/>
    <w:link w:val="a9"/>
    <w:uiPriority w:val="99"/>
    <w:unhideWhenUsed/>
    <w:rsid w:val="00B66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6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4.xml"/><Relationship Id="rId18" Type="http://schemas.openxmlformats.org/officeDocument/2006/relationships/chart" Target="charts/chart9.xml"/><Relationship Id="rId26" Type="http://schemas.openxmlformats.org/officeDocument/2006/relationships/chart" Target="charts/chart17.xml"/><Relationship Id="rId21" Type="http://schemas.openxmlformats.org/officeDocument/2006/relationships/chart" Target="charts/chart12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25" Type="http://schemas.openxmlformats.org/officeDocument/2006/relationships/chart" Target="charts/chart16.xm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20" Type="http://schemas.openxmlformats.org/officeDocument/2006/relationships/chart" Target="charts/chart11.xml"/><Relationship Id="rId29" Type="http://schemas.openxmlformats.org/officeDocument/2006/relationships/chart" Target="charts/chart2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24" Type="http://schemas.openxmlformats.org/officeDocument/2006/relationships/chart" Target="charts/chart15.xm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chart" Target="charts/chart14.xml"/><Relationship Id="rId28" Type="http://schemas.openxmlformats.org/officeDocument/2006/relationships/chart" Target="charts/chart19.xm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hart" Target="charts/chart10.xm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Relationship Id="rId22" Type="http://schemas.openxmlformats.org/officeDocument/2006/relationships/chart" Target="charts/chart13.xml"/><Relationship Id="rId27" Type="http://schemas.openxmlformats.org/officeDocument/2006/relationships/chart" Target="charts/chart18.xm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Sheet1!$A$16:$A$21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Sheet1!$B$16:$B$21</c:f>
              <c:numCache>
                <c:formatCode>General</c:formatCode>
                <c:ptCount val="6"/>
                <c:pt idx="0">
                  <c:v>-1.5</c:v>
                </c:pt>
                <c:pt idx="1">
                  <c:v>-1</c:v>
                </c:pt>
                <c:pt idx="2">
                  <c:v>-0.83560000000000001</c:v>
                </c:pt>
                <c:pt idx="3">
                  <c:v>-0.79300000000000004</c:v>
                </c:pt>
                <c:pt idx="4">
                  <c:v>-0.76890000000000003</c:v>
                </c:pt>
                <c:pt idx="5">
                  <c:v>-0.78720000000000001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38-41D4-A3AB-7494DACCA6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0361631"/>
        <c:axId val="1900362463"/>
      </c:scatterChart>
      <c:valAx>
        <c:axId val="1900361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2463"/>
        <c:crosses val="autoZero"/>
        <c:crossBetween val="midCat"/>
      </c:valAx>
      <c:valAx>
        <c:axId val="19003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16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Sheet1!$B$3:$E$3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</c:numCache>
            </c:numRef>
          </c:xVal>
          <c:yVal>
            <c:numRef>
              <c:f>Sheet1!$B$6:$E$6</c:f>
              <c:numCache>
                <c:formatCode>0.00E+00</c:formatCode>
                <c:ptCount val="4"/>
                <c:pt idx="0">
                  <c:v>3.61E-2</c:v>
                </c:pt>
                <c:pt idx="1">
                  <c:v>6.9100000000000003E-3</c:v>
                </c:pt>
                <c:pt idx="2">
                  <c:v>2.41E-4</c:v>
                </c:pt>
                <c:pt idx="3">
                  <c:v>3.1899999999999998E-7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C67-4641-AC58-4E2C20C748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9378511"/>
        <c:axId val="1899379343"/>
      </c:scatterChart>
      <c:valAx>
        <c:axId val="1899378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9343"/>
        <c:crosses val="autoZero"/>
        <c:crossBetween val="midCat"/>
      </c:valAx>
      <c:valAx>
        <c:axId val="189937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8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Sheet1!$Q$97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Sheet1!$R$96:$U$96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Sheet1!$R$97:$U$97</c:f>
              <c:numCache>
                <c:formatCode>General</c:formatCode>
                <c:ptCount val="4"/>
                <c:pt idx="0">
                  <c:v>0.2233</c:v>
                </c:pt>
                <c:pt idx="1">
                  <c:v>0.88470000000000004</c:v>
                </c:pt>
                <c:pt idx="2">
                  <c:v>0.70409999999999995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61-478D-8611-D34F182B7069}"/>
            </c:ext>
          </c:extLst>
        </c:ser>
        <c:ser>
          <c:idx val="1"/>
          <c:order val="1"/>
          <c:tx>
            <c:strRef>
              <c:f>Sheet1!$Q$98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Sheet1!$R$96:$U$96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Sheet1!$R$98:$U$98</c:f>
              <c:numCache>
                <c:formatCode>General</c:formatCode>
                <c:ptCount val="4"/>
                <c:pt idx="0">
                  <c:v>0.60909999999999997</c:v>
                </c:pt>
                <c:pt idx="1">
                  <c:v>0.85009999999999997</c:v>
                </c:pt>
                <c:pt idx="2">
                  <c:v>0.59050000000000002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61-478D-8611-D34F182B7069}"/>
            </c:ext>
          </c:extLst>
        </c:ser>
        <c:ser>
          <c:idx val="2"/>
          <c:order val="2"/>
          <c:tx>
            <c:strRef>
              <c:f>Sheet1!$Q$99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Sheet1!$R$96:$U$96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Sheet1!$R$99:$U$99</c:f>
              <c:numCache>
                <c:formatCode>General</c:formatCode>
                <c:ptCount val="4"/>
                <c:pt idx="0">
                  <c:v>0.95209999999999995</c:v>
                </c:pt>
                <c:pt idx="1">
                  <c:v>0.76390000000000002</c:v>
                </c:pt>
                <c:pt idx="2">
                  <c:v>0.51070000000000004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561-478D-8611-D34F182B7069}"/>
            </c:ext>
          </c:extLst>
        </c:ser>
        <c:ser>
          <c:idx val="3"/>
          <c:order val="3"/>
          <c:tx>
            <c:strRef>
              <c:f>Sheet1!$Q$104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Sheet1!$R$104:$U$104</c:f>
              <c:numCache>
                <c:formatCode>General</c:formatCode>
                <c:ptCount val="4"/>
                <c:pt idx="0">
                  <c:v>0.93540000000000001</c:v>
                </c:pt>
                <c:pt idx="1">
                  <c:v>0.23780000000000001</c:v>
                </c:pt>
                <c:pt idx="2">
                  <c:v>0.60160000000000002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561-478D-8611-D34F182B7069}"/>
            </c:ext>
          </c:extLst>
        </c:ser>
        <c:ser>
          <c:idx val="4"/>
          <c:order val="4"/>
          <c:tx>
            <c:strRef>
              <c:f>Sheet1!$Q$105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Sheet1!$R$105:$U$105</c:f>
              <c:numCache>
                <c:formatCode>General</c:formatCode>
                <c:ptCount val="4"/>
                <c:pt idx="0">
                  <c:v>0.39290000000000003</c:v>
                </c:pt>
                <c:pt idx="1">
                  <c:v>0.98550000000000004</c:v>
                </c:pt>
                <c:pt idx="2">
                  <c:v>0.19800000000000001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561-478D-8611-D34F182B7069}"/>
            </c:ext>
          </c:extLst>
        </c:ser>
        <c:ser>
          <c:idx val="5"/>
          <c:order val="5"/>
          <c:tx>
            <c:strRef>
              <c:f>Sheet1!$Q$106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Sheet1!$R$106:$U$106</c:f>
              <c:numCache>
                <c:formatCode>General</c:formatCode>
                <c:ptCount val="4"/>
                <c:pt idx="0">
                  <c:v>0.82389999999999997</c:v>
                </c:pt>
                <c:pt idx="1">
                  <c:v>0.46839999999999998</c:v>
                </c:pt>
                <c:pt idx="2">
                  <c:v>0.58879999999999999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561-478D-8611-D34F182B70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119168"/>
        <c:axId val="1646123328"/>
      </c:barChart>
      <c:catAx>
        <c:axId val="1646119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23328"/>
        <c:crosses val="autoZero"/>
        <c:auto val="1"/>
        <c:lblAlgn val="ctr"/>
        <c:lblOffset val="100"/>
        <c:noMultiLvlLbl val="0"/>
      </c:catAx>
      <c:valAx>
        <c:axId val="1646123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19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Sheet1!$Q$102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Sheet1!$R$96:$T$96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Sheet1!$R$102:$T$102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4.0000000000000003E-5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BA-4B76-996E-905DB51309AD}"/>
            </c:ext>
          </c:extLst>
        </c:ser>
        <c:ser>
          <c:idx val="1"/>
          <c:order val="1"/>
          <c:tx>
            <c:strRef>
              <c:f>Sheet1!$Q$103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Sheet1!$R$96:$T$96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Sheet1!$R$103:$T$103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3.0000000000000001E-5</c:v>
                </c:pt>
                <c:pt idx="2">
                  <c:v>6.0000000000000002E-5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BA-4B76-996E-905DB51309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673696"/>
        <c:axId val="1646672448"/>
      </c:barChart>
      <c:catAx>
        <c:axId val="1646673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2448"/>
        <c:crosses val="autoZero"/>
        <c:auto val="1"/>
        <c:lblAlgn val="ctr"/>
        <c:lblOffset val="100"/>
        <c:noMultiLvlLbl val="0"/>
      </c:catAx>
      <c:valAx>
        <c:axId val="1646672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3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Sheet1!$Q$100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Sheet1!$R$96:$T$96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Sheet1!$R$100:$T$100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4.0000000000000002E-4</c:v>
                </c:pt>
                <c:pt idx="2">
                  <c:v>2.5000000000000001E-3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70-4ED7-9B0C-A51FB5D140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4488112"/>
        <c:axId val="1304491024"/>
      </c:barChart>
      <c:catAx>
        <c:axId val="1304488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4491024"/>
        <c:crosses val="autoZero"/>
        <c:auto val="1"/>
        <c:lblAlgn val="ctr"/>
        <c:lblOffset val="100"/>
        <c:noMultiLvlLbl val="0"/>
      </c:catAx>
      <c:valAx>
        <c:axId val="130449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4488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Sheet1!$Q$112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Sheet1!$R$111:$U$111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Sheet1!$R$112:$U$112</c:f>
              <c:numCache>
                <c:formatCode>General</c:formatCode>
                <c:ptCount val="4"/>
                <c:pt idx="0">
                  <c:v>0.69269999999999998</c:v>
                </c:pt>
                <c:pt idx="1">
                  <c:v>0.82230000000000003</c:v>
                </c:pt>
                <c:pt idx="2">
                  <c:v>0.2233</c:v>
                </c:pt>
                <c:pt idx="3">
                  <c:v>0.48359999999999997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50-40DC-993C-E073F036ECA5}"/>
            </c:ext>
          </c:extLst>
        </c:ser>
        <c:ser>
          <c:idx val="1"/>
          <c:order val="1"/>
          <c:tx>
            <c:strRef>
              <c:f>Sheet1!$Q$113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Sheet1!$R$113:$U$113</c:f>
              <c:numCache>
                <c:formatCode>General</c:formatCode>
                <c:ptCount val="4"/>
                <c:pt idx="0">
                  <c:v>0</c:v>
                </c:pt>
                <c:pt idx="1">
                  <c:v>6.9999999999999999E-4</c:v>
                </c:pt>
                <c:pt idx="2">
                  <c:v>0.60909999999999997</c:v>
                </c:pt>
                <c:pt idx="3">
                  <c:v>0.18559999999999999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50-40DC-993C-E073F036ECA5}"/>
            </c:ext>
          </c:extLst>
        </c:ser>
        <c:ser>
          <c:idx val="2"/>
          <c:order val="2"/>
          <c:tx>
            <c:strRef>
              <c:f>Sheet1!$Q$114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Sheet1!$R$114:$U$114</c:f>
              <c:numCache>
                <c:formatCode>General</c:formatCode>
                <c:ptCount val="4"/>
                <c:pt idx="0">
                  <c:v>0</c:v>
                </c:pt>
                <c:pt idx="1">
                  <c:v>4.0000000000000001E-3</c:v>
                </c:pt>
                <c:pt idx="2">
                  <c:v>0.95209999999999995</c:v>
                </c:pt>
                <c:pt idx="3">
                  <c:v>5.57E-2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350-40DC-993C-E073F036ECA5}"/>
            </c:ext>
          </c:extLst>
        </c:ser>
        <c:ser>
          <c:idx val="3"/>
          <c:order val="3"/>
          <c:tx>
            <c:strRef>
              <c:f>Sheet1!$Q$119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Sheet1!$R$119:$U$119</c:f>
              <c:numCache>
                <c:formatCode>General</c:formatCode>
                <c:ptCount val="4"/>
                <c:pt idx="0">
                  <c:v>0</c:v>
                </c:pt>
                <c:pt idx="1">
                  <c:v>1.4500000000000001E-2</c:v>
                </c:pt>
                <c:pt idx="2">
                  <c:v>0.93540000000000001</c:v>
                </c:pt>
                <c:pt idx="3">
                  <c:v>1.3599999999999999E-2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350-40DC-993C-E073F036ECA5}"/>
            </c:ext>
          </c:extLst>
        </c:ser>
        <c:ser>
          <c:idx val="4"/>
          <c:order val="4"/>
          <c:tx>
            <c:strRef>
              <c:f>Sheet1!$Q$120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Sheet1!$R$120:$U$120</c:f>
              <c:numCache>
                <c:formatCode>General</c:formatCode>
                <c:ptCount val="4"/>
                <c:pt idx="0">
                  <c:v>0</c:v>
                </c:pt>
                <c:pt idx="1">
                  <c:v>5.67E-2</c:v>
                </c:pt>
                <c:pt idx="2">
                  <c:v>0.39290000000000003</c:v>
                </c:pt>
                <c:pt idx="3">
                  <c:v>0.33510000000000001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350-40DC-993C-E073F036ECA5}"/>
            </c:ext>
          </c:extLst>
        </c:ser>
        <c:ser>
          <c:idx val="5"/>
          <c:order val="5"/>
          <c:tx>
            <c:strRef>
              <c:f>Sheet1!$Q$121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Sheet1!$R$121:$U$121</c:f>
              <c:numCache>
                <c:formatCode>General</c:formatCode>
                <c:ptCount val="4"/>
                <c:pt idx="0">
                  <c:v>0</c:v>
                </c:pt>
                <c:pt idx="1">
                  <c:v>0.73750000000000004</c:v>
                </c:pt>
                <c:pt idx="2">
                  <c:v>0.82389999999999997</c:v>
                </c:pt>
                <c:pt idx="3">
                  <c:v>0.53120000000000001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350-40DC-993C-E073F036EC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1459296"/>
        <c:axId val="1811453056"/>
      </c:barChart>
      <c:catAx>
        <c:axId val="1811459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53056"/>
        <c:crosses val="autoZero"/>
        <c:auto val="1"/>
        <c:lblAlgn val="ctr"/>
        <c:lblOffset val="100"/>
        <c:noMultiLvlLbl val="0"/>
      </c:catAx>
      <c:valAx>
        <c:axId val="1811453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59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Sheet1!$Q$115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Sheet1!$R$111:$U$111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Sheet1!$R$115:$U$115</c:f>
              <c:numCache>
                <c:formatCode>General</c:formatCode>
                <c:ptCount val="4"/>
                <c:pt idx="0">
                  <c:v>4.6100000000000002E-2</c:v>
                </c:pt>
                <c:pt idx="1">
                  <c:v>-1.26E-2</c:v>
                </c:pt>
                <c:pt idx="2">
                  <c:v>2.5000000000000001E-3</c:v>
                </c:pt>
                <c:pt idx="3">
                  <c:v>5.0000000000000001E-3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61-4881-891B-D6233B9884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113216"/>
        <c:axId val="1804112384"/>
      </c:barChart>
      <c:catAx>
        <c:axId val="1804113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2384"/>
        <c:crosses val="autoZero"/>
        <c:auto val="1"/>
        <c:lblAlgn val="ctr"/>
        <c:lblOffset val="100"/>
        <c:noMultiLvlLbl val="0"/>
      </c:catAx>
      <c:valAx>
        <c:axId val="180411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3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Sheet1!$Q$117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Sheet1!$R$111:$U$111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Sheet1!$R$117:$U$117</c:f>
              <c:numCache>
                <c:formatCode>General</c:formatCode>
                <c:ptCount val="4"/>
                <c:pt idx="0">
                  <c:v>9.4699999999999993E-3</c:v>
                </c:pt>
                <c:pt idx="1">
                  <c:v>2.7999999999999998E-4</c:v>
                </c:pt>
                <c:pt idx="2">
                  <c:v>4.0000000000000003E-5</c:v>
                </c:pt>
                <c:pt idx="3">
                  <c:v>9.0000000000000006E-5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1A-4172-9F1A-8A40B3D07984}"/>
            </c:ext>
          </c:extLst>
        </c:ser>
        <c:ser>
          <c:idx val="1"/>
          <c:order val="1"/>
          <c:tx>
            <c:strRef>
              <c:f>Sheet1!$Q$118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Sheet1!$R$118:$U$118</c:f>
              <c:numCache>
                <c:formatCode>General</c:formatCode>
                <c:ptCount val="4"/>
                <c:pt idx="0">
                  <c:v>3.6999999999999999E-4</c:v>
                </c:pt>
                <c:pt idx="1">
                  <c:v>2.0000000000000002E-5</c:v>
                </c:pt>
                <c:pt idx="2">
                  <c:v>4.0000000000000003E-5</c:v>
                </c:pt>
                <c:pt idx="3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1A-4172-9F1A-8A40B3D079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1470944"/>
        <c:axId val="1811446816"/>
      </c:barChart>
      <c:catAx>
        <c:axId val="1811470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46816"/>
        <c:crosses val="autoZero"/>
        <c:auto val="1"/>
        <c:lblAlgn val="ctr"/>
        <c:lblOffset val="100"/>
        <c:noMultiLvlLbl val="0"/>
      </c:catAx>
      <c:valAx>
        <c:axId val="1811446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70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Sheet1!$Q$127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Sheet1!$R$127:$W$127</c:f>
              <c:numCache>
                <c:formatCode>General</c:formatCode>
                <c:ptCount val="6"/>
                <c:pt idx="0">
                  <c:v>0.61929999999999996</c:v>
                </c:pt>
                <c:pt idx="1">
                  <c:v>0.88770000000000004</c:v>
                </c:pt>
                <c:pt idx="2">
                  <c:v>0.2233</c:v>
                </c:pt>
                <c:pt idx="3">
                  <c:v>0.2233</c:v>
                </c:pt>
                <c:pt idx="4">
                  <c:v>0.72389999999999999</c:v>
                </c:pt>
                <c:pt idx="5">
                  <c:v>0.65190000000000003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C1-40FB-A25A-14835E8E00B9}"/>
            </c:ext>
          </c:extLst>
        </c:ser>
        <c:ser>
          <c:idx val="1"/>
          <c:order val="1"/>
          <c:tx>
            <c:strRef>
              <c:f>Sheet1!$Q$128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Sheet1!$R$128:$W$128</c:f>
              <c:numCache>
                <c:formatCode>General</c:formatCode>
                <c:ptCount val="6"/>
                <c:pt idx="0">
                  <c:v>0.76839999999999997</c:v>
                </c:pt>
                <c:pt idx="1">
                  <c:v>0.70789999999999997</c:v>
                </c:pt>
                <c:pt idx="2">
                  <c:v>0.60909999999999997</c:v>
                </c:pt>
                <c:pt idx="3">
                  <c:v>0.76670000000000005</c:v>
                </c:pt>
                <c:pt idx="4">
                  <c:v>0.76629999999999998</c:v>
                </c:pt>
                <c:pt idx="5">
                  <c:v>9.64E-2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4C1-40FB-A25A-14835E8E00B9}"/>
            </c:ext>
          </c:extLst>
        </c:ser>
        <c:ser>
          <c:idx val="2"/>
          <c:order val="2"/>
          <c:tx>
            <c:strRef>
              <c:f>Sheet1!$Q$129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Sheet1!$R$129:$W$129</c:f>
              <c:numCache>
                <c:formatCode>General</c:formatCode>
                <c:ptCount val="6"/>
                <c:pt idx="0">
                  <c:v>0.44409999999999999</c:v>
                </c:pt>
                <c:pt idx="1">
                  <c:v>0.70669999999999999</c:v>
                </c:pt>
                <c:pt idx="2">
                  <c:v>0.95209999999999995</c:v>
                </c:pt>
                <c:pt idx="3">
                  <c:v>0.58650000000000002</c:v>
                </c:pt>
                <c:pt idx="4">
                  <c:v>0.46899999999999997</c:v>
                </c:pt>
                <c:pt idx="5">
                  <c:v>0.64659999999999995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4C1-40FB-A25A-14835E8E00B9}"/>
            </c:ext>
          </c:extLst>
        </c:ser>
        <c:ser>
          <c:idx val="3"/>
          <c:order val="3"/>
          <c:tx>
            <c:strRef>
              <c:f>Sheet1!$Q$134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Sheet1!$R$134:$W$134</c:f>
              <c:numCache>
                <c:formatCode>General</c:formatCode>
                <c:ptCount val="6"/>
                <c:pt idx="0">
                  <c:v>0.14360000000000001</c:v>
                </c:pt>
                <c:pt idx="1">
                  <c:v>0.77959999999999996</c:v>
                </c:pt>
                <c:pt idx="2">
                  <c:v>0.93540000000000001</c:v>
                </c:pt>
                <c:pt idx="3">
                  <c:v>0.55630000000000002</c:v>
                </c:pt>
                <c:pt idx="4">
                  <c:v>0.93489999999999995</c:v>
                </c:pt>
                <c:pt idx="5">
                  <c:v>0.50049999999999994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4C1-40FB-A25A-14835E8E00B9}"/>
            </c:ext>
          </c:extLst>
        </c:ser>
        <c:ser>
          <c:idx val="4"/>
          <c:order val="4"/>
          <c:tx>
            <c:strRef>
              <c:f>Sheet1!$Q$135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Sheet1!$R$135:$W$135</c:f>
              <c:numCache>
                <c:formatCode>General</c:formatCode>
                <c:ptCount val="6"/>
                <c:pt idx="0">
                  <c:v>0.57620000000000005</c:v>
                </c:pt>
                <c:pt idx="1">
                  <c:v>0.63460000000000005</c:v>
                </c:pt>
                <c:pt idx="2">
                  <c:v>0.39290000000000003</c:v>
                </c:pt>
                <c:pt idx="3">
                  <c:v>0.62319999999999998</c:v>
                </c:pt>
                <c:pt idx="4">
                  <c:v>0.7883</c:v>
                </c:pt>
                <c:pt idx="5">
                  <c:v>0.14449999999999999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4C1-40FB-A25A-14835E8E00B9}"/>
            </c:ext>
          </c:extLst>
        </c:ser>
        <c:ser>
          <c:idx val="5"/>
          <c:order val="5"/>
          <c:tx>
            <c:strRef>
              <c:f>Sheet1!$Q$136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Sheet1!$R$136:$W$136</c:f>
              <c:numCache>
                <c:formatCode>General</c:formatCode>
                <c:ptCount val="6"/>
                <c:pt idx="0">
                  <c:v>0.74370000000000003</c:v>
                </c:pt>
                <c:pt idx="1">
                  <c:v>0.32940000000000003</c:v>
                </c:pt>
                <c:pt idx="2">
                  <c:v>0.82389999999999997</c:v>
                </c:pt>
                <c:pt idx="3">
                  <c:v>0.59199999999999997</c:v>
                </c:pt>
                <c:pt idx="4">
                  <c:v>0.3009</c:v>
                </c:pt>
                <c:pt idx="5">
                  <c:v>0.10589999999999999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4C1-40FB-A25A-14835E8E00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138304"/>
        <c:axId val="1646140384"/>
      </c:barChart>
      <c:catAx>
        <c:axId val="1646138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40384"/>
        <c:crosses val="autoZero"/>
        <c:auto val="1"/>
        <c:lblAlgn val="ctr"/>
        <c:lblOffset val="100"/>
        <c:noMultiLvlLbl val="0"/>
      </c:catAx>
      <c:valAx>
        <c:axId val="1646140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38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Sheet1!$Q$130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Sheet1!$R$130:$W$130</c:f>
              <c:numCache>
                <c:formatCode>General</c:formatCode>
                <c:ptCount val="6"/>
                <c:pt idx="0">
                  <c:v>6.9999999999999999E-4</c:v>
                </c:pt>
                <c:pt idx="1">
                  <c:v>5.9999999999999995E-4</c:v>
                </c:pt>
                <c:pt idx="2">
                  <c:v>2.5000000000000001E-3</c:v>
                </c:pt>
                <c:pt idx="3">
                  <c:v>-4.0000000000000002E-4</c:v>
                </c:pt>
                <c:pt idx="4">
                  <c:v>-4.1999999999999997E-3</c:v>
                </c:pt>
                <c:pt idx="5">
                  <c:v>-4.1000000000000003E-3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2A-4896-99B1-F933CE6A4E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674112"/>
        <c:axId val="1646671200"/>
      </c:barChart>
      <c:catAx>
        <c:axId val="1646674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1200"/>
        <c:crosses val="autoZero"/>
        <c:auto val="1"/>
        <c:lblAlgn val="ctr"/>
        <c:lblOffset val="100"/>
        <c:noMultiLvlLbl val="0"/>
      </c:catAx>
      <c:valAx>
        <c:axId val="1646671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4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Sheet1!$Q$132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Sheet1!$R$132:$W$132</c:f>
              <c:numCache>
                <c:formatCode>General</c:formatCode>
                <c:ptCount val="6"/>
                <c:pt idx="0">
                  <c:v>3.0000000000000001E-5</c:v>
                </c:pt>
                <c:pt idx="1">
                  <c:v>3.0000000000000001E-5</c:v>
                </c:pt>
                <c:pt idx="2">
                  <c:v>4.0000000000000003E-5</c:v>
                </c:pt>
                <c:pt idx="3">
                  <c:v>3.0000000000000001E-5</c:v>
                </c:pt>
                <c:pt idx="4">
                  <c:v>3.0000000000000001E-5</c:v>
                </c:pt>
                <c:pt idx="5">
                  <c:v>1.1E-4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52-4508-9115-30E6D890014D}"/>
            </c:ext>
          </c:extLst>
        </c:ser>
        <c:ser>
          <c:idx val="1"/>
          <c:order val="1"/>
          <c:tx>
            <c:strRef>
              <c:f>Sheet1!$Q$133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Sheet1!$R$133:$W$133</c:f>
              <c:numCache>
                <c:formatCode>General</c:formatCode>
                <c:ptCount val="6"/>
                <c:pt idx="0">
                  <c:v>6.0000000000000002E-5</c:v>
                </c:pt>
                <c:pt idx="1">
                  <c:v>3.0000000000000001E-5</c:v>
                </c:pt>
                <c:pt idx="2">
                  <c:v>4.0000000000000003E-5</c:v>
                </c:pt>
                <c:pt idx="3">
                  <c:v>5.0000000000000002E-5</c:v>
                </c:pt>
                <c:pt idx="4">
                  <c:v>5.0000000000000002E-5</c:v>
                </c:pt>
                <c:pt idx="5">
                  <c:v>3.0000000000000001E-5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A52-4508-9115-30E6D89001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118208"/>
        <c:axId val="1804117792"/>
      </c:barChart>
      <c:catAx>
        <c:axId val="1804118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7792"/>
        <c:crosses val="autoZero"/>
        <c:auto val="1"/>
        <c:lblAlgn val="ctr"/>
        <c:lblOffset val="100"/>
        <c:noMultiLvlLbl val="0"/>
      </c:catAx>
      <c:valAx>
        <c:axId val="1804117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8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Sheet1!$Q$142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Sheet1!$R$142:$U$142</c:f>
              <c:numCache>
                <c:formatCode>General</c:formatCode>
                <c:ptCount val="4"/>
                <c:pt idx="0">
                  <c:v>0.2233</c:v>
                </c:pt>
                <c:pt idx="1">
                  <c:v>0</c:v>
                </c:pt>
                <c:pt idx="2">
                  <c:v>0.46189999999999998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E1-49D9-8DB6-47BF1F5F0C8A}"/>
            </c:ext>
          </c:extLst>
        </c:ser>
        <c:ser>
          <c:idx val="1"/>
          <c:order val="1"/>
          <c:tx>
            <c:strRef>
              <c:f>Sheet1!$Q$143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Sheet1!$R$143:$U$143</c:f>
              <c:numCache>
                <c:formatCode>General</c:formatCode>
                <c:ptCount val="4"/>
                <c:pt idx="0">
                  <c:v>0.60909999999999997</c:v>
                </c:pt>
                <c:pt idx="1">
                  <c:v>0.27239999999999998</c:v>
                </c:pt>
                <c:pt idx="2">
                  <c:v>0.39489999999999997</c:v>
                </c:pt>
                <c:pt idx="3">
                  <c:v>0.17130000000000001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BE1-49D9-8DB6-47BF1F5F0C8A}"/>
            </c:ext>
          </c:extLst>
        </c:ser>
        <c:ser>
          <c:idx val="2"/>
          <c:order val="2"/>
          <c:tx>
            <c:strRef>
              <c:f>Sheet1!$Q$144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Sheet1!$R$144:$U$144</c:f>
              <c:numCache>
                <c:formatCode>General</c:formatCode>
                <c:ptCount val="4"/>
                <c:pt idx="0">
                  <c:v>0.95209999999999995</c:v>
                </c:pt>
                <c:pt idx="1">
                  <c:v>0.66479999999999995</c:v>
                </c:pt>
                <c:pt idx="2">
                  <c:v>0.40560000000000002</c:v>
                </c:pt>
                <c:pt idx="3">
                  <c:v>0.30859999999999999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BE1-49D9-8DB6-47BF1F5F0C8A}"/>
            </c:ext>
          </c:extLst>
        </c:ser>
        <c:ser>
          <c:idx val="3"/>
          <c:order val="3"/>
          <c:tx>
            <c:strRef>
              <c:f>Sheet1!$Q$149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Sheet1!$R$149:$U$149</c:f>
              <c:numCache>
                <c:formatCode>General</c:formatCode>
                <c:ptCount val="4"/>
                <c:pt idx="0">
                  <c:v>0.93540000000000001</c:v>
                </c:pt>
                <c:pt idx="1">
                  <c:v>0.7036</c:v>
                </c:pt>
                <c:pt idx="2">
                  <c:v>0.52</c:v>
                </c:pt>
                <c:pt idx="3">
                  <c:v>0.2238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BE1-49D9-8DB6-47BF1F5F0C8A}"/>
            </c:ext>
          </c:extLst>
        </c:ser>
        <c:ser>
          <c:idx val="4"/>
          <c:order val="4"/>
          <c:tx>
            <c:strRef>
              <c:f>Sheet1!$Q$150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Sheet1!$R$150:$U$150</c:f>
              <c:numCache>
                <c:formatCode>General</c:formatCode>
                <c:ptCount val="4"/>
                <c:pt idx="0">
                  <c:v>0.39290000000000003</c:v>
                </c:pt>
                <c:pt idx="1">
                  <c:v>0</c:v>
                </c:pt>
                <c:pt idx="2">
                  <c:v>0.89610000000000001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BE1-49D9-8DB6-47BF1F5F0C8A}"/>
            </c:ext>
          </c:extLst>
        </c:ser>
        <c:ser>
          <c:idx val="5"/>
          <c:order val="5"/>
          <c:tx>
            <c:strRef>
              <c:f>Sheet1!$Q$151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Sheet1!$R$151:$U$151</c:f>
              <c:numCache>
                <c:formatCode>General</c:formatCode>
                <c:ptCount val="4"/>
                <c:pt idx="0">
                  <c:v>0.82389999999999997</c:v>
                </c:pt>
                <c:pt idx="1">
                  <c:v>0</c:v>
                </c:pt>
                <c:pt idx="2">
                  <c:v>0.39450000000000002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BE1-49D9-8DB6-47BF1F5F0C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56816"/>
        <c:axId val="1881378448"/>
      </c:barChart>
      <c:catAx>
        <c:axId val="1881356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8448"/>
        <c:crosses val="autoZero"/>
        <c:auto val="1"/>
        <c:lblAlgn val="ctr"/>
        <c:lblOffset val="100"/>
        <c:noMultiLvlLbl val="0"/>
      </c:catAx>
      <c:valAx>
        <c:axId val="188137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56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Sheet1!$Q$145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Sheet1!$R$145:$U$145</c:f>
              <c:numCache>
                <c:formatCode>General</c:formatCode>
                <c:ptCount val="4"/>
                <c:pt idx="0">
                  <c:v>2.5000000000000001E-3</c:v>
                </c:pt>
                <c:pt idx="1">
                  <c:v>8.0000000000000004E-4</c:v>
                </c:pt>
                <c:pt idx="2">
                  <c:v>7.9000000000000008E-3</c:v>
                </c:pt>
                <c:pt idx="3">
                  <c:v>-7.7999999999999996E-3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C5C-4F51-A286-6DC15F40A8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74704"/>
        <c:axId val="1881377616"/>
      </c:barChart>
      <c:catAx>
        <c:axId val="188137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7616"/>
        <c:crosses val="autoZero"/>
        <c:auto val="1"/>
        <c:lblAlgn val="ctr"/>
        <c:lblOffset val="100"/>
        <c:noMultiLvlLbl val="0"/>
      </c:catAx>
      <c:valAx>
        <c:axId val="1881377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4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Sheet1!$Q$147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Sheet1!$R$147:$U$147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6.9999999999999994E-5</c:v>
                </c:pt>
                <c:pt idx="2">
                  <c:v>6.0000000000000002E-5</c:v>
                </c:pt>
                <c:pt idx="3">
                  <c:v>9.0000000000000006E-5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64-44E1-9DCA-E18AF8721F91}"/>
            </c:ext>
          </c:extLst>
        </c:ser>
        <c:ser>
          <c:idx val="1"/>
          <c:order val="1"/>
          <c:tx>
            <c:strRef>
              <c:f>Sheet1!$Q$148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Sheet1!$R$148:$U$148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3.0000000000000001E-5</c:v>
                </c:pt>
                <c:pt idx="2">
                  <c:v>1.0000000000000001E-5</c:v>
                </c:pt>
                <c:pt idx="3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64-44E1-9DCA-E18AF8721F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116960"/>
        <c:axId val="1804109472"/>
      </c:barChart>
      <c:catAx>
        <c:axId val="1804116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09472"/>
        <c:crosses val="autoZero"/>
        <c:auto val="1"/>
        <c:lblAlgn val="ctr"/>
        <c:lblOffset val="100"/>
        <c:noMultiLvlLbl val="0"/>
      </c:catAx>
      <c:valAx>
        <c:axId val="180410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6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Sheet1!$Q$158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Sheet1!$R$158:$T$158</c:f>
              <c:numCache>
                <c:formatCode>General</c:formatCode>
                <c:ptCount val="3"/>
                <c:pt idx="0">
                  <c:v>0.2233</c:v>
                </c:pt>
                <c:pt idx="1">
                  <c:v>7.4399999999999994E-2</c:v>
                </c:pt>
                <c:pt idx="2">
                  <c:v>0.90180000000000005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69-425E-8E32-225DC22FD243}"/>
            </c:ext>
          </c:extLst>
        </c:ser>
        <c:ser>
          <c:idx val="1"/>
          <c:order val="1"/>
          <c:tx>
            <c:strRef>
              <c:f>Sheet1!$Q$159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Sheet1!$R$159:$T$159</c:f>
              <c:numCache>
                <c:formatCode>General</c:formatCode>
                <c:ptCount val="3"/>
                <c:pt idx="0">
                  <c:v>0.60909999999999997</c:v>
                </c:pt>
                <c:pt idx="1">
                  <c:v>0.42259999999999998</c:v>
                </c:pt>
                <c:pt idx="2">
                  <c:v>0.26860000000000001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69-425E-8E32-225DC22FD243}"/>
            </c:ext>
          </c:extLst>
        </c:ser>
        <c:ser>
          <c:idx val="2"/>
          <c:order val="2"/>
          <c:tx>
            <c:strRef>
              <c:f>Sheet1!$Q$160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Sheet1!$R$160:$T$160</c:f>
              <c:numCache>
                <c:formatCode>General</c:formatCode>
                <c:ptCount val="3"/>
                <c:pt idx="0">
                  <c:v>0.95209999999999995</c:v>
                </c:pt>
                <c:pt idx="1">
                  <c:v>0.95209999999999995</c:v>
                </c:pt>
                <c:pt idx="2">
                  <c:v>0.27810000000000001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369-425E-8E32-225DC22FD243}"/>
            </c:ext>
          </c:extLst>
        </c:ser>
        <c:ser>
          <c:idx val="3"/>
          <c:order val="3"/>
          <c:tx>
            <c:strRef>
              <c:f>Sheet1!$Q$165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Sheet1!$R$165:$T$165</c:f>
              <c:numCache>
                <c:formatCode>General</c:formatCode>
                <c:ptCount val="3"/>
                <c:pt idx="0">
                  <c:v>0.93540000000000001</c:v>
                </c:pt>
                <c:pt idx="1">
                  <c:v>0.44379999999999997</c:v>
                </c:pt>
                <c:pt idx="2">
                  <c:v>0.16539999999999999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369-425E-8E32-225DC22FD243}"/>
            </c:ext>
          </c:extLst>
        </c:ser>
        <c:ser>
          <c:idx val="4"/>
          <c:order val="4"/>
          <c:tx>
            <c:strRef>
              <c:f>Sheet1!$Q$166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Sheet1!$R$166:$T$166</c:f>
              <c:numCache>
                <c:formatCode>General</c:formatCode>
                <c:ptCount val="3"/>
                <c:pt idx="0">
                  <c:v>0.39290000000000003</c:v>
                </c:pt>
                <c:pt idx="1">
                  <c:v>0.17169999999999999</c:v>
                </c:pt>
                <c:pt idx="2">
                  <c:v>0.33639999999999998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369-425E-8E32-225DC22FD243}"/>
            </c:ext>
          </c:extLst>
        </c:ser>
        <c:ser>
          <c:idx val="5"/>
          <c:order val="5"/>
          <c:tx>
            <c:strRef>
              <c:f>Sheet1!$Q$167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Sheet1!$R$167:$T$167</c:f>
              <c:numCache>
                <c:formatCode>General</c:formatCode>
                <c:ptCount val="3"/>
                <c:pt idx="0">
                  <c:v>0.82389999999999997</c:v>
                </c:pt>
                <c:pt idx="1">
                  <c:v>0.62829999999999997</c:v>
                </c:pt>
                <c:pt idx="2">
                  <c:v>0.97340000000000004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369-425E-8E32-225DC22FD2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81360"/>
        <c:axId val="1881370960"/>
      </c:barChart>
      <c:catAx>
        <c:axId val="1881381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0960"/>
        <c:crosses val="autoZero"/>
        <c:auto val="1"/>
        <c:lblAlgn val="ctr"/>
        <c:lblOffset val="100"/>
        <c:noMultiLvlLbl val="0"/>
      </c:catAx>
      <c:valAx>
        <c:axId val="188137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81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Sheet1!$Q$161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Sheet1!$R$161:$T$161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4.7999999999999996E-3</c:v>
                </c:pt>
                <c:pt idx="2">
                  <c:v>-2.5000000000000001E-3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CC-4F02-A520-AD2BAC77B9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82608"/>
        <c:axId val="1881385104"/>
      </c:barChart>
      <c:catAx>
        <c:axId val="1881382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85104"/>
        <c:crosses val="autoZero"/>
        <c:auto val="1"/>
        <c:lblAlgn val="ctr"/>
        <c:lblOffset val="100"/>
        <c:noMultiLvlLbl val="0"/>
      </c:catAx>
      <c:valAx>
        <c:axId val="1881385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82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Sheet1!$Q$163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Sheet1!$R$163:$T$163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6.0000000000000002E-5</c:v>
                </c:pt>
                <c:pt idx="2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0B-4A14-97C6-5E6D2E813359}"/>
            </c:ext>
          </c:extLst>
        </c:ser>
        <c:ser>
          <c:idx val="1"/>
          <c:order val="1"/>
          <c:tx>
            <c:strRef>
              <c:f>Sheet1!$Q$164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Sheet1!$R$164:$T$164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4.0000000000000003E-5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B0B-4A14-97C6-5E6D2E8133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1448480"/>
        <c:axId val="1811455968"/>
      </c:barChart>
      <c:catAx>
        <c:axId val="1811448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55968"/>
        <c:crosses val="autoZero"/>
        <c:auto val="1"/>
        <c:lblAlgn val="ctr"/>
        <c:lblOffset val="100"/>
        <c:noMultiLvlLbl val="0"/>
      </c:catAx>
      <c:valAx>
        <c:axId val="1811455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48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Sheet1!$Q$174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Sheet1!$R$174:$T$174</c:f>
              <c:numCache>
                <c:formatCode>General</c:formatCode>
                <c:ptCount val="3"/>
                <c:pt idx="0">
                  <c:v>0.2233</c:v>
                </c:pt>
                <c:pt idx="1">
                  <c:v>7.4399999999999994E-2</c:v>
                </c:pt>
                <c:pt idx="2">
                  <c:v>0.53139999999999998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3F-4784-92BB-EFFA981BA3DF}"/>
            </c:ext>
          </c:extLst>
        </c:ser>
        <c:ser>
          <c:idx val="1"/>
          <c:order val="1"/>
          <c:tx>
            <c:strRef>
              <c:f>Sheet1!$Q$175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Sheet1!$R$175:$T$175</c:f>
              <c:numCache>
                <c:formatCode>General</c:formatCode>
                <c:ptCount val="3"/>
                <c:pt idx="0">
                  <c:v>0.60909999999999997</c:v>
                </c:pt>
                <c:pt idx="1">
                  <c:v>0.42259999999999998</c:v>
                </c:pt>
                <c:pt idx="2">
                  <c:v>0.93189999999999995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73F-4784-92BB-EFFA981BA3DF}"/>
            </c:ext>
          </c:extLst>
        </c:ser>
        <c:ser>
          <c:idx val="2"/>
          <c:order val="2"/>
          <c:tx>
            <c:strRef>
              <c:f>Sheet1!$Q$176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Sheet1!$R$176:$T$176</c:f>
              <c:numCache>
                <c:formatCode>General</c:formatCode>
                <c:ptCount val="3"/>
                <c:pt idx="0">
                  <c:v>0.95209999999999995</c:v>
                </c:pt>
                <c:pt idx="1">
                  <c:v>0.95209999999999995</c:v>
                </c:pt>
                <c:pt idx="2">
                  <c:v>0.82479999999999998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73F-4784-92BB-EFFA981BA3DF}"/>
            </c:ext>
          </c:extLst>
        </c:ser>
        <c:ser>
          <c:idx val="3"/>
          <c:order val="3"/>
          <c:tx>
            <c:strRef>
              <c:f>Sheet1!$Q$181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Sheet1!$R$181:$T$181</c:f>
              <c:numCache>
                <c:formatCode>General</c:formatCode>
                <c:ptCount val="3"/>
                <c:pt idx="0">
                  <c:v>0.93540000000000001</c:v>
                </c:pt>
                <c:pt idx="1">
                  <c:v>0.44379999999999997</c:v>
                </c:pt>
                <c:pt idx="2">
                  <c:v>8.1900000000000001E-2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73F-4784-92BB-EFFA981BA3DF}"/>
            </c:ext>
          </c:extLst>
        </c:ser>
        <c:ser>
          <c:idx val="4"/>
          <c:order val="4"/>
          <c:tx>
            <c:strRef>
              <c:f>Sheet1!$Q$182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Sheet1!$R$182:$T$182</c:f>
              <c:numCache>
                <c:formatCode>General</c:formatCode>
                <c:ptCount val="3"/>
                <c:pt idx="0">
                  <c:v>0.39290000000000003</c:v>
                </c:pt>
                <c:pt idx="1">
                  <c:v>0.17169999999999999</c:v>
                </c:pt>
                <c:pt idx="2">
                  <c:v>0.52190000000000003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73F-4784-92BB-EFFA981BA3DF}"/>
            </c:ext>
          </c:extLst>
        </c:ser>
        <c:ser>
          <c:idx val="5"/>
          <c:order val="5"/>
          <c:tx>
            <c:strRef>
              <c:f>Sheet1!$Q$183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Sheet1!$R$183:$T$183</c:f>
              <c:numCache>
                <c:formatCode>General</c:formatCode>
                <c:ptCount val="3"/>
                <c:pt idx="0">
                  <c:v>0.82389999999999997</c:v>
                </c:pt>
                <c:pt idx="1">
                  <c:v>0.62829999999999997</c:v>
                </c:pt>
                <c:pt idx="2">
                  <c:v>0.65590000000000004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73F-4784-92BB-EFFA981BA3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095744"/>
        <c:axId val="1804111552"/>
      </c:barChart>
      <c:catAx>
        <c:axId val="1804095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1552"/>
        <c:crosses val="autoZero"/>
        <c:auto val="1"/>
        <c:lblAlgn val="ctr"/>
        <c:lblOffset val="100"/>
        <c:noMultiLvlLbl val="0"/>
      </c:catAx>
      <c:valAx>
        <c:axId val="180411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095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Sheet1!$Q$177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Sheet1!$R$177:$T$177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4.7999999999999996E-3</c:v>
                </c:pt>
                <c:pt idx="2">
                  <c:v>-3.0000000000000001E-3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5A-4525-B800-43E5D54747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2233984"/>
        <c:axId val="1882234400"/>
      </c:barChart>
      <c:catAx>
        <c:axId val="188223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2234400"/>
        <c:crosses val="autoZero"/>
        <c:auto val="1"/>
        <c:lblAlgn val="ctr"/>
        <c:lblOffset val="100"/>
        <c:noMultiLvlLbl val="0"/>
      </c:catAx>
      <c:valAx>
        <c:axId val="188223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223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Sheet1!$Q$179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Sheet1!$R$179:$T$179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6.0000000000000002E-5</c:v>
                </c:pt>
                <c:pt idx="2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F4-47DC-A772-5BF871700EA5}"/>
            </c:ext>
          </c:extLst>
        </c:ser>
        <c:ser>
          <c:idx val="1"/>
          <c:order val="1"/>
          <c:tx>
            <c:strRef>
              <c:f>Sheet1!$Q$180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Sheet1!$R$180:$T$180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1.1E-4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4F4-47DC-A772-5BF871700E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9069936"/>
        <c:axId val="1309070768"/>
      </c:barChart>
      <c:catAx>
        <c:axId val="1309069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9070768"/>
        <c:crosses val="autoZero"/>
        <c:auto val="1"/>
        <c:lblAlgn val="ctr"/>
        <c:lblOffset val="100"/>
        <c:noMultiLvlLbl val="0"/>
      </c:catAx>
      <c:valAx>
        <c:axId val="1309070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9069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28D1-9916-43A1-A55C-12E4C051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36</Pages>
  <Words>5302</Words>
  <Characters>30224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330</cp:revision>
  <dcterms:created xsi:type="dcterms:W3CDTF">2026-05-01T04:19:00Z</dcterms:created>
  <dcterms:modified xsi:type="dcterms:W3CDTF">2026-06-14T01:25:00Z</dcterms:modified>
</cp:coreProperties>
</file>